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A2FE5" w14:textId="77777777" w:rsidR="00CE4185" w:rsidRDefault="00CE4185" w:rsidP="00CE4185">
      <w:pPr>
        <w:pStyle w:val="Default"/>
        <w:jc w:val="center"/>
      </w:pPr>
    </w:p>
    <w:p w14:paraId="2C0C3B1C" w14:textId="77777777" w:rsidR="00CE4185" w:rsidRDefault="00CE4185" w:rsidP="00CE4185">
      <w:pPr>
        <w:pStyle w:val="Default"/>
        <w:jc w:val="center"/>
        <w:rPr>
          <w:sz w:val="28"/>
          <w:szCs w:val="28"/>
        </w:rPr>
      </w:pPr>
      <w:r>
        <w:rPr>
          <w:b/>
          <w:bCs/>
          <w:sz w:val="28"/>
          <w:szCs w:val="28"/>
        </w:rPr>
        <w:t>НЕКОММЕРЧЕСКОЕ АКЦИОНЕРНОЕ ОБЩЕСТВО</w:t>
      </w:r>
    </w:p>
    <w:p w14:paraId="6C446F9F" w14:textId="77777777" w:rsidR="00CE4185" w:rsidRDefault="00CE4185" w:rsidP="00CE4185">
      <w:pPr>
        <w:pStyle w:val="Default"/>
        <w:jc w:val="center"/>
        <w:rPr>
          <w:b/>
          <w:bCs/>
          <w:sz w:val="28"/>
          <w:szCs w:val="28"/>
        </w:rPr>
      </w:pPr>
      <w:r>
        <w:rPr>
          <w:b/>
          <w:bCs/>
          <w:sz w:val="28"/>
          <w:szCs w:val="28"/>
        </w:rPr>
        <w:t>МЕДИЦИНСКИЙ УНИВЕРСИТЕТ КАРАГАНДЫ</w:t>
      </w:r>
    </w:p>
    <w:p w14:paraId="187B076C" w14:textId="77777777" w:rsidR="00CE4185" w:rsidRDefault="00CE4185" w:rsidP="00CE4185">
      <w:pPr>
        <w:pStyle w:val="Default"/>
        <w:jc w:val="center"/>
        <w:rPr>
          <w:sz w:val="28"/>
          <w:szCs w:val="28"/>
        </w:rPr>
      </w:pPr>
    </w:p>
    <w:p w14:paraId="42D87A00" w14:textId="77777777" w:rsidR="00CE4185" w:rsidRDefault="00CE4185" w:rsidP="00CE4185">
      <w:pPr>
        <w:pStyle w:val="Default"/>
        <w:rPr>
          <w:sz w:val="28"/>
          <w:szCs w:val="28"/>
        </w:rPr>
      </w:pPr>
      <w:r>
        <w:rPr>
          <w:sz w:val="28"/>
          <w:szCs w:val="28"/>
        </w:rPr>
        <w:t xml:space="preserve">УДК 616-006:004                                                                     На правах рукописи </w:t>
      </w:r>
    </w:p>
    <w:p w14:paraId="05CD1B95" w14:textId="77777777" w:rsidR="00CE4185" w:rsidRDefault="00CE4185" w:rsidP="00CE4185">
      <w:pPr>
        <w:pStyle w:val="Default"/>
        <w:rPr>
          <w:sz w:val="28"/>
          <w:szCs w:val="28"/>
        </w:rPr>
      </w:pPr>
    </w:p>
    <w:p w14:paraId="28A7E4D8" w14:textId="77777777" w:rsidR="00CE4185" w:rsidRDefault="00CE4185" w:rsidP="00CE4185">
      <w:pPr>
        <w:pStyle w:val="Default"/>
        <w:rPr>
          <w:sz w:val="28"/>
          <w:szCs w:val="28"/>
        </w:rPr>
      </w:pPr>
    </w:p>
    <w:p w14:paraId="4C02F168" w14:textId="77777777" w:rsidR="00F11701" w:rsidRDefault="00F11701" w:rsidP="00CE4185">
      <w:pPr>
        <w:pStyle w:val="Default"/>
        <w:rPr>
          <w:sz w:val="28"/>
          <w:szCs w:val="28"/>
        </w:rPr>
      </w:pPr>
    </w:p>
    <w:p w14:paraId="27F412CD" w14:textId="77777777" w:rsidR="00F11701" w:rsidRDefault="00F11701" w:rsidP="00CE4185">
      <w:pPr>
        <w:pStyle w:val="Default"/>
        <w:rPr>
          <w:sz w:val="28"/>
          <w:szCs w:val="28"/>
        </w:rPr>
      </w:pPr>
    </w:p>
    <w:p w14:paraId="59820B27" w14:textId="77777777" w:rsidR="00F11701" w:rsidRDefault="00F11701" w:rsidP="00CE4185">
      <w:pPr>
        <w:pStyle w:val="Default"/>
        <w:rPr>
          <w:sz w:val="28"/>
          <w:szCs w:val="28"/>
        </w:rPr>
      </w:pPr>
    </w:p>
    <w:p w14:paraId="6CF2B859" w14:textId="77777777" w:rsidR="00F11701" w:rsidRDefault="00F11701" w:rsidP="00CE4185">
      <w:pPr>
        <w:pStyle w:val="Default"/>
        <w:rPr>
          <w:sz w:val="28"/>
          <w:szCs w:val="28"/>
        </w:rPr>
      </w:pPr>
    </w:p>
    <w:p w14:paraId="36971EBA" w14:textId="77777777" w:rsidR="00CE4185" w:rsidRDefault="00CE4185" w:rsidP="00CE4185">
      <w:pPr>
        <w:pStyle w:val="Default"/>
        <w:rPr>
          <w:sz w:val="28"/>
          <w:szCs w:val="28"/>
        </w:rPr>
      </w:pPr>
    </w:p>
    <w:p w14:paraId="5E828ABA" w14:textId="77777777" w:rsidR="00CE4185" w:rsidRDefault="00CE4185" w:rsidP="00CE4185">
      <w:pPr>
        <w:pStyle w:val="Default"/>
        <w:rPr>
          <w:sz w:val="28"/>
          <w:szCs w:val="28"/>
        </w:rPr>
      </w:pPr>
    </w:p>
    <w:p w14:paraId="5110F482" w14:textId="77777777" w:rsidR="00CE4185" w:rsidRDefault="00CE4185" w:rsidP="00CE4185">
      <w:pPr>
        <w:pStyle w:val="Default"/>
        <w:jc w:val="center"/>
        <w:rPr>
          <w:b/>
          <w:bCs/>
          <w:sz w:val="28"/>
          <w:szCs w:val="28"/>
        </w:rPr>
      </w:pPr>
      <w:r w:rsidRPr="00CE4185">
        <w:rPr>
          <w:b/>
          <w:bCs/>
          <w:sz w:val="44"/>
          <w:szCs w:val="28"/>
        </w:rPr>
        <w:t>БАТАЖАН КАМИЛА АРГЫНКЫЗЫ</w:t>
      </w:r>
    </w:p>
    <w:p w14:paraId="1281117F" w14:textId="77777777" w:rsidR="00CE4185" w:rsidRDefault="00CE4185" w:rsidP="00CE4185">
      <w:pPr>
        <w:pStyle w:val="Default"/>
        <w:rPr>
          <w:sz w:val="28"/>
          <w:szCs w:val="28"/>
        </w:rPr>
      </w:pPr>
    </w:p>
    <w:p w14:paraId="7C88E8AF" w14:textId="77777777" w:rsidR="00F11701" w:rsidRDefault="00F11701" w:rsidP="00F11701">
      <w:pPr>
        <w:pStyle w:val="Default"/>
        <w:jc w:val="center"/>
        <w:rPr>
          <w:i/>
          <w:iCs/>
          <w:sz w:val="28"/>
          <w:szCs w:val="28"/>
        </w:rPr>
      </w:pPr>
      <w:r>
        <w:rPr>
          <w:b/>
          <w:sz w:val="28"/>
          <w:szCs w:val="28"/>
        </w:rPr>
        <w:t xml:space="preserve">Особенности </w:t>
      </w:r>
      <w:r w:rsidRPr="00BE0CAC">
        <w:rPr>
          <w:b/>
          <w:sz w:val="28"/>
          <w:szCs w:val="28"/>
        </w:rPr>
        <w:t xml:space="preserve">организации </w:t>
      </w:r>
      <w:r>
        <w:rPr>
          <w:b/>
          <w:sz w:val="28"/>
          <w:szCs w:val="28"/>
        </w:rPr>
        <w:t>медико-социальных аспектов совершенствования помощи</w:t>
      </w:r>
      <w:r w:rsidRPr="001B6DB7">
        <w:rPr>
          <w:b/>
          <w:sz w:val="28"/>
          <w:szCs w:val="28"/>
        </w:rPr>
        <w:t xml:space="preserve"> дет</w:t>
      </w:r>
      <w:r>
        <w:rPr>
          <w:b/>
          <w:sz w:val="28"/>
          <w:szCs w:val="28"/>
        </w:rPr>
        <w:t>ям с умственной отсталостью в городе</w:t>
      </w:r>
      <w:r w:rsidRPr="001B6DB7">
        <w:rPr>
          <w:b/>
          <w:sz w:val="28"/>
          <w:szCs w:val="28"/>
        </w:rPr>
        <w:t xml:space="preserve"> Караганда</w:t>
      </w:r>
    </w:p>
    <w:p w14:paraId="2B538094" w14:textId="77777777" w:rsidR="00CE4185" w:rsidRDefault="00CE4185" w:rsidP="00F11701">
      <w:pPr>
        <w:pStyle w:val="Default"/>
        <w:jc w:val="center"/>
        <w:rPr>
          <w:sz w:val="28"/>
          <w:szCs w:val="28"/>
        </w:rPr>
      </w:pPr>
      <w:r>
        <w:rPr>
          <w:i/>
          <w:iCs/>
          <w:sz w:val="28"/>
          <w:szCs w:val="28"/>
        </w:rPr>
        <w:t>(для научного и педагогического направления)</w:t>
      </w:r>
    </w:p>
    <w:p w14:paraId="3D78831C" w14:textId="77777777" w:rsidR="00CE4185" w:rsidRDefault="00CE4185" w:rsidP="00F11701">
      <w:pPr>
        <w:pStyle w:val="Default"/>
        <w:jc w:val="center"/>
        <w:rPr>
          <w:sz w:val="28"/>
          <w:szCs w:val="28"/>
        </w:rPr>
      </w:pPr>
      <w:r>
        <w:rPr>
          <w:sz w:val="28"/>
          <w:szCs w:val="28"/>
        </w:rPr>
        <w:t>По образовательной программе: 7M10119 – «Общественное здравоохранение»</w:t>
      </w:r>
    </w:p>
    <w:p w14:paraId="534A9EBD" w14:textId="77777777" w:rsidR="00F11701" w:rsidRDefault="00F11701" w:rsidP="00F11701">
      <w:pPr>
        <w:pStyle w:val="Default"/>
        <w:jc w:val="center"/>
        <w:rPr>
          <w:sz w:val="28"/>
          <w:szCs w:val="28"/>
        </w:rPr>
      </w:pPr>
    </w:p>
    <w:p w14:paraId="70B8A321" w14:textId="77777777" w:rsidR="00F11701" w:rsidRDefault="00F11701" w:rsidP="00F11701">
      <w:pPr>
        <w:pStyle w:val="Default"/>
        <w:jc w:val="center"/>
        <w:rPr>
          <w:sz w:val="28"/>
          <w:szCs w:val="28"/>
        </w:rPr>
      </w:pPr>
    </w:p>
    <w:p w14:paraId="76572D75" w14:textId="77777777" w:rsidR="00F11701" w:rsidRDefault="00F11701" w:rsidP="00F11701">
      <w:pPr>
        <w:pStyle w:val="Default"/>
        <w:jc w:val="center"/>
        <w:rPr>
          <w:sz w:val="28"/>
          <w:szCs w:val="28"/>
        </w:rPr>
      </w:pPr>
    </w:p>
    <w:p w14:paraId="0977E71B" w14:textId="77777777" w:rsidR="00F11701" w:rsidRDefault="00F11701" w:rsidP="00F11701">
      <w:pPr>
        <w:pStyle w:val="Default"/>
        <w:jc w:val="center"/>
        <w:rPr>
          <w:sz w:val="28"/>
          <w:szCs w:val="28"/>
        </w:rPr>
      </w:pPr>
    </w:p>
    <w:p w14:paraId="57E9A530" w14:textId="77777777" w:rsidR="00F11701" w:rsidRDefault="00F11701" w:rsidP="00F11701">
      <w:pPr>
        <w:pStyle w:val="Default"/>
        <w:jc w:val="center"/>
        <w:rPr>
          <w:sz w:val="28"/>
          <w:szCs w:val="28"/>
        </w:rPr>
      </w:pPr>
    </w:p>
    <w:p w14:paraId="39730CFC" w14:textId="77777777" w:rsidR="00F11701" w:rsidRDefault="00F11701" w:rsidP="00F11701">
      <w:pPr>
        <w:pStyle w:val="Default"/>
        <w:jc w:val="center"/>
        <w:rPr>
          <w:sz w:val="28"/>
          <w:szCs w:val="28"/>
        </w:rPr>
      </w:pPr>
    </w:p>
    <w:p w14:paraId="0DC604A1" w14:textId="77777777" w:rsidR="00F11701" w:rsidRDefault="00F11701" w:rsidP="00F11701">
      <w:pPr>
        <w:pStyle w:val="Default"/>
        <w:jc w:val="center"/>
        <w:rPr>
          <w:sz w:val="28"/>
          <w:szCs w:val="28"/>
        </w:rPr>
      </w:pPr>
    </w:p>
    <w:p w14:paraId="00AC493E" w14:textId="77777777" w:rsidR="00F11701" w:rsidRDefault="00F11701" w:rsidP="00F11701">
      <w:pPr>
        <w:pStyle w:val="Default"/>
        <w:jc w:val="center"/>
        <w:rPr>
          <w:sz w:val="28"/>
          <w:szCs w:val="28"/>
        </w:rPr>
      </w:pPr>
    </w:p>
    <w:p w14:paraId="6C827E34" w14:textId="77777777" w:rsidR="00F11701" w:rsidRDefault="00F11701" w:rsidP="00F11701">
      <w:pPr>
        <w:pStyle w:val="Default"/>
        <w:jc w:val="center"/>
        <w:rPr>
          <w:sz w:val="28"/>
          <w:szCs w:val="28"/>
        </w:rPr>
      </w:pPr>
    </w:p>
    <w:p w14:paraId="653070F3" w14:textId="77777777" w:rsidR="00F11701" w:rsidRDefault="00F11701" w:rsidP="00F11701">
      <w:pPr>
        <w:pStyle w:val="Default"/>
        <w:jc w:val="center"/>
        <w:rPr>
          <w:sz w:val="28"/>
          <w:szCs w:val="28"/>
        </w:rPr>
      </w:pPr>
    </w:p>
    <w:p w14:paraId="0E69FA6A" w14:textId="77777777" w:rsidR="00F11701" w:rsidRDefault="00F11701" w:rsidP="00F11701">
      <w:pPr>
        <w:pStyle w:val="Default"/>
        <w:jc w:val="center"/>
        <w:rPr>
          <w:sz w:val="28"/>
          <w:szCs w:val="28"/>
        </w:rPr>
      </w:pPr>
    </w:p>
    <w:p w14:paraId="12B869B6" w14:textId="77777777" w:rsidR="00F11701" w:rsidRDefault="00F11701" w:rsidP="00F11701">
      <w:pPr>
        <w:pStyle w:val="Default"/>
        <w:jc w:val="center"/>
        <w:rPr>
          <w:sz w:val="28"/>
          <w:szCs w:val="28"/>
        </w:rPr>
      </w:pPr>
    </w:p>
    <w:p w14:paraId="47BC1D3E" w14:textId="77777777" w:rsidR="00F11701" w:rsidRDefault="00F11701" w:rsidP="00F11701">
      <w:pPr>
        <w:pStyle w:val="Default"/>
        <w:jc w:val="center"/>
        <w:rPr>
          <w:sz w:val="28"/>
          <w:szCs w:val="28"/>
        </w:rPr>
      </w:pPr>
    </w:p>
    <w:p w14:paraId="16BAC139" w14:textId="77777777" w:rsidR="00F11701" w:rsidRDefault="00F11701" w:rsidP="00F11701">
      <w:pPr>
        <w:pStyle w:val="Default"/>
        <w:jc w:val="center"/>
        <w:rPr>
          <w:sz w:val="28"/>
          <w:szCs w:val="28"/>
        </w:rPr>
      </w:pPr>
    </w:p>
    <w:p w14:paraId="15935830" w14:textId="77777777" w:rsidR="00F11701" w:rsidRDefault="00F11701" w:rsidP="00F11701">
      <w:pPr>
        <w:pStyle w:val="Default"/>
        <w:jc w:val="center"/>
        <w:rPr>
          <w:sz w:val="28"/>
          <w:szCs w:val="28"/>
        </w:rPr>
      </w:pPr>
    </w:p>
    <w:p w14:paraId="50AAF0EB" w14:textId="77777777" w:rsidR="00F11701" w:rsidRDefault="00F11701" w:rsidP="00F11701">
      <w:pPr>
        <w:pStyle w:val="Default"/>
        <w:jc w:val="center"/>
        <w:rPr>
          <w:sz w:val="28"/>
          <w:szCs w:val="28"/>
        </w:rPr>
      </w:pPr>
    </w:p>
    <w:p w14:paraId="48E94C26" w14:textId="77777777" w:rsidR="00F11701" w:rsidRDefault="00F11701" w:rsidP="00F11701">
      <w:pPr>
        <w:pStyle w:val="Default"/>
        <w:jc w:val="center"/>
        <w:rPr>
          <w:sz w:val="28"/>
          <w:szCs w:val="28"/>
        </w:rPr>
      </w:pPr>
    </w:p>
    <w:p w14:paraId="391B3368" w14:textId="77777777" w:rsidR="00F11701" w:rsidRDefault="00F11701" w:rsidP="00F11701">
      <w:pPr>
        <w:pStyle w:val="Default"/>
        <w:jc w:val="center"/>
        <w:rPr>
          <w:sz w:val="28"/>
          <w:szCs w:val="28"/>
        </w:rPr>
      </w:pPr>
    </w:p>
    <w:p w14:paraId="6390024F" w14:textId="77777777" w:rsidR="00F11701" w:rsidRDefault="00F11701" w:rsidP="00F11701">
      <w:pPr>
        <w:pStyle w:val="Default"/>
        <w:jc w:val="center"/>
        <w:rPr>
          <w:sz w:val="28"/>
          <w:szCs w:val="28"/>
        </w:rPr>
      </w:pPr>
    </w:p>
    <w:p w14:paraId="26B56F43" w14:textId="77777777" w:rsidR="00CE4185" w:rsidRPr="00F11701" w:rsidRDefault="00CE4185" w:rsidP="00F11701">
      <w:pPr>
        <w:pStyle w:val="Default"/>
        <w:jc w:val="right"/>
        <w:rPr>
          <w:sz w:val="28"/>
          <w:szCs w:val="28"/>
        </w:rPr>
      </w:pPr>
      <w:r w:rsidRPr="00F11701">
        <w:rPr>
          <w:sz w:val="28"/>
          <w:szCs w:val="28"/>
        </w:rPr>
        <w:t xml:space="preserve">Научный руководитель: д.м.н., профессор </w:t>
      </w:r>
    </w:p>
    <w:p w14:paraId="197A19A9" w14:textId="77777777" w:rsidR="00CE4185" w:rsidRPr="00F11701" w:rsidRDefault="00CE4185" w:rsidP="00F11701">
      <w:pPr>
        <w:pStyle w:val="Default"/>
        <w:jc w:val="right"/>
        <w:rPr>
          <w:sz w:val="28"/>
          <w:szCs w:val="28"/>
        </w:rPr>
      </w:pPr>
      <w:r w:rsidRPr="00F11701">
        <w:rPr>
          <w:sz w:val="28"/>
          <w:szCs w:val="28"/>
        </w:rPr>
        <w:t xml:space="preserve">школы общественного здоровья и </w:t>
      </w:r>
    </w:p>
    <w:p w14:paraId="7C372455" w14:textId="77777777" w:rsidR="00CE4185" w:rsidRPr="00F11701" w:rsidRDefault="00CE4185" w:rsidP="00F11701">
      <w:pPr>
        <w:pStyle w:val="Default"/>
        <w:jc w:val="right"/>
        <w:rPr>
          <w:sz w:val="28"/>
          <w:szCs w:val="28"/>
        </w:rPr>
      </w:pPr>
      <w:r w:rsidRPr="00F11701">
        <w:rPr>
          <w:sz w:val="28"/>
          <w:szCs w:val="28"/>
        </w:rPr>
        <w:t xml:space="preserve">биомедицины Д.Б. Кулов </w:t>
      </w:r>
    </w:p>
    <w:p w14:paraId="6A79DD11" w14:textId="77777777" w:rsidR="008D12FE" w:rsidRDefault="008D12FE" w:rsidP="00F11701">
      <w:pPr>
        <w:jc w:val="center"/>
        <w:rPr>
          <w:rFonts w:ascii="Times New Roman" w:hAnsi="Times New Roman" w:cs="Times New Roman"/>
          <w:sz w:val="28"/>
          <w:szCs w:val="28"/>
        </w:rPr>
      </w:pPr>
    </w:p>
    <w:p w14:paraId="6022CFAF" w14:textId="77777777" w:rsidR="005C148C" w:rsidRDefault="00CE4185" w:rsidP="00F11701">
      <w:pPr>
        <w:jc w:val="center"/>
        <w:rPr>
          <w:rFonts w:ascii="Times New Roman" w:hAnsi="Times New Roman" w:cs="Times New Roman"/>
          <w:sz w:val="28"/>
          <w:szCs w:val="28"/>
        </w:rPr>
      </w:pPr>
      <w:r w:rsidRPr="00F11701">
        <w:rPr>
          <w:rFonts w:ascii="Times New Roman" w:hAnsi="Times New Roman" w:cs="Times New Roman"/>
          <w:sz w:val="28"/>
          <w:szCs w:val="28"/>
        </w:rPr>
        <w:t>Караганда,</w:t>
      </w:r>
      <w:r w:rsidR="00F11701" w:rsidRPr="00F11701">
        <w:rPr>
          <w:rFonts w:ascii="Times New Roman" w:hAnsi="Times New Roman" w:cs="Times New Roman"/>
          <w:sz w:val="28"/>
          <w:szCs w:val="28"/>
        </w:rPr>
        <w:t xml:space="preserve"> 2023</w:t>
      </w:r>
    </w:p>
    <w:tbl>
      <w:tblPr>
        <w:tblStyle w:val="a3"/>
        <w:tblW w:w="0" w:type="auto"/>
        <w:tblLook w:val="04A0" w:firstRow="1" w:lastRow="0" w:firstColumn="1" w:lastColumn="0" w:noHBand="0" w:noVBand="1"/>
      </w:tblPr>
      <w:tblGrid>
        <w:gridCol w:w="8217"/>
        <w:gridCol w:w="992"/>
      </w:tblGrid>
      <w:tr w:rsidR="00F11701" w14:paraId="642E4357" w14:textId="77777777" w:rsidTr="00F11701">
        <w:tc>
          <w:tcPr>
            <w:tcW w:w="9209" w:type="dxa"/>
            <w:gridSpan w:val="2"/>
          </w:tcPr>
          <w:p w14:paraId="328645BD" w14:textId="77777777" w:rsidR="00F11701" w:rsidRPr="00027CB1" w:rsidRDefault="00F11701" w:rsidP="00027CB1">
            <w:pPr>
              <w:jc w:val="center"/>
              <w:rPr>
                <w:rFonts w:ascii="Times New Roman" w:hAnsi="Times New Roman" w:cs="Times New Roman"/>
                <w:b/>
                <w:sz w:val="28"/>
                <w:szCs w:val="28"/>
              </w:rPr>
            </w:pPr>
            <w:r w:rsidRPr="00027CB1">
              <w:rPr>
                <w:rFonts w:ascii="Times New Roman" w:hAnsi="Times New Roman" w:cs="Times New Roman"/>
                <w:b/>
                <w:sz w:val="28"/>
                <w:szCs w:val="28"/>
              </w:rPr>
              <w:lastRenderedPageBreak/>
              <w:t>СОДЕРЖАНИЕ</w:t>
            </w:r>
          </w:p>
        </w:tc>
      </w:tr>
      <w:tr w:rsidR="00F11701" w14:paraId="1CE0DEEB" w14:textId="77777777" w:rsidTr="00F11701">
        <w:tc>
          <w:tcPr>
            <w:tcW w:w="8217" w:type="dxa"/>
          </w:tcPr>
          <w:p w14:paraId="5DDA5F15" w14:textId="77777777" w:rsidR="00F11701" w:rsidRPr="00027CB1" w:rsidRDefault="00F11701" w:rsidP="00F11701">
            <w:pPr>
              <w:rPr>
                <w:rFonts w:ascii="Times New Roman" w:hAnsi="Times New Roman" w:cs="Times New Roman"/>
                <w:b/>
                <w:sz w:val="28"/>
                <w:szCs w:val="28"/>
              </w:rPr>
            </w:pPr>
            <w:r w:rsidRPr="00027CB1">
              <w:rPr>
                <w:rFonts w:ascii="Times New Roman" w:hAnsi="Times New Roman" w:cs="Times New Roman"/>
                <w:b/>
                <w:sz w:val="28"/>
                <w:szCs w:val="28"/>
              </w:rPr>
              <w:t>НОРМАТИВНЫЕ ССЫЛКИ</w:t>
            </w:r>
          </w:p>
        </w:tc>
        <w:tc>
          <w:tcPr>
            <w:tcW w:w="992" w:type="dxa"/>
          </w:tcPr>
          <w:p w14:paraId="1D7E99D9" w14:textId="77777777" w:rsidR="00F11701" w:rsidRPr="00027CB1" w:rsidRDefault="00F11701" w:rsidP="00F11701">
            <w:pPr>
              <w:rPr>
                <w:rFonts w:ascii="Times New Roman" w:hAnsi="Times New Roman" w:cs="Times New Roman"/>
                <w:b/>
                <w:sz w:val="28"/>
                <w:szCs w:val="28"/>
              </w:rPr>
            </w:pPr>
          </w:p>
        </w:tc>
      </w:tr>
      <w:tr w:rsidR="00F11701" w14:paraId="7A2195CA" w14:textId="77777777" w:rsidTr="00F11701">
        <w:tc>
          <w:tcPr>
            <w:tcW w:w="8217" w:type="dxa"/>
          </w:tcPr>
          <w:p w14:paraId="79D4A2FA" w14:textId="77777777" w:rsidR="00F11701" w:rsidRPr="00027CB1" w:rsidRDefault="00F11701" w:rsidP="00F11701">
            <w:pPr>
              <w:rPr>
                <w:rFonts w:ascii="Times New Roman" w:hAnsi="Times New Roman" w:cs="Times New Roman"/>
                <w:b/>
                <w:sz w:val="28"/>
                <w:szCs w:val="28"/>
              </w:rPr>
            </w:pPr>
            <w:r w:rsidRPr="00027CB1">
              <w:rPr>
                <w:rFonts w:ascii="Times New Roman" w:hAnsi="Times New Roman" w:cs="Times New Roman"/>
                <w:b/>
                <w:sz w:val="28"/>
                <w:szCs w:val="28"/>
              </w:rPr>
              <w:t>ОПРЕДЕЛЕНИЯ</w:t>
            </w:r>
          </w:p>
        </w:tc>
        <w:tc>
          <w:tcPr>
            <w:tcW w:w="992" w:type="dxa"/>
          </w:tcPr>
          <w:p w14:paraId="6D7D4734" w14:textId="77777777" w:rsidR="00F11701" w:rsidRPr="00027CB1" w:rsidRDefault="00F11701" w:rsidP="00F11701">
            <w:pPr>
              <w:rPr>
                <w:rFonts w:ascii="Times New Roman" w:hAnsi="Times New Roman" w:cs="Times New Roman"/>
                <w:b/>
                <w:sz w:val="28"/>
                <w:szCs w:val="28"/>
              </w:rPr>
            </w:pPr>
          </w:p>
        </w:tc>
      </w:tr>
      <w:tr w:rsidR="00F11701" w14:paraId="2CF7F318" w14:textId="77777777" w:rsidTr="00F11701">
        <w:tc>
          <w:tcPr>
            <w:tcW w:w="8217" w:type="dxa"/>
          </w:tcPr>
          <w:p w14:paraId="757C68FB" w14:textId="77777777" w:rsidR="00F11701" w:rsidRPr="00027CB1" w:rsidRDefault="00F11701" w:rsidP="00F11701">
            <w:pPr>
              <w:rPr>
                <w:rFonts w:ascii="Times New Roman" w:hAnsi="Times New Roman" w:cs="Times New Roman"/>
                <w:b/>
                <w:sz w:val="28"/>
                <w:szCs w:val="28"/>
              </w:rPr>
            </w:pPr>
            <w:r w:rsidRPr="00027CB1">
              <w:rPr>
                <w:rFonts w:ascii="Times New Roman" w:hAnsi="Times New Roman" w:cs="Times New Roman"/>
                <w:b/>
                <w:sz w:val="28"/>
                <w:szCs w:val="28"/>
              </w:rPr>
              <w:t>ОБОЗНАЧЕНИЯ И СОКРАЩЕНИЯ</w:t>
            </w:r>
          </w:p>
        </w:tc>
        <w:tc>
          <w:tcPr>
            <w:tcW w:w="992" w:type="dxa"/>
          </w:tcPr>
          <w:p w14:paraId="40D4561A" w14:textId="77777777" w:rsidR="00F11701" w:rsidRPr="00027CB1" w:rsidRDefault="00F11701" w:rsidP="00F11701">
            <w:pPr>
              <w:rPr>
                <w:rFonts w:ascii="Times New Roman" w:hAnsi="Times New Roman" w:cs="Times New Roman"/>
                <w:b/>
                <w:sz w:val="28"/>
                <w:szCs w:val="28"/>
              </w:rPr>
            </w:pPr>
          </w:p>
        </w:tc>
      </w:tr>
      <w:tr w:rsidR="00F11701" w14:paraId="63869A73" w14:textId="77777777" w:rsidTr="00F11701">
        <w:tc>
          <w:tcPr>
            <w:tcW w:w="8217" w:type="dxa"/>
          </w:tcPr>
          <w:p w14:paraId="3F35BCC8" w14:textId="77777777" w:rsidR="00F11701" w:rsidRPr="00027CB1" w:rsidRDefault="005C3F46" w:rsidP="00F11701">
            <w:pPr>
              <w:rPr>
                <w:rFonts w:ascii="Times New Roman" w:hAnsi="Times New Roman" w:cs="Times New Roman"/>
                <w:b/>
                <w:sz w:val="28"/>
                <w:szCs w:val="28"/>
              </w:rPr>
            </w:pPr>
            <w:r w:rsidRPr="00027CB1">
              <w:rPr>
                <w:rFonts w:ascii="Times New Roman" w:hAnsi="Times New Roman" w:cs="Times New Roman"/>
                <w:b/>
                <w:sz w:val="28"/>
                <w:szCs w:val="28"/>
              </w:rPr>
              <w:t>ВВЕДЕНИЕ</w:t>
            </w:r>
          </w:p>
        </w:tc>
        <w:tc>
          <w:tcPr>
            <w:tcW w:w="992" w:type="dxa"/>
          </w:tcPr>
          <w:p w14:paraId="0B980F10" w14:textId="77777777" w:rsidR="00F11701" w:rsidRPr="00027CB1" w:rsidRDefault="00F11701" w:rsidP="00F11701">
            <w:pPr>
              <w:rPr>
                <w:rFonts w:ascii="Times New Roman" w:hAnsi="Times New Roman" w:cs="Times New Roman"/>
                <w:b/>
                <w:sz w:val="28"/>
                <w:szCs w:val="28"/>
              </w:rPr>
            </w:pPr>
          </w:p>
        </w:tc>
      </w:tr>
      <w:tr w:rsidR="00F11701" w14:paraId="6DBCFF5E" w14:textId="77777777" w:rsidTr="00F11701">
        <w:tc>
          <w:tcPr>
            <w:tcW w:w="8217" w:type="dxa"/>
          </w:tcPr>
          <w:p w14:paraId="3DE00C1D" w14:textId="77777777" w:rsidR="00F11701" w:rsidRPr="00027CB1" w:rsidRDefault="005C3F46" w:rsidP="00F11701">
            <w:pPr>
              <w:rPr>
                <w:rFonts w:ascii="Times New Roman" w:hAnsi="Times New Roman" w:cs="Times New Roman"/>
                <w:b/>
                <w:sz w:val="28"/>
                <w:szCs w:val="28"/>
              </w:rPr>
            </w:pPr>
            <w:r w:rsidRPr="00027CB1">
              <w:rPr>
                <w:rFonts w:ascii="Times New Roman" w:hAnsi="Times New Roman" w:cs="Times New Roman"/>
                <w:b/>
                <w:sz w:val="28"/>
                <w:szCs w:val="28"/>
              </w:rPr>
              <w:t>ОСНОВНАЯ ЧАСТЬ</w:t>
            </w:r>
          </w:p>
        </w:tc>
        <w:tc>
          <w:tcPr>
            <w:tcW w:w="992" w:type="dxa"/>
          </w:tcPr>
          <w:p w14:paraId="573D824F" w14:textId="77777777" w:rsidR="00F11701" w:rsidRPr="00027CB1" w:rsidRDefault="00F11701" w:rsidP="00F11701">
            <w:pPr>
              <w:rPr>
                <w:rFonts w:ascii="Times New Roman" w:hAnsi="Times New Roman" w:cs="Times New Roman"/>
                <w:b/>
                <w:sz w:val="28"/>
                <w:szCs w:val="28"/>
              </w:rPr>
            </w:pPr>
          </w:p>
        </w:tc>
      </w:tr>
      <w:tr w:rsidR="00F11701" w14:paraId="6EB6B8A9" w14:textId="77777777" w:rsidTr="00F11701">
        <w:tc>
          <w:tcPr>
            <w:tcW w:w="8217" w:type="dxa"/>
          </w:tcPr>
          <w:p w14:paraId="069D9DDB" w14:textId="77777777" w:rsidR="00F11701" w:rsidRPr="00027CB1" w:rsidRDefault="005C3F46" w:rsidP="00F11701">
            <w:pPr>
              <w:rPr>
                <w:rFonts w:ascii="Times New Roman" w:hAnsi="Times New Roman" w:cs="Times New Roman"/>
                <w:b/>
                <w:sz w:val="28"/>
                <w:szCs w:val="28"/>
              </w:rPr>
            </w:pPr>
            <w:r w:rsidRPr="00027CB1">
              <w:rPr>
                <w:rFonts w:ascii="Times New Roman" w:hAnsi="Times New Roman" w:cs="Times New Roman"/>
                <w:b/>
                <w:sz w:val="28"/>
                <w:szCs w:val="28"/>
              </w:rPr>
              <w:t>ГЛАВА 1. ОБЗОР ЛИТЕРАТУРЫ. СОВРЕМЕННЫЕ ПРЕДСТАВЛЕНИЯ ОБ УМСТВЕННОЙ ОТСТАЛОСТИ</w:t>
            </w:r>
          </w:p>
        </w:tc>
        <w:tc>
          <w:tcPr>
            <w:tcW w:w="992" w:type="dxa"/>
          </w:tcPr>
          <w:p w14:paraId="67BD92D4" w14:textId="77777777" w:rsidR="00F11701" w:rsidRPr="00027CB1" w:rsidRDefault="00F11701" w:rsidP="00F11701">
            <w:pPr>
              <w:rPr>
                <w:rFonts w:ascii="Times New Roman" w:hAnsi="Times New Roman" w:cs="Times New Roman"/>
                <w:b/>
                <w:sz w:val="28"/>
                <w:szCs w:val="28"/>
              </w:rPr>
            </w:pPr>
          </w:p>
        </w:tc>
      </w:tr>
      <w:tr w:rsidR="00F11701" w14:paraId="5C139A9B" w14:textId="77777777" w:rsidTr="00F11701">
        <w:tc>
          <w:tcPr>
            <w:tcW w:w="8217" w:type="dxa"/>
          </w:tcPr>
          <w:p w14:paraId="72D72FF1" w14:textId="77777777" w:rsidR="00F11701" w:rsidRPr="00027CB1" w:rsidRDefault="005C3F46" w:rsidP="005C3F46">
            <w:pPr>
              <w:jc w:val="both"/>
              <w:rPr>
                <w:rFonts w:ascii="Times New Roman" w:eastAsia="Times New Roman" w:hAnsi="Times New Roman" w:cs="Times New Roman"/>
                <w:bCs/>
                <w:sz w:val="28"/>
                <w:szCs w:val="28"/>
                <w:lang w:eastAsia="ru-RU"/>
              </w:rPr>
            </w:pPr>
            <w:r w:rsidRPr="00027CB1">
              <w:rPr>
                <w:rFonts w:ascii="Times New Roman" w:eastAsia="Times New Roman" w:hAnsi="Times New Roman" w:cs="Times New Roman"/>
                <w:bCs/>
                <w:sz w:val="28"/>
                <w:szCs w:val="28"/>
                <w:lang w:eastAsia="ru-RU"/>
              </w:rPr>
              <w:t xml:space="preserve">1.1 Разнообразие форм умственной отсталости </w:t>
            </w:r>
          </w:p>
        </w:tc>
        <w:tc>
          <w:tcPr>
            <w:tcW w:w="992" w:type="dxa"/>
          </w:tcPr>
          <w:p w14:paraId="445716D4" w14:textId="77777777" w:rsidR="00F11701" w:rsidRPr="00027CB1" w:rsidRDefault="00F11701" w:rsidP="00F11701">
            <w:pPr>
              <w:rPr>
                <w:rFonts w:ascii="Times New Roman" w:hAnsi="Times New Roman" w:cs="Times New Roman"/>
                <w:sz w:val="28"/>
                <w:szCs w:val="28"/>
              </w:rPr>
            </w:pPr>
          </w:p>
        </w:tc>
      </w:tr>
      <w:tr w:rsidR="00F11701" w14:paraId="1EA9FDDF" w14:textId="77777777" w:rsidTr="00F11701">
        <w:tc>
          <w:tcPr>
            <w:tcW w:w="8217" w:type="dxa"/>
          </w:tcPr>
          <w:p w14:paraId="771F131B" w14:textId="77777777" w:rsidR="00F11701" w:rsidRPr="00027CB1" w:rsidRDefault="005C3F46" w:rsidP="00027CB1">
            <w:pPr>
              <w:pStyle w:val="a4"/>
              <w:rPr>
                <w:rFonts w:ascii="Times New Roman" w:eastAsia="Times New Roman" w:hAnsi="Times New Roman" w:cs="Times New Roman"/>
                <w:bCs/>
                <w:sz w:val="28"/>
                <w:szCs w:val="28"/>
                <w:lang w:eastAsia="ru-RU"/>
              </w:rPr>
            </w:pPr>
            <w:r w:rsidRPr="00027CB1">
              <w:rPr>
                <w:rFonts w:ascii="Times New Roman" w:eastAsia="Times New Roman" w:hAnsi="Times New Roman" w:cs="Times New Roman"/>
                <w:bCs/>
                <w:sz w:val="28"/>
                <w:szCs w:val="28"/>
                <w:lang w:eastAsia="ru-RU"/>
              </w:rPr>
              <w:t>1</w:t>
            </w:r>
            <w:r w:rsidR="00027CB1">
              <w:rPr>
                <w:rFonts w:ascii="Times New Roman" w:eastAsia="Times New Roman" w:hAnsi="Times New Roman" w:cs="Times New Roman"/>
                <w:bCs/>
                <w:sz w:val="28"/>
                <w:szCs w:val="28"/>
                <w:lang w:eastAsia="ru-RU"/>
              </w:rPr>
              <w:t xml:space="preserve">.2. </w:t>
            </w:r>
            <w:r w:rsidRPr="00027CB1">
              <w:rPr>
                <w:rFonts w:ascii="Times New Roman" w:eastAsia="Times New Roman" w:hAnsi="Times New Roman" w:cs="Times New Roman"/>
                <w:bCs/>
                <w:sz w:val="28"/>
                <w:szCs w:val="28"/>
                <w:lang w:eastAsia="ru-RU"/>
              </w:rPr>
              <w:t>Значимость проблемы умственной отсталости в мире и в Казахстане</w:t>
            </w:r>
          </w:p>
        </w:tc>
        <w:tc>
          <w:tcPr>
            <w:tcW w:w="992" w:type="dxa"/>
          </w:tcPr>
          <w:p w14:paraId="7E2CFB1A" w14:textId="77777777" w:rsidR="00F11701" w:rsidRPr="00027CB1" w:rsidRDefault="00F11701" w:rsidP="00F11701">
            <w:pPr>
              <w:rPr>
                <w:rFonts w:ascii="Times New Roman" w:hAnsi="Times New Roman" w:cs="Times New Roman"/>
                <w:sz w:val="28"/>
                <w:szCs w:val="28"/>
              </w:rPr>
            </w:pPr>
          </w:p>
        </w:tc>
      </w:tr>
      <w:tr w:rsidR="00F11701" w14:paraId="201A7F3E" w14:textId="77777777" w:rsidTr="00F11701">
        <w:tc>
          <w:tcPr>
            <w:tcW w:w="8217" w:type="dxa"/>
          </w:tcPr>
          <w:p w14:paraId="7A7D1D5D" w14:textId="77777777" w:rsidR="00F11701" w:rsidRPr="00027CB1" w:rsidRDefault="005C3F46" w:rsidP="005C3F46">
            <w:pPr>
              <w:jc w:val="both"/>
              <w:rPr>
                <w:rFonts w:ascii="Times New Roman" w:eastAsia="Times New Roman" w:hAnsi="Times New Roman" w:cs="Times New Roman"/>
                <w:bCs/>
                <w:sz w:val="28"/>
                <w:szCs w:val="28"/>
                <w:lang w:eastAsia="ru-RU"/>
              </w:rPr>
            </w:pPr>
            <w:r w:rsidRPr="00027CB1">
              <w:rPr>
                <w:rFonts w:ascii="Times New Roman" w:eastAsia="Times New Roman" w:hAnsi="Times New Roman" w:cs="Times New Roman"/>
                <w:bCs/>
                <w:sz w:val="28"/>
                <w:szCs w:val="28"/>
                <w:lang w:eastAsia="ru-RU"/>
              </w:rPr>
              <w:t xml:space="preserve">1.3 Медико-социальная помощь </w:t>
            </w:r>
          </w:p>
        </w:tc>
        <w:tc>
          <w:tcPr>
            <w:tcW w:w="992" w:type="dxa"/>
          </w:tcPr>
          <w:p w14:paraId="2CDC7252" w14:textId="77777777" w:rsidR="00F11701" w:rsidRPr="00027CB1" w:rsidRDefault="00F11701" w:rsidP="00F11701">
            <w:pPr>
              <w:rPr>
                <w:rFonts w:ascii="Times New Roman" w:hAnsi="Times New Roman" w:cs="Times New Roman"/>
                <w:sz w:val="28"/>
                <w:szCs w:val="28"/>
              </w:rPr>
            </w:pPr>
          </w:p>
        </w:tc>
      </w:tr>
      <w:tr w:rsidR="00F11701" w14:paraId="03CEA0D1" w14:textId="77777777" w:rsidTr="00F11701">
        <w:tc>
          <w:tcPr>
            <w:tcW w:w="8217" w:type="dxa"/>
          </w:tcPr>
          <w:p w14:paraId="339043FE" w14:textId="77777777" w:rsidR="00F11701" w:rsidRPr="00027CB1" w:rsidRDefault="005C3F46" w:rsidP="005C3F46">
            <w:pPr>
              <w:jc w:val="both"/>
              <w:rPr>
                <w:rFonts w:ascii="Times New Roman" w:eastAsia="Times New Roman" w:hAnsi="Times New Roman" w:cs="Times New Roman"/>
                <w:bCs/>
                <w:sz w:val="28"/>
                <w:szCs w:val="28"/>
                <w:lang w:eastAsia="ru-RU"/>
              </w:rPr>
            </w:pPr>
            <w:r w:rsidRPr="00027CB1">
              <w:rPr>
                <w:rFonts w:ascii="Times New Roman" w:eastAsia="Times New Roman" w:hAnsi="Times New Roman" w:cs="Times New Roman"/>
                <w:bCs/>
                <w:sz w:val="28"/>
                <w:szCs w:val="28"/>
                <w:lang w:eastAsia="ru-RU"/>
              </w:rPr>
              <w:t>1.4 Медико-социальная экспертиза</w:t>
            </w:r>
          </w:p>
        </w:tc>
        <w:tc>
          <w:tcPr>
            <w:tcW w:w="992" w:type="dxa"/>
          </w:tcPr>
          <w:p w14:paraId="408D3247" w14:textId="77777777" w:rsidR="00F11701" w:rsidRPr="00027CB1" w:rsidRDefault="00F11701" w:rsidP="00F11701">
            <w:pPr>
              <w:rPr>
                <w:rFonts w:ascii="Times New Roman" w:hAnsi="Times New Roman" w:cs="Times New Roman"/>
                <w:sz w:val="28"/>
                <w:szCs w:val="28"/>
              </w:rPr>
            </w:pPr>
          </w:p>
        </w:tc>
      </w:tr>
      <w:tr w:rsidR="00F11701" w14:paraId="72928F4F" w14:textId="77777777" w:rsidTr="00F11701">
        <w:tc>
          <w:tcPr>
            <w:tcW w:w="8217" w:type="dxa"/>
          </w:tcPr>
          <w:p w14:paraId="28FC2F4B" w14:textId="77777777" w:rsidR="00F11701" w:rsidRPr="00027CB1" w:rsidRDefault="005C3F46" w:rsidP="005C3F46">
            <w:pPr>
              <w:jc w:val="both"/>
              <w:rPr>
                <w:rFonts w:ascii="Times New Roman" w:hAnsi="Times New Roman" w:cs="Times New Roman"/>
                <w:b/>
                <w:sz w:val="28"/>
                <w:szCs w:val="28"/>
                <w:lang w:val="kk-KZ"/>
              </w:rPr>
            </w:pPr>
            <w:r w:rsidRPr="00027CB1">
              <w:rPr>
                <w:rFonts w:ascii="TimesNewRomanPS-BoldMT" w:hAnsi="TimesNewRomanPS-BoldMT"/>
                <w:b/>
                <w:bCs/>
                <w:color w:val="000000"/>
                <w:sz w:val="28"/>
                <w:szCs w:val="28"/>
              </w:rPr>
              <w:t>2 МАТЕРИАЛ И МЕТОДЫ ИССЛЕДОВАНИЯ</w:t>
            </w:r>
          </w:p>
        </w:tc>
        <w:tc>
          <w:tcPr>
            <w:tcW w:w="992" w:type="dxa"/>
          </w:tcPr>
          <w:p w14:paraId="6DAF2104" w14:textId="77777777" w:rsidR="00F11701" w:rsidRPr="00027CB1" w:rsidRDefault="00F11701" w:rsidP="00F11701">
            <w:pPr>
              <w:rPr>
                <w:rFonts w:ascii="Times New Roman" w:hAnsi="Times New Roman" w:cs="Times New Roman"/>
                <w:sz w:val="28"/>
                <w:szCs w:val="28"/>
              </w:rPr>
            </w:pPr>
          </w:p>
        </w:tc>
      </w:tr>
      <w:tr w:rsidR="00F11701" w14:paraId="504802D9" w14:textId="77777777" w:rsidTr="00F11701">
        <w:tc>
          <w:tcPr>
            <w:tcW w:w="8217" w:type="dxa"/>
          </w:tcPr>
          <w:p w14:paraId="7B90C973" w14:textId="77777777" w:rsidR="00F11701" w:rsidRPr="00027CB1" w:rsidRDefault="005C3F46" w:rsidP="00F11701">
            <w:pPr>
              <w:rPr>
                <w:rFonts w:ascii="Times New Roman" w:hAnsi="Times New Roman" w:cs="Times New Roman"/>
                <w:sz w:val="28"/>
                <w:szCs w:val="28"/>
              </w:rPr>
            </w:pPr>
            <w:r w:rsidRPr="00027CB1">
              <w:rPr>
                <w:rFonts w:ascii="TimesNewRomanPS-BoldMT" w:hAnsi="TimesNewRomanPS-BoldMT"/>
                <w:bCs/>
                <w:color w:val="000000"/>
                <w:sz w:val="28"/>
                <w:szCs w:val="28"/>
              </w:rPr>
              <w:t>2.1 Общая характеристика материала</w:t>
            </w:r>
          </w:p>
        </w:tc>
        <w:tc>
          <w:tcPr>
            <w:tcW w:w="992" w:type="dxa"/>
          </w:tcPr>
          <w:p w14:paraId="7C8D3570" w14:textId="77777777" w:rsidR="00F11701" w:rsidRPr="00027CB1" w:rsidRDefault="00F11701" w:rsidP="00F11701">
            <w:pPr>
              <w:rPr>
                <w:rFonts w:ascii="Times New Roman" w:hAnsi="Times New Roman" w:cs="Times New Roman"/>
                <w:sz w:val="28"/>
                <w:szCs w:val="28"/>
              </w:rPr>
            </w:pPr>
          </w:p>
        </w:tc>
      </w:tr>
      <w:tr w:rsidR="00F11701" w14:paraId="3E7C83E2" w14:textId="77777777" w:rsidTr="00F11701">
        <w:tc>
          <w:tcPr>
            <w:tcW w:w="8217" w:type="dxa"/>
          </w:tcPr>
          <w:p w14:paraId="75A20DBB" w14:textId="77777777" w:rsidR="00F11701" w:rsidRPr="00027CB1" w:rsidRDefault="005C3F46" w:rsidP="005C3F46">
            <w:pPr>
              <w:jc w:val="both"/>
              <w:rPr>
                <w:rFonts w:ascii="Times New Roman" w:eastAsia="Times New Roman" w:hAnsi="Times New Roman" w:cs="Times New Roman"/>
                <w:color w:val="000000"/>
                <w:sz w:val="28"/>
                <w:szCs w:val="28"/>
                <w:lang w:eastAsia="ru-RU"/>
              </w:rPr>
            </w:pPr>
            <w:r w:rsidRPr="00027CB1">
              <w:rPr>
                <w:rFonts w:ascii="Times New Roman" w:eastAsia="Times New Roman" w:hAnsi="Times New Roman" w:cs="Times New Roman"/>
                <w:color w:val="000000"/>
                <w:sz w:val="28"/>
                <w:szCs w:val="28"/>
                <w:lang w:eastAsia="ru-RU"/>
              </w:rPr>
              <w:t xml:space="preserve">2.2 Изучение заболеваемости населения </w:t>
            </w:r>
          </w:p>
        </w:tc>
        <w:tc>
          <w:tcPr>
            <w:tcW w:w="992" w:type="dxa"/>
          </w:tcPr>
          <w:p w14:paraId="64F5A309" w14:textId="77777777" w:rsidR="00F11701" w:rsidRPr="00027CB1" w:rsidRDefault="00F11701" w:rsidP="00F11701">
            <w:pPr>
              <w:rPr>
                <w:rFonts w:ascii="Times New Roman" w:hAnsi="Times New Roman" w:cs="Times New Roman"/>
                <w:sz w:val="28"/>
                <w:szCs w:val="28"/>
              </w:rPr>
            </w:pPr>
          </w:p>
        </w:tc>
      </w:tr>
      <w:tr w:rsidR="00F11701" w14:paraId="7520F3E5" w14:textId="77777777" w:rsidTr="00F11701">
        <w:tc>
          <w:tcPr>
            <w:tcW w:w="8217" w:type="dxa"/>
          </w:tcPr>
          <w:p w14:paraId="49DC595B" w14:textId="77777777" w:rsidR="00F11701" w:rsidRPr="00027CB1" w:rsidRDefault="00F2661F" w:rsidP="00F11701">
            <w:pPr>
              <w:rPr>
                <w:rFonts w:ascii="Times New Roman" w:hAnsi="Times New Roman" w:cs="Times New Roman"/>
                <w:sz w:val="28"/>
                <w:szCs w:val="28"/>
              </w:rPr>
            </w:pPr>
            <w:r w:rsidRPr="00027CB1">
              <w:rPr>
                <w:rFonts w:ascii="Times New Roman" w:eastAsia="Times New Roman" w:hAnsi="Times New Roman" w:cs="Times New Roman"/>
                <w:color w:val="000000"/>
                <w:sz w:val="28"/>
                <w:szCs w:val="28"/>
                <w:lang w:eastAsia="ru-RU"/>
              </w:rPr>
              <w:t>2.3 Статистические методы исследования</w:t>
            </w:r>
          </w:p>
        </w:tc>
        <w:tc>
          <w:tcPr>
            <w:tcW w:w="992" w:type="dxa"/>
          </w:tcPr>
          <w:p w14:paraId="255CD340" w14:textId="77777777" w:rsidR="00F11701" w:rsidRPr="00027CB1" w:rsidRDefault="00F11701" w:rsidP="00F11701">
            <w:pPr>
              <w:rPr>
                <w:rFonts w:ascii="Times New Roman" w:hAnsi="Times New Roman" w:cs="Times New Roman"/>
                <w:sz w:val="28"/>
                <w:szCs w:val="28"/>
              </w:rPr>
            </w:pPr>
          </w:p>
        </w:tc>
      </w:tr>
      <w:tr w:rsidR="00F11701" w14:paraId="30A139FC" w14:textId="77777777" w:rsidTr="00F11701">
        <w:tc>
          <w:tcPr>
            <w:tcW w:w="8217" w:type="dxa"/>
          </w:tcPr>
          <w:p w14:paraId="0C399A7F" w14:textId="77777777" w:rsidR="00F11701" w:rsidRPr="00027CB1" w:rsidRDefault="00027CB1" w:rsidP="00F2661F">
            <w:pPr>
              <w:jc w:val="both"/>
              <w:rPr>
                <w:rFonts w:ascii="Times New Roman" w:hAnsi="Times New Roman" w:cs="Times New Roman"/>
                <w:b/>
                <w:sz w:val="28"/>
                <w:szCs w:val="28"/>
              </w:rPr>
            </w:pPr>
            <w:r w:rsidRPr="00027CB1">
              <w:rPr>
                <w:rFonts w:ascii="Times New Roman" w:hAnsi="Times New Roman" w:cs="Times New Roman"/>
                <w:b/>
                <w:sz w:val="28"/>
                <w:szCs w:val="28"/>
              </w:rPr>
              <w:t>3 СОБСТВЕННЫЕ МЕТОДЫ ИССЛЕДОВАНИЯ</w:t>
            </w:r>
          </w:p>
        </w:tc>
        <w:tc>
          <w:tcPr>
            <w:tcW w:w="992" w:type="dxa"/>
          </w:tcPr>
          <w:p w14:paraId="18E8A8D2" w14:textId="77777777" w:rsidR="00F11701" w:rsidRPr="00027CB1" w:rsidRDefault="00F11701" w:rsidP="00F11701">
            <w:pPr>
              <w:rPr>
                <w:rFonts w:ascii="Times New Roman" w:hAnsi="Times New Roman" w:cs="Times New Roman"/>
                <w:sz w:val="28"/>
                <w:szCs w:val="28"/>
              </w:rPr>
            </w:pPr>
          </w:p>
        </w:tc>
      </w:tr>
      <w:tr w:rsidR="00F11701" w14:paraId="260E5F43" w14:textId="77777777" w:rsidTr="00F11701">
        <w:tc>
          <w:tcPr>
            <w:tcW w:w="8217" w:type="dxa"/>
          </w:tcPr>
          <w:p w14:paraId="343A4D24" w14:textId="77777777" w:rsidR="00F11701" w:rsidRPr="00027CB1" w:rsidRDefault="00027CB1" w:rsidP="00027CB1">
            <w:pPr>
              <w:rPr>
                <w:rFonts w:ascii="Times New Roman" w:hAnsi="Times New Roman" w:cs="Times New Roman"/>
                <w:sz w:val="28"/>
                <w:szCs w:val="28"/>
              </w:rPr>
            </w:pPr>
            <w:r>
              <w:rPr>
                <w:rFonts w:ascii="Times New Roman" w:hAnsi="Times New Roman" w:cs="Times New Roman"/>
                <w:sz w:val="28"/>
                <w:szCs w:val="28"/>
              </w:rPr>
              <w:t>3.1 О</w:t>
            </w:r>
            <w:r w:rsidRPr="00027CB1">
              <w:rPr>
                <w:rFonts w:ascii="Times New Roman" w:hAnsi="Times New Roman" w:cs="Times New Roman"/>
                <w:sz w:val="28"/>
                <w:szCs w:val="28"/>
              </w:rPr>
              <w:t>писание полученных данных из информационной системы «регистр психических больных»</w:t>
            </w:r>
          </w:p>
        </w:tc>
        <w:tc>
          <w:tcPr>
            <w:tcW w:w="992" w:type="dxa"/>
          </w:tcPr>
          <w:p w14:paraId="3BAE3AB1" w14:textId="77777777" w:rsidR="00F11701" w:rsidRPr="00027CB1" w:rsidRDefault="00F11701" w:rsidP="00F11701">
            <w:pPr>
              <w:rPr>
                <w:rFonts w:ascii="Times New Roman" w:hAnsi="Times New Roman" w:cs="Times New Roman"/>
                <w:sz w:val="28"/>
                <w:szCs w:val="28"/>
              </w:rPr>
            </w:pPr>
          </w:p>
        </w:tc>
      </w:tr>
      <w:tr w:rsidR="00F11701" w14:paraId="622EA334" w14:textId="77777777" w:rsidTr="00F11701">
        <w:tc>
          <w:tcPr>
            <w:tcW w:w="8217" w:type="dxa"/>
          </w:tcPr>
          <w:p w14:paraId="10694158" w14:textId="77777777" w:rsidR="00F11701" w:rsidRPr="00027CB1" w:rsidRDefault="00027CB1" w:rsidP="00027CB1">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3.2 О</w:t>
            </w:r>
            <w:r w:rsidRPr="00027CB1">
              <w:rPr>
                <w:rFonts w:ascii="Times New Roman" w:eastAsia="Times New Roman" w:hAnsi="Times New Roman" w:cs="Times New Roman"/>
                <w:bCs/>
                <w:color w:val="000000"/>
                <w:sz w:val="28"/>
                <w:szCs w:val="28"/>
                <w:lang w:eastAsia="ru-RU"/>
              </w:rPr>
              <w:t>ценка удовлетворенности оказания медико-социальной помощи детям с умственной отсталостью.</w:t>
            </w:r>
          </w:p>
        </w:tc>
        <w:tc>
          <w:tcPr>
            <w:tcW w:w="992" w:type="dxa"/>
          </w:tcPr>
          <w:p w14:paraId="30FC82B2" w14:textId="77777777" w:rsidR="00F11701" w:rsidRPr="00027CB1" w:rsidRDefault="00F11701" w:rsidP="00F11701">
            <w:pPr>
              <w:rPr>
                <w:rFonts w:ascii="Times New Roman" w:hAnsi="Times New Roman" w:cs="Times New Roman"/>
                <w:sz w:val="28"/>
                <w:szCs w:val="28"/>
              </w:rPr>
            </w:pPr>
          </w:p>
        </w:tc>
      </w:tr>
      <w:tr w:rsidR="00F11701" w14:paraId="744046D6" w14:textId="77777777" w:rsidTr="00F11701">
        <w:tc>
          <w:tcPr>
            <w:tcW w:w="8217" w:type="dxa"/>
          </w:tcPr>
          <w:p w14:paraId="3237F91A" w14:textId="77777777" w:rsidR="00F11701" w:rsidRPr="00027CB1" w:rsidRDefault="00027CB1" w:rsidP="00F11701">
            <w:pPr>
              <w:rPr>
                <w:rFonts w:ascii="Times New Roman" w:hAnsi="Times New Roman" w:cs="Times New Roman"/>
                <w:b/>
                <w:sz w:val="28"/>
                <w:szCs w:val="28"/>
              </w:rPr>
            </w:pPr>
            <w:r w:rsidRPr="00027CB1">
              <w:rPr>
                <w:rFonts w:ascii="Times New Roman" w:hAnsi="Times New Roman" w:cs="Times New Roman"/>
                <w:b/>
                <w:sz w:val="28"/>
                <w:szCs w:val="28"/>
              </w:rPr>
              <w:t>ЗАКЛЮЧЕНИЕ</w:t>
            </w:r>
          </w:p>
        </w:tc>
        <w:tc>
          <w:tcPr>
            <w:tcW w:w="992" w:type="dxa"/>
          </w:tcPr>
          <w:p w14:paraId="285C33E9" w14:textId="77777777" w:rsidR="00F11701" w:rsidRPr="00027CB1" w:rsidRDefault="00F11701" w:rsidP="00F11701">
            <w:pPr>
              <w:rPr>
                <w:rFonts w:ascii="Times New Roman" w:hAnsi="Times New Roman" w:cs="Times New Roman"/>
                <w:sz w:val="28"/>
                <w:szCs w:val="28"/>
              </w:rPr>
            </w:pPr>
          </w:p>
        </w:tc>
      </w:tr>
      <w:tr w:rsidR="00027CB1" w14:paraId="11202874" w14:textId="77777777" w:rsidTr="00F11701">
        <w:tc>
          <w:tcPr>
            <w:tcW w:w="8217" w:type="dxa"/>
          </w:tcPr>
          <w:p w14:paraId="60EA6DBC" w14:textId="77777777" w:rsidR="00027CB1" w:rsidRPr="00027CB1" w:rsidRDefault="00027CB1" w:rsidP="00F11701">
            <w:pPr>
              <w:rPr>
                <w:rFonts w:ascii="Times New Roman" w:hAnsi="Times New Roman" w:cs="Times New Roman"/>
                <w:b/>
                <w:sz w:val="28"/>
                <w:szCs w:val="28"/>
              </w:rPr>
            </w:pPr>
            <w:r w:rsidRPr="00027CB1">
              <w:rPr>
                <w:rFonts w:ascii="Times New Roman" w:hAnsi="Times New Roman" w:cs="Times New Roman"/>
                <w:b/>
                <w:sz w:val="28"/>
                <w:szCs w:val="28"/>
              </w:rPr>
              <w:t>ВЫВОДЫ</w:t>
            </w:r>
          </w:p>
        </w:tc>
        <w:tc>
          <w:tcPr>
            <w:tcW w:w="992" w:type="dxa"/>
          </w:tcPr>
          <w:p w14:paraId="1C80B804" w14:textId="77777777" w:rsidR="00027CB1" w:rsidRPr="00027CB1" w:rsidRDefault="00027CB1" w:rsidP="00F11701">
            <w:pPr>
              <w:rPr>
                <w:rFonts w:ascii="Times New Roman" w:hAnsi="Times New Roman" w:cs="Times New Roman"/>
                <w:sz w:val="28"/>
                <w:szCs w:val="28"/>
              </w:rPr>
            </w:pPr>
          </w:p>
        </w:tc>
      </w:tr>
      <w:tr w:rsidR="00F11701" w14:paraId="7BD49DC6" w14:textId="77777777" w:rsidTr="00F11701">
        <w:tc>
          <w:tcPr>
            <w:tcW w:w="8217" w:type="dxa"/>
          </w:tcPr>
          <w:p w14:paraId="19BCAA0F" w14:textId="77777777" w:rsidR="00F11701" w:rsidRPr="00027CB1" w:rsidRDefault="00027CB1" w:rsidP="00F11701">
            <w:pPr>
              <w:rPr>
                <w:rFonts w:ascii="Times New Roman" w:hAnsi="Times New Roman" w:cs="Times New Roman"/>
                <w:b/>
                <w:sz w:val="28"/>
                <w:szCs w:val="28"/>
              </w:rPr>
            </w:pPr>
            <w:r w:rsidRPr="00027CB1">
              <w:rPr>
                <w:rFonts w:ascii="Times New Roman" w:hAnsi="Times New Roman" w:cs="Times New Roman"/>
                <w:b/>
                <w:sz w:val="28"/>
                <w:szCs w:val="28"/>
              </w:rPr>
              <w:t>ПРЕДЛОЖЕНИЯ</w:t>
            </w:r>
          </w:p>
        </w:tc>
        <w:tc>
          <w:tcPr>
            <w:tcW w:w="992" w:type="dxa"/>
          </w:tcPr>
          <w:p w14:paraId="75D4B299" w14:textId="77777777" w:rsidR="00F11701" w:rsidRPr="00027CB1" w:rsidRDefault="00F11701" w:rsidP="00F11701">
            <w:pPr>
              <w:rPr>
                <w:rFonts w:ascii="Times New Roman" w:hAnsi="Times New Roman" w:cs="Times New Roman"/>
                <w:sz w:val="28"/>
                <w:szCs w:val="28"/>
              </w:rPr>
            </w:pPr>
          </w:p>
        </w:tc>
      </w:tr>
      <w:tr w:rsidR="00F11701" w14:paraId="54B69482" w14:textId="77777777" w:rsidTr="00F11701">
        <w:tc>
          <w:tcPr>
            <w:tcW w:w="8217" w:type="dxa"/>
          </w:tcPr>
          <w:p w14:paraId="26B5C16C" w14:textId="77777777" w:rsidR="00F11701" w:rsidRPr="00027CB1" w:rsidRDefault="00027CB1" w:rsidP="00F11701">
            <w:pPr>
              <w:rPr>
                <w:rFonts w:ascii="Times New Roman" w:hAnsi="Times New Roman" w:cs="Times New Roman"/>
                <w:b/>
                <w:sz w:val="28"/>
                <w:szCs w:val="28"/>
              </w:rPr>
            </w:pPr>
            <w:r w:rsidRPr="00027CB1">
              <w:rPr>
                <w:rFonts w:ascii="Times New Roman" w:hAnsi="Times New Roman" w:cs="Times New Roman"/>
                <w:b/>
                <w:sz w:val="28"/>
                <w:szCs w:val="28"/>
              </w:rPr>
              <w:t>СПИСОК ИСПОЛЬЗОВАННЫХ ИСТОЧНИКОВ</w:t>
            </w:r>
          </w:p>
        </w:tc>
        <w:tc>
          <w:tcPr>
            <w:tcW w:w="992" w:type="dxa"/>
          </w:tcPr>
          <w:p w14:paraId="25CA15E4" w14:textId="77777777" w:rsidR="00F11701" w:rsidRPr="00027CB1" w:rsidRDefault="00F11701" w:rsidP="00F11701">
            <w:pPr>
              <w:rPr>
                <w:rFonts w:ascii="Times New Roman" w:hAnsi="Times New Roman" w:cs="Times New Roman"/>
                <w:sz w:val="28"/>
                <w:szCs w:val="28"/>
              </w:rPr>
            </w:pPr>
          </w:p>
        </w:tc>
      </w:tr>
      <w:tr w:rsidR="00F11701" w14:paraId="4BD95182" w14:textId="77777777" w:rsidTr="00F11701">
        <w:tc>
          <w:tcPr>
            <w:tcW w:w="8217" w:type="dxa"/>
          </w:tcPr>
          <w:p w14:paraId="7B6C2068" w14:textId="77777777" w:rsidR="00F11701" w:rsidRPr="00027CB1" w:rsidRDefault="00027CB1" w:rsidP="00F11701">
            <w:pPr>
              <w:rPr>
                <w:rFonts w:ascii="Times New Roman" w:hAnsi="Times New Roman" w:cs="Times New Roman"/>
                <w:b/>
                <w:sz w:val="28"/>
                <w:szCs w:val="28"/>
              </w:rPr>
            </w:pPr>
            <w:r w:rsidRPr="00027CB1">
              <w:rPr>
                <w:rFonts w:ascii="Times New Roman" w:hAnsi="Times New Roman" w:cs="Times New Roman"/>
                <w:b/>
                <w:sz w:val="28"/>
                <w:szCs w:val="28"/>
              </w:rPr>
              <w:t>ПРИЛОЖЕНИЕ А</w:t>
            </w:r>
          </w:p>
        </w:tc>
        <w:tc>
          <w:tcPr>
            <w:tcW w:w="992" w:type="dxa"/>
          </w:tcPr>
          <w:p w14:paraId="7E24262C" w14:textId="77777777" w:rsidR="00F11701" w:rsidRPr="00027CB1" w:rsidRDefault="00F11701" w:rsidP="00F11701">
            <w:pPr>
              <w:rPr>
                <w:rFonts w:ascii="Times New Roman" w:hAnsi="Times New Roman" w:cs="Times New Roman"/>
                <w:sz w:val="28"/>
                <w:szCs w:val="28"/>
              </w:rPr>
            </w:pPr>
          </w:p>
        </w:tc>
      </w:tr>
      <w:tr w:rsidR="00F11701" w14:paraId="02D1AC9E" w14:textId="77777777" w:rsidTr="00F11701">
        <w:tc>
          <w:tcPr>
            <w:tcW w:w="8217" w:type="dxa"/>
          </w:tcPr>
          <w:p w14:paraId="6B18B4E0" w14:textId="77777777" w:rsidR="00F11701" w:rsidRPr="00027CB1" w:rsidRDefault="00027CB1" w:rsidP="00F11701">
            <w:pPr>
              <w:rPr>
                <w:rFonts w:ascii="Times New Roman" w:hAnsi="Times New Roman" w:cs="Times New Roman"/>
                <w:b/>
                <w:sz w:val="28"/>
                <w:szCs w:val="28"/>
              </w:rPr>
            </w:pPr>
            <w:r w:rsidRPr="00027CB1">
              <w:rPr>
                <w:rFonts w:ascii="Times New Roman" w:hAnsi="Times New Roman" w:cs="Times New Roman"/>
                <w:b/>
                <w:sz w:val="28"/>
                <w:szCs w:val="28"/>
              </w:rPr>
              <w:t>ПРИЛОЖЕНИЕ Б</w:t>
            </w:r>
          </w:p>
        </w:tc>
        <w:tc>
          <w:tcPr>
            <w:tcW w:w="992" w:type="dxa"/>
          </w:tcPr>
          <w:p w14:paraId="2DDFEE9C" w14:textId="77777777" w:rsidR="00F11701" w:rsidRPr="00027CB1" w:rsidRDefault="00F11701" w:rsidP="00F11701">
            <w:pPr>
              <w:rPr>
                <w:rFonts w:ascii="Times New Roman" w:hAnsi="Times New Roman" w:cs="Times New Roman"/>
                <w:sz w:val="28"/>
                <w:szCs w:val="28"/>
              </w:rPr>
            </w:pPr>
          </w:p>
        </w:tc>
      </w:tr>
      <w:tr w:rsidR="00F11701" w14:paraId="2AA4D29F" w14:textId="77777777" w:rsidTr="00027CB1">
        <w:trPr>
          <w:trHeight w:val="64"/>
        </w:trPr>
        <w:tc>
          <w:tcPr>
            <w:tcW w:w="8217" w:type="dxa"/>
          </w:tcPr>
          <w:p w14:paraId="40D7E9FD" w14:textId="77777777" w:rsidR="00F11701" w:rsidRPr="00027CB1" w:rsidRDefault="00027CB1" w:rsidP="00F11701">
            <w:pPr>
              <w:rPr>
                <w:rFonts w:ascii="Times New Roman" w:hAnsi="Times New Roman" w:cs="Times New Roman"/>
                <w:b/>
                <w:sz w:val="28"/>
                <w:szCs w:val="28"/>
              </w:rPr>
            </w:pPr>
            <w:r w:rsidRPr="00027CB1">
              <w:rPr>
                <w:rFonts w:ascii="Times New Roman" w:hAnsi="Times New Roman" w:cs="Times New Roman"/>
                <w:b/>
                <w:sz w:val="28"/>
                <w:szCs w:val="28"/>
              </w:rPr>
              <w:t xml:space="preserve">ПРИЛОЖЕНИЕ В </w:t>
            </w:r>
          </w:p>
        </w:tc>
        <w:tc>
          <w:tcPr>
            <w:tcW w:w="992" w:type="dxa"/>
          </w:tcPr>
          <w:p w14:paraId="3638586B" w14:textId="77777777" w:rsidR="00F11701" w:rsidRPr="00027CB1" w:rsidRDefault="00F11701" w:rsidP="00F11701">
            <w:pPr>
              <w:rPr>
                <w:rFonts w:ascii="Times New Roman" w:hAnsi="Times New Roman" w:cs="Times New Roman"/>
                <w:sz w:val="28"/>
                <w:szCs w:val="28"/>
              </w:rPr>
            </w:pPr>
          </w:p>
        </w:tc>
      </w:tr>
    </w:tbl>
    <w:p w14:paraId="1030D7C2" w14:textId="77777777" w:rsidR="00F11701" w:rsidRDefault="00F11701" w:rsidP="00F11701">
      <w:pPr>
        <w:rPr>
          <w:rFonts w:ascii="Times New Roman" w:hAnsi="Times New Roman" w:cs="Times New Roman"/>
        </w:rPr>
      </w:pPr>
    </w:p>
    <w:p w14:paraId="3CD1F795" w14:textId="77777777" w:rsidR="00027CB1" w:rsidRDefault="00027CB1" w:rsidP="00F11701">
      <w:pPr>
        <w:rPr>
          <w:rFonts w:ascii="Times New Roman" w:hAnsi="Times New Roman" w:cs="Times New Roman"/>
        </w:rPr>
      </w:pPr>
    </w:p>
    <w:p w14:paraId="5E13DB41" w14:textId="77777777" w:rsidR="008D12FE" w:rsidRDefault="008D12FE" w:rsidP="00F11701">
      <w:pPr>
        <w:rPr>
          <w:rFonts w:ascii="Times New Roman" w:hAnsi="Times New Roman" w:cs="Times New Roman"/>
        </w:rPr>
      </w:pPr>
    </w:p>
    <w:p w14:paraId="3ACF3B6F" w14:textId="77777777" w:rsidR="00027CB1" w:rsidRDefault="00027CB1" w:rsidP="00F11701">
      <w:pPr>
        <w:rPr>
          <w:rFonts w:ascii="Times New Roman" w:hAnsi="Times New Roman" w:cs="Times New Roman"/>
        </w:rPr>
      </w:pPr>
    </w:p>
    <w:p w14:paraId="3B27DD9A" w14:textId="77777777" w:rsidR="00027CB1" w:rsidRDefault="00027CB1" w:rsidP="00F11701">
      <w:pPr>
        <w:rPr>
          <w:rFonts w:ascii="Times New Roman" w:hAnsi="Times New Roman" w:cs="Times New Roman"/>
        </w:rPr>
      </w:pPr>
    </w:p>
    <w:p w14:paraId="036D3357" w14:textId="77777777" w:rsidR="00027CB1" w:rsidRDefault="00027CB1" w:rsidP="00F11701">
      <w:pPr>
        <w:rPr>
          <w:rFonts w:ascii="Times New Roman" w:hAnsi="Times New Roman" w:cs="Times New Roman"/>
        </w:rPr>
      </w:pPr>
    </w:p>
    <w:p w14:paraId="0F5754A5" w14:textId="77777777" w:rsidR="00027CB1" w:rsidRDefault="00027CB1" w:rsidP="00F11701">
      <w:pPr>
        <w:rPr>
          <w:rFonts w:ascii="Times New Roman" w:hAnsi="Times New Roman" w:cs="Times New Roman"/>
        </w:rPr>
      </w:pPr>
    </w:p>
    <w:p w14:paraId="2456EEB9" w14:textId="77777777" w:rsidR="00027CB1" w:rsidRDefault="00027CB1" w:rsidP="00F11701">
      <w:pPr>
        <w:rPr>
          <w:rFonts w:ascii="Times New Roman" w:hAnsi="Times New Roman" w:cs="Times New Roman"/>
        </w:rPr>
      </w:pPr>
    </w:p>
    <w:p w14:paraId="3610EC33" w14:textId="77777777" w:rsidR="00027CB1" w:rsidRDefault="00027CB1" w:rsidP="00F11701">
      <w:pPr>
        <w:rPr>
          <w:rFonts w:ascii="Times New Roman" w:hAnsi="Times New Roman" w:cs="Times New Roman"/>
        </w:rPr>
      </w:pPr>
    </w:p>
    <w:p w14:paraId="424234D2" w14:textId="77777777" w:rsidR="00027CB1" w:rsidRDefault="00027CB1" w:rsidP="00F11701">
      <w:pPr>
        <w:rPr>
          <w:rFonts w:ascii="Times New Roman" w:hAnsi="Times New Roman" w:cs="Times New Roman"/>
        </w:rPr>
      </w:pPr>
    </w:p>
    <w:p w14:paraId="00F14365" w14:textId="77777777" w:rsidR="00027CB1" w:rsidRDefault="00027CB1" w:rsidP="00F11701">
      <w:pPr>
        <w:rPr>
          <w:rFonts w:ascii="Times New Roman" w:hAnsi="Times New Roman" w:cs="Times New Roman"/>
        </w:rPr>
      </w:pPr>
    </w:p>
    <w:p w14:paraId="42B32AC5" w14:textId="77777777" w:rsidR="00027CB1" w:rsidRDefault="00027CB1" w:rsidP="00F11701">
      <w:pPr>
        <w:rPr>
          <w:rFonts w:ascii="Times New Roman" w:hAnsi="Times New Roman" w:cs="Times New Roman"/>
        </w:rPr>
      </w:pPr>
    </w:p>
    <w:p w14:paraId="6E7CA06E" w14:textId="77777777" w:rsidR="00027CB1" w:rsidRDefault="00027CB1" w:rsidP="00027CB1">
      <w:pPr>
        <w:pStyle w:val="Default"/>
        <w:jc w:val="center"/>
        <w:rPr>
          <w:b/>
          <w:bCs/>
          <w:sz w:val="28"/>
          <w:szCs w:val="28"/>
        </w:rPr>
      </w:pPr>
      <w:r>
        <w:rPr>
          <w:b/>
          <w:bCs/>
          <w:sz w:val="28"/>
          <w:szCs w:val="28"/>
        </w:rPr>
        <w:t>НОРМAТИВНЫЕ ССЫЛКИ</w:t>
      </w:r>
    </w:p>
    <w:p w14:paraId="3E239199" w14:textId="77777777" w:rsidR="00027CB1" w:rsidRDefault="00027CB1" w:rsidP="00027CB1">
      <w:pPr>
        <w:pStyle w:val="Default"/>
        <w:jc w:val="center"/>
        <w:rPr>
          <w:sz w:val="28"/>
          <w:szCs w:val="28"/>
        </w:rPr>
      </w:pPr>
    </w:p>
    <w:p w14:paraId="75957B50" w14:textId="77777777" w:rsidR="00027CB1" w:rsidRDefault="00027CB1" w:rsidP="00027CB1">
      <w:pPr>
        <w:pStyle w:val="Default"/>
        <w:ind w:firstLine="709"/>
        <w:jc w:val="both"/>
        <w:rPr>
          <w:sz w:val="28"/>
          <w:szCs w:val="28"/>
        </w:rPr>
      </w:pPr>
      <w:r>
        <w:rPr>
          <w:sz w:val="28"/>
          <w:szCs w:val="28"/>
        </w:rPr>
        <w:t xml:space="preserve">В настоящей диссертации использованы ссылки на следующие стандарты и нормативно-правовые акты: </w:t>
      </w:r>
    </w:p>
    <w:p w14:paraId="02A89903" w14:textId="77777777" w:rsidR="00027CB1" w:rsidRDefault="00027CB1" w:rsidP="00027CB1">
      <w:pPr>
        <w:pStyle w:val="Default"/>
        <w:spacing w:after="36"/>
        <w:ind w:firstLine="709"/>
        <w:jc w:val="both"/>
        <w:rPr>
          <w:sz w:val="28"/>
          <w:szCs w:val="28"/>
        </w:rPr>
      </w:pPr>
      <w:r>
        <w:rPr>
          <w:sz w:val="28"/>
          <w:szCs w:val="28"/>
        </w:rPr>
        <w:t xml:space="preserve">1. </w:t>
      </w:r>
      <w:r w:rsidR="002C41A1">
        <w:rPr>
          <w:sz w:val="28"/>
          <w:szCs w:val="28"/>
        </w:rPr>
        <w:t>Приказ</w:t>
      </w:r>
      <w:r w:rsidRPr="00027CB1">
        <w:rPr>
          <w:sz w:val="28"/>
          <w:szCs w:val="28"/>
        </w:rPr>
        <w:t xml:space="preserve"> Министра здравоохранения Республики Казахстан от 23 сентя</w:t>
      </w:r>
      <w:r>
        <w:rPr>
          <w:sz w:val="28"/>
          <w:szCs w:val="28"/>
        </w:rPr>
        <w:t>бря 2020 года № ҚР ДСМ-108/2020</w:t>
      </w:r>
      <w:r w:rsidR="002C41A1">
        <w:rPr>
          <w:sz w:val="28"/>
          <w:szCs w:val="28"/>
        </w:rPr>
        <w:t xml:space="preserve"> «</w:t>
      </w:r>
      <w:r w:rsidR="002C41A1" w:rsidRPr="002C41A1">
        <w:rPr>
          <w:sz w:val="28"/>
          <w:szCs w:val="28"/>
        </w:rPr>
        <w:t>Об утверждении перечня социально значимых заболеваний</w:t>
      </w:r>
      <w:r w:rsidR="002C41A1">
        <w:rPr>
          <w:sz w:val="28"/>
          <w:szCs w:val="28"/>
        </w:rPr>
        <w:t>».</w:t>
      </w:r>
      <w:r>
        <w:rPr>
          <w:sz w:val="28"/>
          <w:szCs w:val="28"/>
        </w:rPr>
        <w:t xml:space="preserve"> </w:t>
      </w:r>
    </w:p>
    <w:p w14:paraId="1902BFC4" w14:textId="77777777" w:rsidR="00027CB1" w:rsidRDefault="00027CB1" w:rsidP="00027CB1">
      <w:pPr>
        <w:pStyle w:val="Default"/>
        <w:spacing w:after="36"/>
        <w:ind w:firstLine="709"/>
        <w:jc w:val="both"/>
        <w:rPr>
          <w:sz w:val="28"/>
          <w:szCs w:val="28"/>
        </w:rPr>
      </w:pPr>
      <w:r>
        <w:rPr>
          <w:sz w:val="28"/>
          <w:szCs w:val="28"/>
        </w:rPr>
        <w:t xml:space="preserve">2. </w:t>
      </w:r>
      <w:r w:rsidR="0044226D" w:rsidRPr="0044226D">
        <w:rPr>
          <w:sz w:val="28"/>
          <w:szCs w:val="28"/>
        </w:rPr>
        <w:t>Приказ Министра финансов Республики Казахстан от 15 сентября 2015 года № 484</w:t>
      </w:r>
      <w:r w:rsidR="0044226D">
        <w:rPr>
          <w:sz w:val="28"/>
          <w:szCs w:val="28"/>
        </w:rPr>
        <w:t xml:space="preserve"> </w:t>
      </w:r>
    </w:p>
    <w:p w14:paraId="1983741C" w14:textId="77777777" w:rsidR="00027CB1" w:rsidRDefault="00076B2D" w:rsidP="00027CB1">
      <w:pPr>
        <w:pStyle w:val="Default"/>
        <w:spacing w:after="36"/>
        <w:ind w:firstLine="709"/>
        <w:jc w:val="both"/>
        <w:rPr>
          <w:sz w:val="28"/>
          <w:szCs w:val="28"/>
        </w:rPr>
      </w:pPr>
      <w:r>
        <w:rPr>
          <w:sz w:val="28"/>
          <w:szCs w:val="28"/>
        </w:rPr>
        <w:t>3</w:t>
      </w:r>
      <w:r w:rsidR="00027CB1">
        <w:rPr>
          <w:sz w:val="28"/>
          <w:szCs w:val="28"/>
        </w:rPr>
        <w:t xml:space="preserve">. Постановление Правительства Республики Казахстан от 26 декабря 2019 года № 982 «Об утверждении Государственной программы развития здравоохранения Республики Казахстан на 2020 – 2025 годы». </w:t>
      </w:r>
    </w:p>
    <w:p w14:paraId="630A1F9A" w14:textId="77777777" w:rsidR="00027CB1" w:rsidRDefault="00076B2D" w:rsidP="00027CB1">
      <w:pPr>
        <w:pStyle w:val="Default"/>
        <w:spacing w:after="36"/>
        <w:ind w:firstLine="709"/>
        <w:jc w:val="both"/>
        <w:rPr>
          <w:sz w:val="28"/>
          <w:szCs w:val="28"/>
        </w:rPr>
      </w:pPr>
      <w:r>
        <w:rPr>
          <w:sz w:val="28"/>
          <w:szCs w:val="28"/>
        </w:rPr>
        <w:t>4</w:t>
      </w:r>
      <w:r w:rsidR="00027CB1">
        <w:rPr>
          <w:sz w:val="28"/>
          <w:szCs w:val="28"/>
        </w:rPr>
        <w:t xml:space="preserve">. Кодекс Республики Казахстан «О здоровье народа и системе здравоохранения» от 7 июля 2020 года № 360-VI ЗРК. </w:t>
      </w:r>
    </w:p>
    <w:p w14:paraId="166B3116" w14:textId="77777777" w:rsidR="00027CB1" w:rsidRDefault="00076B2D" w:rsidP="00027CB1">
      <w:pPr>
        <w:pStyle w:val="Default"/>
        <w:spacing w:after="36"/>
        <w:ind w:firstLine="709"/>
        <w:jc w:val="both"/>
        <w:rPr>
          <w:sz w:val="28"/>
          <w:szCs w:val="28"/>
        </w:rPr>
      </w:pPr>
      <w:r>
        <w:rPr>
          <w:sz w:val="28"/>
          <w:szCs w:val="28"/>
        </w:rPr>
        <w:t>5</w:t>
      </w:r>
      <w:r w:rsidR="00027CB1">
        <w:rPr>
          <w:sz w:val="28"/>
          <w:szCs w:val="28"/>
        </w:rPr>
        <w:t xml:space="preserve">. Приказ </w:t>
      </w:r>
      <w:proofErr w:type="spellStart"/>
      <w:r w:rsidR="00027CB1">
        <w:rPr>
          <w:sz w:val="28"/>
          <w:szCs w:val="28"/>
        </w:rPr>
        <w:t>и.о</w:t>
      </w:r>
      <w:proofErr w:type="spellEnd"/>
      <w:r w:rsidR="00027CB1">
        <w:rPr>
          <w:sz w:val="28"/>
          <w:szCs w:val="28"/>
        </w:rPr>
        <w:t xml:space="preserve">. Министра здравоохранения Республики Казахстан от 3 сентября 2013 года № 498 «Об утверждении Концепции развития электронного здравоохранения Республики Казахстан на 2013-2020 годы» </w:t>
      </w:r>
    </w:p>
    <w:p w14:paraId="2946E02D" w14:textId="77777777" w:rsidR="00027CB1" w:rsidRDefault="00076B2D" w:rsidP="00027CB1">
      <w:pPr>
        <w:pStyle w:val="Default"/>
        <w:spacing w:after="36"/>
        <w:ind w:firstLine="709"/>
        <w:jc w:val="both"/>
        <w:rPr>
          <w:sz w:val="28"/>
          <w:szCs w:val="28"/>
        </w:rPr>
      </w:pPr>
      <w:r>
        <w:rPr>
          <w:sz w:val="28"/>
          <w:szCs w:val="28"/>
        </w:rPr>
        <w:t>6</w:t>
      </w:r>
      <w:r w:rsidR="00027CB1">
        <w:rPr>
          <w:sz w:val="28"/>
          <w:szCs w:val="28"/>
        </w:rPr>
        <w:t xml:space="preserve">. Приказ Министра здравоохранения Республики Казахстан от 5 сентября 2018 года № ҚР ДСМ-10 «Об утверждении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w:t>
      </w:r>
    </w:p>
    <w:p w14:paraId="1F12E741" w14:textId="77777777" w:rsidR="00027CB1" w:rsidRDefault="00076B2D" w:rsidP="00027CB1">
      <w:pPr>
        <w:pStyle w:val="Default"/>
        <w:spacing w:after="36"/>
        <w:ind w:firstLine="709"/>
        <w:jc w:val="both"/>
        <w:rPr>
          <w:sz w:val="28"/>
          <w:szCs w:val="28"/>
        </w:rPr>
      </w:pPr>
      <w:r>
        <w:rPr>
          <w:sz w:val="28"/>
          <w:szCs w:val="28"/>
        </w:rPr>
        <w:t>7</w:t>
      </w:r>
      <w:r w:rsidR="00027CB1">
        <w:rPr>
          <w:sz w:val="28"/>
          <w:szCs w:val="28"/>
        </w:rPr>
        <w:t xml:space="preserve">. Государственная программа «Информационный Казахстан - 2020», утвержденная Указом Президента Республики Казахстан от 8 января 2013 года № 464 </w:t>
      </w:r>
    </w:p>
    <w:p w14:paraId="333E7857" w14:textId="77777777" w:rsidR="00027CB1" w:rsidRDefault="00076B2D" w:rsidP="00027CB1">
      <w:pPr>
        <w:pStyle w:val="Default"/>
        <w:ind w:firstLine="709"/>
        <w:jc w:val="both"/>
        <w:rPr>
          <w:sz w:val="28"/>
          <w:szCs w:val="28"/>
        </w:rPr>
      </w:pPr>
      <w:r>
        <w:rPr>
          <w:sz w:val="28"/>
          <w:szCs w:val="28"/>
        </w:rPr>
        <w:t>8.</w:t>
      </w:r>
      <w:r w:rsidR="00027CB1">
        <w:rPr>
          <w:sz w:val="28"/>
          <w:szCs w:val="28"/>
        </w:rPr>
        <w:t xml:space="preserve">Послание </w:t>
      </w:r>
      <w:proofErr w:type="spellStart"/>
      <w:r w:rsidR="00027CB1">
        <w:rPr>
          <w:sz w:val="28"/>
          <w:szCs w:val="28"/>
        </w:rPr>
        <w:t>Президентa</w:t>
      </w:r>
      <w:proofErr w:type="spellEnd"/>
      <w:r w:rsidR="00027CB1">
        <w:rPr>
          <w:sz w:val="28"/>
          <w:szCs w:val="28"/>
        </w:rPr>
        <w:t xml:space="preserve"> Республики </w:t>
      </w:r>
      <w:proofErr w:type="spellStart"/>
      <w:r w:rsidR="00027CB1">
        <w:rPr>
          <w:sz w:val="28"/>
          <w:szCs w:val="28"/>
        </w:rPr>
        <w:t>Кaзaхстaн</w:t>
      </w:r>
      <w:proofErr w:type="spellEnd"/>
      <w:r w:rsidR="00027CB1">
        <w:rPr>
          <w:sz w:val="28"/>
          <w:szCs w:val="28"/>
        </w:rPr>
        <w:t xml:space="preserve"> – </w:t>
      </w:r>
      <w:proofErr w:type="spellStart"/>
      <w:r w:rsidR="00027CB1">
        <w:rPr>
          <w:sz w:val="28"/>
          <w:szCs w:val="28"/>
        </w:rPr>
        <w:t>Лидерa</w:t>
      </w:r>
      <w:proofErr w:type="spellEnd"/>
      <w:r w:rsidR="00027CB1">
        <w:rPr>
          <w:sz w:val="28"/>
          <w:szCs w:val="28"/>
        </w:rPr>
        <w:t xml:space="preserve"> </w:t>
      </w:r>
      <w:proofErr w:type="spellStart"/>
      <w:r w:rsidR="00027CB1">
        <w:rPr>
          <w:sz w:val="28"/>
          <w:szCs w:val="28"/>
        </w:rPr>
        <w:t>нaции</w:t>
      </w:r>
      <w:proofErr w:type="spellEnd"/>
      <w:r w:rsidR="00027CB1">
        <w:rPr>
          <w:sz w:val="28"/>
          <w:szCs w:val="28"/>
        </w:rPr>
        <w:t xml:space="preserve"> </w:t>
      </w:r>
      <w:proofErr w:type="spellStart"/>
      <w:r w:rsidR="00027CB1">
        <w:rPr>
          <w:sz w:val="28"/>
          <w:szCs w:val="28"/>
        </w:rPr>
        <w:t>Нурсултaнa</w:t>
      </w:r>
      <w:proofErr w:type="spellEnd"/>
      <w:r w:rsidR="00027CB1">
        <w:rPr>
          <w:sz w:val="28"/>
          <w:szCs w:val="28"/>
        </w:rPr>
        <w:t xml:space="preserve"> </w:t>
      </w:r>
      <w:proofErr w:type="spellStart"/>
      <w:r w:rsidR="00027CB1">
        <w:rPr>
          <w:sz w:val="28"/>
          <w:szCs w:val="28"/>
        </w:rPr>
        <w:t>Нaзaрбaевa</w:t>
      </w:r>
      <w:proofErr w:type="spellEnd"/>
      <w:r w:rsidR="00027CB1">
        <w:rPr>
          <w:sz w:val="28"/>
          <w:szCs w:val="28"/>
        </w:rPr>
        <w:t xml:space="preserve"> народу </w:t>
      </w:r>
      <w:proofErr w:type="spellStart"/>
      <w:r w:rsidR="00027CB1">
        <w:rPr>
          <w:sz w:val="28"/>
          <w:szCs w:val="28"/>
        </w:rPr>
        <w:t>Кaзaхстaнa</w:t>
      </w:r>
      <w:proofErr w:type="spellEnd"/>
      <w:r w:rsidR="00027CB1">
        <w:rPr>
          <w:sz w:val="28"/>
          <w:szCs w:val="28"/>
        </w:rPr>
        <w:t xml:space="preserve"> «</w:t>
      </w:r>
      <w:proofErr w:type="spellStart"/>
      <w:r w:rsidR="00027CB1">
        <w:rPr>
          <w:sz w:val="28"/>
          <w:szCs w:val="28"/>
        </w:rPr>
        <w:t>Стрaтегия</w:t>
      </w:r>
      <w:proofErr w:type="spellEnd"/>
      <w:r w:rsidR="00027CB1">
        <w:rPr>
          <w:sz w:val="28"/>
          <w:szCs w:val="28"/>
        </w:rPr>
        <w:t xml:space="preserve"> «Кaзaхстaн-2050»: новый политический курс состоявшегося государства». </w:t>
      </w:r>
    </w:p>
    <w:p w14:paraId="7E9B5F45" w14:textId="77777777" w:rsidR="00076B2D" w:rsidRDefault="00076B2D" w:rsidP="00076B2D">
      <w:pPr>
        <w:spacing w:after="0"/>
        <w:ind w:firstLine="709"/>
        <w:jc w:val="both"/>
        <w:rPr>
          <w:rFonts w:ascii="Times New Roman" w:hAnsi="Times New Roman" w:cs="Times New Roman"/>
          <w:sz w:val="28"/>
          <w:szCs w:val="28"/>
          <w:lang w:val="kk-KZ"/>
        </w:rPr>
      </w:pPr>
      <w:r w:rsidRPr="00076B2D">
        <w:rPr>
          <w:rFonts w:ascii="Times New Roman" w:hAnsi="Times New Roman" w:cs="Times New Roman"/>
          <w:sz w:val="28"/>
          <w:szCs w:val="28"/>
        </w:rPr>
        <w:t>9.</w:t>
      </w:r>
      <w:r w:rsidRPr="00076B2D">
        <w:rPr>
          <w:rFonts w:ascii="Times New Roman" w:hAnsi="Times New Roman" w:cs="Times New Roman"/>
          <w:sz w:val="28"/>
          <w:szCs w:val="28"/>
          <w:lang w:val="kk-KZ"/>
        </w:rPr>
        <w:t xml:space="preserve"> Приказ Министра труда и социальной защиты населения Республики Казахстан от 22 сентября 2022 года № 381 «О внесении изменений в приказы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и от 21 декабря 2015 года № 983 "Об утверждении форм документов, формируемых при проведении медико-социальной экспертизы"»</w:t>
      </w:r>
      <w:r>
        <w:rPr>
          <w:rFonts w:ascii="Times New Roman" w:hAnsi="Times New Roman" w:cs="Times New Roman"/>
          <w:sz w:val="28"/>
          <w:szCs w:val="28"/>
          <w:lang w:val="kk-KZ"/>
        </w:rPr>
        <w:t>.</w:t>
      </w:r>
    </w:p>
    <w:p w14:paraId="29A2C6B7" w14:textId="77777777" w:rsidR="00076B2D" w:rsidRDefault="00076B2D" w:rsidP="00076B2D">
      <w:pPr>
        <w:spacing w:after="0"/>
        <w:ind w:firstLine="709"/>
        <w:jc w:val="both"/>
        <w:rPr>
          <w:rFonts w:ascii="Times New Roman" w:hAnsi="Times New Roman" w:cs="Times New Roman"/>
          <w:sz w:val="28"/>
          <w:szCs w:val="24"/>
        </w:rPr>
      </w:pPr>
      <w:r>
        <w:rPr>
          <w:rFonts w:ascii="Times New Roman" w:hAnsi="Times New Roman" w:cs="Times New Roman"/>
          <w:sz w:val="28"/>
          <w:szCs w:val="28"/>
          <w:lang w:val="kk-KZ"/>
        </w:rPr>
        <w:t xml:space="preserve">10. </w:t>
      </w:r>
      <w:r w:rsidRPr="00032E14">
        <w:rPr>
          <w:rFonts w:ascii="Times New Roman" w:hAnsi="Times New Roman" w:cs="Times New Roman"/>
          <w:sz w:val="28"/>
          <w:szCs w:val="24"/>
        </w:rPr>
        <w:t>Приказу здравоохранения Республики Казахстан от 10 июня 2022 года № КР ДСМ 51 «О некоторых вопросах оказания медико-социальной помощи в области психического здоровья»</w:t>
      </w:r>
      <w:r>
        <w:rPr>
          <w:rFonts w:ascii="Times New Roman" w:hAnsi="Times New Roman" w:cs="Times New Roman"/>
          <w:sz w:val="28"/>
          <w:szCs w:val="24"/>
        </w:rPr>
        <w:t>.</w:t>
      </w:r>
    </w:p>
    <w:p w14:paraId="64AE1CA4" w14:textId="77777777" w:rsidR="00076B2D" w:rsidRPr="00076B2D" w:rsidRDefault="00076B2D" w:rsidP="00076B2D">
      <w:pPr>
        <w:spacing w:after="0"/>
        <w:ind w:firstLine="709"/>
        <w:jc w:val="both"/>
        <w:rPr>
          <w:rFonts w:ascii="Times New Roman" w:hAnsi="Times New Roman" w:cs="Times New Roman"/>
          <w:sz w:val="28"/>
          <w:szCs w:val="24"/>
        </w:rPr>
      </w:pPr>
      <w:r>
        <w:rPr>
          <w:rFonts w:ascii="Times New Roman" w:hAnsi="Times New Roman" w:cs="Times New Roman"/>
          <w:sz w:val="28"/>
          <w:szCs w:val="24"/>
        </w:rPr>
        <w:t xml:space="preserve">11. </w:t>
      </w:r>
      <w:r w:rsidRPr="00076B2D">
        <w:rPr>
          <w:rFonts w:ascii="Times New Roman" w:hAnsi="Times New Roman" w:cs="Times New Roman"/>
          <w:sz w:val="28"/>
          <w:szCs w:val="24"/>
        </w:rPr>
        <w:t>Указ Президента РК от 13 сентября 2004 №1438 «Государственная</w:t>
      </w:r>
    </w:p>
    <w:p w14:paraId="068DA855" w14:textId="77777777" w:rsidR="00076B2D" w:rsidRDefault="00076B2D" w:rsidP="00076B2D">
      <w:pPr>
        <w:spacing w:after="0"/>
        <w:jc w:val="both"/>
        <w:rPr>
          <w:rFonts w:ascii="Times New Roman" w:hAnsi="Times New Roman" w:cs="Times New Roman"/>
          <w:sz w:val="28"/>
          <w:szCs w:val="24"/>
        </w:rPr>
      </w:pPr>
      <w:r w:rsidRPr="00076B2D">
        <w:rPr>
          <w:rFonts w:ascii="Times New Roman" w:hAnsi="Times New Roman" w:cs="Times New Roman"/>
          <w:sz w:val="28"/>
          <w:szCs w:val="24"/>
        </w:rPr>
        <w:t>программа реформирования и разв</w:t>
      </w:r>
      <w:r>
        <w:rPr>
          <w:rFonts w:ascii="Times New Roman" w:hAnsi="Times New Roman" w:cs="Times New Roman"/>
          <w:sz w:val="28"/>
          <w:szCs w:val="24"/>
        </w:rPr>
        <w:t xml:space="preserve">ития здравоохранения Республики </w:t>
      </w:r>
      <w:r w:rsidRPr="00076B2D">
        <w:rPr>
          <w:rFonts w:ascii="Times New Roman" w:hAnsi="Times New Roman" w:cs="Times New Roman"/>
          <w:sz w:val="28"/>
          <w:szCs w:val="24"/>
        </w:rPr>
        <w:t>Казахстан на 2005-2010 го</w:t>
      </w:r>
      <w:r>
        <w:rPr>
          <w:rFonts w:ascii="Times New Roman" w:hAnsi="Times New Roman" w:cs="Times New Roman"/>
          <w:sz w:val="28"/>
          <w:szCs w:val="24"/>
        </w:rPr>
        <w:t>ды».</w:t>
      </w:r>
    </w:p>
    <w:p w14:paraId="037F75D0" w14:textId="77777777" w:rsidR="00076B2D" w:rsidRPr="00076B2D" w:rsidRDefault="00076B2D" w:rsidP="00076B2D">
      <w:pPr>
        <w:spacing w:after="0"/>
        <w:jc w:val="both"/>
        <w:rPr>
          <w:rFonts w:ascii="Times New Roman" w:hAnsi="Times New Roman" w:cs="Times New Roman"/>
          <w:sz w:val="28"/>
          <w:szCs w:val="24"/>
        </w:rPr>
      </w:pPr>
      <w:r>
        <w:rPr>
          <w:rFonts w:ascii="Times New Roman" w:hAnsi="Times New Roman" w:cs="Times New Roman"/>
          <w:sz w:val="28"/>
          <w:szCs w:val="24"/>
        </w:rPr>
        <w:lastRenderedPageBreak/>
        <w:t xml:space="preserve">          12. </w:t>
      </w:r>
      <w:r w:rsidRPr="00076B2D">
        <w:rPr>
          <w:rFonts w:ascii="Times New Roman" w:hAnsi="Times New Roman" w:cs="Times New Roman"/>
          <w:sz w:val="28"/>
          <w:szCs w:val="24"/>
        </w:rPr>
        <w:t>Указ Президента Республики Ка</w:t>
      </w:r>
      <w:r>
        <w:rPr>
          <w:rFonts w:ascii="Times New Roman" w:hAnsi="Times New Roman" w:cs="Times New Roman"/>
          <w:sz w:val="28"/>
          <w:szCs w:val="24"/>
        </w:rPr>
        <w:t xml:space="preserve">захстан от 11 октября 2004 года </w:t>
      </w:r>
      <w:r w:rsidRPr="00076B2D">
        <w:rPr>
          <w:rFonts w:ascii="Times New Roman" w:hAnsi="Times New Roman" w:cs="Times New Roman"/>
          <w:sz w:val="28"/>
          <w:szCs w:val="24"/>
        </w:rPr>
        <w:t>№1459 «Государственная программа развития образования в Республике</w:t>
      </w:r>
      <w:r>
        <w:rPr>
          <w:rFonts w:ascii="Times New Roman" w:hAnsi="Times New Roman" w:cs="Times New Roman"/>
          <w:sz w:val="28"/>
          <w:szCs w:val="24"/>
        </w:rPr>
        <w:t xml:space="preserve"> </w:t>
      </w:r>
      <w:r w:rsidRPr="00076B2D">
        <w:rPr>
          <w:rFonts w:ascii="Times New Roman" w:hAnsi="Times New Roman" w:cs="Times New Roman"/>
          <w:sz w:val="28"/>
          <w:szCs w:val="24"/>
        </w:rPr>
        <w:t>Казахстан на 2005-2010 годы»</w:t>
      </w:r>
    </w:p>
    <w:p w14:paraId="4BD75121" w14:textId="77777777" w:rsidR="00076B2D" w:rsidRPr="00076B2D" w:rsidRDefault="00076B2D" w:rsidP="00027CB1">
      <w:pPr>
        <w:pStyle w:val="Default"/>
        <w:ind w:firstLine="709"/>
        <w:jc w:val="both"/>
        <w:rPr>
          <w:sz w:val="28"/>
          <w:szCs w:val="28"/>
          <w:lang w:val="kk-KZ"/>
        </w:rPr>
      </w:pPr>
    </w:p>
    <w:p w14:paraId="1E502B0B" w14:textId="77777777" w:rsidR="00027CB1" w:rsidRDefault="00027CB1" w:rsidP="00F11701">
      <w:pPr>
        <w:rPr>
          <w:rFonts w:ascii="Times New Roman" w:hAnsi="Times New Roman" w:cs="Times New Roman"/>
          <w:lang w:val="kk-KZ"/>
        </w:rPr>
      </w:pPr>
    </w:p>
    <w:p w14:paraId="0490067D" w14:textId="77777777" w:rsidR="00076B2D" w:rsidRDefault="00076B2D" w:rsidP="00F11701">
      <w:pPr>
        <w:rPr>
          <w:rFonts w:ascii="Times New Roman" w:hAnsi="Times New Roman" w:cs="Times New Roman"/>
          <w:lang w:val="kk-KZ"/>
        </w:rPr>
      </w:pPr>
    </w:p>
    <w:p w14:paraId="24559372" w14:textId="77777777" w:rsidR="00076B2D" w:rsidRDefault="00076B2D" w:rsidP="00F11701">
      <w:pPr>
        <w:rPr>
          <w:rFonts w:ascii="Times New Roman" w:hAnsi="Times New Roman" w:cs="Times New Roman"/>
          <w:lang w:val="kk-KZ"/>
        </w:rPr>
      </w:pPr>
    </w:p>
    <w:p w14:paraId="02065270" w14:textId="77777777" w:rsidR="00076B2D" w:rsidRDefault="00076B2D" w:rsidP="00F11701">
      <w:pPr>
        <w:rPr>
          <w:rFonts w:ascii="Times New Roman" w:hAnsi="Times New Roman" w:cs="Times New Roman"/>
          <w:lang w:val="kk-KZ"/>
        </w:rPr>
      </w:pPr>
    </w:p>
    <w:p w14:paraId="479533E1" w14:textId="77777777" w:rsidR="00076B2D" w:rsidRDefault="00076B2D" w:rsidP="00F11701">
      <w:pPr>
        <w:rPr>
          <w:rFonts w:ascii="Times New Roman" w:hAnsi="Times New Roman" w:cs="Times New Roman"/>
          <w:lang w:val="kk-KZ"/>
        </w:rPr>
      </w:pPr>
    </w:p>
    <w:p w14:paraId="41F42A7D" w14:textId="77777777" w:rsidR="00076B2D" w:rsidRDefault="00076B2D" w:rsidP="00F11701">
      <w:pPr>
        <w:rPr>
          <w:rFonts w:ascii="Times New Roman" w:hAnsi="Times New Roman" w:cs="Times New Roman"/>
          <w:lang w:val="kk-KZ"/>
        </w:rPr>
      </w:pPr>
    </w:p>
    <w:p w14:paraId="4F0ECF88" w14:textId="77777777" w:rsidR="00076B2D" w:rsidRDefault="00076B2D" w:rsidP="00F11701">
      <w:pPr>
        <w:rPr>
          <w:rFonts w:ascii="Times New Roman" w:hAnsi="Times New Roman" w:cs="Times New Roman"/>
          <w:lang w:val="kk-KZ"/>
        </w:rPr>
      </w:pPr>
    </w:p>
    <w:p w14:paraId="063C713F" w14:textId="77777777" w:rsidR="00076B2D" w:rsidRDefault="00076B2D" w:rsidP="00F11701">
      <w:pPr>
        <w:rPr>
          <w:rFonts w:ascii="Times New Roman" w:hAnsi="Times New Roman" w:cs="Times New Roman"/>
          <w:lang w:val="kk-KZ"/>
        </w:rPr>
      </w:pPr>
    </w:p>
    <w:p w14:paraId="57D13362" w14:textId="77777777" w:rsidR="00076B2D" w:rsidRDefault="00076B2D" w:rsidP="00F11701">
      <w:pPr>
        <w:rPr>
          <w:rFonts w:ascii="Times New Roman" w:hAnsi="Times New Roman" w:cs="Times New Roman"/>
          <w:lang w:val="kk-KZ"/>
        </w:rPr>
      </w:pPr>
    </w:p>
    <w:p w14:paraId="0FAD2AF8" w14:textId="77777777" w:rsidR="00076B2D" w:rsidRDefault="00076B2D" w:rsidP="00F11701">
      <w:pPr>
        <w:rPr>
          <w:rFonts w:ascii="Times New Roman" w:hAnsi="Times New Roman" w:cs="Times New Roman"/>
          <w:lang w:val="kk-KZ"/>
        </w:rPr>
      </w:pPr>
    </w:p>
    <w:p w14:paraId="015622F2" w14:textId="77777777" w:rsidR="00076B2D" w:rsidRDefault="00076B2D" w:rsidP="00F11701">
      <w:pPr>
        <w:rPr>
          <w:rFonts w:ascii="Times New Roman" w:hAnsi="Times New Roman" w:cs="Times New Roman"/>
          <w:lang w:val="kk-KZ"/>
        </w:rPr>
      </w:pPr>
    </w:p>
    <w:p w14:paraId="60874FE4" w14:textId="77777777" w:rsidR="00076B2D" w:rsidRDefault="00076B2D" w:rsidP="00F11701">
      <w:pPr>
        <w:rPr>
          <w:rFonts w:ascii="Times New Roman" w:hAnsi="Times New Roman" w:cs="Times New Roman"/>
          <w:lang w:val="kk-KZ"/>
        </w:rPr>
      </w:pPr>
    </w:p>
    <w:p w14:paraId="4210BD96" w14:textId="77777777" w:rsidR="00076B2D" w:rsidRDefault="00076B2D" w:rsidP="00F11701">
      <w:pPr>
        <w:rPr>
          <w:rFonts w:ascii="Times New Roman" w:hAnsi="Times New Roman" w:cs="Times New Roman"/>
          <w:lang w:val="kk-KZ"/>
        </w:rPr>
      </w:pPr>
    </w:p>
    <w:p w14:paraId="17460E0B" w14:textId="77777777" w:rsidR="00076B2D" w:rsidRDefault="00076B2D" w:rsidP="00F11701">
      <w:pPr>
        <w:rPr>
          <w:rFonts w:ascii="Times New Roman" w:hAnsi="Times New Roman" w:cs="Times New Roman"/>
          <w:lang w:val="kk-KZ"/>
        </w:rPr>
      </w:pPr>
    </w:p>
    <w:p w14:paraId="75957AB5" w14:textId="77777777" w:rsidR="00076B2D" w:rsidRDefault="00076B2D" w:rsidP="00F11701">
      <w:pPr>
        <w:rPr>
          <w:rFonts w:ascii="Times New Roman" w:hAnsi="Times New Roman" w:cs="Times New Roman"/>
          <w:lang w:val="kk-KZ"/>
        </w:rPr>
      </w:pPr>
    </w:p>
    <w:p w14:paraId="0291733C" w14:textId="77777777" w:rsidR="00076B2D" w:rsidRDefault="00076B2D" w:rsidP="00F11701">
      <w:pPr>
        <w:rPr>
          <w:rFonts w:ascii="Times New Roman" w:hAnsi="Times New Roman" w:cs="Times New Roman"/>
          <w:lang w:val="kk-KZ"/>
        </w:rPr>
      </w:pPr>
    </w:p>
    <w:p w14:paraId="20FE737B" w14:textId="77777777" w:rsidR="00076B2D" w:rsidRDefault="00076B2D" w:rsidP="00F11701">
      <w:pPr>
        <w:rPr>
          <w:rFonts w:ascii="Times New Roman" w:hAnsi="Times New Roman" w:cs="Times New Roman"/>
          <w:lang w:val="kk-KZ"/>
        </w:rPr>
      </w:pPr>
    </w:p>
    <w:p w14:paraId="5CA0EF61" w14:textId="77777777" w:rsidR="00076B2D" w:rsidRDefault="00076B2D" w:rsidP="00F11701">
      <w:pPr>
        <w:rPr>
          <w:rFonts w:ascii="Times New Roman" w:hAnsi="Times New Roman" w:cs="Times New Roman"/>
          <w:lang w:val="kk-KZ"/>
        </w:rPr>
      </w:pPr>
    </w:p>
    <w:p w14:paraId="250C47D6" w14:textId="77777777" w:rsidR="00076B2D" w:rsidRDefault="00076B2D" w:rsidP="00F11701">
      <w:pPr>
        <w:rPr>
          <w:rFonts w:ascii="Times New Roman" w:hAnsi="Times New Roman" w:cs="Times New Roman"/>
          <w:lang w:val="kk-KZ"/>
        </w:rPr>
      </w:pPr>
    </w:p>
    <w:p w14:paraId="632CB049" w14:textId="77777777" w:rsidR="00076B2D" w:rsidRDefault="00076B2D" w:rsidP="00F11701">
      <w:pPr>
        <w:rPr>
          <w:rFonts w:ascii="Times New Roman" w:hAnsi="Times New Roman" w:cs="Times New Roman"/>
          <w:lang w:val="kk-KZ"/>
        </w:rPr>
      </w:pPr>
    </w:p>
    <w:p w14:paraId="4473CEAA" w14:textId="77777777" w:rsidR="00076B2D" w:rsidRDefault="00076B2D" w:rsidP="00F11701">
      <w:pPr>
        <w:rPr>
          <w:rFonts w:ascii="Times New Roman" w:hAnsi="Times New Roman" w:cs="Times New Roman"/>
          <w:lang w:val="kk-KZ"/>
        </w:rPr>
      </w:pPr>
    </w:p>
    <w:p w14:paraId="29CC2A0C" w14:textId="77777777" w:rsidR="00076B2D" w:rsidRDefault="00076B2D" w:rsidP="00F11701">
      <w:pPr>
        <w:rPr>
          <w:rFonts w:ascii="Times New Roman" w:hAnsi="Times New Roman" w:cs="Times New Roman"/>
          <w:lang w:val="kk-KZ"/>
        </w:rPr>
      </w:pPr>
    </w:p>
    <w:p w14:paraId="1875E37B" w14:textId="77777777" w:rsidR="00076B2D" w:rsidRDefault="00076B2D" w:rsidP="00F11701">
      <w:pPr>
        <w:rPr>
          <w:rFonts w:ascii="Times New Roman" w:hAnsi="Times New Roman" w:cs="Times New Roman"/>
          <w:lang w:val="kk-KZ"/>
        </w:rPr>
      </w:pPr>
    </w:p>
    <w:p w14:paraId="7DA4A658" w14:textId="77777777" w:rsidR="00076B2D" w:rsidRDefault="00076B2D" w:rsidP="00F11701">
      <w:pPr>
        <w:rPr>
          <w:rFonts w:ascii="Times New Roman" w:hAnsi="Times New Roman" w:cs="Times New Roman"/>
          <w:lang w:val="kk-KZ"/>
        </w:rPr>
      </w:pPr>
    </w:p>
    <w:p w14:paraId="308E74CE" w14:textId="77777777" w:rsidR="00076B2D" w:rsidRDefault="00076B2D" w:rsidP="00F11701">
      <w:pPr>
        <w:rPr>
          <w:rFonts w:ascii="Times New Roman" w:hAnsi="Times New Roman" w:cs="Times New Roman"/>
          <w:lang w:val="kk-KZ"/>
        </w:rPr>
      </w:pPr>
    </w:p>
    <w:p w14:paraId="6423DFF8" w14:textId="77777777" w:rsidR="00076B2D" w:rsidRDefault="00076B2D" w:rsidP="00F11701">
      <w:pPr>
        <w:rPr>
          <w:rFonts w:ascii="Times New Roman" w:hAnsi="Times New Roman" w:cs="Times New Roman"/>
          <w:lang w:val="kk-KZ"/>
        </w:rPr>
      </w:pPr>
    </w:p>
    <w:p w14:paraId="4F5424D4" w14:textId="77777777" w:rsidR="00076B2D" w:rsidRDefault="00076B2D" w:rsidP="00F11701">
      <w:pPr>
        <w:rPr>
          <w:rFonts w:ascii="Times New Roman" w:hAnsi="Times New Roman" w:cs="Times New Roman"/>
          <w:lang w:val="kk-KZ"/>
        </w:rPr>
      </w:pPr>
    </w:p>
    <w:p w14:paraId="6A15BCE5" w14:textId="77777777" w:rsidR="00076B2D" w:rsidRDefault="00076B2D" w:rsidP="00F11701">
      <w:pPr>
        <w:rPr>
          <w:rFonts w:ascii="Times New Roman" w:hAnsi="Times New Roman" w:cs="Times New Roman"/>
          <w:lang w:val="kk-KZ"/>
        </w:rPr>
      </w:pPr>
    </w:p>
    <w:p w14:paraId="5EFC7BE6" w14:textId="77777777" w:rsidR="00076B2D" w:rsidRDefault="00076B2D" w:rsidP="00F11701">
      <w:pPr>
        <w:rPr>
          <w:rFonts w:ascii="Times New Roman" w:hAnsi="Times New Roman" w:cs="Times New Roman"/>
          <w:lang w:val="kk-KZ"/>
        </w:rPr>
      </w:pPr>
    </w:p>
    <w:p w14:paraId="172A172D" w14:textId="77777777" w:rsidR="00076B2D" w:rsidRDefault="00076B2D" w:rsidP="00F11701">
      <w:pPr>
        <w:rPr>
          <w:rFonts w:ascii="Times New Roman" w:hAnsi="Times New Roman" w:cs="Times New Roman"/>
          <w:lang w:val="kk-KZ"/>
        </w:rPr>
      </w:pPr>
    </w:p>
    <w:p w14:paraId="44C7CD0C" w14:textId="77777777" w:rsidR="00076B2D" w:rsidRDefault="00076B2D" w:rsidP="00076B2D">
      <w:pPr>
        <w:pStyle w:val="Default"/>
        <w:jc w:val="center"/>
        <w:rPr>
          <w:b/>
          <w:bCs/>
          <w:sz w:val="28"/>
          <w:szCs w:val="28"/>
        </w:rPr>
      </w:pPr>
      <w:r w:rsidRPr="00076B2D">
        <w:rPr>
          <w:b/>
          <w:bCs/>
          <w:sz w:val="28"/>
          <w:szCs w:val="28"/>
        </w:rPr>
        <w:lastRenderedPageBreak/>
        <w:t>ОПРЕДЕЛЕНИЯ</w:t>
      </w:r>
    </w:p>
    <w:p w14:paraId="40122BF0" w14:textId="77777777" w:rsidR="004241BA" w:rsidRPr="00076B2D" w:rsidRDefault="004241BA" w:rsidP="00076B2D">
      <w:pPr>
        <w:pStyle w:val="Default"/>
        <w:jc w:val="center"/>
        <w:rPr>
          <w:sz w:val="28"/>
          <w:szCs w:val="28"/>
        </w:rPr>
      </w:pPr>
    </w:p>
    <w:p w14:paraId="142C6337" w14:textId="77777777" w:rsidR="00076B2D" w:rsidRDefault="00076B2D" w:rsidP="00076B2D">
      <w:pPr>
        <w:ind w:firstLine="709"/>
        <w:jc w:val="both"/>
        <w:rPr>
          <w:rFonts w:ascii="Times New Roman" w:hAnsi="Times New Roman" w:cs="Times New Roman"/>
          <w:sz w:val="28"/>
          <w:szCs w:val="28"/>
        </w:rPr>
      </w:pPr>
      <w:r w:rsidRPr="00076B2D">
        <w:rPr>
          <w:rFonts w:ascii="Times New Roman" w:hAnsi="Times New Roman" w:cs="Times New Roman"/>
          <w:sz w:val="28"/>
          <w:szCs w:val="28"/>
        </w:rPr>
        <w:t>В настоящей диссертации применяют следующие термины с соответствующими определениями:</w:t>
      </w:r>
    </w:p>
    <w:p w14:paraId="05E70455" w14:textId="77777777" w:rsidR="00076B2D" w:rsidRPr="004241BA" w:rsidRDefault="00076B2D" w:rsidP="004241BA">
      <w:pPr>
        <w:spacing w:after="0"/>
        <w:ind w:firstLine="709"/>
        <w:jc w:val="both"/>
        <w:rPr>
          <w:rFonts w:ascii="Times New Roman" w:hAnsi="Times New Roman" w:cs="Times New Roman"/>
          <w:sz w:val="28"/>
          <w:szCs w:val="28"/>
        </w:rPr>
      </w:pPr>
      <w:r w:rsidRPr="004241BA">
        <w:rPr>
          <w:rFonts w:ascii="Times New Roman" w:hAnsi="Times New Roman" w:cs="Times New Roman"/>
          <w:b/>
          <w:bCs/>
          <w:sz w:val="28"/>
          <w:szCs w:val="28"/>
        </w:rPr>
        <w:t xml:space="preserve">Анкета </w:t>
      </w:r>
      <w:r w:rsidRPr="004241BA">
        <w:rPr>
          <w:rFonts w:ascii="Times New Roman" w:hAnsi="Times New Roman" w:cs="Times New Roman"/>
          <w:sz w:val="28"/>
          <w:szCs w:val="28"/>
        </w:rPr>
        <w:t xml:space="preserve">(от фр. </w:t>
      </w:r>
      <w:proofErr w:type="spellStart"/>
      <w:r w:rsidRPr="004241BA">
        <w:rPr>
          <w:rFonts w:ascii="Times New Roman" w:hAnsi="Times New Roman" w:cs="Times New Roman"/>
          <w:i/>
          <w:iCs/>
          <w:sz w:val="28"/>
          <w:szCs w:val="28"/>
        </w:rPr>
        <w:t>enquête</w:t>
      </w:r>
      <w:proofErr w:type="spellEnd"/>
      <w:r w:rsidRPr="004241BA">
        <w:rPr>
          <w:rFonts w:ascii="Times New Roman" w:hAnsi="Times New Roman" w:cs="Times New Roman"/>
          <w:i/>
          <w:iCs/>
          <w:sz w:val="28"/>
          <w:szCs w:val="28"/>
        </w:rPr>
        <w:t xml:space="preserve"> </w:t>
      </w:r>
      <w:r w:rsidRPr="004241BA">
        <w:rPr>
          <w:rFonts w:ascii="Times New Roman" w:hAnsi="Times New Roman" w:cs="Times New Roman"/>
          <w:sz w:val="28"/>
          <w:szCs w:val="28"/>
        </w:rPr>
        <w:t xml:space="preserve">— список вопросов) — это метод опроса для получения первичной социологической и социально-психологической информации, оформляемое в виде набора вопросов, логически связанных с центральной задачей исследования. </w:t>
      </w:r>
    </w:p>
    <w:p w14:paraId="0A9DF212" w14:textId="77777777" w:rsidR="00076B2D" w:rsidRPr="004241BA" w:rsidRDefault="00076B2D" w:rsidP="004241BA">
      <w:pPr>
        <w:spacing w:after="0"/>
        <w:ind w:firstLine="709"/>
        <w:jc w:val="both"/>
        <w:rPr>
          <w:rFonts w:ascii="Times New Roman" w:hAnsi="Times New Roman" w:cs="Times New Roman"/>
          <w:sz w:val="28"/>
          <w:szCs w:val="28"/>
        </w:rPr>
      </w:pPr>
      <w:proofErr w:type="spellStart"/>
      <w:r w:rsidRPr="004241BA">
        <w:rPr>
          <w:rFonts w:ascii="Times New Roman" w:hAnsi="Times New Roman" w:cs="Times New Roman"/>
          <w:b/>
          <w:bCs/>
          <w:sz w:val="28"/>
          <w:szCs w:val="28"/>
        </w:rPr>
        <w:t>Группa</w:t>
      </w:r>
      <w:proofErr w:type="spellEnd"/>
      <w:r w:rsidRPr="004241BA">
        <w:rPr>
          <w:rFonts w:ascii="Times New Roman" w:hAnsi="Times New Roman" w:cs="Times New Roman"/>
          <w:b/>
          <w:bCs/>
          <w:sz w:val="28"/>
          <w:szCs w:val="28"/>
        </w:rPr>
        <w:t xml:space="preserve"> </w:t>
      </w:r>
      <w:proofErr w:type="spellStart"/>
      <w:r w:rsidRPr="004241BA">
        <w:rPr>
          <w:rFonts w:ascii="Times New Roman" w:hAnsi="Times New Roman" w:cs="Times New Roman"/>
          <w:b/>
          <w:bCs/>
          <w:sz w:val="28"/>
          <w:szCs w:val="28"/>
        </w:rPr>
        <w:t>рискa</w:t>
      </w:r>
      <w:proofErr w:type="spellEnd"/>
      <w:r w:rsidRPr="004241BA">
        <w:rPr>
          <w:rFonts w:ascii="Times New Roman" w:hAnsi="Times New Roman" w:cs="Times New Roman"/>
          <w:b/>
          <w:bCs/>
          <w:sz w:val="28"/>
          <w:szCs w:val="28"/>
        </w:rPr>
        <w:t xml:space="preserve"> </w:t>
      </w:r>
      <w:r w:rsidRPr="004241BA">
        <w:rPr>
          <w:rFonts w:ascii="Times New Roman" w:hAnsi="Times New Roman" w:cs="Times New Roman"/>
          <w:sz w:val="28"/>
          <w:szCs w:val="28"/>
        </w:rPr>
        <w:t>– часть населения с отличаем различных факторов риска, способствующих возникновению заболеваний, травм и других нарушений здоровья.</w:t>
      </w:r>
    </w:p>
    <w:p w14:paraId="685C5110" w14:textId="77777777" w:rsidR="00076B2D" w:rsidRPr="004241BA" w:rsidRDefault="00076B2D" w:rsidP="004241BA">
      <w:pPr>
        <w:pStyle w:val="Default"/>
        <w:ind w:firstLine="709"/>
        <w:jc w:val="both"/>
        <w:rPr>
          <w:sz w:val="28"/>
          <w:szCs w:val="28"/>
        </w:rPr>
      </w:pPr>
      <w:r w:rsidRPr="004241BA">
        <w:rPr>
          <w:b/>
          <w:bCs/>
          <w:sz w:val="28"/>
          <w:szCs w:val="28"/>
        </w:rPr>
        <w:t xml:space="preserve">Заболевание, хроническое </w:t>
      </w:r>
      <w:r w:rsidRPr="004241BA">
        <w:rPr>
          <w:sz w:val="28"/>
          <w:szCs w:val="28"/>
        </w:rPr>
        <w:t xml:space="preserve">– длительное, не имеющее спонтанного разрешения и редко излечивающееся полностью заболевание. Характерно не только длительное течение, но и чередование периодов ремиссии болезни, с периодами обострения, вспышками острых явлений заболевания. </w:t>
      </w:r>
    </w:p>
    <w:p w14:paraId="389EB951" w14:textId="77777777" w:rsidR="00076B2D" w:rsidRPr="004241BA" w:rsidRDefault="00076B2D" w:rsidP="004241BA">
      <w:pPr>
        <w:pStyle w:val="Default"/>
        <w:ind w:firstLine="709"/>
        <w:jc w:val="both"/>
        <w:rPr>
          <w:sz w:val="28"/>
          <w:szCs w:val="28"/>
        </w:rPr>
      </w:pPr>
      <w:r w:rsidRPr="004241BA">
        <w:rPr>
          <w:b/>
          <w:bCs/>
          <w:sz w:val="28"/>
          <w:szCs w:val="28"/>
        </w:rPr>
        <w:t xml:space="preserve">Здоровье </w:t>
      </w:r>
      <w:r w:rsidRPr="004241BA">
        <w:rPr>
          <w:sz w:val="28"/>
          <w:szCs w:val="28"/>
        </w:rPr>
        <w:t xml:space="preserve">– это не только отсутствие </w:t>
      </w:r>
      <w:proofErr w:type="spellStart"/>
      <w:r w:rsidRPr="004241BA">
        <w:rPr>
          <w:sz w:val="28"/>
          <w:szCs w:val="28"/>
        </w:rPr>
        <w:t>зaболевaний</w:t>
      </w:r>
      <w:proofErr w:type="spellEnd"/>
      <w:r w:rsidRPr="004241BA">
        <w:rPr>
          <w:sz w:val="28"/>
          <w:szCs w:val="28"/>
        </w:rPr>
        <w:t xml:space="preserve"> и физических дефектов, но и состояние полного физического, духовного и </w:t>
      </w:r>
      <w:proofErr w:type="spellStart"/>
      <w:r w:rsidRPr="004241BA">
        <w:rPr>
          <w:sz w:val="28"/>
          <w:szCs w:val="28"/>
        </w:rPr>
        <w:t>социaльного</w:t>
      </w:r>
      <w:proofErr w:type="spellEnd"/>
      <w:r w:rsidRPr="004241BA">
        <w:rPr>
          <w:sz w:val="28"/>
          <w:szCs w:val="28"/>
        </w:rPr>
        <w:t xml:space="preserve"> </w:t>
      </w:r>
      <w:proofErr w:type="spellStart"/>
      <w:r w:rsidRPr="004241BA">
        <w:rPr>
          <w:sz w:val="28"/>
          <w:szCs w:val="28"/>
        </w:rPr>
        <w:t>блaгополучия</w:t>
      </w:r>
      <w:proofErr w:type="spellEnd"/>
      <w:r w:rsidRPr="004241BA">
        <w:rPr>
          <w:sz w:val="28"/>
          <w:szCs w:val="28"/>
        </w:rPr>
        <w:t xml:space="preserve">. </w:t>
      </w:r>
    </w:p>
    <w:p w14:paraId="3C381E7C" w14:textId="77777777" w:rsidR="00076B2D" w:rsidRPr="004241BA" w:rsidRDefault="00076B2D" w:rsidP="004241BA">
      <w:pPr>
        <w:pStyle w:val="Default"/>
        <w:ind w:firstLine="709"/>
        <w:jc w:val="both"/>
        <w:rPr>
          <w:sz w:val="28"/>
          <w:szCs w:val="28"/>
        </w:rPr>
      </w:pPr>
      <w:r w:rsidRPr="004241BA">
        <w:rPr>
          <w:b/>
          <w:bCs/>
          <w:sz w:val="28"/>
          <w:szCs w:val="28"/>
        </w:rPr>
        <w:t xml:space="preserve">Здоровый </w:t>
      </w:r>
      <w:proofErr w:type="spellStart"/>
      <w:r w:rsidRPr="004241BA">
        <w:rPr>
          <w:b/>
          <w:bCs/>
          <w:sz w:val="28"/>
          <w:szCs w:val="28"/>
        </w:rPr>
        <w:t>обрaз</w:t>
      </w:r>
      <w:proofErr w:type="spellEnd"/>
      <w:r w:rsidRPr="004241BA">
        <w:rPr>
          <w:b/>
          <w:bCs/>
          <w:sz w:val="28"/>
          <w:szCs w:val="28"/>
        </w:rPr>
        <w:t xml:space="preserve"> жизни </w:t>
      </w:r>
      <w:r w:rsidRPr="004241BA">
        <w:rPr>
          <w:sz w:val="28"/>
          <w:szCs w:val="28"/>
        </w:rPr>
        <w:t xml:space="preserve">– </w:t>
      </w:r>
      <w:proofErr w:type="spellStart"/>
      <w:r w:rsidRPr="004241BA">
        <w:rPr>
          <w:sz w:val="28"/>
          <w:szCs w:val="28"/>
        </w:rPr>
        <w:t>кaтегория</w:t>
      </w:r>
      <w:proofErr w:type="spellEnd"/>
      <w:r w:rsidRPr="004241BA">
        <w:rPr>
          <w:sz w:val="28"/>
          <w:szCs w:val="28"/>
        </w:rPr>
        <w:t xml:space="preserve"> понятия </w:t>
      </w:r>
      <w:proofErr w:type="spellStart"/>
      <w:r w:rsidRPr="004241BA">
        <w:rPr>
          <w:sz w:val="28"/>
          <w:szCs w:val="28"/>
        </w:rPr>
        <w:t>включaет</w:t>
      </w:r>
      <w:proofErr w:type="spellEnd"/>
      <w:r w:rsidRPr="004241BA">
        <w:rPr>
          <w:sz w:val="28"/>
          <w:szCs w:val="28"/>
        </w:rPr>
        <w:t xml:space="preserve"> </w:t>
      </w:r>
      <w:proofErr w:type="spellStart"/>
      <w:r w:rsidRPr="004241BA">
        <w:rPr>
          <w:sz w:val="28"/>
          <w:szCs w:val="28"/>
        </w:rPr>
        <w:t>блaгоприятные</w:t>
      </w:r>
      <w:proofErr w:type="spellEnd"/>
      <w:r w:rsidRPr="004241BA">
        <w:rPr>
          <w:sz w:val="28"/>
          <w:szCs w:val="28"/>
        </w:rPr>
        <w:t xml:space="preserve"> условия жизнедеятельности </w:t>
      </w:r>
      <w:proofErr w:type="spellStart"/>
      <w:r w:rsidRPr="004241BA">
        <w:rPr>
          <w:sz w:val="28"/>
          <w:szCs w:val="28"/>
        </w:rPr>
        <w:t>человекa</w:t>
      </w:r>
      <w:proofErr w:type="spellEnd"/>
      <w:r w:rsidRPr="004241BA">
        <w:rPr>
          <w:sz w:val="28"/>
          <w:szCs w:val="28"/>
        </w:rPr>
        <w:t xml:space="preserve">, уровень его культуры и гигиенических </w:t>
      </w:r>
      <w:proofErr w:type="spellStart"/>
      <w:r w:rsidRPr="004241BA">
        <w:rPr>
          <w:sz w:val="28"/>
          <w:szCs w:val="28"/>
        </w:rPr>
        <w:t>нaвыков</w:t>
      </w:r>
      <w:proofErr w:type="spellEnd"/>
      <w:r w:rsidRPr="004241BA">
        <w:rPr>
          <w:sz w:val="28"/>
          <w:szCs w:val="28"/>
        </w:rPr>
        <w:t xml:space="preserve">, которые позволяют </w:t>
      </w:r>
      <w:proofErr w:type="spellStart"/>
      <w:r w:rsidRPr="004241BA">
        <w:rPr>
          <w:sz w:val="28"/>
          <w:szCs w:val="28"/>
        </w:rPr>
        <w:t>сохрaнить</w:t>
      </w:r>
      <w:proofErr w:type="spellEnd"/>
      <w:r w:rsidRPr="004241BA">
        <w:rPr>
          <w:sz w:val="28"/>
          <w:szCs w:val="28"/>
        </w:rPr>
        <w:t xml:space="preserve"> и укрепить здоровье, </w:t>
      </w:r>
      <w:proofErr w:type="spellStart"/>
      <w:r w:rsidRPr="004241BA">
        <w:rPr>
          <w:sz w:val="28"/>
          <w:szCs w:val="28"/>
        </w:rPr>
        <w:t>предупреждaть</w:t>
      </w:r>
      <w:proofErr w:type="spellEnd"/>
      <w:r w:rsidRPr="004241BA">
        <w:rPr>
          <w:sz w:val="28"/>
          <w:szCs w:val="28"/>
        </w:rPr>
        <w:t xml:space="preserve"> </w:t>
      </w:r>
      <w:proofErr w:type="spellStart"/>
      <w:r w:rsidRPr="004241BA">
        <w:rPr>
          <w:sz w:val="28"/>
          <w:szCs w:val="28"/>
        </w:rPr>
        <w:t>рaзвитие</w:t>
      </w:r>
      <w:proofErr w:type="spellEnd"/>
      <w:r w:rsidRPr="004241BA">
        <w:rPr>
          <w:sz w:val="28"/>
          <w:szCs w:val="28"/>
        </w:rPr>
        <w:t xml:space="preserve"> его </w:t>
      </w:r>
      <w:proofErr w:type="spellStart"/>
      <w:r w:rsidRPr="004241BA">
        <w:rPr>
          <w:sz w:val="28"/>
          <w:szCs w:val="28"/>
        </w:rPr>
        <w:t>нaрушений</w:t>
      </w:r>
      <w:proofErr w:type="spellEnd"/>
      <w:r w:rsidRPr="004241BA">
        <w:rPr>
          <w:sz w:val="28"/>
          <w:szCs w:val="28"/>
        </w:rPr>
        <w:t xml:space="preserve"> и </w:t>
      </w:r>
      <w:proofErr w:type="spellStart"/>
      <w:r w:rsidRPr="004241BA">
        <w:rPr>
          <w:sz w:val="28"/>
          <w:szCs w:val="28"/>
        </w:rPr>
        <w:t>поддерживaть</w:t>
      </w:r>
      <w:proofErr w:type="spellEnd"/>
      <w:r w:rsidRPr="004241BA">
        <w:rPr>
          <w:sz w:val="28"/>
          <w:szCs w:val="28"/>
        </w:rPr>
        <w:t xml:space="preserve"> </w:t>
      </w:r>
      <w:proofErr w:type="spellStart"/>
      <w:r w:rsidRPr="004241BA">
        <w:rPr>
          <w:sz w:val="28"/>
          <w:szCs w:val="28"/>
        </w:rPr>
        <w:t>оптимaльное</w:t>
      </w:r>
      <w:proofErr w:type="spellEnd"/>
      <w:r w:rsidRPr="004241BA">
        <w:rPr>
          <w:sz w:val="28"/>
          <w:szCs w:val="28"/>
        </w:rPr>
        <w:t xml:space="preserve"> </w:t>
      </w:r>
      <w:proofErr w:type="spellStart"/>
      <w:r w:rsidRPr="004241BA">
        <w:rPr>
          <w:sz w:val="28"/>
          <w:szCs w:val="28"/>
        </w:rPr>
        <w:t>кaчество</w:t>
      </w:r>
      <w:proofErr w:type="spellEnd"/>
      <w:r w:rsidRPr="004241BA">
        <w:rPr>
          <w:sz w:val="28"/>
          <w:szCs w:val="28"/>
        </w:rPr>
        <w:t xml:space="preserve"> жизни. </w:t>
      </w:r>
    </w:p>
    <w:p w14:paraId="4FF64E84" w14:textId="77777777" w:rsidR="00076B2D" w:rsidRPr="004241BA" w:rsidRDefault="00076B2D" w:rsidP="004241BA">
      <w:pPr>
        <w:spacing w:after="0"/>
        <w:ind w:firstLine="709"/>
        <w:jc w:val="both"/>
        <w:rPr>
          <w:rFonts w:ascii="Times New Roman" w:hAnsi="Times New Roman" w:cs="Times New Roman"/>
          <w:sz w:val="28"/>
          <w:szCs w:val="28"/>
        </w:rPr>
      </w:pPr>
      <w:r w:rsidRPr="004241BA">
        <w:rPr>
          <w:rFonts w:ascii="Times New Roman" w:hAnsi="Times New Roman" w:cs="Times New Roman"/>
          <w:b/>
          <w:bCs/>
          <w:sz w:val="28"/>
          <w:szCs w:val="28"/>
        </w:rPr>
        <w:t xml:space="preserve">Информационная система (ИС) </w:t>
      </w:r>
      <w:r w:rsidRPr="004241BA">
        <w:rPr>
          <w:rFonts w:ascii="Times New Roman" w:hAnsi="Times New Roman" w:cs="Times New Roman"/>
          <w:sz w:val="28"/>
          <w:szCs w:val="28"/>
        </w:rPr>
        <w:t>— система, предназначенная для хранения, поиска и обработки информации, и соответствующие организационные ресурсы (человеческие, технические, финансовые и т. д.), которые обеспечивают и распространяют информацию.</w:t>
      </w:r>
    </w:p>
    <w:p w14:paraId="372F0521" w14:textId="77777777" w:rsidR="004241BA" w:rsidRPr="004241BA" w:rsidRDefault="004241BA" w:rsidP="004241BA">
      <w:pPr>
        <w:spacing w:after="0"/>
        <w:ind w:firstLine="709"/>
        <w:jc w:val="both"/>
        <w:rPr>
          <w:rFonts w:ascii="Times New Roman" w:eastAsia="Times New Roman" w:hAnsi="Times New Roman" w:cs="Times New Roman"/>
          <w:bCs/>
          <w:sz w:val="28"/>
          <w:szCs w:val="28"/>
          <w:lang w:eastAsia="ru-RU"/>
        </w:rPr>
      </w:pPr>
      <w:r w:rsidRPr="004241BA">
        <w:rPr>
          <w:rFonts w:ascii="Times New Roman" w:eastAsia="Times New Roman" w:hAnsi="Times New Roman" w:cs="Times New Roman"/>
          <w:b/>
          <w:bCs/>
          <w:sz w:val="28"/>
          <w:szCs w:val="28"/>
          <w:lang w:eastAsia="ru-RU"/>
        </w:rPr>
        <w:t xml:space="preserve">Медико-социальная помощь – </w:t>
      </w:r>
      <w:r w:rsidRPr="004241BA">
        <w:rPr>
          <w:rFonts w:ascii="Times New Roman" w:eastAsia="Times New Roman" w:hAnsi="Times New Roman" w:cs="Times New Roman"/>
          <w:bCs/>
          <w:sz w:val="28"/>
          <w:szCs w:val="28"/>
          <w:lang w:eastAsia="ru-RU"/>
        </w:rPr>
        <w:t>это медицинская помощь, которая оказывается профильными специалистами гражданам, которые имеют социально-значимые заболевания.</w:t>
      </w:r>
    </w:p>
    <w:p w14:paraId="21E4A166" w14:textId="77777777" w:rsidR="004241BA" w:rsidRPr="004241BA" w:rsidRDefault="004241BA" w:rsidP="004241BA">
      <w:pPr>
        <w:spacing w:after="0"/>
        <w:ind w:firstLine="709"/>
        <w:jc w:val="both"/>
        <w:rPr>
          <w:rFonts w:ascii="Times New Roman" w:hAnsi="Times New Roman" w:cs="Times New Roman"/>
          <w:sz w:val="28"/>
          <w:szCs w:val="28"/>
        </w:rPr>
      </w:pPr>
      <w:r w:rsidRPr="004241BA">
        <w:rPr>
          <w:rFonts w:ascii="Times New Roman" w:hAnsi="Times New Roman" w:cs="Times New Roman"/>
          <w:b/>
          <w:sz w:val="28"/>
          <w:szCs w:val="28"/>
          <w:lang w:val="kk-KZ"/>
        </w:rPr>
        <w:t>Медико-социальная экспертиза,</w:t>
      </w:r>
      <w:r w:rsidRPr="004241BA">
        <w:rPr>
          <w:rFonts w:ascii="Times New Roman" w:hAnsi="Times New Roman" w:cs="Times New Roman"/>
          <w:sz w:val="28"/>
          <w:szCs w:val="28"/>
          <w:lang w:val="kk-KZ"/>
        </w:rPr>
        <w:t xml:space="preserve"> также известная как МСЭ или МСЭК, это процесс определения в соответствии с установленным порядком потребностей человека в мерах социальной защиты, включая реабилитацию, на основе оценки ограничений в жизнедеятельности, вызванных стойким расстройством функций организма.</w:t>
      </w:r>
    </w:p>
    <w:p w14:paraId="5B109ACC" w14:textId="77777777" w:rsidR="00076B2D" w:rsidRPr="004241BA" w:rsidRDefault="00076B2D" w:rsidP="004241BA">
      <w:pPr>
        <w:pStyle w:val="Default"/>
        <w:ind w:firstLine="709"/>
        <w:jc w:val="both"/>
        <w:rPr>
          <w:sz w:val="23"/>
          <w:szCs w:val="23"/>
        </w:rPr>
      </w:pPr>
      <w:r w:rsidRPr="004241BA">
        <w:rPr>
          <w:b/>
          <w:bCs/>
          <w:sz w:val="28"/>
          <w:szCs w:val="28"/>
        </w:rPr>
        <w:t xml:space="preserve">Медицинские услуги </w:t>
      </w:r>
      <w:r w:rsidRPr="004241BA">
        <w:rPr>
          <w:sz w:val="28"/>
          <w:szCs w:val="28"/>
        </w:rPr>
        <w:t xml:space="preserve">— действия субъектов здравоохранения, имеющие профилактическую, диагностическую, лечебную, реабилитационную или паллиативную направленность по отношению к конкретному человеку. </w:t>
      </w:r>
      <w:r w:rsidRPr="004241BA">
        <w:rPr>
          <w:sz w:val="23"/>
          <w:szCs w:val="23"/>
        </w:rPr>
        <w:t xml:space="preserve">5 </w:t>
      </w:r>
    </w:p>
    <w:p w14:paraId="270F6EA9" w14:textId="77777777" w:rsidR="00076B2D" w:rsidRPr="004241BA" w:rsidRDefault="00076B2D" w:rsidP="004241BA">
      <w:pPr>
        <w:spacing w:after="0"/>
        <w:ind w:firstLine="709"/>
        <w:jc w:val="both"/>
        <w:rPr>
          <w:rFonts w:ascii="Times New Roman" w:hAnsi="Times New Roman" w:cs="Times New Roman"/>
          <w:sz w:val="28"/>
          <w:szCs w:val="28"/>
        </w:rPr>
      </w:pPr>
      <w:r w:rsidRPr="004241BA">
        <w:rPr>
          <w:rFonts w:ascii="Times New Roman" w:hAnsi="Times New Roman" w:cs="Times New Roman"/>
          <w:b/>
          <w:bCs/>
          <w:sz w:val="28"/>
          <w:szCs w:val="28"/>
        </w:rPr>
        <w:t xml:space="preserve">Организация здравоохранения </w:t>
      </w:r>
      <w:r w:rsidRPr="004241BA">
        <w:rPr>
          <w:rFonts w:ascii="Times New Roman" w:hAnsi="Times New Roman" w:cs="Times New Roman"/>
          <w:sz w:val="28"/>
          <w:szCs w:val="28"/>
        </w:rPr>
        <w:t>— юридическое лицо, осуществляющее деятельность в области здравоохранения.</w:t>
      </w:r>
    </w:p>
    <w:p w14:paraId="1615081D" w14:textId="77777777" w:rsidR="00076B2D" w:rsidRPr="004241BA" w:rsidRDefault="00076B2D" w:rsidP="004241BA">
      <w:pPr>
        <w:spacing w:after="0"/>
        <w:ind w:firstLine="709"/>
        <w:jc w:val="both"/>
        <w:rPr>
          <w:rFonts w:ascii="Times New Roman" w:hAnsi="Times New Roman" w:cs="Times New Roman"/>
          <w:sz w:val="28"/>
          <w:szCs w:val="28"/>
        </w:rPr>
      </w:pPr>
      <w:r w:rsidRPr="004241BA">
        <w:rPr>
          <w:rFonts w:ascii="Times New Roman" w:hAnsi="Times New Roman" w:cs="Times New Roman"/>
          <w:b/>
          <w:bCs/>
          <w:sz w:val="28"/>
          <w:szCs w:val="28"/>
        </w:rPr>
        <w:t xml:space="preserve">Профилактика </w:t>
      </w:r>
      <w:r w:rsidRPr="004241BA">
        <w:rPr>
          <w:rFonts w:ascii="Times New Roman" w:hAnsi="Times New Roman" w:cs="Times New Roman"/>
          <w:sz w:val="28"/>
          <w:szCs w:val="28"/>
        </w:rPr>
        <w:t>— комплекс медицинских и немедицинских мероприятий, направленных на предупреждение возникновения заболеваний, прогрессирования на ранних стадиях болезней и контролирование уже развившихся осложнений, повреждений органов и тканей.</w:t>
      </w:r>
    </w:p>
    <w:p w14:paraId="3FE4F549" w14:textId="77777777" w:rsidR="00076B2D" w:rsidRPr="004241BA" w:rsidRDefault="00076B2D" w:rsidP="004241BA">
      <w:pPr>
        <w:pStyle w:val="Default"/>
        <w:ind w:firstLine="709"/>
        <w:jc w:val="both"/>
        <w:rPr>
          <w:sz w:val="28"/>
          <w:szCs w:val="28"/>
        </w:rPr>
      </w:pPr>
      <w:r w:rsidRPr="004241BA">
        <w:rPr>
          <w:b/>
          <w:bCs/>
          <w:sz w:val="28"/>
          <w:szCs w:val="28"/>
        </w:rPr>
        <w:lastRenderedPageBreak/>
        <w:t xml:space="preserve">Рекомендации </w:t>
      </w:r>
      <w:r w:rsidRPr="004241BA">
        <w:rPr>
          <w:sz w:val="28"/>
          <w:szCs w:val="28"/>
        </w:rPr>
        <w:t xml:space="preserve">(лат. </w:t>
      </w:r>
      <w:proofErr w:type="spellStart"/>
      <w:r w:rsidRPr="004241BA">
        <w:rPr>
          <w:sz w:val="28"/>
          <w:szCs w:val="28"/>
        </w:rPr>
        <w:t>recommendatio</w:t>
      </w:r>
      <w:proofErr w:type="spellEnd"/>
      <w:r w:rsidRPr="004241BA">
        <w:rPr>
          <w:sz w:val="28"/>
          <w:szCs w:val="28"/>
        </w:rPr>
        <w:t xml:space="preserve"> — совет) — в международном праве означают резолюции международных организаций, совещаний или конференций, которые не имеют обязательной юридической силы. </w:t>
      </w:r>
    </w:p>
    <w:p w14:paraId="4DA2C690" w14:textId="77777777" w:rsidR="00076B2D" w:rsidRPr="004241BA" w:rsidRDefault="00076B2D" w:rsidP="004241BA">
      <w:pPr>
        <w:spacing w:after="0"/>
        <w:ind w:firstLine="709"/>
        <w:jc w:val="both"/>
        <w:rPr>
          <w:rFonts w:ascii="Times New Roman" w:hAnsi="Times New Roman" w:cs="Times New Roman"/>
          <w:sz w:val="28"/>
          <w:szCs w:val="28"/>
        </w:rPr>
      </w:pPr>
      <w:r w:rsidRPr="004241BA">
        <w:rPr>
          <w:rFonts w:ascii="Times New Roman" w:hAnsi="Times New Roman" w:cs="Times New Roman"/>
          <w:b/>
          <w:bCs/>
          <w:sz w:val="28"/>
          <w:szCs w:val="28"/>
        </w:rPr>
        <w:t xml:space="preserve">Система здравоохранения </w:t>
      </w:r>
      <w:r w:rsidRPr="004241BA">
        <w:rPr>
          <w:rFonts w:ascii="Times New Roman" w:hAnsi="Times New Roman" w:cs="Times New Roman"/>
          <w:sz w:val="28"/>
          <w:szCs w:val="28"/>
        </w:rPr>
        <w:t>— совокупность государственных органов и субъектов здравоохранения, деятельность которых направлена на обеспечение прав граждан на охрану здоровья.</w:t>
      </w:r>
    </w:p>
    <w:p w14:paraId="78A8625E" w14:textId="77777777" w:rsidR="004241BA" w:rsidRPr="004241BA" w:rsidRDefault="004241BA" w:rsidP="004241BA">
      <w:pPr>
        <w:pStyle w:val="a4"/>
        <w:ind w:firstLine="709"/>
        <w:jc w:val="both"/>
        <w:rPr>
          <w:rFonts w:ascii="Times New Roman" w:hAnsi="Times New Roman" w:cs="Times New Roman"/>
          <w:color w:val="000000" w:themeColor="text1"/>
          <w:sz w:val="28"/>
          <w:szCs w:val="28"/>
        </w:rPr>
      </w:pPr>
      <w:r w:rsidRPr="004241BA">
        <w:rPr>
          <w:rFonts w:ascii="Times New Roman" w:hAnsi="Times New Roman" w:cs="Times New Roman"/>
          <w:b/>
          <w:color w:val="000000" w:themeColor="text1"/>
          <w:sz w:val="28"/>
          <w:szCs w:val="28"/>
        </w:rPr>
        <w:t xml:space="preserve">Умственная отсталость </w:t>
      </w:r>
      <w:proofErr w:type="gramStart"/>
      <w:r w:rsidRPr="004241BA">
        <w:rPr>
          <w:rFonts w:ascii="Times New Roman" w:hAnsi="Times New Roman" w:cs="Times New Roman"/>
          <w:color w:val="000000" w:themeColor="text1"/>
          <w:sz w:val="28"/>
          <w:szCs w:val="28"/>
        </w:rPr>
        <w:t>-это</w:t>
      </w:r>
      <w:proofErr w:type="gramEnd"/>
      <w:r w:rsidRPr="004241BA">
        <w:rPr>
          <w:rFonts w:ascii="Times New Roman" w:hAnsi="Times New Roman" w:cs="Times New Roman"/>
          <w:color w:val="000000" w:themeColor="text1"/>
          <w:sz w:val="28"/>
          <w:szCs w:val="28"/>
        </w:rPr>
        <w:t xml:space="preserve"> состояние задержанного или неполного умственного развития, которое характеризуется прежде всего низким уровнем навыков, возникающих в процессе развития, и навыков, которые определяют общий уровень интеллекта (то есть познавательных способностей, языка, моторики, социальной дееспособности).</w:t>
      </w:r>
    </w:p>
    <w:p w14:paraId="6ED2AB1A" w14:textId="77777777" w:rsidR="004241BA" w:rsidRDefault="004241BA" w:rsidP="00076B2D">
      <w:pPr>
        <w:ind w:firstLine="709"/>
        <w:jc w:val="both"/>
        <w:rPr>
          <w:rFonts w:ascii="Times New Roman" w:hAnsi="Times New Roman" w:cs="Times New Roman"/>
        </w:rPr>
      </w:pPr>
    </w:p>
    <w:p w14:paraId="22FB077F" w14:textId="77777777" w:rsidR="004241BA" w:rsidRDefault="004241BA" w:rsidP="00076B2D">
      <w:pPr>
        <w:ind w:firstLine="709"/>
        <w:jc w:val="both"/>
        <w:rPr>
          <w:rFonts w:ascii="Times New Roman" w:hAnsi="Times New Roman" w:cs="Times New Roman"/>
        </w:rPr>
      </w:pPr>
    </w:p>
    <w:p w14:paraId="135B6124" w14:textId="77777777" w:rsidR="004241BA" w:rsidRDefault="004241BA" w:rsidP="00076B2D">
      <w:pPr>
        <w:ind w:firstLine="709"/>
        <w:jc w:val="both"/>
        <w:rPr>
          <w:rFonts w:ascii="Times New Roman" w:hAnsi="Times New Roman" w:cs="Times New Roman"/>
        </w:rPr>
      </w:pPr>
    </w:p>
    <w:p w14:paraId="33AA58ED" w14:textId="77777777" w:rsidR="004241BA" w:rsidRDefault="004241BA" w:rsidP="00076B2D">
      <w:pPr>
        <w:ind w:firstLine="709"/>
        <w:jc w:val="both"/>
        <w:rPr>
          <w:rFonts w:ascii="Times New Roman" w:hAnsi="Times New Roman" w:cs="Times New Roman"/>
        </w:rPr>
      </w:pPr>
    </w:p>
    <w:p w14:paraId="29225471" w14:textId="77777777" w:rsidR="004241BA" w:rsidRDefault="004241BA" w:rsidP="00076B2D">
      <w:pPr>
        <w:ind w:firstLine="709"/>
        <w:jc w:val="both"/>
        <w:rPr>
          <w:rFonts w:ascii="Times New Roman" w:hAnsi="Times New Roman" w:cs="Times New Roman"/>
        </w:rPr>
      </w:pPr>
    </w:p>
    <w:p w14:paraId="250E2C73" w14:textId="77777777" w:rsidR="004241BA" w:rsidRDefault="004241BA" w:rsidP="00076B2D">
      <w:pPr>
        <w:ind w:firstLine="709"/>
        <w:jc w:val="both"/>
        <w:rPr>
          <w:rFonts w:ascii="Times New Roman" w:hAnsi="Times New Roman" w:cs="Times New Roman"/>
        </w:rPr>
      </w:pPr>
    </w:p>
    <w:p w14:paraId="2BCBF080" w14:textId="77777777" w:rsidR="004241BA" w:rsidRDefault="004241BA" w:rsidP="00076B2D">
      <w:pPr>
        <w:ind w:firstLine="709"/>
        <w:jc w:val="both"/>
        <w:rPr>
          <w:rFonts w:ascii="Times New Roman" w:hAnsi="Times New Roman" w:cs="Times New Roman"/>
        </w:rPr>
      </w:pPr>
    </w:p>
    <w:p w14:paraId="49D6253B" w14:textId="77777777" w:rsidR="004241BA" w:rsidRDefault="004241BA" w:rsidP="00076B2D">
      <w:pPr>
        <w:ind w:firstLine="709"/>
        <w:jc w:val="both"/>
        <w:rPr>
          <w:rFonts w:ascii="Times New Roman" w:hAnsi="Times New Roman" w:cs="Times New Roman"/>
        </w:rPr>
      </w:pPr>
    </w:p>
    <w:p w14:paraId="375F3442" w14:textId="77777777" w:rsidR="004241BA" w:rsidRDefault="004241BA" w:rsidP="00076B2D">
      <w:pPr>
        <w:ind w:firstLine="709"/>
        <w:jc w:val="both"/>
        <w:rPr>
          <w:rFonts w:ascii="Times New Roman" w:hAnsi="Times New Roman" w:cs="Times New Roman"/>
        </w:rPr>
      </w:pPr>
    </w:p>
    <w:p w14:paraId="5A648A10" w14:textId="77777777" w:rsidR="004241BA" w:rsidRDefault="004241BA" w:rsidP="00076B2D">
      <w:pPr>
        <w:ind w:firstLine="709"/>
        <w:jc w:val="both"/>
        <w:rPr>
          <w:rFonts w:ascii="Times New Roman" w:hAnsi="Times New Roman" w:cs="Times New Roman"/>
        </w:rPr>
      </w:pPr>
    </w:p>
    <w:p w14:paraId="5E116998" w14:textId="77777777" w:rsidR="004241BA" w:rsidRDefault="004241BA" w:rsidP="00076B2D">
      <w:pPr>
        <w:ind w:firstLine="709"/>
        <w:jc w:val="both"/>
        <w:rPr>
          <w:rFonts w:ascii="Times New Roman" w:hAnsi="Times New Roman" w:cs="Times New Roman"/>
        </w:rPr>
      </w:pPr>
    </w:p>
    <w:p w14:paraId="5D0CC7A1" w14:textId="77777777" w:rsidR="004241BA" w:rsidRDefault="004241BA" w:rsidP="00076B2D">
      <w:pPr>
        <w:ind w:firstLine="709"/>
        <w:jc w:val="both"/>
        <w:rPr>
          <w:rFonts w:ascii="Times New Roman" w:hAnsi="Times New Roman" w:cs="Times New Roman"/>
        </w:rPr>
      </w:pPr>
    </w:p>
    <w:p w14:paraId="4E535C68" w14:textId="77777777" w:rsidR="004241BA" w:rsidRDefault="004241BA" w:rsidP="00076B2D">
      <w:pPr>
        <w:ind w:firstLine="709"/>
        <w:jc w:val="both"/>
        <w:rPr>
          <w:rFonts w:ascii="Times New Roman" w:hAnsi="Times New Roman" w:cs="Times New Roman"/>
        </w:rPr>
      </w:pPr>
    </w:p>
    <w:p w14:paraId="6F0CD15A" w14:textId="77777777" w:rsidR="004241BA" w:rsidRDefault="004241BA" w:rsidP="00076B2D">
      <w:pPr>
        <w:ind w:firstLine="709"/>
        <w:jc w:val="both"/>
        <w:rPr>
          <w:rFonts w:ascii="Times New Roman" w:hAnsi="Times New Roman" w:cs="Times New Roman"/>
        </w:rPr>
      </w:pPr>
    </w:p>
    <w:p w14:paraId="59C86626" w14:textId="77777777" w:rsidR="004241BA" w:rsidRDefault="004241BA" w:rsidP="00076B2D">
      <w:pPr>
        <w:ind w:firstLine="709"/>
        <w:jc w:val="both"/>
        <w:rPr>
          <w:rFonts w:ascii="Times New Roman" w:hAnsi="Times New Roman" w:cs="Times New Roman"/>
        </w:rPr>
      </w:pPr>
    </w:p>
    <w:p w14:paraId="7803B4C4" w14:textId="77777777" w:rsidR="004241BA" w:rsidRDefault="004241BA" w:rsidP="00076B2D">
      <w:pPr>
        <w:ind w:firstLine="709"/>
        <w:jc w:val="both"/>
        <w:rPr>
          <w:rFonts w:ascii="Times New Roman" w:hAnsi="Times New Roman" w:cs="Times New Roman"/>
        </w:rPr>
      </w:pPr>
    </w:p>
    <w:p w14:paraId="413AB1CC" w14:textId="77777777" w:rsidR="004241BA" w:rsidRDefault="004241BA" w:rsidP="00076B2D">
      <w:pPr>
        <w:ind w:firstLine="709"/>
        <w:jc w:val="both"/>
        <w:rPr>
          <w:rFonts w:ascii="Times New Roman" w:hAnsi="Times New Roman" w:cs="Times New Roman"/>
        </w:rPr>
      </w:pPr>
    </w:p>
    <w:p w14:paraId="03C3BCD9" w14:textId="77777777" w:rsidR="004241BA" w:rsidRDefault="004241BA" w:rsidP="00076B2D">
      <w:pPr>
        <w:ind w:firstLine="709"/>
        <w:jc w:val="both"/>
        <w:rPr>
          <w:rFonts w:ascii="Times New Roman" w:hAnsi="Times New Roman" w:cs="Times New Roman"/>
        </w:rPr>
      </w:pPr>
    </w:p>
    <w:p w14:paraId="07308D3A" w14:textId="77777777" w:rsidR="004241BA" w:rsidRDefault="004241BA" w:rsidP="00076B2D">
      <w:pPr>
        <w:ind w:firstLine="709"/>
        <w:jc w:val="both"/>
        <w:rPr>
          <w:rFonts w:ascii="Times New Roman" w:hAnsi="Times New Roman" w:cs="Times New Roman"/>
        </w:rPr>
      </w:pPr>
    </w:p>
    <w:p w14:paraId="6CA6ACFB" w14:textId="77777777" w:rsidR="004241BA" w:rsidRDefault="004241BA" w:rsidP="00076B2D">
      <w:pPr>
        <w:ind w:firstLine="709"/>
        <w:jc w:val="both"/>
        <w:rPr>
          <w:rFonts w:ascii="Times New Roman" w:hAnsi="Times New Roman" w:cs="Times New Roman"/>
        </w:rPr>
      </w:pPr>
    </w:p>
    <w:p w14:paraId="5146FAE4" w14:textId="77777777" w:rsidR="004241BA" w:rsidRDefault="004241BA" w:rsidP="00076B2D">
      <w:pPr>
        <w:ind w:firstLine="709"/>
        <w:jc w:val="both"/>
        <w:rPr>
          <w:rFonts w:ascii="Times New Roman" w:hAnsi="Times New Roman" w:cs="Times New Roman"/>
        </w:rPr>
      </w:pPr>
    </w:p>
    <w:p w14:paraId="2B13D146" w14:textId="77777777" w:rsidR="00203FDE" w:rsidRDefault="00203FDE" w:rsidP="00076B2D">
      <w:pPr>
        <w:ind w:firstLine="709"/>
        <w:jc w:val="both"/>
        <w:rPr>
          <w:rFonts w:ascii="Times New Roman" w:hAnsi="Times New Roman" w:cs="Times New Roman"/>
        </w:rPr>
      </w:pPr>
    </w:p>
    <w:p w14:paraId="3250391B" w14:textId="77777777" w:rsidR="000C3317" w:rsidRDefault="000C3317" w:rsidP="00076B2D">
      <w:pPr>
        <w:ind w:firstLine="709"/>
        <w:jc w:val="both"/>
        <w:rPr>
          <w:rFonts w:ascii="Times New Roman" w:hAnsi="Times New Roman" w:cs="Times New Roman"/>
        </w:rPr>
      </w:pPr>
    </w:p>
    <w:p w14:paraId="4AAB9002" w14:textId="77777777" w:rsidR="000C3317" w:rsidRDefault="000C3317" w:rsidP="00076B2D">
      <w:pPr>
        <w:ind w:firstLine="709"/>
        <w:jc w:val="both"/>
        <w:rPr>
          <w:rFonts w:ascii="Times New Roman" w:hAnsi="Times New Roman" w:cs="Times New Roman"/>
        </w:rPr>
      </w:pPr>
    </w:p>
    <w:p w14:paraId="32C07658" w14:textId="77777777" w:rsidR="004241BA" w:rsidRDefault="004241BA" w:rsidP="00076B2D">
      <w:pPr>
        <w:ind w:firstLine="709"/>
        <w:jc w:val="both"/>
        <w:rPr>
          <w:rFonts w:ascii="Times New Roman" w:hAnsi="Times New Roman" w:cs="Times New Roman"/>
        </w:rPr>
      </w:pPr>
    </w:p>
    <w:p w14:paraId="1C88CABD" w14:textId="77777777" w:rsidR="004241BA" w:rsidRDefault="004241BA" w:rsidP="00076B2D">
      <w:pPr>
        <w:ind w:firstLine="709"/>
        <w:jc w:val="both"/>
        <w:rPr>
          <w:rFonts w:ascii="Times New Roman" w:hAnsi="Times New Roman" w:cs="Times New Roman"/>
        </w:rPr>
      </w:pPr>
    </w:p>
    <w:p w14:paraId="46D6740D" w14:textId="77777777" w:rsidR="004241BA" w:rsidRDefault="004241BA" w:rsidP="00076B2D">
      <w:pPr>
        <w:ind w:firstLine="709"/>
        <w:jc w:val="both"/>
        <w:rPr>
          <w:rFonts w:ascii="Times New Roman" w:hAnsi="Times New Roman" w:cs="Times New Roman"/>
        </w:rPr>
      </w:pPr>
    </w:p>
    <w:p w14:paraId="2C2EE3D3" w14:textId="77777777" w:rsidR="004241BA" w:rsidRDefault="004241BA" w:rsidP="004241BA">
      <w:pPr>
        <w:ind w:firstLine="709"/>
        <w:jc w:val="center"/>
        <w:rPr>
          <w:rFonts w:ascii="Times New Roman" w:hAnsi="Times New Roman" w:cs="Times New Roman"/>
          <w:b/>
          <w:bCs/>
          <w:sz w:val="28"/>
          <w:szCs w:val="28"/>
        </w:rPr>
      </w:pPr>
      <w:r w:rsidRPr="004241BA">
        <w:rPr>
          <w:rFonts w:ascii="Times New Roman" w:hAnsi="Times New Roman" w:cs="Times New Roman"/>
          <w:b/>
          <w:bCs/>
          <w:sz w:val="28"/>
          <w:szCs w:val="28"/>
        </w:rPr>
        <w:t>ОБОЗНАЧЕНИЯ И СОКРАЩЕНИЯ</w:t>
      </w:r>
    </w:p>
    <w:p w14:paraId="1DE6EBF9" w14:textId="77777777" w:rsidR="004241BA" w:rsidRDefault="004241BA" w:rsidP="004241BA">
      <w:pPr>
        <w:spacing w:after="0" w:line="240" w:lineRule="auto"/>
        <w:ind w:firstLine="709"/>
        <w:jc w:val="both"/>
        <w:rPr>
          <w:rFonts w:ascii="Times New Roman" w:hAnsi="Times New Roman" w:cs="Times New Roman"/>
          <w:sz w:val="28"/>
          <w:szCs w:val="28"/>
        </w:rPr>
      </w:pPr>
      <w:r w:rsidRPr="00BD2EAF">
        <w:rPr>
          <w:rFonts w:ascii="Times New Roman" w:hAnsi="Times New Roman" w:cs="Times New Roman"/>
          <w:sz w:val="28"/>
          <w:szCs w:val="28"/>
        </w:rPr>
        <w:t>РК - Республика Казахстан</w:t>
      </w:r>
    </w:p>
    <w:p w14:paraId="3EF76C86" w14:textId="77777777" w:rsidR="004241BA" w:rsidRPr="00254B22" w:rsidRDefault="004241BA" w:rsidP="004241BA">
      <w:pPr>
        <w:spacing w:after="0" w:line="240" w:lineRule="auto"/>
        <w:ind w:firstLine="709"/>
        <w:jc w:val="both"/>
        <w:rPr>
          <w:rFonts w:ascii="Times New Roman" w:hAnsi="Times New Roman" w:cs="Times New Roman"/>
          <w:sz w:val="28"/>
          <w:szCs w:val="28"/>
        </w:rPr>
      </w:pPr>
      <w:r w:rsidRPr="00254B22">
        <w:rPr>
          <w:rFonts w:ascii="Times New Roman" w:hAnsi="Times New Roman" w:cs="Times New Roman"/>
          <w:sz w:val="28"/>
          <w:szCs w:val="28"/>
        </w:rPr>
        <w:t>РГП на ПХВ- Республиканское государственное предприятие на праве хозяйственного ведения</w:t>
      </w:r>
    </w:p>
    <w:p w14:paraId="350B2BF1" w14:textId="77777777" w:rsidR="004241BA" w:rsidRDefault="004241BA" w:rsidP="004241BA">
      <w:pPr>
        <w:spacing w:after="0" w:line="240" w:lineRule="auto"/>
        <w:ind w:firstLine="709"/>
        <w:jc w:val="both"/>
        <w:rPr>
          <w:rFonts w:ascii="Times New Roman" w:hAnsi="Times New Roman" w:cs="Times New Roman"/>
          <w:sz w:val="28"/>
          <w:szCs w:val="28"/>
        </w:rPr>
      </w:pPr>
      <w:r w:rsidRPr="00254B22">
        <w:rPr>
          <w:rFonts w:ascii="Times New Roman" w:hAnsi="Times New Roman" w:cs="Times New Roman"/>
          <w:sz w:val="28"/>
          <w:szCs w:val="28"/>
        </w:rPr>
        <w:t>РЦРЗ- Республиканский центр развития здравоохранения</w:t>
      </w:r>
    </w:p>
    <w:p w14:paraId="08A19F89" w14:textId="77777777" w:rsidR="004241BA" w:rsidRDefault="004241BA" w:rsidP="004241BA">
      <w:pPr>
        <w:spacing w:after="0" w:line="240" w:lineRule="auto"/>
        <w:ind w:firstLine="709"/>
        <w:jc w:val="both"/>
        <w:rPr>
          <w:rFonts w:ascii="Times New Roman" w:hAnsi="Times New Roman" w:cs="Times New Roman"/>
          <w:sz w:val="28"/>
          <w:szCs w:val="28"/>
        </w:rPr>
      </w:pPr>
      <w:r w:rsidRPr="00180525">
        <w:rPr>
          <w:rFonts w:ascii="Times New Roman" w:hAnsi="Times New Roman" w:cs="Times New Roman"/>
          <w:sz w:val="28"/>
          <w:szCs w:val="28"/>
        </w:rPr>
        <w:t>IQ</w:t>
      </w:r>
      <w:r w:rsidRPr="004E123D">
        <w:rPr>
          <w:rFonts w:ascii="Times New Roman" w:hAnsi="Times New Roman" w:cs="Times New Roman"/>
          <w:sz w:val="28"/>
          <w:szCs w:val="28"/>
        </w:rPr>
        <w:t>-</w:t>
      </w:r>
      <w:r w:rsidRPr="005E5A39">
        <w:rPr>
          <w:rFonts w:ascii="Times New Roman" w:hAnsi="Times New Roman" w:cs="Times New Roman"/>
          <w:sz w:val="28"/>
          <w:szCs w:val="28"/>
        </w:rPr>
        <w:t xml:space="preserve"> </w:t>
      </w:r>
      <w:r>
        <w:rPr>
          <w:rFonts w:ascii="Times New Roman" w:hAnsi="Times New Roman" w:cs="Times New Roman"/>
          <w:sz w:val="28"/>
          <w:szCs w:val="28"/>
        </w:rPr>
        <w:t>Коэффициент интеллекта</w:t>
      </w:r>
    </w:p>
    <w:p w14:paraId="3B71FC39" w14:textId="77777777" w:rsidR="004241BA" w:rsidRPr="00BC1D40" w:rsidRDefault="004241BA" w:rsidP="004241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 -</w:t>
      </w:r>
      <w:r w:rsidRPr="00BD2EAF">
        <w:rPr>
          <w:rFonts w:ascii="Times New Roman" w:hAnsi="Times New Roman" w:cs="Times New Roman"/>
          <w:sz w:val="28"/>
          <w:szCs w:val="28"/>
        </w:rPr>
        <w:t xml:space="preserve"> Всемирная организация здравоохранения </w:t>
      </w:r>
    </w:p>
    <w:p w14:paraId="1EE5EC0D" w14:textId="77777777" w:rsidR="004241BA" w:rsidRPr="00BD2EAF" w:rsidRDefault="004241BA" w:rsidP="004241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ДЦП - Д</w:t>
      </w:r>
      <w:r w:rsidRPr="00BD2EAF">
        <w:rPr>
          <w:rFonts w:ascii="Times New Roman" w:hAnsi="Times New Roman" w:cs="Times New Roman"/>
          <w:sz w:val="28"/>
          <w:szCs w:val="28"/>
        </w:rPr>
        <w:t xml:space="preserve">етский церебральный паралич </w:t>
      </w:r>
    </w:p>
    <w:p w14:paraId="759D844A" w14:textId="77777777" w:rsidR="004241BA" w:rsidRPr="00BD2EAF" w:rsidRDefault="004241BA" w:rsidP="004241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ЗПР - З</w:t>
      </w:r>
      <w:r w:rsidRPr="00BD2EAF">
        <w:rPr>
          <w:rFonts w:ascii="Times New Roman" w:hAnsi="Times New Roman" w:cs="Times New Roman"/>
          <w:sz w:val="28"/>
          <w:szCs w:val="28"/>
        </w:rPr>
        <w:t xml:space="preserve">адержка психического развития </w:t>
      </w:r>
    </w:p>
    <w:p w14:paraId="36E8F55B" w14:textId="77777777" w:rsidR="004241BA" w:rsidRPr="00BD2EAF" w:rsidRDefault="004241BA" w:rsidP="004241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ЦНС - Ц</w:t>
      </w:r>
      <w:r w:rsidRPr="00BD2EAF">
        <w:rPr>
          <w:rFonts w:ascii="Times New Roman" w:hAnsi="Times New Roman" w:cs="Times New Roman"/>
          <w:sz w:val="28"/>
          <w:szCs w:val="28"/>
        </w:rPr>
        <w:t>ентральная нервная система</w:t>
      </w:r>
    </w:p>
    <w:p w14:paraId="2219823F" w14:textId="77777777" w:rsidR="004241BA" w:rsidRPr="00BD2EAF" w:rsidRDefault="004241BA" w:rsidP="004241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ПНД - П</w:t>
      </w:r>
      <w:r w:rsidRPr="00BD2EAF">
        <w:rPr>
          <w:rFonts w:ascii="Times New Roman" w:hAnsi="Times New Roman" w:cs="Times New Roman"/>
          <w:sz w:val="28"/>
          <w:szCs w:val="28"/>
        </w:rPr>
        <w:t>сихоневрологический диспансер</w:t>
      </w:r>
    </w:p>
    <w:p w14:paraId="47A66ABA" w14:textId="77777777" w:rsidR="004241BA" w:rsidRPr="00BD2EAF" w:rsidRDefault="004241BA" w:rsidP="004241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ППР - П</w:t>
      </w:r>
      <w:r w:rsidRPr="00BD2EAF">
        <w:rPr>
          <w:rFonts w:ascii="Times New Roman" w:hAnsi="Times New Roman" w:cs="Times New Roman"/>
          <w:sz w:val="28"/>
          <w:szCs w:val="28"/>
        </w:rPr>
        <w:t>сихические, поведенческие расстройства</w:t>
      </w:r>
    </w:p>
    <w:p w14:paraId="5659321E" w14:textId="77777777" w:rsidR="004241BA" w:rsidRPr="00BD2EAF" w:rsidRDefault="004241BA" w:rsidP="004241BA">
      <w:pPr>
        <w:spacing w:after="0" w:line="240" w:lineRule="auto"/>
        <w:ind w:firstLine="709"/>
        <w:jc w:val="both"/>
        <w:rPr>
          <w:rFonts w:ascii="Times New Roman" w:hAnsi="Times New Roman" w:cs="Times New Roman"/>
          <w:sz w:val="28"/>
          <w:szCs w:val="28"/>
        </w:rPr>
      </w:pPr>
      <w:r w:rsidRPr="00BD2EAF">
        <w:rPr>
          <w:rFonts w:ascii="Times New Roman" w:hAnsi="Times New Roman" w:cs="Times New Roman"/>
          <w:sz w:val="28"/>
          <w:szCs w:val="28"/>
        </w:rPr>
        <w:t>РК - Республика Казахстан</w:t>
      </w:r>
    </w:p>
    <w:p w14:paraId="36E48CDB" w14:textId="77777777" w:rsidR="004241BA" w:rsidRPr="00BD2EAF" w:rsidRDefault="004241BA" w:rsidP="004241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ГП - Г</w:t>
      </w:r>
      <w:r w:rsidRPr="00BD2EAF">
        <w:rPr>
          <w:rFonts w:ascii="Times New Roman" w:hAnsi="Times New Roman" w:cs="Times New Roman"/>
          <w:sz w:val="28"/>
          <w:szCs w:val="28"/>
        </w:rPr>
        <w:t>ородские поликлиники</w:t>
      </w:r>
    </w:p>
    <w:p w14:paraId="78FC6CDF" w14:textId="77777777" w:rsidR="004241BA" w:rsidRPr="00BD2EAF" w:rsidRDefault="004241BA" w:rsidP="004241BA">
      <w:pPr>
        <w:spacing w:after="0" w:line="240" w:lineRule="auto"/>
        <w:ind w:firstLine="709"/>
        <w:jc w:val="both"/>
        <w:rPr>
          <w:rFonts w:ascii="Times New Roman" w:hAnsi="Times New Roman" w:cs="Times New Roman"/>
          <w:sz w:val="28"/>
          <w:szCs w:val="28"/>
        </w:rPr>
      </w:pPr>
      <w:r w:rsidRPr="00BD2EAF">
        <w:rPr>
          <w:rFonts w:ascii="Times New Roman" w:hAnsi="Times New Roman" w:cs="Times New Roman"/>
          <w:sz w:val="28"/>
          <w:szCs w:val="28"/>
        </w:rPr>
        <w:t>ООН - Организация Объединенных Наций</w:t>
      </w:r>
    </w:p>
    <w:p w14:paraId="06E99383" w14:textId="77777777" w:rsidR="004241BA" w:rsidRPr="00F840BF" w:rsidRDefault="004241BA" w:rsidP="004241BA">
      <w:pPr>
        <w:spacing w:after="0" w:line="240" w:lineRule="auto"/>
        <w:ind w:firstLine="709"/>
        <w:jc w:val="both"/>
        <w:rPr>
          <w:rFonts w:ascii="Times New Roman" w:hAnsi="Times New Roman" w:cs="Times New Roman"/>
          <w:sz w:val="28"/>
          <w:szCs w:val="28"/>
        </w:rPr>
      </w:pPr>
      <w:r w:rsidRPr="0086726E">
        <w:rPr>
          <w:rFonts w:ascii="Times New Roman" w:hAnsi="Times New Roman" w:cs="Times New Roman"/>
          <w:sz w:val="28"/>
          <w:szCs w:val="28"/>
        </w:rPr>
        <w:t xml:space="preserve">ЮНИСЕФ - от англ. </w:t>
      </w:r>
      <w:r w:rsidRPr="004D7088">
        <w:rPr>
          <w:rFonts w:ascii="Times New Roman" w:hAnsi="Times New Roman" w:cs="Times New Roman"/>
          <w:sz w:val="28"/>
          <w:szCs w:val="28"/>
          <w:lang w:val="en-US"/>
        </w:rPr>
        <w:t xml:space="preserve">UNICEF -United Nations International Children's Emergency Fund. </w:t>
      </w:r>
      <w:r w:rsidRPr="0086726E">
        <w:rPr>
          <w:rFonts w:ascii="Times New Roman" w:hAnsi="Times New Roman" w:cs="Times New Roman"/>
          <w:sz w:val="28"/>
          <w:szCs w:val="28"/>
        </w:rPr>
        <w:t>Международный</w:t>
      </w:r>
      <w:r w:rsidRPr="00F840BF">
        <w:rPr>
          <w:rFonts w:ascii="Times New Roman" w:hAnsi="Times New Roman" w:cs="Times New Roman"/>
          <w:sz w:val="28"/>
          <w:szCs w:val="28"/>
        </w:rPr>
        <w:t xml:space="preserve"> </w:t>
      </w:r>
      <w:r w:rsidRPr="0086726E">
        <w:rPr>
          <w:rFonts w:ascii="Times New Roman" w:hAnsi="Times New Roman" w:cs="Times New Roman"/>
          <w:sz w:val="28"/>
          <w:szCs w:val="28"/>
        </w:rPr>
        <w:t>чрезвычайный</w:t>
      </w:r>
      <w:r w:rsidRPr="00F840BF">
        <w:rPr>
          <w:rFonts w:ascii="Times New Roman" w:hAnsi="Times New Roman" w:cs="Times New Roman"/>
          <w:sz w:val="28"/>
          <w:szCs w:val="28"/>
        </w:rPr>
        <w:t xml:space="preserve"> </w:t>
      </w:r>
      <w:r w:rsidRPr="0086726E">
        <w:rPr>
          <w:rFonts w:ascii="Times New Roman" w:hAnsi="Times New Roman" w:cs="Times New Roman"/>
          <w:sz w:val="28"/>
          <w:szCs w:val="28"/>
        </w:rPr>
        <w:t>детский</w:t>
      </w:r>
      <w:r w:rsidRPr="00F840BF">
        <w:rPr>
          <w:rFonts w:ascii="Times New Roman" w:hAnsi="Times New Roman" w:cs="Times New Roman"/>
          <w:sz w:val="28"/>
          <w:szCs w:val="28"/>
        </w:rPr>
        <w:t xml:space="preserve"> </w:t>
      </w:r>
      <w:r w:rsidRPr="0086726E">
        <w:rPr>
          <w:rFonts w:ascii="Times New Roman" w:hAnsi="Times New Roman" w:cs="Times New Roman"/>
          <w:sz w:val="28"/>
          <w:szCs w:val="28"/>
        </w:rPr>
        <w:t>фонд</w:t>
      </w:r>
      <w:r w:rsidRPr="00F840BF">
        <w:rPr>
          <w:rFonts w:ascii="Times New Roman" w:hAnsi="Times New Roman" w:cs="Times New Roman"/>
          <w:sz w:val="28"/>
          <w:szCs w:val="28"/>
        </w:rPr>
        <w:t xml:space="preserve"> </w:t>
      </w:r>
      <w:r w:rsidRPr="0086726E">
        <w:rPr>
          <w:rFonts w:ascii="Times New Roman" w:hAnsi="Times New Roman" w:cs="Times New Roman"/>
          <w:sz w:val="28"/>
          <w:szCs w:val="28"/>
        </w:rPr>
        <w:t>ООН</w:t>
      </w:r>
    </w:p>
    <w:p w14:paraId="49CCBCAA" w14:textId="77777777" w:rsidR="004241BA" w:rsidRPr="00BD2EAF" w:rsidRDefault="004241BA" w:rsidP="004241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ВПФ - В</w:t>
      </w:r>
      <w:r w:rsidRPr="00BD2EAF">
        <w:rPr>
          <w:rFonts w:ascii="Times New Roman" w:hAnsi="Times New Roman" w:cs="Times New Roman"/>
          <w:sz w:val="28"/>
          <w:szCs w:val="28"/>
        </w:rPr>
        <w:t xml:space="preserve">ысшие психические функции </w:t>
      </w:r>
    </w:p>
    <w:p w14:paraId="4E6EA8D0" w14:textId="77777777" w:rsidR="004241BA" w:rsidRPr="00BD2EAF" w:rsidRDefault="004241BA" w:rsidP="004241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США - Соединенные Ш</w:t>
      </w:r>
      <w:r w:rsidRPr="00BD2EAF">
        <w:rPr>
          <w:rFonts w:ascii="Times New Roman" w:hAnsi="Times New Roman" w:cs="Times New Roman"/>
          <w:sz w:val="28"/>
          <w:szCs w:val="28"/>
        </w:rPr>
        <w:t xml:space="preserve">таты Америки </w:t>
      </w:r>
    </w:p>
    <w:p w14:paraId="064F125A" w14:textId="77777777" w:rsidR="004241BA" w:rsidRPr="00BD2EAF" w:rsidRDefault="004241BA" w:rsidP="004241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 -</w:t>
      </w:r>
      <w:r w:rsidRPr="00BD2EAF">
        <w:rPr>
          <w:rFonts w:ascii="Times New Roman" w:hAnsi="Times New Roman" w:cs="Times New Roman"/>
          <w:sz w:val="28"/>
          <w:szCs w:val="28"/>
        </w:rPr>
        <w:t xml:space="preserve"> Всемирная организация здравоохранения </w:t>
      </w:r>
    </w:p>
    <w:p w14:paraId="227FB18E" w14:textId="77777777" w:rsidR="004241BA" w:rsidRDefault="004241BA" w:rsidP="004241BA">
      <w:pPr>
        <w:ind w:firstLine="709"/>
        <w:jc w:val="center"/>
        <w:rPr>
          <w:rFonts w:ascii="Times New Roman" w:hAnsi="Times New Roman" w:cs="Times New Roman"/>
        </w:rPr>
      </w:pPr>
    </w:p>
    <w:p w14:paraId="17CB6A88" w14:textId="77777777" w:rsidR="004241BA" w:rsidRDefault="004241BA" w:rsidP="004241BA">
      <w:pPr>
        <w:ind w:firstLine="709"/>
        <w:jc w:val="center"/>
        <w:rPr>
          <w:rFonts w:ascii="Times New Roman" w:hAnsi="Times New Roman" w:cs="Times New Roman"/>
        </w:rPr>
      </w:pPr>
    </w:p>
    <w:p w14:paraId="71C2A3FE" w14:textId="77777777" w:rsidR="004241BA" w:rsidRDefault="004241BA" w:rsidP="004241BA">
      <w:pPr>
        <w:ind w:firstLine="709"/>
        <w:jc w:val="center"/>
        <w:rPr>
          <w:rFonts w:ascii="Times New Roman" w:hAnsi="Times New Roman" w:cs="Times New Roman"/>
        </w:rPr>
      </w:pPr>
    </w:p>
    <w:p w14:paraId="531A3724" w14:textId="77777777" w:rsidR="004241BA" w:rsidRDefault="004241BA" w:rsidP="004241BA">
      <w:pPr>
        <w:ind w:firstLine="709"/>
        <w:jc w:val="center"/>
        <w:rPr>
          <w:rFonts w:ascii="Times New Roman" w:hAnsi="Times New Roman" w:cs="Times New Roman"/>
        </w:rPr>
      </w:pPr>
    </w:p>
    <w:p w14:paraId="2FC24143" w14:textId="77777777" w:rsidR="004241BA" w:rsidRDefault="004241BA" w:rsidP="004241BA">
      <w:pPr>
        <w:ind w:firstLine="709"/>
        <w:jc w:val="center"/>
        <w:rPr>
          <w:rFonts w:ascii="Times New Roman" w:hAnsi="Times New Roman" w:cs="Times New Roman"/>
        </w:rPr>
      </w:pPr>
    </w:p>
    <w:p w14:paraId="4A4E715E" w14:textId="77777777" w:rsidR="004241BA" w:rsidRDefault="004241BA" w:rsidP="004241BA">
      <w:pPr>
        <w:ind w:firstLine="709"/>
        <w:jc w:val="center"/>
        <w:rPr>
          <w:rFonts w:ascii="Times New Roman" w:hAnsi="Times New Roman" w:cs="Times New Roman"/>
        </w:rPr>
      </w:pPr>
    </w:p>
    <w:p w14:paraId="3E600EAC" w14:textId="77777777" w:rsidR="004241BA" w:rsidRDefault="004241BA" w:rsidP="004241BA">
      <w:pPr>
        <w:ind w:firstLine="709"/>
        <w:jc w:val="center"/>
        <w:rPr>
          <w:rFonts w:ascii="Times New Roman" w:hAnsi="Times New Roman" w:cs="Times New Roman"/>
        </w:rPr>
      </w:pPr>
    </w:p>
    <w:p w14:paraId="061FA911" w14:textId="77777777" w:rsidR="004241BA" w:rsidRDefault="004241BA" w:rsidP="004241BA">
      <w:pPr>
        <w:ind w:firstLine="709"/>
        <w:jc w:val="center"/>
        <w:rPr>
          <w:rFonts w:ascii="Times New Roman" w:hAnsi="Times New Roman" w:cs="Times New Roman"/>
        </w:rPr>
      </w:pPr>
    </w:p>
    <w:p w14:paraId="07A596B8" w14:textId="77777777" w:rsidR="004241BA" w:rsidRDefault="004241BA" w:rsidP="004241BA">
      <w:pPr>
        <w:ind w:firstLine="709"/>
        <w:jc w:val="center"/>
        <w:rPr>
          <w:rFonts w:ascii="Times New Roman" w:hAnsi="Times New Roman" w:cs="Times New Roman"/>
        </w:rPr>
      </w:pPr>
    </w:p>
    <w:p w14:paraId="7693C464" w14:textId="77777777" w:rsidR="004241BA" w:rsidRDefault="004241BA" w:rsidP="004241BA">
      <w:pPr>
        <w:ind w:firstLine="709"/>
        <w:jc w:val="center"/>
        <w:rPr>
          <w:rFonts w:ascii="Times New Roman" w:hAnsi="Times New Roman" w:cs="Times New Roman"/>
        </w:rPr>
      </w:pPr>
    </w:p>
    <w:p w14:paraId="1DE22F56" w14:textId="77777777" w:rsidR="004241BA" w:rsidRDefault="004241BA" w:rsidP="004241BA">
      <w:pPr>
        <w:ind w:firstLine="709"/>
        <w:jc w:val="center"/>
        <w:rPr>
          <w:rFonts w:ascii="Times New Roman" w:hAnsi="Times New Roman" w:cs="Times New Roman"/>
        </w:rPr>
      </w:pPr>
    </w:p>
    <w:p w14:paraId="093EA53A" w14:textId="77777777" w:rsidR="004241BA" w:rsidRDefault="004241BA" w:rsidP="004241BA">
      <w:pPr>
        <w:ind w:firstLine="709"/>
        <w:jc w:val="center"/>
        <w:rPr>
          <w:rFonts w:ascii="Times New Roman" w:hAnsi="Times New Roman" w:cs="Times New Roman"/>
        </w:rPr>
      </w:pPr>
    </w:p>
    <w:p w14:paraId="43555146" w14:textId="77777777" w:rsidR="004241BA" w:rsidRDefault="004241BA" w:rsidP="004241BA">
      <w:pPr>
        <w:ind w:firstLine="709"/>
        <w:jc w:val="center"/>
        <w:rPr>
          <w:rFonts w:ascii="Times New Roman" w:hAnsi="Times New Roman" w:cs="Times New Roman"/>
        </w:rPr>
      </w:pPr>
    </w:p>
    <w:p w14:paraId="3B1BD4E7" w14:textId="77777777" w:rsidR="004241BA" w:rsidRDefault="004241BA" w:rsidP="004241BA">
      <w:pPr>
        <w:ind w:firstLine="709"/>
        <w:jc w:val="center"/>
        <w:rPr>
          <w:rFonts w:ascii="Times New Roman" w:hAnsi="Times New Roman" w:cs="Times New Roman"/>
        </w:rPr>
      </w:pPr>
    </w:p>
    <w:p w14:paraId="35C38007" w14:textId="77777777" w:rsidR="004241BA" w:rsidRDefault="004241BA" w:rsidP="004241BA">
      <w:pPr>
        <w:ind w:firstLine="709"/>
        <w:jc w:val="center"/>
        <w:rPr>
          <w:rFonts w:ascii="Times New Roman" w:hAnsi="Times New Roman" w:cs="Times New Roman"/>
        </w:rPr>
      </w:pPr>
    </w:p>
    <w:p w14:paraId="28136BC7" w14:textId="77777777" w:rsidR="008D12FE" w:rsidRDefault="008D12FE" w:rsidP="004241BA">
      <w:pPr>
        <w:ind w:firstLine="709"/>
        <w:jc w:val="center"/>
        <w:rPr>
          <w:rFonts w:ascii="Times New Roman" w:hAnsi="Times New Roman" w:cs="Times New Roman"/>
        </w:rPr>
      </w:pPr>
    </w:p>
    <w:p w14:paraId="0C1A85F7" w14:textId="77777777" w:rsidR="004241BA" w:rsidRDefault="004241BA" w:rsidP="004241BA">
      <w:pPr>
        <w:ind w:firstLine="709"/>
        <w:jc w:val="center"/>
        <w:rPr>
          <w:rFonts w:ascii="Times New Roman" w:hAnsi="Times New Roman" w:cs="Times New Roman"/>
          <w:b/>
          <w:bCs/>
          <w:sz w:val="28"/>
          <w:szCs w:val="28"/>
        </w:rPr>
      </w:pPr>
      <w:r w:rsidRPr="004241BA">
        <w:rPr>
          <w:rFonts w:ascii="Times New Roman" w:hAnsi="Times New Roman" w:cs="Times New Roman"/>
          <w:b/>
          <w:bCs/>
          <w:sz w:val="28"/>
          <w:szCs w:val="28"/>
        </w:rPr>
        <w:lastRenderedPageBreak/>
        <w:t>ВВЕДЕНИЕ</w:t>
      </w:r>
    </w:p>
    <w:p w14:paraId="709211F2" w14:textId="77777777" w:rsidR="004241BA" w:rsidRPr="004241BA" w:rsidRDefault="004241BA" w:rsidP="004241BA">
      <w:pPr>
        <w:spacing w:after="0" w:line="240" w:lineRule="auto"/>
        <w:ind w:firstLine="567"/>
        <w:jc w:val="both"/>
        <w:rPr>
          <w:rFonts w:ascii="Times New Roman" w:hAnsi="Times New Roman" w:cs="Times New Roman"/>
          <w:color w:val="000000" w:themeColor="text1"/>
          <w:sz w:val="28"/>
          <w:szCs w:val="28"/>
        </w:rPr>
      </w:pPr>
      <w:r w:rsidRPr="004241BA">
        <w:rPr>
          <w:rFonts w:ascii="Times New Roman" w:hAnsi="Times New Roman" w:cs="Times New Roman"/>
          <w:color w:val="000000" w:themeColor="text1"/>
          <w:sz w:val="28"/>
          <w:szCs w:val="28"/>
        </w:rPr>
        <w:t xml:space="preserve">Умственная отсталость является одной из наиболее часто встречающихся психических заболеваний у детей, а также одной из распространенных нарушений развития. </w:t>
      </w:r>
      <w:r w:rsidRPr="004241BA">
        <w:rPr>
          <w:rStyle w:val="y2iqfc"/>
          <w:rFonts w:ascii="Times New Roman" w:hAnsi="Times New Roman" w:cs="Times New Roman"/>
          <w:color w:val="000000" w:themeColor="text1"/>
          <w:sz w:val="28"/>
          <w:szCs w:val="28"/>
        </w:rPr>
        <w:t xml:space="preserve">Несмотря на наличие передовых медицинских технологий, наши знания о умственной отсталости все еще неизвестны. </w:t>
      </w:r>
      <w:r w:rsidRPr="004241BA">
        <w:rPr>
          <w:rFonts w:ascii="Times New Roman" w:hAnsi="Times New Roman" w:cs="Times New Roman"/>
          <w:color w:val="000000" w:themeColor="text1"/>
          <w:sz w:val="28"/>
          <w:szCs w:val="28"/>
        </w:rPr>
        <w:t xml:space="preserve">Умственная отсталость определяется, как человек с ограниченными когнитивными способностями и адаптивным поведением, которые мешают обучению. Лица с умственной отсталостью учатся в более медленном темпе, имеют низкий IQ и могут достичь уровня, при котором обучение прекращается. Точных причин </w:t>
      </w:r>
      <w:hyperlink r:id="rId8" w:history="1">
        <w:r w:rsidRPr="004241BA">
          <w:rPr>
            <w:rFonts w:ascii="Times New Roman" w:hAnsi="Times New Roman" w:cs="Times New Roman"/>
            <w:color w:val="000000" w:themeColor="text1"/>
            <w:sz w:val="28"/>
            <w:szCs w:val="28"/>
          </w:rPr>
          <w:t>умственной отсталости нет,</w:t>
        </w:r>
      </w:hyperlink>
      <w:r w:rsidRPr="004241BA">
        <w:rPr>
          <w:rFonts w:ascii="Times New Roman" w:hAnsi="Times New Roman" w:cs="Times New Roman"/>
          <w:color w:val="000000" w:themeColor="text1"/>
          <w:spacing w:val="-2"/>
          <w:sz w:val="28"/>
          <w:szCs w:val="28"/>
          <w:shd w:val="clear" w:color="auto" w:fill="FFFFFF"/>
        </w:rPr>
        <w:t xml:space="preserve"> но это может быть</w:t>
      </w:r>
      <w:r w:rsidRPr="004241BA">
        <w:rPr>
          <w:rFonts w:ascii="Times New Roman" w:hAnsi="Times New Roman" w:cs="Times New Roman"/>
          <w:color w:val="000000" w:themeColor="text1"/>
          <w:sz w:val="28"/>
          <w:szCs w:val="28"/>
        </w:rPr>
        <w:t xml:space="preserve"> связано с множественными причинами, таких как, наследственность, факторы окружающей среды, последствие внутриутробных инфекций и также травмы головного мозга, полученных в детстве, которые могут привести к умственной отсталости.</w:t>
      </w:r>
    </w:p>
    <w:p w14:paraId="2EC75A1D" w14:textId="77777777" w:rsidR="004241BA" w:rsidRPr="004241BA" w:rsidRDefault="004241BA" w:rsidP="004241BA">
      <w:pPr>
        <w:spacing w:after="0" w:line="240" w:lineRule="auto"/>
        <w:ind w:firstLine="567"/>
        <w:jc w:val="both"/>
        <w:rPr>
          <w:rFonts w:ascii="Times New Roman" w:hAnsi="Times New Roman" w:cs="Times New Roman"/>
          <w:color w:val="000000" w:themeColor="text1"/>
          <w:sz w:val="28"/>
          <w:szCs w:val="28"/>
        </w:rPr>
      </w:pPr>
      <w:r w:rsidRPr="004241BA">
        <w:rPr>
          <w:rFonts w:ascii="Times New Roman" w:hAnsi="Times New Roman" w:cs="Times New Roman"/>
          <w:sz w:val="28"/>
          <w:szCs w:val="28"/>
        </w:rPr>
        <w:t>Приказом Министра здравоохранения Республики Казахстан от 23 сентября 2020 года № ҚР ДСМ-108/2020, умственная отсталость (</w:t>
      </w:r>
      <w:r w:rsidRPr="004241BA">
        <w:rPr>
          <w:rFonts w:ascii="Times New Roman" w:hAnsi="Times New Roman" w:cs="Times New Roman"/>
          <w:sz w:val="28"/>
          <w:szCs w:val="28"/>
          <w:lang w:val="en-US"/>
        </w:rPr>
        <w:t>F</w:t>
      </w:r>
      <w:r w:rsidRPr="004241BA">
        <w:rPr>
          <w:rFonts w:ascii="Times New Roman" w:hAnsi="Times New Roman" w:cs="Times New Roman"/>
          <w:sz w:val="28"/>
          <w:szCs w:val="28"/>
        </w:rPr>
        <w:t>70-</w:t>
      </w:r>
      <w:r w:rsidRPr="004241BA">
        <w:rPr>
          <w:rFonts w:ascii="Times New Roman" w:hAnsi="Times New Roman" w:cs="Times New Roman"/>
          <w:sz w:val="28"/>
          <w:szCs w:val="28"/>
          <w:lang w:val="en-US"/>
        </w:rPr>
        <w:t>F</w:t>
      </w:r>
      <w:r w:rsidRPr="004241BA">
        <w:rPr>
          <w:rFonts w:ascii="Times New Roman" w:hAnsi="Times New Roman" w:cs="Times New Roman"/>
          <w:sz w:val="28"/>
          <w:szCs w:val="28"/>
        </w:rPr>
        <w:t>79) входит в утвержденный перечень социально значимых заболеваний.</w:t>
      </w:r>
    </w:p>
    <w:p w14:paraId="30D8E546" w14:textId="77777777" w:rsidR="004241BA" w:rsidRPr="004241BA" w:rsidRDefault="004241BA" w:rsidP="004241BA">
      <w:pPr>
        <w:pStyle w:val="a4"/>
        <w:ind w:firstLine="567"/>
        <w:jc w:val="both"/>
        <w:rPr>
          <w:rFonts w:ascii="Times New Roman" w:hAnsi="Times New Roman" w:cs="Times New Roman"/>
          <w:sz w:val="28"/>
          <w:szCs w:val="28"/>
        </w:rPr>
      </w:pPr>
      <w:r w:rsidRPr="004241BA">
        <w:rPr>
          <w:rFonts w:ascii="Times New Roman" w:hAnsi="Times New Roman" w:cs="Times New Roman"/>
          <w:sz w:val="28"/>
          <w:szCs w:val="28"/>
        </w:rPr>
        <w:t xml:space="preserve"> В силу своей распространенности в обществе умственная отсталость вызывает наибольшую инвалидизацию у детей. Только по официальным данным из отчета разработанным Представительством ЮНИСЕФ в Казахстане при поддержке Фонда UniCredit. М наибольшее абсолютное число детей с инвалидностью зарегистрировано в самых густонаселенных регионах (Карагандинская, Алматинская, Жамбылская и Южно-Казахстанская области). Увеличение показателей регистрации детей с инвалидностью свидетельствует о том, что государственными услугами и соответствующими льготами стало охватываться большее количество детей по всей стране. Так, данные системы здравоохранения показывают, что 88,2% всех детей в возрасте до 16 лет с инвалидностью зарегистрированы в поликлиниках первичной медико-санитарной помощи, более 96% детей с инвалидностью получают государственные пособия (Авторы: </w:t>
      </w:r>
      <w:proofErr w:type="spellStart"/>
      <w:r w:rsidRPr="004241BA">
        <w:rPr>
          <w:rFonts w:ascii="Times New Roman" w:hAnsi="Times New Roman" w:cs="Times New Roman"/>
          <w:sz w:val="28"/>
          <w:szCs w:val="28"/>
        </w:rPr>
        <w:t>Сонила</w:t>
      </w:r>
      <w:proofErr w:type="spellEnd"/>
      <w:r w:rsidRPr="004241BA">
        <w:rPr>
          <w:rFonts w:ascii="Times New Roman" w:hAnsi="Times New Roman" w:cs="Times New Roman"/>
          <w:sz w:val="28"/>
          <w:szCs w:val="28"/>
        </w:rPr>
        <w:t xml:space="preserve"> </w:t>
      </w:r>
      <w:proofErr w:type="spellStart"/>
      <w:r w:rsidRPr="004241BA">
        <w:rPr>
          <w:rFonts w:ascii="Times New Roman" w:hAnsi="Times New Roman" w:cs="Times New Roman"/>
          <w:sz w:val="28"/>
          <w:szCs w:val="28"/>
        </w:rPr>
        <w:t>Томини</w:t>
      </w:r>
      <w:proofErr w:type="spellEnd"/>
      <w:r w:rsidRPr="004241BA">
        <w:rPr>
          <w:rFonts w:ascii="Times New Roman" w:hAnsi="Times New Roman" w:cs="Times New Roman"/>
          <w:sz w:val="28"/>
          <w:szCs w:val="28"/>
        </w:rPr>
        <w:t xml:space="preserve">, </w:t>
      </w:r>
      <w:proofErr w:type="spellStart"/>
      <w:r w:rsidRPr="004241BA">
        <w:rPr>
          <w:rFonts w:ascii="Times New Roman" w:hAnsi="Times New Roman" w:cs="Times New Roman"/>
          <w:sz w:val="28"/>
          <w:szCs w:val="28"/>
        </w:rPr>
        <w:t>Микаэлла</w:t>
      </w:r>
      <w:proofErr w:type="spellEnd"/>
      <w:r w:rsidRPr="004241BA">
        <w:rPr>
          <w:rFonts w:ascii="Times New Roman" w:hAnsi="Times New Roman" w:cs="Times New Roman"/>
          <w:sz w:val="28"/>
          <w:szCs w:val="28"/>
        </w:rPr>
        <w:t xml:space="preserve"> </w:t>
      </w:r>
      <w:proofErr w:type="spellStart"/>
      <w:r w:rsidRPr="004241BA">
        <w:rPr>
          <w:rFonts w:ascii="Times New Roman" w:hAnsi="Times New Roman" w:cs="Times New Roman"/>
          <w:sz w:val="28"/>
          <w:szCs w:val="28"/>
        </w:rPr>
        <w:t>Ваноре</w:t>
      </w:r>
      <w:proofErr w:type="spellEnd"/>
      <w:r w:rsidRPr="004241BA">
        <w:rPr>
          <w:rFonts w:ascii="Times New Roman" w:hAnsi="Times New Roman" w:cs="Times New Roman"/>
          <w:sz w:val="28"/>
          <w:szCs w:val="28"/>
        </w:rPr>
        <w:t xml:space="preserve">, </w:t>
      </w:r>
      <w:proofErr w:type="spellStart"/>
      <w:r w:rsidRPr="004241BA">
        <w:rPr>
          <w:rFonts w:ascii="Times New Roman" w:hAnsi="Times New Roman" w:cs="Times New Roman"/>
          <w:sz w:val="28"/>
          <w:szCs w:val="28"/>
        </w:rPr>
        <w:t>Сепиде</w:t>
      </w:r>
      <w:proofErr w:type="spellEnd"/>
      <w:r w:rsidRPr="004241BA">
        <w:rPr>
          <w:rFonts w:ascii="Times New Roman" w:hAnsi="Times New Roman" w:cs="Times New Roman"/>
          <w:sz w:val="28"/>
          <w:szCs w:val="28"/>
        </w:rPr>
        <w:t xml:space="preserve"> </w:t>
      </w:r>
      <w:proofErr w:type="spellStart"/>
      <w:r w:rsidRPr="004241BA">
        <w:rPr>
          <w:rFonts w:ascii="Times New Roman" w:hAnsi="Times New Roman" w:cs="Times New Roman"/>
          <w:sz w:val="28"/>
          <w:szCs w:val="28"/>
        </w:rPr>
        <w:t>Юзефзаде</w:t>
      </w:r>
      <w:proofErr w:type="spellEnd"/>
      <w:r w:rsidRPr="004241BA">
        <w:rPr>
          <w:rFonts w:ascii="Times New Roman" w:hAnsi="Times New Roman" w:cs="Times New Roman"/>
          <w:sz w:val="28"/>
          <w:szCs w:val="28"/>
        </w:rPr>
        <w:t xml:space="preserve">, Франциска </w:t>
      </w:r>
      <w:proofErr w:type="spellStart"/>
      <w:r w:rsidRPr="004241BA">
        <w:rPr>
          <w:rFonts w:ascii="Times New Roman" w:hAnsi="Times New Roman" w:cs="Times New Roman"/>
          <w:sz w:val="28"/>
          <w:szCs w:val="28"/>
        </w:rPr>
        <w:t>Гассманн</w:t>
      </w:r>
      <w:proofErr w:type="spellEnd"/>
      <w:r w:rsidRPr="004241BA">
        <w:rPr>
          <w:rFonts w:ascii="Times New Roman" w:hAnsi="Times New Roman" w:cs="Times New Roman"/>
          <w:sz w:val="28"/>
          <w:szCs w:val="28"/>
        </w:rPr>
        <w:t>, 2014).</w:t>
      </w:r>
    </w:p>
    <w:p w14:paraId="0BE08700" w14:textId="77777777" w:rsidR="004241BA" w:rsidRPr="004241BA" w:rsidRDefault="004241BA" w:rsidP="004241BA">
      <w:pPr>
        <w:pStyle w:val="a4"/>
        <w:ind w:firstLine="567"/>
        <w:jc w:val="both"/>
        <w:rPr>
          <w:rFonts w:ascii="Times New Roman" w:hAnsi="Times New Roman" w:cs="Times New Roman"/>
          <w:sz w:val="28"/>
          <w:szCs w:val="28"/>
        </w:rPr>
      </w:pPr>
    </w:p>
    <w:p w14:paraId="3FA7B2F0" w14:textId="77777777" w:rsidR="004241BA" w:rsidRPr="004241BA" w:rsidRDefault="004241BA" w:rsidP="004241BA">
      <w:pPr>
        <w:spacing w:after="0"/>
        <w:ind w:firstLine="567"/>
        <w:jc w:val="both"/>
        <w:rPr>
          <w:rFonts w:ascii="Times New Roman" w:hAnsi="Times New Roman" w:cs="Times New Roman"/>
          <w:sz w:val="28"/>
          <w:szCs w:val="28"/>
        </w:rPr>
      </w:pPr>
      <w:r w:rsidRPr="004241BA">
        <w:rPr>
          <w:rFonts w:ascii="Times New Roman" w:hAnsi="Times New Roman" w:cs="Times New Roman"/>
          <w:b/>
          <w:sz w:val="28"/>
          <w:szCs w:val="28"/>
        </w:rPr>
        <w:t>Цель исследования</w:t>
      </w:r>
      <w:proofErr w:type="gramStart"/>
      <w:r w:rsidRPr="004241BA">
        <w:rPr>
          <w:rFonts w:ascii="Times New Roman" w:hAnsi="Times New Roman" w:cs="Times New Roman"/>
          <w:b/>
          <w:sz w:val="28"/>
          <w:szCs w:val="28"/>
        </w:rPr>
        <w:t>:</w:t>
      </w:r>
      <w:r w:rsidRPr="004241BA">
        <w:rPr>
          <w:rFonts w:ascii="Times New Roman" w:hAnsi="Times New Roman" w:cs="Times New Roman"/>
          <w:sz w:val="28"/>
          <w:szCs w:val="28"/>
        </w:rPr>
        <w:t xml:space="preserve"> На основе</w:t>
      </w:r>
      <w:proofErr w:type="gramEnd"/>
      <w:r w:rsidRPr="004241BA">
        <w:rPr>
          <w:rFonts w:ascii="Times New Roman" w:hAnsi="Times New Roman" w:cs="Times New Roman"/>
          <w:sz w:val="28"/>
          <w:szCs w:val="28"/>
        </w:rPr>
        <w:t xml:space="preserve"> изучения медико-социальных аспектов умственной отсталости детей, разработать предложения по совершенствованию им медико-социальной помощи.</w:t>
      </w:r>
      <w:r w:rsidRPr="004241BA">
        <w:rPr>
          <w:rFonts w:ascii="Times New Roman" w:hAnsi="Times New Roman" w:cs="Times New Roman"/>
          <w:sz w:val="28"/>
          <w:szCs w:val="28"/>
        </w:rPr>
        <w:cr/>
      </w:r>
    </w:p>
    <w:p w14:paraId="1F8873E9" w14:textId="77777777" w:rsidR="004241BA" w:rsidRPr="004241BA" w:rsidRDefault="004241BA" w:rsidP="004241BA">
      <w:pPr>
        <w:spacing w:after="0"/>
        <w:ind w:firstLine="567"/>
        <w:jc w:val="both"/>
        <w:rPr>
          <w:rFonts w:ascii="Times New Roman" w:hAnsi="Times New Roman" w:cs="Times New Roman"/>
          <w:b/>
          <w:sz w:val="28"/>
          <w:szCs w:val="28"/>
        </w:rPr>
      </w:pPr>
      <w:r w:rsidRPr="004241BA">
        <w:rPr>
          <w:rFonts w:ascii="Times New Roman" w:hAnsi="Times New Roman" w:cs="Times New Roman"/>
          <w:b/>
          <w:sz w:val="28"/>
          <w:szCs w:val="28"/>
        </w:rPr>
        <w:t>Задачи исследования:</w:t>
      </w:r>
    </w:p>
    <w:p w14:paraId="50D37980" w14:textId="77777777" w:rsidR="004241BA" w:rsidRPr="004241BA" w:rsidRDefault="004241BA" w:rsidP="004241BA">
      <w:pPr>
        <w:spacing w:after="0"/>
        <w:jc w:val="both"/>
        <w:rPr>
          <w:rFonts w:ascii="Times New Roman" w:hAnsi="Times New Roman" w:cs="Times New Roman"/>
          <w:sz w:val="28"/>
          <w:szCs w:val="28"/>
        </w:rPr>
      </w:pPr>
      <w:r w:rsidRPr="004241BA">
        <w:rPr>
          <w:rFonts w:ascii="Times New Roman" w:hAnsi="Times New Roman" w:cs="Times New Roman"/>
          <w:sz w:val="28"/>
          <w:szCs w:val="28"/>
        </w:rPr>
        <w:t>1. Изучить распространенность заболевания больных детей с умственной отсталостью в РК.</w:t>
      </w:r>
      <w:r w:rsidRPr="004241BA">
        <w:rPr>
          <w:rFonts w:ascii="Times New Roman" w:hAnsi="Times New Roman" w:cs="Times New Roman"/>
          <w:sz w:val="28"/>
          <w:szCs w:val="28"/>
        </w:rPr>
        <w:cr/>
        <w:t>2. Провести анкетирование родителей детей, страдающих умств</w:t>
      </w:r>
      <w:r w:rsidR="00405972">
        <w:rPr>
          <w:rFonts w:ascii="Times New Roman" w:hAnsi="Times New Roman" w:cs="Times New Roman"/>
          <w:sz w:val="28"/>
          <w:szCs w:val="28"/>
        </w:rPr>
        <w:t>енной отсталостью, на предмет</w:t>
      </w:r>
      <w:r w:rsidRPr="004241BA">
        <w:rPr>
          <w:rFonts w:ascii="Times New Roman" w:hAnsi="Times New Roman" w:cs="Times New Roman"/>
          <w:sz w:val="28"/>
          <w:szCs w:val="28"/>
        </w:rPr>
        <w:t xml:space="preserve"> оказания им медико-социальной помощи.</w:t>
      </w:r>
      <w:r w:rsidRPr="004241BA">
        <w:rPr>
          <w:rFonts w:ascii="Times New Roman" w:hAnsi="Times New Roman" w:cs="Times New Roman"/>
          <w:sz w:val="28"/>
          <w:szCs w:val="28"/>
        </w:rPr>
        <w:cr/>
        <w:t xml:space="preserve">3. Разработать предложения по улучшению медико-социальной помощи детям </w:t>
      </w:r>
      <w:r w:rsidRPr="004241BA">
        <w:rPr>
          <w:rFonts w:ascii="Times New Roman" w:hAnsi="Times New Roman" w:cs="Times New Roman"/>
          <w:sz w:val="28"/>
          <w:szCs w:val="28"/>
        </w:rPr>
        <w:lastRenderedPageBreak/>
        <w:t>с умственной отсталостью.</w:t>
      </w:r>
      <w:r w:rsidRPr="004241BA">
        <w:rPr>
          <w:rFonts w:ascii="Times New Roman" w:hAnsi="Times New Roman" w:cs="Times New Roman"/>
          <w:sz w:val="28"/>
          <w:szCs w:val="28"/>
        </w:rPr>
        <w:cr/>
      </w:r>
    </w:p>
    <w:p w14:paraId="5BE904C1" w14:textId="77777777" w:rsidR="004241BA" w:rsidRPr="004241BA" w:rsidRDefault="004241BA" w:rsidP="004241BA">
      <w:pPr>
        <w:spacing w:after="0"/>
        <w:jc w:val="both"/>
        <w:rPr>
          <w:rFonts w:ascii="Times New Roman" w:hAnsi="Times New Roman" w:cs="Times New Roman"/>
          <w:b/>
          <w:bCs/>
          <w:sz w:val="28"/>
          <w:szCs w:val="28"/>
        </w:rPr>
      </w:pPr>
      <w:r w:rsidRPr="004241BA">
        <w:rPr>
          <w:rFonts w:ascii="Times New Roman" w:hAnsi="Times New Roman" w:cs="Times New Roman"/>
          <w:b/>
          <w:bCs/>
          <w:sz w:val="28"/>
          <w:szCs w:val="28"/>
        </w:rPr>
        <w:t>Методы исследования:</w:t>
      </w:r>
    </w:p>
    <w:p w14:paraId="1568577A" w14:textId="77777777" w:rsidR="004241BA" w:rsidRPr="004241BA" w:rsidRDefault="004241BA" w:rsidP="004241BA">
      <w:pPr>
        <w:pStyle w:val="a5"/>
        <w:numPr>
          <w:ilvl w:val="0"/>
          <w:numId w:val="2"/>
        </w:numPr>
        <w:spacing w:after="0"/>
        <w:ind w:left="567"/>
        <w:jc w:val="both"/>
        <w:rPr>
          <w:rFonts w:ascii="Times New Roman" w:hAnsi="Times New Roman" w:cs="Times New Roman"/>
          <w:bCs/>
          <w:sz w:val="28"/>
          <w:szCs w:val="28"/>
        </w:rPr>
      </w:pPr>
      <w:r w:rsidRPr="004241BA">
        <w:rPr>
          <w:rFonts w:ascii="Times New Roman" w:hAnsi="Times New Roman" w:cs="Times New Roman"/>
          <w:bCs/>
          <w:sz w:val="28"/>
          <w:szCs w:val="28"/>
        </w:rPr>
        <w:t xml:space="preserve">Статистический метод (Ретроспективный анализ детей, страдающих психическими заболеваниями по Карагандинской области за 2020- 2022 гг.; на основе статистических данных из информационных систем «Регистр психических больных; Электронного регистра стационарных больных)  </w:t>
      </w:r>
      <w:r w:rsidRPr="004241BA">
        <w:rPr>
          <w:rFonts w:ascii="Times New Roman" w:hAnsi="Times New Roman" w:cs="Times New Roman"/>
          <w:bCs/>
          <w:sz w:val="28"/>
          <w:szCs w:val="28"/>
        </w:rPr>
        <w:cr/>
        <w:t>2. Социологический метод. (Включает анкетирование родителей детей, страдающих умственной отсталостью. Методом опроса получаем информацию о качестве оказания медико-социальной помощи).  Всего проанкетировано 200 респондентов.</w:t>
      </w:r>
    </w:p>
    <w:p w14:paraId="5EF0A45B" w14:textId="77777777" w:rsidR="004241BA" w:rsidRPr="004241BA" w:rsidRDefault="004241BA" w:rsidP="004241BA">
      <w:pPr>
        <w:pStyle w:val="a5"/>
        <w:spacing w:after="0"/>
        <w:ind w:left="1062"/>
        <w:jc w:val="both"/>
        <w:rPr>
          <w:rFonts w:ascii="Times New Roman" w:hAnsi="Times New Roman" w:cs="Times New Roman"/>
          <w:bCs/>
          <w:sz w:val="28"/>
          <w:szCs w:val="28"/>
        </w:rPr>
      </w:pPr>
    </w:p>
    <w:p w14:paraId="50DE2A5F" w14:textId="77777777" w:rsidR="004241BA" w:rsidRPr="004241BA" w:rsidRDefault="004241BA" w:rsidP="004241BA">
      <w:pPr>
        <w:spacing w:after="0"/>
        <w:ind w:firstLine="567"/>
        <w:jc w:val="both"/>
        <w:rPr>
          <w:rFonts w:ascii="Times New Roman" w:hAnsi="Times New Roman" w:cs="Times New Roman"/>
          <w:sz w:val="28"/>
          <w:szCs w:val="28"/>
        </w:rPr>
      </w:pPr>
      <w:r w:rsidRPr="004241BA">
        <w:rPr>
          <w:rFonts w:ascii="Times New Roman" w:hAnsi="Times New Roman" w:cs="Times New Roman"/>
          <w:b/>
          <w:sz w:val="28"/>
          <w:szCs w:val="28"/>
        </w:rPr>
        <w:t>База исследовани</w:t>
      </w:r>
      <w:r w:rsidRPr="004241BA">
        <w:rPr>
          <w:rFonts w:ascii="Times New Roman" w:hAnsi="Times New Roman" w:cs="Times New Roman"/>
          <w:sz w:val="28"/>
          <w:szCs w:val="28"/>
        </w:rPr>
        <w:t>я - КГП на ПХВ «Областной центр психического здоровья» г. Караганды.</w:t>
      </w:r>
    </w:p>
    <w:p w14:paraId="760C6D41" w14:textId="77777777" w:rsidR="004241BA" w:rsidRPr="004241BA" w:rsidRDefault="004241BA" w:rsidP="004241BA">
      <w:pPr>
        <w:spacing w:after="0"/>
        <w:ind w:firstLine="567"/>
        <w:jc w:val="both"/>
        <w:rPr>
          <w:rFonts w:ascii="Times New Roman" w:hAnsi="Times New Roman" w:cs="Times New Roman"/>
          <w:sz w:val="28"/>
          <w:szCs w:val="28"/>
        </w:rPr>
      </w:pPr>
    </w:p>
    <w:p w14:paraId="55C84249" w14:textId="77777777" w:rsidR="004241BA" w:rsidRPr="004241BA" w:rsidRDefault="004241BA" w:rsidP="004241BA">
      <w:pPr>
        <w:spacing w:after="0"/>
        <w:ind w:firstLine="567"/>
        <w:jc w:val="both"/>
        <w:rPr>
          <w:rFonts w:ascii="Times New Roman" w:hAnsi="Times New Roman" w:cs="Times New Roman"/>
          <w:sz w:val="28"/>
          <w:szCs w:val="28"/>
        </w:rPr>
      </w:pPr>
      <w:r w:rsidRPr="004241BA">
        <w:rPr>
          <w:rFonts w:ascii="Times New Roman" w:hAnsi="Times New Roman" w:cs="Times New Roman"/>
          <w:b/>
          <w:sz w:val="28"/>
          <w:szCs w:val="28"/>
        </w:rPr>
        <w:t>Объект исследования.</w:t>
      </w:r>
      <w:r w:rsidRPr="004241BA">
        <w:rPr>
          <w:rFonts w:ascii="Times New Roman" w:hAnsi="Times New Roman" w:cs="Times New Roman"/>
          <w:sz w:val="28"/>
          <w:szCs w:val="28"/>
        </w:rPr>
        <w:t xml:space="preserve"> Больные дети с диагнозом «умственная отсталость» (</w:t>
      </w:r>
      <w:r w:rsidRPr="004241BA">
        <w:rPr>
          <w:rFonts w:ascii="Times New Roman" w:hAnsi="Times New Roman" w:cs="Times New Roman"/>
          <w:sz w:val="28"/>
          <w:szCs w:val="28"/>
          <w:lang w:val="en-US"/>
        </w:rPr>
        <w:t>F</w:t>
      </w:r>
      <w:r w:rsidRPr="004241BA">
        <w:rPr>
          <w:rFonts w:ascii="Times New Roman" w:hAnsi="Times New Roman" w:cs="Times New Roman"/>
          <w:sz w:val="28"/>
          <w:szCs w:val="28"/>
        </w:rPr>
        <w:t>70-</w:t>
      </w:r>
      <w:r w:rsidRPr="004241BA">
        <w:rPr>
          <w:rFonts w:ascii="Times New Roman" w:hAnsi="Times New Roman" w:cs="Times New Roman"/>
          <w:sz w:val="28"/>
          <w:szCs w:val="28"/>
          <w:lang w:val="en-US"/>
        </w:rPr>
        <w:t>F</w:t>
      </w:r>
      <w:r w:rsidRPr="004241BA">
        <w:rPr>
          <w:rFonts w:ascii="Times New Roman" w:hAnsi="Times New Roman" w:cs="Times New Roman"/>
          <w:sz w:val="28"/>
          <w:szCs w:val="28"/>
        </w:rPr>
        <w:t>79) среди лиц, состоящих на учёте.</w:t>
      </w:r>
    </w:p>
    <w:p w14:paraId="7EA3C51B" w14:textId="77777777" w:rsidR="004241BA" w:rsidRPr="004241BA" w:rsidRDefault="004241BA" w:rsidP="004241BA">
      <w:pPr>
        <w:spacing w:after="0"/>
        <w:ind w:firstLine="567"/>
        <w:jc w:val="both"/>
        <w:rPr>
          <w:rFonts w:ascii="Times New Roman" w:hAnsi="Times New Roman" w:cs="Times New Roman"/>
          <w:sz w:val="28"/>
          <w:szCs w:val="28"/>
        </w:rPr>
      </w:pPr>
    </w:p>
    <w:p w14:paraId="6BCD8DCC" w14:textId="77777777" w:rsidR="004241BA" w:rsidRPr="004241BA" w:rsidRDefault="004241BA" w:rsidP="004241BA">
      <w:pPr>
        <w:spacing w:after="0"/>
        <w:ind w:firstLine="567"/>
        <w:jc w:val="both"/>
        <w:rPr>
          <w:rFonts w:ascii="Times New Roman" w:hAnsi="Times New Roman" w:cs="Times New Roman"/>
          <w:color w:val="000000" w:themeColor="text1"/>
          <w:sz w:val="28"/>
          <w:szCs w:val="28"/>
        </w:rPr>
      </w:pPr>
      <w:r w:rsidRPr="004241BA">
        <w:rPr>
          <w:rFonts w:ascii="Times New Roman" w:hAnsi="Times New Roman" w:cs="Times New Roman"/>
          <w:b/>
          <w:color w:val="000000" w:themeColor="text1"/>
          <w:sz w:val="28"/>
          <w:szCs w:val="28"/>
        </w:rPr>
        <w:t>Гипотеза исследования</w:t>
      </w:r>
      <w:r w:rsidRPr="004241BA">
        <w:rPr>
          <w:rFonts w:ascii="Times New Roman" w:hAnsi="Times New Roman" w:cs="Times New Roman"/>
          <w:color w:val="000000" w:themeColor="text1"/>
          <w:sz w:val="28"/>
          <w:szCs w:val="28"/>
        </w:rPr>
        <w:t xml:space="preserve">: Полученные результаты исследования позволят предложить мероприятия по улучшению медико-социальной помощи детям с умственной отсталостью.  </w:t>
      </w:r>
    </w:p>
    <w:p w14:paraId="47C5C804" w14:textId="77777777" w:rsidR="004241BA" w:rsidRPr="004241BA" w:rsidRDefault="004241BA" w:rsidP="004241BA">
      <w:pPr>
        <w:spacing w:after="0"/>
        <w:ind w:firstLine="567"/>
        <w:jc w:val="both"/>
        <w:rPr>
          <w:rFonts w:ascii="Times New Roman" w:hAnsi="Times New Roman" w:cs="Times New Roman"/>
          <w:color w:val="000000" w:themeColor="text1"/>
          <w:sz w:val="28"/>
          <w:szCs w:val="28"/>
        </w:rPr>
      </w:pPr>
    </w:p>
    <w:p w14:paraId="09971381" w14:textId="77777777" w:rsidR="004241BA" w:rsidRPr="004241BA" w:rsidRDefault="004241BA" w:rsidP="004241BA">
      <w:pPr>
        <w:spacing w:after="0"/>
        <w:ind w:firstLine="567"/>
        <w:jc w:val="both"/>
        <w:rPr>
          <w:rFonts w:ascii="Times New Roman" w:hAnsi="Times New Roman" w:cs="Times New Roman"/>
          <w:b/>
          <w:sz w:val="28"/>
          <w:szCs w:val="28"/>
        </w:rPr>
      </w:pPr>
      <w:r w:rsidRPr="004241BA">
        <w:rPr>
          <w:rFonts w:ascii="Times New Roman" w:hAnsi="Times New Roman" w:cs="Times New Roman"/>
          <w:b/>
          <w:sz w:val="28"/>
          <w:szCs w:val="28"/>
        </w:rPr>
        <w:t>Научная новизна</w:t>
      </w:r>
      <w:proofErr w:type="gramStart"/>
      <w:r w:rsidRPr="004241BA">
        <w:rPr>
          <w:rFonts w:ascii="Times New Roman" w:hAnsi="Times New Roman" w:cs="Times New Roman"/>
          <w:b/>
          <w:sz w:val="28"/>
          <w:szCs w:val="28"/>
        </w:rPr>
        <w:t xml:space="preserve">: </w:t>
      </w:r>
      <w:r w:rsidRPr="004241BA">
        <w:rPr>
          <w:rFonts w:ascii="Times New Roman" w:hAnsi="Times New Roman" w:cs="Times New Roman"/>
          <w:sz w:val="28"/>
          <w:szCs w:val="28"/>
        </w:rPr>
        <w:t>На основе</w:t>
      </w:r>
      <w:proofErr w:type="gramEnd"/>
      <w:r w:rsidRPr="004241BA">
        <w:rPr>
          <w:rFonts w:ascii="Times New Roman" w:hAnsi="Times New Roman" w:cs="Times New Roman"/>
          <w:sz w:val="28"/>
          <w:szCs w:val="28"/>
        </w:rPr>
        <w:t xml:space="preserve"> проведенного исследования даны предложения по улучшению медико-социальной помощи детям с умственной отсталостью.</w:t>
      </w:r>
      <w:r w:rsidRPr="004241BA">
        <w:rPr>
          <w:rFonts w:ascii="Times New Roman" w:hAnsi="Times New Roman" w:cs="Times New Roman"/>
          <w:sz w:val="28"/>
          <w:szCs w:val="28"/>
        </w:rPr>
        <w:cr/>
      </w:r>
    </w:p>
    <w:p w14:paraId="03D3EB5F" w14:textId="77777777" w:rsidR="004241BA" w:rsidRPr="004241BA" w:rsidRDefault="004241BA" w:rsidP="004241BA">
      <w:pPr>
        <w:spacing w:after="0"/>
        <w:ind w:firstLine="567"/>
        <w:jc w:val="both"/>
        <w:rPr>
          <w:rFonts w:ascii="Times New Roman" w:hAnsi="Times New Roman" w:cs="Times New Roman"/>
          <w:sz w:val="28"/>
          <w:szCs w:val="28"/>
        </w:rPr>
      </w:pPr>
      <w:r w:rsidRPr="004241BA">
        <w:rPr>
          <w:rFonts w:ascii="Times New Roman" w:hAnsi="Times New Roman" w:cs="Times New Roman"/>
          <w:b/>
          <w:sz w:val="28"/>
          <w:szCs w:val="28"/>
        </w:rPr>
        <w:t xml:space="preserve">Практическая значимость. </w:t>
      </w:r>
      <w:r w:rsidRPr="004241BA">
        <w:rPr>
          <w:rFonts w:ascii="Times New Roman" w:hAnsi="Times New Roman" w:cs="Times New Roman"/>
          <w:sz w:val="28"/>
          <w:szCs w:val="28"/>
        </w:rPr>
        <w:t>Результаты исследования будут использованы детскими врачами-психиатрами в центре детской психиатрии, в поликлинической службе КГП на ПХВ «Областной центр психического здоровья» города Караганды в практической деятельности.</w:t>
      </w:r>
      <w:r w:rsidRPr="004241BA">
        <w:rPr>
          <w:rFonts w:ascii="Times New Roman" w:hAnsi="Times New Roman" w:cs="Times New Roman"/>
          <w:sz w:val="28"/>
          <w:szCs w:val="28"/>
        </w:rPr>
        <w:cr/>
      </w:r>
    </w:p>
    <w:p w14:paraId="73F95521" w14:textId="77777777" w:rsidR="004241BA" w:rsidRPr="004241BA" w:rsidRDefault="004241BA" w:rsidP="004241BA">
      <w:pPr>
        <w:spacing w:after="0"/>
        <w:ind w:firstLine="567"/>
        <w:jc w:val="both"/>
        <w:rPr>
          <w:rFonts w:ascii="Times New Roman" w:hAnsi="Times New Roman" w:cs="Times New Roman"/>
          <w:b/>
          <w:sz w:val="28"/>
          <w:szCs w:val="28"/>
        </w:rPr>
      </w:pPr>
      <w:r w:rsidRPr="004241BA">
        <w:rPr>
          <w:rFonts w:ascii="Times New Roman" w:hAnsi="Times New Roman" w:cs="Times New Roman"/>
          <w:b/>
          <w:sz w:val="28"/>
          <w:szCs w:val="28"/>
        </w:rPr>
        <w:t xml:space="preserve">Публикации: </w:t>
      </w:r>
    </w:p>
    <w:p w14:paraId="3F43C6FA" w14:textId="77777777" w:rsidR="004241BA" w:rsidRPr="004241BA" w:rsidRDefault="004241BA" w:rsidP="004241BA">
      <w:pPr>
        <w:pStyle w:val="a5"/>
        <w:numPr>
          <w:ilvl w:val="0"/>
          <w:numId w:val="3"/>
        </w:numPr>
        <w:spacing w:after="0" w:line="20" w:lineRule="atLeast"/>
        <w:jc w:val="both"/>
        <w:rPr>
          <w:rFonts w:ascii="Times New Roman" w:eastAsia="Times New Roman" w:hAnsi="Times New Roman" w:cs="Times New Roman"/>
          <w:sz w:val="28"/>
          <w:szCs w:val="28"/>
        </w:rPr>
      </w:pPr>
      <w:r w:rsidRPr="004241BA">
        <w:rPr>
          <w:rFonts w:ascii="Times New Roman" w:hAnsi="Times New Roman" w:cs="Times New Roman"/>
          <w:b/>
          <w:sz w:val="28"/>
          <w:szCs w:val="28"/>
        </w:rPr>
        <w:t xml:space="preserve">Статья: К.А. </w:t>
      </w:r>
      <w:proofErr w:type="spellStart"/>
      <w:r w:rsidRPr="004241BA">
        <w:rPr>
          <w:rFonts w:ascii="Times New Roman" w:hAnsi="Times New Roman" w:cs="Times New Roman"/>
          <w:b/>
          <w:sz w:val="28"/>
          <w:szCs w:val="28"/>
        </w:rPr>
        <w:t>Батажан</w:t>
      </w:r>
      <w:proofErr w:type="spellEnd"/>
      <w:r w:rsidRPr="004241BA">
        <w:rPr>
          <w:rFonts w:ascii="Times New Roman" w:hAnsi="Times New Roman" w:cs="Times New Roman"/>
          <w:b/>
          <w:sz w:val="28"/>
          <w:szCs w:val="28"/>
        </w:rPr>
        <w:t>, Д.Б. Кулов «</w:t>
      </w:r>
      <w:r w:rsidRPr="004241BA">
        <w:rPr>
          <w:rFonts w:ascii="Times New Roman" w:eastAsia="Times New Roman" w:hAnsi="Times New Roman" w:cs="Times New Roman"/>
          <w:sz w:val="28"/>
          <w:szCs w:val="28"/>
        </w:rPr>
        <w:t xml:space="preserve">Особенности отношений в семьях с детьми с умственной отсталостью в Карагандинской области», Журнал «Научный альманах центрального </w:t>
      </w:r>
      <w:proofErr w:type="spellStart"/>
      <w:r w:rsidRPr="004241BA">
        <w:rPr>
          <w:rFonts w:ascii="Times New Roman" w:eastAsia="Times New Roman" w:hAnsi="Times New Roman" w:cs="Times New Roman"/>
          <w:sz w:val="28"/>
          <w:szCs w:val="28"/>
        </w:rPr>
        <w:t>черноземья</w:t>
      </w:r>
      <w:proofErr w:type="spellEnd"/>
      <w:r w:rsidRPr="004241BA">
        <w:rPr>
          <w:rFonts w:ascii="Times New Roman" w:eastAsia="Times New Roman" w:hAnsi="Times New Roman" w:cs="Times New Roman"/>
          <w:sz w:val="28"/>
          <w:szCs w:val="28"/>
        </w:rPr>
        <w:t>», ISSN 2313-5581, №2 ч. 2 2022г., г. Курск РФ</w:t>
      </w:r>
    </w:p>
    <w:p w14:paraId="2635458E" w14:textId="77777777" w:rsidR="004241BA" w:rsidRPr="004241BA" w:rsidRDefault="004241BA" w:rsidP="004241BA">
      <w:pPr>
        <w:pStyle w:val="a5"/>
        <w:numPr>
          <w:ilvl w:val="0"/>
          <w:numId w:val="3"/>
        </w:numPr>
        <w:spacing w:after="0" w:line="20" w:lineRule="atLeast"/>
        <w:jc w:val="both"/>
        <w:rPr>
          <w:rFonts w:ascii="Times New Roman" w:eastAsia="Times New Roman" w:hAnsi="Times New Roman" w:cs="Times New Roman"/>
          <w:sz w:val="28"/>
          <w:szCs w:val="28"/>
        </w:rPr>
      </w:pPr>
      <w:r w:rsidRPr="004241BA">
        <w:rPr>
          <w:rFonts w:ascii="Times New Roman" w:hAnsi="Times New Roman" w:cs="Times New Roman"/>
          <w:b/>
          <w:sz w:val="28"/>
          <w:szCs w:val="28"/>
        </w:rPr>
        <w:t xml:space="preserve">Статья: К.А. </w:t>
      </w:r>
      <w:proofErr w:type="spellStart"/>
      <w:r w:rsidRPr="004241BA">
        <w:rPr>
          <w:rFonts w:ascii="Times New Roman" w:hAnsi="Times New Roman" w:cs="Times New Roman"/>
          <w:b/>
          <w:sz w:val="28"/>
          <w:szCs w:val="28"/>
        </w:rPr>
        <w:t>Батажан</w:t>
      </w:r>
      <w:proofErr w:type="spellEnd"/>
      <w:r w:rsidRPr="004241BA">
        <w:rPr>
          <w:rFonts w:ascii="Times New Roman" w:hAnsi="Times New Roman" w:cs="Times New Roman"/>
          <w:b/>
          <w:sz w:val="28"/>
          <w:szCs w:val="28"/>
        </w:rPr>
        <w:t xml:space="preserve">, Ж.С. Жунусова </w:t>
      </w:r>
      <w:r w:rsidRPr="004241BA">
        <w:rPr>
          <w:rFonts w:ascii="Times New Roman" w:hAnsi="Times New Roman" w:cs="Times New Roman"/>
          <w:sz w:val="28"/>
          <w:szCs w:val="28"/>
        </w:rPr>
        <w:t>«</w:t>
      </w:r>
      <w:r w:rsidRPr="004241BA">
        <w:rPr>
          <w:rFonts w:ascii="Times New Roman" w:eastAsia="Times New Roman" w:hAnsi="Times New Roman" w:cs="Times New Roman"/>
          <w:sz w:val="28"/>
          <w:szCs w:val="28"/>
        </w:rPr>
        <w:t>Распространенность детского аутизма в городе Караганда», Журнал «</w:t>
      </w:r>
      <w:proofErr w:type="spellStart"/>
      <w:r w:rsidRPr="004241BA">
        <w:rPr>
          <w:rFonts w:ascii="Times New Roman" w:eastAsia="Times New Roman" w:hAnsi="Times New Roman" w:cs="Times New Roman"/>
          <w:sz w:val="28"/>
          <w:szCs w:val="28"/>
        </w:rPr>
        <w:t>Интернаука</w:t>
      </w:r>
      <w:proofErr w:type="spellEnd"/>
      <w:r w:rsidRPr="004241BA">
        <w:rPr>
          <w:rFonts w:ascii="Times New Roman" w:eastAsia="Times New Roman" w:hAnsi="Times New Roman" w:cs="Times New Roman"/>
          <w:sz w:val="28"/>
          <w:szCs w:val="28"/>
        </w:rPr>
        <w:t>», №20(243) ISSN 2687-0142, Июнь 2022г., РФ г. Москва</w:t>
      </w:r>
    </w:p>
    <w:p w14:paraId="64BA1F2B" w14:textId="77777777" w:rsidR="004241BA" w:rsidRPr="004241BA" w:rsidRDefault="004241BA" w:rsidP="004241BA">
      <w:pPr>
        <w:pStyle w:val="a5"/>
        <w:numPr>
          <w:ilvl w:val="0"/>
          <w:numId w:val="3"/>
        </w:numPr>
        <w:spacing w:after="0" w:line="20" w:lineRule="atLeast"/>
        <w:jc w:val="both"/>
        <w:rPr>
          <w:rFonts w:ascii="Times New Roman" w:eastAsia="Times New Roman" w:hAnsi="Times New Roman" w:cs="Times New Roman"/>
          <w:sz w:val="28"/>
          <w:szCs w:val="28"/>
        </w:rPr>
      </w:pPr>
      <w:r w:rsidRPr="004241BA">
        <w:rPr>
          <w:rFonts w:ascii="Times New Roman" w:hAnsi="Times New Roman" w:cs="Times New Roman"/>
          <w:b/>
          <w:sz w:val="28"/>
          <w:szCs w:val="28"/>
        </w:rPr>
        <w:t xml:space="preserve">Тезис: К.А. </w:t>
      </w:r>
      <w:proofErr w:type="spellStart"/>
      <w:r w:rsidRPr="004241BA">
        <w:rPr>
          <w:rFonts w:ascii="Times New Roman" w:hAnsi="Times New Roman" w:cs="Times New Roman"/>
          <w:b/>
          <w:sz w:val="28"/>
          <w:szCs w:val="28"/>
        </w:rPr>
        <w:t>Батажан</w:t>
      </w:r>
      <w:proofErr w:type="spellEnd"/>
      <w:r w:rsidRPr="004241BA">
        <w:rPr>
          <w:rFonts w:ascii="Times New Roman" w:hAnsi="Times New Roman" w:cs="Times New Roman"/>
          <w:b/>
          <w:sz w:val="28"/>
          <w:szCs w:val="28"/>
        </w:rPr>
        <w:t xml:space="preserve"> </w:t>
      </w:r>
      <w:r w:rsidRPr="004241BA">
        <w:rPr>
          <w:rFonts w:ascii="Times New Roman" w:hAnsi="Times New Roman" w:cs="Times New Roman"/>
          <w:sz w:val="28"/>
          <w:szCs w:val="28"/>
        </w:rPr>
        <w:t>«</w:t>
      </w:r>
      <w:r w:rsidRPr="004241BA">
        <w:rPr>
          <w:rFonts w:ascii="Times New Roman" w:eastAsia="Times New Roman" w:hAnsi="Times New Roman" w:cs="Times New Roman"/>
          <w:sz w:val="28"/>
          <w:szCs w:val="28"/>
        </w:rPr>
        <w:t>Распространенность психических расстройств среди молодежи Карагандинской области», Международная научно-</w:t>
      </w:r>
      <w:r w:rsidRPr="004241BA">
        <w:rPr>
          <w:rFonts w:ascii="Times New Roman" w:eastAsia="Times New Roman" w:hAnsi="Times New Roman" w:cs="Times New Roman"/>
          <w:sz w:val="28"/>
          <w:szCs w:val="28"/>
        </w:rPr>
        <w:lastRenderedPageBreak/>
        <w:t>практическая конференция «НАУКА И МОЛОДЕЖЬ: НОВЫЕ ВЫЗОВЫ И ПУТИ РЕШЕНИЯ» 22 апреля 2022, г. Алматы РК</w:t>
      </w:r>
    </w:p>
    <w:p w14:paraId="534A9281" w14:textId="77777777" w:rsidR="004241BA" w:rsidRPr="004241BA" w:rsidRDefault="004241BA" w:rsidP="004241BA">
      <w:pPr>
        <w:pStyle w:val="a5"/>
        <w:numPr>
          <w:ilvl w:val="0"/>
          <w:numId w:val="3"/>
        </w:numPr>
        <w:spacing w:after="0" w:line="20" w:lineRule="atLeast"/>
        <w:jc w:val="both"/>
        <w:rPr>
          <w:rFonts w:ascii="Times New Roman" w:eastAsia="Times New Roman" w:hAnsi="Times New Roman" w:cs="Times New Roman"/>
          <w:sz w:val="28"/>
          <w:szCs w:val="28"/>
        </w:rPr>
      </w:pPr>
      <w:r w:rsidRPr="004241BA">
        <w:rPr>
          <w:rFonts w:ascii="Times New Roman" w:hAnsi="Times New Roman" w:cs="Times New Roman"/>
          <w:b/>
          <w:sz w:val="28"/>
          <w:szCs w:val="28"/>
        </w:rPr>
        <w:t xml:space="preserve">Статья: К.А. </w:t>
      </w:r>
      <w:proofErr w:type="spellStart"/>
      <w:r w:rsidRPr="004241BA">
        <w:rPr>
          <w:rFonts w:ascii="Times New Roman" w:hAnsi="Times New Roman" w:cs="Times New Roman"/>
          <w:b/>
          <w:sz w:val="28"/>
          <w:szCs w:val="28"/>
        </w:rPr>
        <w:t>Батажан</w:t>
      </w:r>
      <w:proofErr w:type="spellEnd"/>
      <w:r w:rsidRPr="004241BA">
        <w:rPr>
          <w:rFonts w:ascii="Times New Roman" w:hAnsi="Times New Roman" w:cs="Times New Roman"/>
          <w:b/>
          <w:sz w:val="28"/>
          <w:szCs w:val="28"/>
        </w:rPr>
        <w:t>, Д.Б. Кулов «</w:t>
      </w:r>
      <w:r w:rsidRPr="004241BA">
        <w:rPr>
          <w:rFonts w:ascii="Times New Roman" w:eastAsia="Times New Roman" w:hAnsi="Times New Roman" w:cs="Times New Roman"/>
          <w:sz w:val="28"/>
          <w:szCs w:val="28"/>
        </w:rPr>
        <w:t>Распространенность органических психических расстройств (включая симптоматические расстройства) по Карагандинской области в период пандемии СOVID-19», Журнал РИНЦ «Обществознание и социальная психология» Выпуск 5 (49)2023</w:t>
      </w:r>
    </w:p>
    <w:p w14:paraId="6EE34F8E" w14:textId="77777777" w:rsidR="004241BA" w:rsidRDefault="004241BA" w:rsidP="004241BA">
      <w:pPr>
        <w:ind w:firstLine="709"/>
        <w:jc w:val="center"/>
        <w:rPr>
          <w:rFonts w:ascii="Times New Roman" w:hAnsi="Times New Roman" w:cs="Times New Roman"/>
        </w:rPr>
      </w:pPr>
    </w:p>
    <w:p w14:paraId="216FDB9F" w14:textId="77777777" w:rsidR="004241BA" w:rsidRDefault="004241BA" w:rsidP="004241BA">
      <w:pPr>
        <w:ind w:firstLine="709"/>
        <w:jc w:val="center"/>
        <w:rPr>
          <w:rFonts w:ascii="Times New Roman" w:hAnsi="Times New Roman" w:cs="Times New Roman"/>
        </w:rPr>
      </w:pPr>
    </w:p>
    <w:p w14:paraId="5B491EEE" w14:textId="77777777" w:rsidR="004241BA" w:rsidRDefault="004241BA" w:rsidP="004241BA">
      <w:pPr>
        <w:ind w:firstLine="709"/>
        <w:jc w:val="center"/>
        <w:rPr>
          <w:rFonts w:ascii="Times New Roman" w:hAnsi="Times New Roman" w:cs="Times New Roman"/>
        </w:rPr>
      </w:pPr>
    </w:p>
    <w:p w14:paraId="1F3464D5" w14:textId="77777777" w:rsidR="004241BA" w:rsidRDefault="004241BA" w:rsidP="004241BA">
      <w:pPr>
        <w:ind w:firstLine="709"/>
        <w:jc w:val="center"/>
        <w:rPr>
          <w:rFonts w:ascii="Times New Roman" w:hAnsi="Times New Roman" w:cs="Times New Roman"/>
        </w:rPr>
      </w:pPr>
    </w:p>
    <w:p w14:paraId="380D0716" w14:textId="77777777" w:rsidR="004241BA" w:rsidRDefault="004241BA" w:rsidP="004241BA">
      <w:pPr>
        <w:ind w:firstLine="709"/>
        <w:jc w:val="center"/>
        <w:rPr>
          <w:rFonts w:ascii="Times New Roman" w:hAnsi="Times New Roman" w:cs="Times New Roman"/>
        </w:rPr>
      </w:pPr>
    </w:p>
    <w:p w14:paraId="66D5AA4F" w14:textId="77777777" w:rsidR="004241BA" w:rsidRDefault="004241BA" w:rsidP="004241BA">
      <w:pPr>
        <w:ind w:firstLine="709"/>
        <w:jc w:val="center"/>
        <w:rPr>
          <w:rFonts w:ascii="Times New Roman" w:hAnsi="Times New Roman" w:cs="Times New Roman"/>
        </w:rPr>
      </w:pPr>
    </w:p>
    <w:p w14:paraId="2DF3984E" w14:textId="77777777" w:rsidR="004241BA" w:rsidRDefault="004241BA" w:rsidP="004241BA">
      <w:pPr>
        <w:ind w:firstLine="709"/>
        <w:jc w:val="center"/>
        <w:rPr>
          <w:rFonts w:ascii="Times New Roman" w:hAnsi="Times New Roman" w:cs="Times New Roman"/>
        </w:rPr>
      </w:pPr>
    </w:p>
    <w:p w14:paraId="7526A89F" w14:textId="77777777" w:rsidR="004241BA" w:rsidRDefault="004241BA" w:rsidP="004241BA">
      <w:pPr>
        <w:ind w:firstLine="709"/>
        <w:jc w:val="center"/>
        <w:rPr>
          <w:rFonts w:ascii="Times New Roman" w:hAnsi="Times New Roman" w:cs="Times New Roman"/>
        </w:rPr>
      </w:pPr>
    </w:p>
    <w:p w14:paraId="671FD61E" w14:textId="77777777" w:rsidR="004241BA" w:rsidRDefault="004241BA" w:rsidP="004241BA">
      <w:pPr>
        <w:ind w:firstLine="709"/>
        <w:jc w:val="center"/>
        <w:rPr>
          <w:rFonts w:ascii="Times New Roman" w:hAnsi="Times New Roman" w:cs="Times New Roman"/>
        </w:rPr>
      </w:pPr>
    </w:p>
    <w:p w14:paraId="4B662E90" w14:textId="77777777" w:rsidR="004241BA" w:rsidRDefault="004241BA" w:rsidP="004241BA">
      <w:pPr>
        <w:ind w:firstLine="709"/>
        <w:jc w:val="center"/>
        <w:rPr>
          <w:rFonts w:ascii="Times New Roman" w:hAnsi="Times New Roman" w:cs="Times New Roman"/>
        </w:rPr>
      </w:pPr>
    </w:p>
    <w:p w14:paraId="2A153935" w14:textId="77777777" w:rsidR="004241BA" w:rsidRDefault="004241BA" w:rsidP="004241BA">
      <w:pPr>
        <w:ind w:firstLine="709"/>
        <w:jc w:val="center"/>
        <w:rPr>
          <w:rFonts w:ascii="Times New Roman" w:hAnsi="Times New Roman" w:cs="Times New Roman"/>
        </w:rPr>
      </w:pPr>
    </w:p>
    <w:p w14:paraId="0B407981" w14:textId="77777777" w:rsidR="004241BA" w:rsidRDefault="004241BA" w:rsidP="004241BA">
      <w:pPr>
        <w:ind w:firstLine="709"/>
        <w:jc w:val="center"/>
        <w:rPr>
          <w:rFonts w:ascii="Times New Roman" w:hAnsi="Times New Roman" w:cs="Times New Roman"/>
        </w:rPr>
      </w:pPr>
    </w:p>
    <w:p w14:paraId="4381F5C5" w14:textId="77777777" w:rsidR="004241BA" w:rsidRDefault="004241BA" w:rsidP="004241BA">
      <w:pPr>
        <w:ind w:firstLine="709"/>
        <w:jc w:val="center"/>
        <w:rPr>
          <w:rFonts w:ascii="Times New Roman" w:hAnsi="Times New Roman" w:cs="Times New Roman"/>
        </w:rPr>
      </w:pPr>
    </w:p>
    <w:p w14:paraId="6BBE7156" w14:textId="77777777" w:rsidR="004241BA" w:rsidRDefault="004241BA" w:rsidP="004241BA">
      <w:pPr>
        <w:ind w:firstLine="709"/>
        <w:jc w:val="center"/>
        <w:rPr>
          <w:rFonts w:ascii="Times New Roman" w:hAnsi="Times New Roman" w:cs="Times New Roman"/>
        </w:rPr>
      </w:pPr>
    </w:p>
    <w:p w14:paraId="040EEA3B" w14:textId="77777777" w:rsidR="004241BA" w:rsidRDefault="004241BA" w:rsidP="004241BA">
      <w:pPr>
        <w:ind w:firstLine="709"/>
        <w:jc w:val="center"/>
        <w:rPr>
          <w:rFonts w:ascii="Times New Roman" w:hAnsi="Times New Roman" w:cs="Times New Roman"/>
        </w:rPr>
      </w:pPr>
    </w:p>
    <w:p w14:paraId="4B3C81D2" w14:textId="77777777" w:rsidR="004241BA" w:rsidRDefault="004241BA" w:rsidP="004241BA">
      <w:pPr>
        <w:ind w:firstLine="709"/>
        <w:jc w:val="center"/>
        <w:rPr>
          <w:rFonts w:ascii="Times New Roman" w:hAnsi="Times New Roman" w:cs="Times New Roman"/>
        </w:rPr>
      </w:pPr>
    </w:p>
    <w:p w14:paraId="6B4D2B74" w14:textId="77777777" w:rsidR="004241BA" w:rsidRDefault="004241BA" w:rsidP="004241BA">
      <w:pPr>
        <w:ind w:firstLine="709"/>
        <w:jc w:val="center"/>
        <w:rPr>
          <w:rFonts w:ascii="Times New Roman" w:hAnsi="Times New Roman" w:cs="Times New Roman"/>
        </w:rPr>
      </w:pPr>
    </w:p>
    <w:p w14:paraId="0A88FD00" w14:textId="77777777" w:rsidR="004241BA" w:rsidRDefault="004241BA" w:rsidP="004241BA">
      <w:pPr>
        <w:ind w:firstLine="709"/>
        <w:jc w:val="center"/>
        <w:rPr>
          <w:rFonts w:ascii="Times New Roman" w:hAnsi="Times New Roman" w:cs="Times New Roman"/>
        </w:rPr>
      </w:pPr>
    </w:p>
    <w:p w14:paraId="445EA637" w14:textId="77777777" w:rsidR="004241BA" w:rsidRDefault="004241BA" w:rsidP="004241BA">
      <w:pPr>
        <w:ind w:firstLine="709"/>
        <w:jc w:val="center"/>
        <w:rPr>
          <w:rFonts w:ascii="Times New Roman" w:hAnsi="Times New Roman" w:cs="Times New Roman"/>
        </w:rPr>
      </w:pPr>
    </w:p>
    <w:p w14:paraId="7E1B752D" w14:textId="77777777" w:rsidR="004241BA" w:rsidRDefault="004241BA" w:rsidP="004241BA">
      <w:pPr>
        <w:ind w:firstLine="709"/>
        <w:jc w:val="center"/>
        <w:rPr>
          <w:rFonts w:ascii="Times New Roman" w:hAnsi="Times New Roman" w:cs="Times New Roman"/>
        </w:rPr>
      </w:pPr>
    </w:p>
    <w:p w14:paraId="7E6B4072" w14:textId="77777777" w:rsidR="004241BA" w:rsidRDefault="004241BA" w:rsidP="004241BA">
      <w:pPr>
        <w:ind w:firstLine="709"/>
        <w:jc w:val="center"/>
        <w:rPr>
          <w:rFonts w:ascii="Times New Roman" w:hAnsi="Times New Roman" w:cs="Times New Roman"/>
        </w:rPr>
      </w:pPr>
    </w:p>
    <w:p w14:paraId="7394546A" w14:textId="77777777" w:rsidR="004241BA" w:rsidRDefault="004241BA" w:rsidP="004241BA">
      <w:pPr>
        <w:ind w:firstLine="709"/>
        <w:jc w:val="center"/>
        <w:rPr>
          <w:rFonts w:ascii="Times New Roman" w:hAnsi="Times New Roman" w:cs="Times New Roman"/>
        </w:rPr>
      </w:pPr>
    </w:p>
    <w:p w14:paraId="1C776238" w14:textId="77777777" w:rsidR="004241BA" w:rsidRDefault="004241BA" w:rsidP="004241BA">
      <w:pPr>
        <w:ind w:firstLine="709"/>
        <w:jc w:val="center"/>
        <w:rPr>
          <w:rFonts w:ascii="Times New Roman" w:hAnsi="Times New Roman" w:cs="Times New Roman"/>
        </w:rPr>
      </w:pPr>
    </w:p>
    <w:p w14:paraId="2AFFADA0" w14:textId="77777777" w:rsidR="004241BA" w:rsidRDefault="004241BA" w:rsidP="004241BA">
      <w:pPr>
        <w:ind w:firstLine="709"/>
        <w:jc w:val="center"/>
        <w:rPr>
          <w:rFonts w:ascii="Times New Roman" w:hAnsi="Times New Roman" w:cs="Times New Roman"/>
        </w:rPr>
      </w:pPr>
    </w:p>
    <w:p w14:paraId="2DB49E34" w14:textId="77777777" w:rsidR="004241BA" w:rsidRDefault="004241BA" w:rsidP="004241BA">
      <w:pPr>
        <w:ind w:firstLine="709"/>
        <w:jc w:val="center"/>
        <w:rPr>
          <w:rFonts w:ascii="Times New Roman" w:hAnsi="Times New Roman" w:cs="Times New Roman"/>
        </w:rPr>
      </w:pPr>
    </w:p>
    <w:p w14:paraId="05260AE2" w14:textId="77777777" w:rsidR="004241BA" w:rsidRDefault="004241BA" w:rsidP="004241BA">
      <w:pPr>
        <w:ind w:firstLine="709"/>
        <w:jc w:val="center"/>
        <w:rPr>
          <w:rFonts w:ascii="Times New Roman" w:hAnsi="Times New Roman" w:cs="Times New Roman"/>
        </w:rPr>
      </w:pPr>
    </w:p>
    <w:p w14:paraId="1F7C3959" w14:textId="77777777" w:rsidR="004241BA" w:rsidRDefault="004241BA" w:rsidP="004241BA">
      <w:pPr>
        <w:ind w:firstLine="709"/>
        <w:jc w:val="center"/>
        <w:rPr>
          <w:rFonts w:ascii="Times New Roman" w:hAnsi="Times New Roman" w:cs="Times New Roman"/>
        </w:rPr>
      </w:pPr>
    </w:p>
    <w:p w14:paraId="7BB0DC7A" w14:textId="77777777" w:rsidR="004241BA" w:rsidRDefault="004241BA" w:rsidP="004241BA">
      <w:pPr>
        <w:ind w:firstLine="709"/>
        <w:jc w:val="center"/>
        <w:rPr>
          <w:rFonts w:ascii="Times New Roman" w:hAnsi="Times New Roman" w:cs="Times New Roman"/>
        </w:rPr>
      </w:pPr>
    </w:p>
    <w:p w14:paraId="4B0729A8" w14:textId="77777777" w:rsidR="004241BA" w:rsidRDefault="004241BA" w:rsidP="004241BA">
      <w:pPr>
        <w:ind w:firstLine="709"/>
        <w:jc w:val="center"/>
        <w:rPr>
          <w:rFonts w:ascii="Times New Roman" w:hAnsi="Times New Roman" w:cs="Times New Roman"/>
        </w:rPr>
      </w:pPr>
    </w:p>
    <w:p w14:paraId="6CD5FD40" w14:textId="77777777" w:rsidR="004241BA" w:rsidRDefault="004241BA" w:rsidP="004241BA">
      <w:pPr>
        <w:spacing w:after="0" w:line="360" w:lineRule="auto"/>
        <w:ind w:right="20"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Глава 1</w:t>
      </w:r>
      <w:r w:rsidRPr="00844559">
        <w:rPr>
          <w:rFonts w:ascii="Times New Roman" w:eastAsia="Times New Roman" w:hAnsi="Times New Roman" w:cs="Times New Roman"/>
          <w:b/>
          <w:bCs/>
          <w:sz w:val="28"/>
          <w:szCs w:val="28"/>
          <w:lang w:eastAsia="ru-RU"/>
        </w:rPr>
        <w:t xml:space="preserve">. ОБЗОР ЛИТЕРАТУРЫ. СОВРЕМЕННЫЕ ПРЕДСТАВЛЕНИЯ ОБ </w:t>
      </w:r>
      <w:r>
        <w:rPr>
          <w:rFonts w:ascii="Times New Roman" w:eastAsia="Times New Roman" w:hAnsi="Times New Roman" w:cs="Times New Roman"/>
          <w:b/>
          <w:bCs/>
          <w:sz w:val="28"/>
          <w:szCs w:val="28"/>
          <w:lang w:eastAsia="ru-RU"/>
        </w:rPr>
        <w:t>УМСТВЕННОЙ ОТСТАЛОСТИ</w:t>
      </w:r>
    </w:p>
    <w:p w14:paraId="68617DAE" w14:textId="77777777" w:rsidR="004241BA" w:rsidRPr="00844559" w:rsidRDefault="004241BA" w:rsidP="004241BA">
      <w:pPr>
        <w:spacing w:after="0" w:line="360" w:lineRule="auto"/>
        <w:ind w:right="20" w:firstLine="709"/>
        <w:jc w:val="center"/>
        <w:rPr>
          <w:rFonts w:ascii="Times New Roman" w:eastAsia="Times New Roman" w:hAnsi="Times New Roman" w:cs="Times New Roman"/>
          <w:b/>
          <w:bCs/>
          <w:sz w:val="28"/>
          <w:szCs w:val="28"/>
          <w:lang w:eastAsia="ru-RU"/>
        </w:rPr>
      </w:pPr>
    </w:p>
    <w:p w14:paraId="7F1F58BE" w14:textId="77777777" w:rsidR="004241BA" w:rsidRPr="00F92B2D" w:rsidRDefault="004241BA" w:rsidP="004241BA">
      <w:pPr>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1.1 Разнообразие форм умственной отсталости</w:t>
      </w:r>
      <w:r w:rsidRPr="00F92B2D">
        <w:rPr>
          <w:rFonts w:ascii="Times New Roman" w:eastAsia="Times New Roman" w:hAnsi="Times New Roman" w:cs="Times New Roman"/>
          <w:b/>
          <w:bCs/>
          <w:sz w:val="28"/>
          <w:szCs w:val="28"/>
          <w:lang w:eastAsia="ru-RU"/>
        </w:rPr>
        <w:t xml:space="preserve"> </w:t>
      </w:r>
    </w:p>
    <w:p w14:paraId="709C7DBC" w14:textId="77777777" w:rsidR="004241BA" w:rsidRPr="00910F89" w:rsidRDefault="004241BA" w:rsidP="004241BA">
      <w:pPr>
        <w:pStyle w:val="a7"/>
        <w:spacing w:before="0" w:beforeAutospacing="0" w:after="0" w:afterAutospacing="0"/>
        <w:ind w:firstLine="709"/>
        <w:jc w:val="both"/>
        <w:rPr>
          <w:color w:val="000000" w:themeColor="text1"/>
          <w:sz w:val="28"/>
          <w:szCs w:val="28"/>
        </w:rPr>
      </w:pPr>
      <w:r>
        <w:rPr>
          <w:color w:val="111111"/>
          <w:sz w:val="28"/>
          <w:szCs w:val="28"/>
        </w:rPr>
        <w:t>Накануне Всемирного дня психического здоровья, ЮНИСЕФ опубликован доклад на тему:</w:t>
      </w:r>
      <w:hyperlink r:id="rId9" w:tgtFrame="_blank" w:history="1">
        <w:r w:rsidRPr="00910F89">
          <w:rPr>
            <w:rStyle w:val="s1"/>
            <w:color w:val="000000" w:themeColor="text1"/>
            <w:sz w:val="28"/>
            <w:szCs w:val="28"/>
          </w:rPr>
          <w:t xml:space="preserve"> «Положение детей в мире в 2021</w:t>
        </w:r>
      </w:hyperlink>
      <w:r w:rsidRPr="00910F89">
        <w:rPr>
          <w:i/>
          <w:iCs/>
          <w:color w:val="000000" w:themeColor="text1"/>
          <w:sz w:val="28"/>
          <w:szCs w:val="28"/>
        </w:rPr>
        <w:t> </w:t>
      </w:r>
      <w:r w:rsidRPr="00910F89">
        <w:rPr>
          <w:color w:val="000000" w:themeColor="text1"/>
          <w:sz w:val="28"/>
          <w:szCs w:val="28"/>
        </w:rPr>
        <w:t>году»</w:t>
      </w:r>
      <w:r>
        <w:rPr>
          <w:i/>
          <w:iCs/>
          <w:color w:val="000000" w:themeColor="text1"/>
          <w:sz w:val="28"/>
          <w:szCs w:val="28"/>
        </w:rPr>
        <w:t xml:space="preserve">, </w:t>
      </w:r>
      <w:r>
        <w:rPr>
          <w:iCs/>
          <w:color w:val="000000" w:themeColor="text1"/>
          <w:sz w:val="28"/>
          <w:szCs w:val="28"/>
        </w:rPr>
        <w:t>где</w:t>
      </w:r>
      <w:r w:rsidRPr="00910F89">
        <w:rPr>
          <w:color w:val="000000" w:themeColor="text1"/>
          <w:sz w:val="28"/>
          <w:szCs w:val="28"/>
        </w:rPr>
        <w:t xml:space="preserve"> предлагает</w:t>
      </w:r>
      <w:r>
        <w:rPr>
          <w:color w:val="000000" w:themeColor="text1"/>
          <w:sz w:val="28"/>
          <w:szCs w:val="28"/>
        </w:rPr>
        <w:t>ся</w:t>
      </w:r>
      <w:r w:rsidRPr="00910F89">
        <w:rPr>
          <w:color w:val="000000" w:themeColor="text1"/>
          <w:sz w:val="28"/>
          <w:szCs w:val="28"/>
        </w:rPr>
        <w:t xml:space="preserve"> отрезвляющее исследование психического здоровья детей сегодня, подчеркивая серьезность проблем психического здоровья, с которыми сталкиваются дети и подростки, которые могут привести к и</w:t>
      </w:r>
      <w:r>
        <w:rPr>
          <w:color w:val="000000" w:themeColor="text1"/>
          <w:sz w:val="28"/>
          <w:szCs w:val="28"/>
        </w:rPr>
        <w:t xml:space="preserve">нвалидности, болезни и смерти. </w:t>
      </w:r>
      <w:r w:rsidRPr="00910F89">
        <w:rPr>
          <w:color w:val="000000" w:themeColor="text1"/>
          <w:sz w:val="28"/>
          <w:szCs w:val="28"/>
        </w:rPr>
        <w:t>Несмотря на то, что со времени проведения первого Всемирного дня психического здоровья в 1992 г. в общественном мнении о психических расстройствах произошли заметные сдвиги, это повышение осведомленности и растущее признание еще предстоит воплотить в безотлагательных действиях и инвестициях</w:t>
      </w:r>
      <w:r>
        <w:rPr>
          <w:color w:val="000000" w:themeColor="text1"/>
          <w:sz w:val="28"/>
          <w:szCs w:val="28"/>
        </w:rPr>
        <w:t xml:space="preserve"> [1]</w:t>
      </w:r>
      <w:r w:rsidRPr="00910F89">
        <w:rPr>
          <w:color w:val="000000" w:themeColor="text1"/>
          <w:sz w:val="28"/>
          <w:szCs w:val="28"/>
        </w:rPr>
        <w:t>.</w:t>
      </w:r>
    </w:p>
    <w:p w14:paraId="3E909A4C" w14:textId="77777777" w:rsidR="004241BA" w:rsidRDefault="004241BA" w:rsidP="004241BA">
      <w:pPr>
        <w:pStyle w:val="a4"/>
        <w:ind w:firstLine="709"/>
        <w:jc w:val="both"/>
        <w:rPr>
          <w:rFonts w:ascii="Times New Roman" w:hAnsi="Times New Roman" w:cs="Times New Roman"/>
          <w:color w:val="000000" w:themeColor="text1"/>
          <w:sz w:val="28"/>
          <w:szCs w:val="28"/>
        </w:rPr>
      </w:pPr>
      <w:r w:rsidRPr="00910F89">
        <w:rPr>
          <w:rFonts w:ascii="Times New Roman" w:hAnsi="Times New Roman" w:cs="Times New Roman"/>
          <w:color w:val="000000" w:themeColor="text1"/>
          <w:sz w:val="28"/>
          <w:szCs w:val="28"/>
        </w:rPr>
        <w:t>«Когда дело доходит до психического здоровья, каждая страна развивается», — сказала исполнительный директор ЮНИСЕФ Генриетта Х. Форе. «Мы не можем больше ждать. Мы не можем подвести еще одно поколение. Н</w:t>
      </w:r>
      <w:r>
        <w:rPr>
          <w:rFonts w:ascii="Times New Roman" w:hAnsi="Times New Roman" w:cs="Times New Roman"/>
          <w:color w:val="000000" w:themeColor="text1"/>
          <w:sz w:val="28"/>
          <w:szCs w:val="28"/>
        </w:rPr>
        <w:t>астало время действовать сейчас</w:t>
      </w:r>
      <w:r w:rsidRPr="00910F89">
        <w:rPr>
          <w:rFonts w:ascii="Times New Roman" w:hAnsi="Times New Roman" w:cs="Times New Roman"/>
          <w:color w:val="000000" w:themeColor="text1"/>
          <w:sz w:val="28"/>
          <w:szCs w:val="28"/>
        </w:rPr>
        <w:t>"</w:t>
      </w:r>
      <w:r w:rsidRPr="004241BA">
        <w:rPr>
          <w:color w:val="000000" w:themeColor="text1"/>
          <w:sz w:val="28"/>
          <w:szCs w:val="28"/>
        </w:rPr>
        <w:t xml:space="preserve"> </w:t>
      </w:r>
      <w:r>
        <w:rPr>
          <w:rFonts w:ascii="Times New Roman" w:hAnsi="Times New Roman" w:cs="Times New Roman"/>
          <w:color w:val="000000" w:themeColor="text1"/>
          <w:sz w:val="28"/>
          <w:szCs w:val="28"/>
        </w:rPr>
        <w:t>[2</w:t>
      </w:r>
      <w:r w:rsidRPr="004241BA">
        <w:rPr>
          <w:rFonts w:ascii="Times New Roman" w:hAnsi="Times New Roman" w:cs="Times New Roman"/>
          <w:color w:val="000000" w:themeColor="text1"/>
          <w:sz w:val="28"/>
          <w:szCs w:val="28"/>
        </w:rPr>
        <w:t>].</w:t>
      </w:r>
    </w:p>
    <w:p w14:paraId="4C7C18F8" w14:textId="77777777" w:rsidR="004241BA" w:rsidRPr="004241BA" w:rsidRDefault="004241BA" w:rsidP="004241BA">
      <w:pPr>
        <w:pStyle w:val="a4"/>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Согласно приказу </w:t>
      </w:r>
      <w:r w:rsidRPr="00610BCC">
        <w:rPr>
          <w:rFonts w:ascii="Times New Roman" w:hAnsi="Times New Roman" w:cs="Times New Roman"/>
          <w:color w:val="000000" w:themeColor="text1"/>
          <w:sz w:val="28"/>
          <w:szCs w:val="28"/>
        </w:rPr>
        <w:t xml:space="preserve">Министерства здравоохранения и социального развития Республики Казахстан от 15 сентября 2015 года, </w:t>
      </w:r>
      <w:r w:rsidRPr="00610BCC">
        <w:rPr>
          <w:rFonts w:ascii="Times New Roman" w:hAnsi="Times New Roman" w:cs="Times New Roman"/>
          <w:b/>
          <w:color w:val="000000" w:themeColor="text1"/>
          <w:sz w:val="28"/>
          <w:szCs w:val="28"/>
        </w:rPr>
        <w:t xml:space="preserve">Умственная отсталость </w:t>
      </w:r>
      <w:r w:rsidRPr="00610BCC">
        <w:rPr>
          <w:rFonts w:ascii="Times New Roman" w:hAnsi="Times New Roman" w:cs="Times New Roman"/>
          <w:color w:val="000000" w:themeColor="text1"/>
          <w:sz w:val="28"/>
          <w:szCs w:val="28"/>
        </w:rPr>
        <w:t>-это состояние задержанного или неполного умственного развития, которое характеризуется прежде всего низким уровнем навыков, возникающих в процессе развития, и навыков, которые определяют общий уровень интеллекта (то есть познавательных способностей, языка, моторики, социальной дееспособности)</w:t>
      </w:r>
      <w:r>
        <w:rPr>
          <w:rFonts w:ascii="Times New Roman" w:hAnsi="Times New Roman" w:cs="Times New Roman"/>
          <w:color w:val="000000" w:themeColor="text1"/>
          <w:sz w:val="28"/>
          <w:szCs w:val="28"/>
        </w:rPr>
        <w:t xml:space="preserve"> [</w:t>
      </w:r>
      <w:r w:rsidRPr="004241BA">
        <w:rPr>
          <w:rFonts w:ascii="Times New Roman" w:hAnsi="Times New Roman" w:cs="Times New Roman"/>
          <w:color w:val="000000" w:themeColor="text1"/>
          <w:sz w:val="28"/>
          <w:szCs w:val="28"/>
        </w:rPr>
        <w:t>3].</w:t>
      </w:r>
    </w:p>
    <w:p w14:paraId="4FD6C73F" w14:textId="77777777" w:rsidR="004241BA" w:rsidRPr="00610BCC" w:rsidRDefault="004241BA" w:rsidP="004241BA">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данным Всемирной организации здравоохранения, а также и других авторов, распространенность умственной отсталости равна 1-3% населения. В местностях, где воздействуют эко патогенные факторы, в зонах экологического неблагополучия процент умственной отсталости может быть равен 7. По половому признаку, мужской пол встречается гораздо чаще, нежели женщины, примерно в 1,5 раза.</w:t>
      </w:r>
    </w:p>
    <w:p w14:paraId="7DA69DF7" w14:textId="77777777" w:rsidR="004241BA" w:rsidRPr="00203FDE" w:rsidRDefault="004241BA" w:rsidP="004241BA">
      <w:pPr>
        <w:spacing w:after="0"/>
        <w:ind w:firstLine="709"/>
        <w:jc w:val="both"/>
        <w:rPr>
          <w:rFonts w:ascii="Times New Roman" w:hAnsi="Times New Roman" w:cs="Times New Roman"/>
          <w:color w:val="000000" w:themeColor="text1"/>
          <w:sz w:val="28"/>
          <w:szCs w:val="28"/>
        </w:rPr>
      </w:pPr>
      <w:r w:rsidRPr="00610BCC">
        <w:rPr>
          <w:rFonts w:ascii="Times New Roman" w:hAnsi="Times New Roman" w:cs="Times New Roman"/>
          <w:sz w:val="28"/>
          <w:szCs w:val="28"/>
        </w:rPr>
        <w:t>Степень умственной отсталости</w:t>
      </w:r>
      <w:r>
        <w:rPr>
          <w:rFonts w:ascii="Times New Roman" w:hAnsi="Times New Roman" w:cs="Times New Roman"/>
          <w:sz w:val="28"/>
          <w:szCs w:val="28"/>
        </w:rPr>
        <w:t xml:space="preserve"> (рисунок 1)</w:t>
      </w:r>
      <w:r w:rsidRPr="00610BCC">
        <w:rPr>
          <w:rFonts w:ascii="Times New Roman" w:hAnsi="Times New Roman" w:cs="Times New Roman"/>
          <w:sz w:val="28"/>
          <w:szCs w:val="28"/>
        </w:rPr>
        <w:t xml:space="preserve"> определяется с помощью станд</w:t>
      </w:r>
      <w:r>
        <w:rPr>
          <w:rFonts w:ascii="Times New Roman" w:hAnsi="Times New Roman" w:cs="Times New Roman"/>
          <w:sz w:val="28"/>
          <w:szCs w:val="28"/>
        </w:rPr>
        <w:t xml:space="preserve">артизованных тестов интеллекта, например, тест Векслера, тест </w:t>
      </w:r>
      <w:proofErr w:type="spellStart"/>
      <w:r>
        <w:rPr>
          <w:rFonts w:ascii="Times New Roman" w:hAnsi="Times New Roman" w:cs="Times New Roman"/>
          <w:sz w:val="28"/>
          <w:szCs w:val="28"/>
        </w:rPr>
        <w:t>Айзенка</w:t>
      </w:r>
      <w:proofErr w:type="spellEnd"/>
      <w:r>
        <w:rPr>
          <w:rFonts w:ascii="Times New Roman" w:hAnsi="Times New Roman" w:cs="Times New Roman"/>
          <w:sz w:val="28"/>
          <w:szCs w:val="28"/>
        </w:rPr>
        <w:t xml:space="preserve">, шкала </w:t>
      </w:r>
      <w:proofErr w:type="spellStart"/>
      <w:r>
        <w:rPr>
          <w:rFonts w:ascii="Times New Roman" w:hAnsi="Times New Roman" w:cs="Times New Roman"/>
          <w:sz w:val="28"/>
          <w:szCs w:val="28"/>
        </w:rPr>
        <w:t>Бине</w:t>
      </w:r>
      <w:proofErr w:type="spellEnd"/>
      <w:r>
        <w:rPr>
          <w:rFonts w:ascii="Times New Roman" w:hAnsi="Times New Roman" w:cs="Times New Roman"/>
          <w:sz w:val="28"/>
          <w:szCs w:val="28"/>
        </w:rPr>
        <w:t xml:space="preserve"> и много других. </w:t>
      </w:r>
      <w:r w:rsidRPr="00610BCC">
        <w:rPr>
          <w:rFonts w:ascii="Times New Roman" w:hAnsi="Times New Roman" w:cs="Times New Roman"/>
          <w:sz w:val="28"/>
          <w:szCs w:val="28"/>
        </w:rPr>
        <w:t>Их можно дополнить шкалами, оценивающими соци</w:t>
      </w:r>
      <w:r>
        <w:rPr>
          <w:rFonts w:ascii="Times New Roman" w:hAnsi="Times New Roman" w:cs="Times New Roman"/>
          <w:sz w:val="28"/>
          <w:szCs w:val="28"/>
        </w:rPr>
        <w:t xml:space="preserve">альную адаптацию в данной среде. </w:t>
      </w:r>
      <w:r w:rsidRPr="00610BCC">
        <w:rPr>
          <w:rFonts w:ascii="Times New Roman" w:hAnsi="Times New Roman" w:cs="Times New Roman"/>
          <w:sz w:val="28"/>
          <w:szCs w:val="28"/>
        </w:rPr>
        <w:t>Эти меры дают приблизительное представление о степени умственной отсталости. Диагноз также будет зависеть от общей оценки интеллектуального функционирован</w:t>
      </w:r>
      <w:r>
        <w:rPr>
          <w:rFonts w:ascii="Times New Roman" w:hAnsi="Times New Roman" w:cs="Times New Roman"/>
          <w:sz w:val="28"/>
          <w:szCs w:val="28"/>
        </w:rPr>
        <w:t xml:space="preserve">ия квалифицированным диагностом. Данные тесты или под тесты проводятся для получения общего балла коэффициента интеллекта </w:t>
      </w:r>
      <w:r w:rsidRPr="00180525">
        <w:rPr>
          <w:rFonts w:ascii="Times New Roman" w:hAnsi="Times New Roman" w:cs="Times New Roman"/>
          <w:sz w:val="28"/>
          <w:szCs w:val="28"/>
        </w:rPr>
        <w:t>(IQ)</w:t>
      </w:r>
      <w:r>
        <w:rPr>
          <w:rFonts w:ascii="Times New Roman" w:hAnsi="Times New Roman" w:cs="Times New Roman"/>
          <w:sz w:val="28"/>
          <w:szCs w:val="28"/>
        </w:rPr>
        <w:t xml:space="preserve">. Средним уровнем </w:t>
      </w:r>
      <w:r w:rsidRPr="00180525">
        <w:rPr>
          <w:rFonts w:ascii="Times New Roman" w:hAnsi="Times New Roman" w:cs="Times New Roman"/>
          <w:sz w:val="28"/>
          <w:szCs w:val="28"/>
        </w:rPr>
        <w:t>IQ</w:t>
      </w:r>
      <w:r>
        <w:rPr>
          <w:rFonts w:ascii="Times New Roman" w:hAnsi="Times New Roman" w:cs="Times New Roman"/>
          <w:sz w:val="28"/>
          <w:szCs w:val="28"/>
        </w:rPr>
        <w:t xml:space="preserve"> составляет 85-114 баллов, </w:t>
      </w:r>
      <w:r w:rsidRPr="00180525">
        <w:rPr>
          <w:rFonts w:ascii="Times New Roman" w:hAnsi="Times New Roman" w:cs="Times New Roman"/>
          <w:sz w:val="28"/>
          <w:szCs w:val="28"/>
        </w:rPr>
        <w:t>IQ</w:t>
      </w:r>
      <w:r>
        <w:rPr>
          <w:rFonts w:ascii="Times New Roman" w:hAnsi="Times New Roman" w:cs="Times New Roman"/>
          <w:sz w:val="28"/>
          <w:szCs w:val="28"/>
        </w:rPr>
        <w:t xml:space="preserve"> ниже 70 баллов является признаком умственной отсталостью </w:t>
      </w:r>
      <w:r w:rsidRPr="00203FDE">
        <w:rPr>
          <w:rFonts w:ascii="Times New Roman" w:hAnsi="Times New Roman" w:cs="Times New Roman"/>
          <w:sz w:val="28"/>
          <w:szCs w:val="28"/>
        </w:rPr>
        <w:t>[4].</w:t>
      </w:r>
    </w:p>
    <w:p w14:paraId="7C070403" w14:textId="77777777" w:rsidR="004241BA" w:rsidRDefault="004241BA" w:rsidP="004241BA">
      <w:pPr>
        <w:pStyle w:val="a4"/>
        <w:ind w:firstLine="709"/>
        <w:jc w:val="both"/>
        <w:rPr>
          <w:rFonts w:ascii="Times New Roman" w:hAnsi="Times New Roman" w:cs="Times New Roman"/>
          <w:sz w:val="28"/>
          <w:szCs w:val="28"/>
        </w:rPr>
      </w:pPr>
      <w:r w:rsidRPr="005E5A39">
        <w:rPr>
          <w:rFonts w:ascii="Times New Roman" w:hAnsi="Times New Roman" w:cs="Times New Roman"/>
          <w:sz w:val="28"/>
          <w:szCs w:val="28"/>
        </w:rPr>
        <w:lastRenderedPageBreak/>
        <w:t xml:space="preserve">В Международной классификации болезней 10 пересмотра умственная отсталость (олигофрения) представлена под шифрами </w:t>
      </w:r>
      <w:r w:rsidRPr="005E5A39">
        <w:rPr>
          <w:rFonts w:ascii="Times New Roman" w:hAnsi="Times New Roman" w:cs="Times New Roman"/>
          <w:sz w:val="28"/>
          <w:szCs w:val="28"/>
          <w:lang w:val="en-US"/>
        </w:rPr>
        <w:t>F</w:t>
      </w:r>
      <w:r w:rsidRPr="005E5A39">
        <w:rPr>
          <w:rFonts w:ascii="Times New Roman" w:hAnsi="Times New Roman" w:cs="Times New Roman"/>
          <w:sz w:val="28"/>
          <w:szCs w:val="28"/>
        </w:rPr>
        <w:t>70-79</w:t>
      </w:r>
      <w:r>
        <w:rPr>
          <w:rFonts w:ascii="Times New Roman" w:hAnsi="Times New Roman" w:cs="Times New Roman"/>
          <w:sz w:val="28"/>
          <w:szCs w:val="28"/>
        </w:rPr>
        <w:t>:</w:t>
      </w:r>
    </w:p>
    <w:p w14:paraId="3431EDE3" w14:textId="77777777" w:rsidR="004241BA" w:rsidRPr="006A49E2" w:rsidRDefault="004241BA" w:rsidP="004241BA">
      <w:pPr>
        <w:spacing w:after="0"/>
        <w:ind w:firstLine="709"/>
        <w:jc w:val="both"/>
        <w:rPr>
          <w:rFonts w:ascii="Times New Roman" w:eastAsia="Times New Roman" w:hAnsi="Times New Roman" w:cs="Times New Roman"/>
          <w:bCs/>
          <w:iCs/>
          <w:sz w:val="28"/>
          <w:szCs w:val="28"/>
          <w:lang w:eastAsia="ru-RU"/>
        </w:rPr>
      </w:pPr>
      <w:r w:rsidRPr="00DC4E8A">
        <w:rPr>
          <w:rFonts w:ascii="Times New Roman" w:hAnsi="Times New Roman" w:cs="Times New Roman"/>
          <w:sz w:val="28"/>
          <w:szCs w:val="28"/>
          <w:lang w:val="en-US"/>
        </w:rPr>
        <w:t>F</w:t>
      </w:r>
      <w:r w:rsidRPr="00DC4E8A">
        <w:rPr>
          <w:rFonts w:ascii="Times New Roman" w:hAnsi="Times New Roman" w:cs="Times New Roman"/>
          <w:sz w:val="28"/>
          <w:szCs w:val="28"/>
        </w:rPr>
        <w:t xml:space="preserve">70 </w:t>
      </w:r>
      <w:r w:rsidRPr="00DC4E8A">
        <w:rPr>
          <w:rFonts w:ascii="Times New Roman" w:hAnsi="Times New Roman" w:cs="Times New Roman"/>
          <w:sz w:val="28"/>
          <w:szCs w:val="28"/>
          <w:lang w:val="kk-KZ"/>
        </w:rPr>
        <w:t>Легкая умственная отсталость, дебильность</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Уровень </w:t>
      </w:r>
      <w:r w:rsidRPr="00511085">
        <w:rPr>
          <w:rFonts w:ascii="Times New Roman" w:hAnsi="Times New Roman" w:cs="Times New Roman"/>
          <w:sz w:val="28"/>
          <w:szCs w:val="28"/>
        </w:rPr>
        <w:t>IQ</w:t>
      </w:r>
      <w:r>
        <w:rPr>
          <w:rFonts w:ascii="Times New Roman" w:hAnsi="Times New Roman" w:cs="Times New Roman"/>
          <w:sz w:val="28"/>
          <w:szCs w:val="28"/>
        </w:rPr>
        <w:t xml:space="preserve"> варьируется от 50 до 69, с таким уровнем умственный возраст взрослых от 9 до 12 лет</w:t>
      </w:r>
      <w:r w:rsidRPr="00583612">
        <w:rPr>
          <w:rFonts w:ascii="Times New Roman" w:hAnsi="Times New Roman" w:cs="Times New Roman"/>
          <w:sz w:val="28"/>
          <w:szCs w:val="28"/>
        </w:rPr>
        <w:t>.</w:t>
      </w:r>
      <w:r w:rsidRPr="00DC4E8A">
        <w:rPr>
          <w:rFonts w:ascii="Times New Roman" w:hAnsi="Times New Roman" w:cs="Times New Roman"/>
          <w:sz w:val="28"/>
          <w:szCs w:val="28"/>
          <w:lang w:val="kk-KZ"/>
        </w:rPr>
        <w:t xml:space="preserve"> </w:t>
      </w:r>
      <w:r w:rsidRPr="00583612">
        <w:rPr>
          <w:rFonts w:ascii="Times New Roman" w:hAnsi="Times New Roman" w:cs="Times New Roman"/>
          <w:color w:val="000000"/>
          <w:sz w:val="28"/>
          <w:szCs w:val="28"/>
          <w:shd w:val="clear" w:color="auto" w:fill="FFFFFF"/>
        </w:rPr>
        <w:t>Эти люди могут освоить практические жизненные навыки, что позволяет им функционировать в обычной жизни с минимальным уровнем поддержки. </w:t>
      </w:r>
      <w:r>
        <w:rPr>
          <w:rFonts w:ascii="Times New Roman" w:hAnsi="Times New Roman" w:cs="Times New Roman"/>
          <w:color w:val="000000"/>
          <w:sz w:val="28"/>
          <w:szCs w:val="28"/>
          <w:shd w:val="clear" w:color="auto" w:fill="FFFFFF"/>
        </w:rPr>
        <w:t xml:space="preserve">Люди с умеренным </w:t>
      </w:r>
      <w:r w:rsidRPr="00511085">
        <w:rPr>
          <w:rFonts w:ascii="Times New Roman" w:hAnsi="Times New Roman" w:cs="Times New Roman"/>
          <w:sz w:val="28"/>
          <w:szCs w:val="28"/>
        </w:rPr>
        <w:t>IQ</w:t>
      </w:r>
      <w:r>
        <w:rPr>
          <w:rFonts w:ascii="Times New Roman" w:hAnsi="Times New Roman" w:cs="Times New Roman"/>
          <w:sz w:val="28"/>
          <w:szCs w:val="28"/>
        </w:rPr>
        <w:t xml:space="preserve"> </w:t>
      </w:r>
      <w:r w:rsidRPr="00583612">
        <w:rPr>
          <w:rFonts w:ascii="Times New Roman" w:hAnsi="Times New Roman" w:cs="Times New Roman"/>
          <w:color w:val="000000"/>
          <w:sz w:val="28"/>
          <w:szCs w:val="28"/>
          <w:shd w:val="clear" w:color="auto" w:fill="FFFFFF"/>
        </w:rPr>
        <w:t>могут позаботиться о себе, путешествовать по знакомым местам в своем сообществе и изучать основные навыки, связанные с безопасностью и здоровьем.</w:t>
      </w:r>
      <w:r>
        <w:rPr>
          <w:rFonts w:ascii="Times New Roman" w:hAnsi="Times New Roman" w:cs="Times New Roman"/>
          <w:color w:val="000000"/>
          <w:sz w:val="28"/>
          <w:szCs w:val="28"/>
          <w:shd w:val="clear" w:color="auto" w:fill="FFFFFF"/>
        </w:rPr>
        <w:t xml:space="preserve"> Во многих случаях такие дети не проявляют самостоятельности и инициативности в играх, учебе, работе, трудность наступает, когда необходимо заменить привычные способы деятельности на новые, неизвестные. </w:t>
      </w:r>
      <w:r w:rsidRPr="00583612">
        <w:rPr>
          <w:rFonts w:ascii="Times New Roman" w:hAnsi="Times New Roman" w:cs="Times New Roman"/>
          <w:color w:val="000000"/>
          <w:sz w:val="28"/>
          <w:szCs w:val="28"/>
          <w:shd w:val="clear" w:color="auto" w:fill="FFFFFF"/>
        </w:rPr>
        <w:t> Их уход за собой требует умеренной поддержки.</w:t>
      </w:r>
      <w:r>
        <w:rPr>
          <w:rFonts w:ascii="Times New Roman" w:hAnsi="Times New Roman" w:cs="Times New Roman"/>
          <w:sz w:val="28"/>
          <w:szCs w:val="28"/>
        </w:rPr>
        <w:t xml:space="preserve"> </w:t>
      </w:r>
      <w:r>
        <w:rPr>
          <w:rFonts w:ascii="Times New Roman" w:eastAsia="Times New Roman" w:hAnsi="Times New Roman" w:cs="Times New Roman"/>
          <w:bCs/>
          <w:iCs/>
          <w:sz w:val="28"/>
          <w:szCs w:val="28"/>
          <w:lang w:eastAsia="ru-RU"/>
        </w:rPr>
        <w:t xml:space="preserve">В </w:t>
      </w:r>
      <w:r w:rsidRPr="00DC4E8A">
        <w:rPr>
          <w:rFonts w:ascii="Times New Roman" w:hAnsi="Times New Roman" w:cs="Times New Roman"/>
          <w:sz w:val="28"/>
          <w:szCs w:val="28"/>
          <w:lang w:val="en-US"/>
        </w:rPr>
        <w:t>F</w:t>
      </w:r>
      <w:r w:rsidRPr="00DC4E8A">
        <w:rPr>
          <w:rFonts w:ascii="Times New Roman" w:hAnsi="Times New Roman" w:cs="Times New Roman"/>
          <w:sz w:val="28"/>
          <w:szCs w:val="28"/>
        </w:rPr>
        <w:t>70</w:t>
      </w:r>
      <w:r>
        <w:rPr>
          <w:rFonts w:ascii="Times New Roman" w:eastAsia="Times New Roman" w:hAnsi="Times New Roman" w:cs="Times New Roman"/>
          <w:bCs/>
          <w:iCs/>
          <w:sz w:val="28"/>
          <w:szCs w:val="28"/>
          <w:lang w:eastAsia="ru-RU"/>
        </w:rPr>
        <w:t xml:space="preserve"> входит дебильность, малоумие, легкая олигофрения, легкая умственная </w:t>
      </w:r>
      <w:proofErr w:type="spellStart"/>
      <w:r>
        <w:rPr>
          <w:rFonts w:ascii="Times New Roman" w:eastAsia="Times New Roman" w:hAnsi="Times New Roman" w:cs="Times New Roman"/>
          <w:bCs/>
          <w:iCs/>
          <w:sz w:val="28"/>
          <w:szCs w:val="28"/>
          <w:lang w:eastAsia="ru-RU"/>
        </w:rPr>
        <w:t>субнормальность</w:t>
      </w:r>
      <w:proofErr w:type="spellEnd"/>
      <w:r>
        <w:rPr>
          <w:rFonts w:ascii="Times New Roman" w:eastAsia="Times New Roman" w:hAnsi="Times New Roman" w:cs="Times New Roman"/>
          <w:bCs/>
          <w:iCs/>
          <w:sz w:val="28"/>
          <w:szCs w:val="28"/>
          <w:lang w:eastAsia="ru-RU"/>
        </w:rPr>
        <w:t>.</w:t>
      </w:r>
      <w:r>
        <w:rPr>
          <w:rFonts w:ascii="Times New Roman" w:eastAsia="Times New Roman" w:hAnsi="Times New Roman" w:cs="Times New Roman"/>
          <w:sz w:val="28"/>
          <w:szCs w:val="28"/>
          <w:lang w:eastAsia="ru-RU"/>
        </w:rPr>
        <w:t xml:space="preserve"> </w:t>
      </w:r>
    </w:p>
    <w:p w14:paraId="7A7FEE9C" w14:textId="77777777" w:rsidR="004241BA" w:rsidRPr="00E23B77" w:rsidRDefault="004241BA" w:rsidP="004241BA">
      <w:pPr>
        <w:pStyle w:val="a4"/>
        <w:tabs>
          <w:tab w:val="left" w:pos="7140"/>
        </w:tabs>
        <w:ind w:firstLine="709"/>
        <w:jc w:val="both"/>
        <w:rPr>
          <w:color w:val="000000"/>
          <w:shd w:val="clear" w:color="auto" w:fill="FFFFFF"/>
        </w:rPr>
      </w:pPr>
      <w:r w:rsidRPr="00E23B77">
        <w:rPr>
          <w:rFonts w:ascii="Times New Roman" w:hAnsi="Times New Roman" w:cs="Times New Roman"/>
          <w:sz w:val="28"/>
          <w:szCs w:val="28"/>
          <w:lang w:val="en-US"/>
        </w:rPr>
        <w:t>F</w:t>
      </w:r>
      <w:r w:rsidRPr="00E23B77">
        <w:rPr>
          <w:rFonts w:ascii="Times New Roman" w:hAnsi="Times New Roman" w:cs="Times New Roman"/>
          <w:sz w:val="28"/>
          <w:szCs w:val="28"/>
        </w:rPr>
        <w:t xml:space="preserve">71 Умеренная умственная отсталость. </w:t>
      </w:r>
      <w:r>
        <w:rPr>
          <w:rFonts w:ascii="Times New Roman" w:hAnsi="Times New Roman" w:cs="Times New Roman"/>
          <w:sz w:val="28"/>
          <w:szCs w:val="28"/>
        </w:rPr>
        <w:t xml:space="preserve">У таких детей словарный запас не большой, механическая память у многих из них достаточно развита. Затруднения чаще присутствует в школьной сфере, проблемы в основном в предметах чтения и письма. </w:t>
      </w:r>
      <w:r w:rsidRPr="00E23B77">
        <w:rPr>
          <w:rFonts w:ascii="Times New Roman" w:hAnsi="Times New Roman" w:cs="Times New Roman"/>
          <w:sz w:val="28"/>
          <w:szCs w:val="28"/>
        </w:rPr>
        <w:t>Уровень IQ варьируется от 35 до 49, с таким уровнем умственный возраст взрослых от 6 до 9 лет.</w:t>
      </w:r>
      <w:r w:rsidRPr="00E23B77">
        <w:rPr>
          <w:rFonts w:ascii="Times New Roman" w:hAnsi="Times New Roman" w:cs="Times New Roman"/>
          <w:color w:val="000000"/>
          <w:sz w:val="28"/>
          <w:szCs w:val="28"/>
          <w:shd w:val="clear" w:color="auto" w:fill="FFFFFF"/>
        </w:rPr>
        <w:t xml:space="preserve"> </w:t>
      </w:r>
      <w:r w:rsidRPr="00B32685">
        <w:rPr>
          <w:rFonts w:ascii="Times New Roman" w:hAnsi="Times New Roman" w:cs="Times New Roman"/>
          <w:color w:val="000000"/>
          <w:sz w:val="28"/>
          <w:szCs w:val="28"/>
          <w:shd w:val="clear" w:color="auto" w:fill="FFFFFF"/>
        </w:rPr>
        <w:t>Заметная задержка, о</w:t>
      </w:r>
      <w:r>
        <w:rPr>
          <w:rFonts w:ascii="Times New Roman" w:hAnsi="Times New Roman" w:cs="Times New Roman"/>
          <w:color w:val="000000"/>
          <w:sz w:val="28"/>
          <w:szCs w:val="28"/>
          <w:shd w:val="clear" w:color="auto" w:fill="FFFFFF"/>
        </w:rPr>
        <w:t>собенно в речи, м</w:t>
      </w:r>
      <w:r w:rsidRPr="00B32685">
        <w:rPr>
          <w:rFonts w:ascii="Times New Roman" w:hAnsi="Times New Roman" w:cs="Times New Roman"/>
          <w:color w:val="000000"/>
          <w:sz w:val="28"/>
          <w:szCs w:val="28"/>
          <w:shd w:val="clear" w:color="auto" w:fill="FFFFFF"/>
        </w:rPr>
        <w:t xml:space="preserve">огут быть некоторые </w:t>
      </w:r>
      <w:r>
        <w:rPr>
          <w:rFonts w:ascii="Times New Roman" w:hAnsi="Times New Roman" w:cs="Times New Roman"/>
          <w:color w:val="000000"/>
          <w:sz w:val="28"/>
          <w:szCs w:val="28"/>
          <w:shd w:val="clear" w:color="auto" w:fill="FFFFFF"/>
        </w:rPr>
        <w:t xml:space="preserve">необычные физические признаки, умеет просто общаться и имеет элементарные привычки </w:t>
      </w:r>
      <w:r w:rsidRPr="00B32685">
        <w:rPr>
          <w:rFonts w:ascii="Times New Roman" w:hAnsi="Times New Roman" w:cs="Times New Roman"/>
          <w:color w:val="000000"/>
          <w:sz w:val="28"/>
          <w:szCs w:val="28"/>
          <w:shd w:val="clear" w:color="auto" w:fill="FFFFFF"/>
        </w:rPr>
        <w:t>связанным</w:t>
      </w:r>
      <w:r>
        <w:rPr>
          <w:rFonts w:ascii="Times New Roman" w:hAnsi="Times New Roman" w:cs="Times New Roman"/>
          <w:color w:val="000000"/>
          <w:sz w:val="28"/>
          <w:szCs w:val="28"/>
          <w:shd w:val="clear" w:color="auto" w:fill="FFFFFF"/>
        </w:rPr>
        <w:t xml:space="preserve"> со здоровьем и безопасностью, м</w:t>
      </w:r>
      <w:r w:rsidRPr="00B32685">
        <w:rPr>
          <w:rFonts w:ascii="Times New Roman" w:hAnsi="Times New Roman" w:cs="Times New Roman"/>
          <w:color w:val="000000"/>
          <w:sz w:val="28"/>
          <w:szCs w:val="28"/>
          <w:shd w:val="clear" w:color="auto" w:fill="FFFFFF"/>
        </w:rPr>
        <w:t xml:space="preserve">ожет </w:t>
      </w:r>
      <w:r>
        <w:rPr>
          <w:rFonts w:ascii="Times New Roman" w:hAnsi="Times New Roman" w:cs="Times New Roman"/>
          <w:color w:val="000000"/>
          <w:sz w:val="28"/>
          <w:szCs w:val="28"/>
          <w:shd w:val="clear" w:color="auto" w:fill="FFFFFF"/>
        </w:rPr>
        <w:t>заботиться о себе, также м</w:t>
      </w:r>
      <w:r w:rsidRPr="00B32685">
        <w:rPr>
          <w:rFonts w:ascii="Times New Roman" w:hAnsi="Times New Roman" w:cs="Times New Roman"/>
          <w:color w:val="000000"/>
          <w:sz w:val="28"/>
          <w:szCs w:val="28"/>
          <w:shd w:val="clear" w:color="auto" w:fill="FFFFFF"/>
        </w:rPr>
        <w:t>ожет выполнять зада</w:t>
      </w:r>
      <w:r>
        <w:rPr>
          <w:rFonts w:ascii="Times New Roman" w:hAnsi="Times New Roman" w:cs="Times New Roman"/>
          <w:color w:val="000000"/>
          <w:sz w:val="28"/>
          <w:szCs w:val="28"/>
          <w:shd w:val="clear" w:color="auto" w:fill="FFFFFF"/>
        </w:rPr>
        <w:t xml:space="preserve">чи в защищенных условиях и </w:t>
      </w:r>
      <w:r w:rsidRPr="00B32685">
        <w:rPr>
          <w:rFonts w:ascii="Times New Roman" w:hAnsi="Times New Roman" w:cs="Times New Roman"/>
          <w:color w:val="000000"/>
          <w:sz w:val="28"/>
          <w:szCs w:val="28"/>
          <w:shd w:val="clear" w:color="auto" w:fill="FFFFFF"/>
        </w:rPr>
        <w:t>путешествоват</w:t>
      </w:r>
      <w:r>
        <w:rPr>
          <w:rFonts w:ascii="Times New Roman" w:hAnsi="Times New Roman" w:cs="Times New Roman"/>
          <w:color w:val="000000"/>
          <w:sz w:val="28"/>
          <w:szCs w:val="28"/>
          <w:shd w:val="clear" w:color="auto" w:fill="FFFFFF"/>
        </w:rPr>
        <w:t xml:space="preserve">ь в одиночку по знакомым местам. Такие дети эгоцентричны и требуют большего внимания, при беседе можно заметить, что на вопросы, требующие напряжения, они отвечают: «не хочу», «не знаю», «не могу». Дети с данным диагнозам воспитываются чаще в малообеспеченных семьях, где условия проживания требуют лучшего, где санитарно- гигиенические условия не соблюдены и питания не в полном объеме. </w:t>
      </w:r>
    </w:p>
    <w:p w14:paraId="18F1CC03" w14:textId="77777777" w:rsidR="004241BA" w:rsidRDefault="004241BA" w:rsidP="004241BA">
      <w:pPr>
        <w:pStyle w:val="a4"/>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lang w:val="en-US"/>
        </w:rPr>
        <w:t>F</w:t>
      </w:r>
      <w:r>
        <w:rPr>
          <w:rFonts w:ascii="Times New Roman" w:hAnsi="Times New Roman" w:cs="Times New Roman"/>
          <w:sz w:val="28"/>
          <w:szCs w:val="28"/>
        </w:rPr>
        <w:t xml:space="preserve">72 Тяжелая умственная отсталость. </w:t>
      </w:r>
      <w:r w:rsidRPr="002D3184">
        <w:rPr>
          <w:rFonts w:ascii="Times New Roman" w:hAnsi="Times New Roman" w:cs="Times New Roman"/>
          <w:sz w:val="28"/>
          <w:szCs w:val="28"/>
        </w:rPr>
        <w:t>Приблизительный диапазон IQ от 20 до 34 (у взрослых умственный возраст от 3 до 6 лет).</w:t>
      </w:r>
      <w:r>
        <w:rPr>
          <w:rFonts w:ascii="Times New Roman" w:hAnsi="Times New Roman" w:cs="Times New Roman"/>
          <w:sz w:val="28"/>
          <w:szCs w:val="28"/>
        </w:rPr>
        <w:t xml:space="preserve"> Клиническая картина схожа с симптоматикой легкой имбецильности, то есть с </w:t>
      </w:r>
      <w:r>
        <w:rPr>
          <w:rFonts w:ascii="Times New Roman" w:hAnsi="Times New Roman" w:cs="Times New Roman"/>
          <w:sz w:val="28"/>
          <w:szCs w:val="28"/>
          <w:lang w:val="en-US"/>
        </w:rPr>
        <w:t>F</w:t>
      </w:r>
      <w:r w:rsidRPr="009031D6">
        <w:rPr>
          <w:rFonts w:ascii="Times New Roman" w:hAnsi="Times New Roman" w:cs="Times New Roman"/>
          <w:sz w:val="28"/>
          <w:szCs w:val="28"/>
        </w:rPr>
        <w:t>71.</w:t>
      </w:r>
      <w:r w:rsidRPr="002D3184">
        <w:rPr>
          <w:rFonts w:ascii="Times New Roman" w:hAnsi="Times New Roman" w:cs="Times New Roman"/>
          <w:sz w:val="28"/>
          <w:szCs w:val="28"/>
        </w:rPr>
        <w:t xml:space="preserve"> </w:t>
      </w:r>
      <w:r w:rsidRPr="00E23B77">
        <w:rPr>
          <w:rFonts w:ascii="Times New Roman" w:hAnsi="Times New Roman" w:cs="Times New Roman"/>
          <w:color w:val="000000"/>
          <w:sz w:val="28"/>
          <w:szCs w:val="28"/>
          <w:shd w:val="clear" w:color="auto" w:fill="FFFFFF"/>
        </w:rPr>
        <w:t>Проявляются серьезными задержки в развитии и люди часто способны понимать речь, но в остальном имеют ограниченные коммуникативные навыки. Несмотря на то, что они могут освоить простые повседневные дела и заниматься простым уходом за собой, люди нуждаются в присмотре в социальных условиях и часто нуждаются в наблюдении со стороны</w:t>
      </w:r>
      <w:r>
        <w:rPr>
          <w:rFonts w:ascii="Times New Roman" w:hAnsi="Times New Roman" w:cs="Times New Roman"/>
          <w:color w:val="000000"/>
          <w:sz w:val="28"/>
          <w:szCs w:val="28"/>
          <w:shd w:val="clear" w:color="auto" w:fill="FFFFFF"/>
        </w:rPr>
        <w:t xml:space="preserve">. Тяжело даются элементарные школьные знания, в будущем нуждаются в опеке и постоянном уходе. </w:t>
      </w:r>
    </w:p>
    <w:p w14:paraId="0F2C53F4" w14:textId="77777777" w:rsidR="004241BA" w:rsidRPr="005E72C4" w:rsidRDefault="004241BA" w:rsidP="004241BA">
      <w:pPr>
        <w:pStyle w:val="a4"/>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Pr="005E72C4">
        <w:rPr>
          <w:rFonts w:ascii="Times New Roman" w:hAnsi="Times New Roman" w:cs="Times New Roman"/>
          <w:sz w:val="28"/>
          <w:szCs w:val="28"/>
          <w:lang w:val="en-US"/>
        </w:rPr>
        <w:t>F</w:t>
      </w:r>
      <w:r w:rsidRPr="005E72C4">
        <w:rPr>
          <w:rFonts w:ascii="Times New Roman" w:hAnsi="Times New Roman" w:cs="Times New Roman"/>
          <w:sz w:val="28"/>
          <w:szCs w:val="28"/>
        </w:rPr>
        <w:t xml:space="preserve">73 Глубокая умственная отсталость. Уровень IQ ниже 20, с таким уровнем умственный возраст взрослых до 3 лет. </w:t>
      </w:r>
      <w:r w:rsidRPr="005E72C4">
        <w:rPr>
          <w:rFonts w:ascii="Times New Roman" w:hAnsi="Times New Roman" w:cs="Times New Roman"/>
          <w:color w:val="000000"/>
          <w:sz w:val="28"/>
          <w:szCs w:val="28"/>
          <w:shd w:val="clear" w:color="auto" w:fill="FFFFFF"/>
        </w:rPr>
        <w:t xml:space="preserve">Лица с глубокой умственной отсталостью часто имеют врожденные синдромы. Эти люди не могут жить самостоятельно, и им требуется тщательный контроль и помощь в уходе за собой. Они имеют очень ограниченную способность общаться и часто имеют физические ограничения. У лиц с инвалидностью от легкой до умеренной </w:t>
      </w:r>
      <w:r w:rsidRPr="005E72C4">
        <w:rPr>
          <w:rFonts w:ascii="Times New Roman" w:hAnsi="Times New Roman" w:cs="Times New Roman"/>
          <w:color w:val="000000"/>
          <w:sz w:val="28"/>
          <w:szCs w:val="28"/>
          <w:shd w:val="clear" w:color="auto" w:fill="FFFFFF"/>
        </w:rPr>
        <w:lastRenderedPageBreak/>
        <w:t>степени вероятность сопутствующих заболеваний меньше, чем у лиц с тяжелой или глубокой инвалидностью</w:t>
      </w:r>
      <w:r w:rsidRPr="005E72C4">
        <w:rPr>
          <w:rFonts w:ascii="Times New Roman" w:hAnsi="Times New Roman" w:cs="Times New Roman"/>
          <w:sz w:val="28"/>
          <w:szCs w:val="28"/>
        </w:rPr>
        <w:t xml:space="preserve"> </w:t>
      </w:r>
      <w:r w:rsidRPr="005E72C4">
        <w:rPr>
          <w:rFonts w:ascii="Times New Roman" w:hAnsi="Times New Roman" w:cs="Times New Roman"/>
          <w:color w:val="000000" w:themeColor="text1"/>
          <w:sz w:val="28"/>
          <w:szCs w:val="28"/>
        </w:rPr>
        <w:t>[6]</w:t>
      </w:r>
    </w:p>
    <w:p w14:paraId="329D6858" w14:textId="77777777" w:rsidR="004241BA" w:rsidRPr="005E72C4" w:rsidRDefault="004241BA" w:rsidP="004241BA">
      <w:pPr>
        <w:pStyle w:val="a4"/>
        <w:ind w:firstLine="709"/>
        <w:jc w:val="both"/>
        <w:rPr>
          <w:rFonts w:ascii="Times New Roman" w:hAnsi="Times New Roman" w:cs="Times New Roman"/>
          <w:sz w:val="28"/>
          <w:szCs w:val="28"/>
        </w:rPr>
      </w:pPr>
      <w:r w:rsidRPr="005E72C4">
        <w:rPr>
          <w:rFonts w:ascii="Times New Roman" w:hAnsi="Times New Roman" w:cs="Times New Roman"/>
          <w:sz w:val="28"/>
          <w:szCs w:val="28"/>
          <w:lang w:val="en-US"/>
        </w:rPr>
        <w:t>F</w:t>
      </w:r>
      <w:r w:rsidRPr="005E72C4">
        <w:rPr>
          <w:rFonts w:ascii="Times New Roman" w:hAnsi="Times New Roman" w:cs="Times New Roman"/>
          <w:sz w:val="28"/>
          <w:szCs w:val="28"/>
        </w:rPr>
        <w:t xml:space="preserve">78 Другая умственная отсталость </w:t>
      </w:r>
      <w:r w:rsidRPr="005E72C4">
        <w:rPr>
          <w:rFonts w:ascii="Times New Roman" w:hAnsi="Times New Roman" w:cs="Times New Roman"/>
          <w:color w:val="000000" w:themeColor="text1"/>
          <w:sz w:val="28"/>
          <w:szCs w:val="28"/>
        </w:rPr>
        <w:t>[7]</w:t>
      </w:r>
    </w:p>
    <w:p w14:paraId="5BB8D45B" w14:textId="77777777" w:rsidR="004241BA" w:rsidRPr="005E72C4" w:rsidRDefault="004241BA" w:rsidP="004241BA">
      <w:pPr>
        <w:pStyle w:val="a4"/>
        <w:ind w:firstLine="709"/>
        <w:jc w:val="both"/>
        <w:rPr>
          <w:rFonts w:ascii="Times New Roman" w:hAnsi="Times New Roman" w:cs="Times New Roman"/>
          <w:sz w:val="28"/>
          <w:szCs w:val="28"/>
        </w:rPr>
      </w:pPr>
      <w:r w:rsidRPr="005E72C4">
        <w:rPr>
          <w:rFonts w:ascii="Times New Roman" w:hAnsi="Times New Roman" w:cs="Times New Roman"/>
          <w:sz w:val="28"/>
          <w:szCs w:val="28"/>
          <w:lang w:val="en-US"/>
        </w:rPr>
        <w:t>F</w:t>
      </w:r>
      <w:r w:rsidRPr="005E72C4">
        <w:rPr>
          <w:rFonts w:ascii="Times New Roman" w:hAnsi="Times New Roman" w:cs="Times New Roman"/>
          <w:sz w:val="28"/>
          <w:szCs w:val="28"/>
        </w:rPr>
        <w:t>79 Неуточненная умственная отсталость</w:t>
      </w:r>
    </w:p>
    <w:p w14:paraId="5CB77F79" w14:textId="77777777" w:rsidR="004241BA" w:rsidRPr="005E72C4" w:rsidRDefault="004241BA" w:rsidP="004241BA">
      <w:pPr>
        <w:pStyle w:val="a4"/>
        <w:ind w:firstLine="709"/>
        <w:jc w:val="both"/>
        <w:rPr>
          <w:rFonts w:ascii="Times New Roman" w:eastAsia="Times New Roman" w:hAnsi="Times New Roman" w:cs="Times New Roman"/>
          <w:color w:val="000000"/>
          <w:sz w:val="28"/>
          <w:szCs w:val="28"/>
          <w:lang w:eastAsia="ru-RU"/>
        </w:rPr>
      </w:pPr>
      <w:r w:rsidRPr="005E72C4">
        <w:rPr>
          <w:rFonts w:ascii="Times New Roman" w:eastAsia="Times New Roman" w:hAnsi="Times New Roman" w:cs="Times New Roman"/>
          <w:color w:val="000000"/>
          <w:sz w:val="28"/>
          <w:szCs w:val="28"/>
          <w:lang w:eastAsia="ru-RU"/>
        </w:rPr>
        <w:t>При желании используйте дополнительный код для идентификации сопутствующих состояний, таких как аутизм, другие нарушения развития, эпилепсия, расстройства поведения или серьезные физические недостатки.</w:t>
      </w:r>
    </w:p>
    <w:p w14:paraId="06A22BB0" w14:textId="77777777" w:rsidR="004241BA" w:rsidRDefault="004241BA" w:rsidP="004241BA">
      <w:pPr>
        <w:pStyle w:val="a4"/>
        <w:ind w:firstLine="709"/>
        <w:jc w:val="both"/>
        <w:rPr>
          <w:rFonts w:ascii="Times New Roman" w:eastAsia="Times New Roman" w:hAnsi="Times New Roman" w:cs="Times New Roman"/>
          <w:color w:val="000000"/>
          <w:sz w:val="28"/>
          <w:szCs w:val="28"/>
          <w:lang w:eastAsia="ru-RU"/>
        </w:rPr>
      </w:pPr>
      <w:bookmarkStart w:id="0" w:name="S05F70_4"/>
      <w:bookmarkEnd w:id="0"/>
      <w:r w:rsidRPr="005E72C4">
        <w:rPr>
          <w:rFonts w:ascii="Times New Roman" w:eastAsia="Times New Roman" w:hAnsi="Times New Roman" w:cs="Times New Roman"/>
          <w:color w:val="000000"/>
          <w:sz w:val="28"/>
          <w:szCs w:val="28"/>
          <w:lang w:eastAsia="ru-RU"/>
        </w:rPr>
        <w:t>Следующие</w:t>
      </w:r>
      <w:r w:rsidRPr="005E5A39">
        <w:rPr>
          <w:rFonts w:ascii="Times New Roman" w:eastAsia="Times New Roman" w:hAnsi="Times New Roman" w:cs="Times New Roman"/>
          <w:color w:val="000000"/>
          <w:sz w:val="28"/>
          <w:szCs w:val="28"/>
          <w:lang w:eastAsia="ru-RU"/>
        </w:rPr>
        <w:t xml:space="preserve"> четвертые знаки используются с категориями F70-F79 для определения степени нарушения поведения:</w:t>
      </w:r>
    </w:p>
    <w:p w14:paraId="1672B38A" w14:textId="77777777" w:rsidR="004241BA" w:rsidRDefault="004241BA" w:rsidP="004241BA">
      <w:pPr>
        <w:pStyle w:val="a4"/>
        <w:numPr>
          <w:ilvl w:val="0"/>
          <w:numId w:val="4"/>
        </w:numPr>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F</w:t>
      </w:r>
      <w:r w:rsidRPr="005E5A39">
        <w:rPr>
          <w:rFonts w:ascii="Times New Roman" w:eastAsia="Times New Roman" w:hAnsi="Times New Roman" w:cs="Times New Roman"/>
          <w:color w:val="000000"/>
          <w:sz w:val="28"/>
          <w:szCs w:val="28"/>
          <w:lang w:eastAsia="ru-RU"/>
        </w:rPr>
        <w:t xml:space="preserve"> 7</w:t>
      </w:r>
      <w:r>
        <w:rPr>
          <w:rFonts w:ascii="Times New Roman" w:eastAsia="Times New Roman" w:hAnsi="Times New Roman" w:cs="Times New Roman"/>
          <w:color w:val="000000"/>
          <w:sz w:val="28"/>
          <w:szCs w:val="28"/>
          <w:lang w:val="en-US" w:eastAsia="ru-RU"/>
        </w:rPr>
        <w:t>x</w:t>
      </w:r>
      <w:r w:rsidRPr="005E5A39">
        <w:rPr>
          <w:rFonts w:ascii="Times New Roman" w:eastAsia="Times New Roman" w:hAnsi="Times New Roman" w:cs="Times New Roman"/>
          <w:color w:val="000000"/>
          <w:sz w:val="28"/>
          <w:szCs w:val="28"/>
          <w:lang w:eastAsia="ru-RU"/>
        </w:rPr>
        <w:t xml:space="preserve">.0 </w:t>
      </w:r>
      <w:r w:rsidRPr="005E5A39">
        <w:rPr>
          <w:rFonts w:ascii="Times New Roman" w:hAnsi="Times New Roman" w:cs="Times New Roman"/>
          <w:bCs/>
          <w:sz w:val="28"/>
          <w:szCs w:val="28"/>
          <w:lang w:eastAsia="ru-RU"/>
        </w:rPr>
        <w:t>С констатацией отсутствия или минимального нарушения поведения</w:t>
      </w:r>
    </w:p>
    <w:p w14:paraId="495E7C3D" w14:textId="77777777" w:rsidR="004241BA" w:rsidRPr="005E5A39" w:rsidRDefault="004241BA" w:rsidP="004241BA">
      <w:pPr>
        <w:pStyle w:val="a4"/>
        <w:numPr>
          <w:ilvl w:val="0"/>
          <w:numId w:val="4"/>
        </w:numPr>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F</w:t>
      </w:r>
      <w:r w:rsidRPr="005E5A39">
        <w:rPr>
          <w:rFonts w:ascii="Times New Roman" w:eastAsia="Times New Roman" w:hAnsi="Times New Roman" w:cs="Times New Roman"/>
          <w:color w:val="000000"/>
          <w:sz w:val="28"/>
          <w:szCs w:val="28"/>
          <w:lang w:eastAsia="ru-RU"/>
        </w:rPr>
        <w:t xml:space="preserve"> 7</w:t>
      </w:r>
      <w:r>
        <w:rPr>
          <w:rFonts w:ascii="Times New Roman" w:eastAsia="Times New Roman" w:hAnsi="Times New Roman" w:cs="Times New Roman"/>
          <w:color w:val="000000"/>
          <w:sz w:val="28"/>
          <w:szCs w:val="28"/>
          <w:lang w:val="en-US" w:eastAsia="ru-RU"/>
        </w:rPr>
        <w:t>x</w:t>
      </w:r>
      <w:r>
        <w:rPr>
          <w:rFonts w:ascii="Times New Roman" w:eastAsia="Times New Roman" w:hAnsi="Times New Roman" w:cs="Times New Roman"/>
          <w:color w:val="000000"/>
          <w:sz w:val="28"/>
          <w:szCs w:val="28"/>
          <w:lang w:eastAsia="ru-RU"/>
        </w:rPr>
        <w:t xml:space="preserve">.1 </w:t>
      </w:r>
      <w:r w:rsidRPr="005E5A39">
        <w:rPr>
          <w:rFonts w:ascii="Times New Roman" w:hAnsi="Times New Roman" w:cs="Times New Roman"/>
          <w:bCs/>
          <w:sz w:val="28"/>
          <w:szCs w:val="28"/>
          <w:lang w:eastAsia="ru-RU"/>
        </w:rPr>
        <w:t>Значительное нарушение поведения, требующее внимания или лечения</w:t>
      </w:r>
    </w:p>
    <w:p w14:paraId="48D11876" w14:textId="77777777" w:rsidR="004241BA" w:rsidRPr="005E5A39" w:rsidRDefault="004241BA" w:rsidP="004241BA">
      <w:pPr>
        <w:pStyle w:val="a4"/>
        <w:numPr>
          <w:ilvl w:val="0"/>
          <w:numId w:val="4"/>
        </w:numPr>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F</w:t>
      </w:r>
      <w:r w:rsidRPr="005E5A39">
        <w:rPr>
          <w:rFonts w:ascii="Times New Roman" w:eastAsia="Times New Roman" w:hAnsi="Times New Roman" w:cs="Times New Roman"/>
          <w:color w:val="000000"/>
          <w:sz w:val="28"/>
          <w:szCs w:val="28"/>
          <w:lang w:eastAsia="ru-RU"/>
        </w:rPr>
        <w:t xml:space="preserve"> 7</w:t>
      </w:r>
      <w:r>
        <w:rPr>
          <w:rFonts w:ascii="Times New Roman" w:eastAsia="Times New Roman" w:hAnsi="Times New Roman" w:cs="Times New Roman"/>
          <w:color w:val="000000"/>
          <w:sz w:val="28"/>
          <w:szCs w:val="28"/>
          <w:lang w:val="en-US" w:eastAsia="ru-RU"/>
        </w:rPr>
        <w:t>x</w:t>
      </w:r>
      <w:r>
        <w:rPr>
          <w:rFonts w:ascii="Times New Roman" w:eastAsia="Times New Roman" w:hAnsi="Times New Roman" w:cs="Times New Roman"/>
          <w:color w:val="000000"/>
          <w:sz w:val="28"/>
          <w:szCs w:val="28"/>
          <w:lang w:eastAsia="ru-RU"/>
        </w:rPr>
        <w:t>.8</w:t>
      </w:r>
      <w:r w:rsidRPr="005E5A39">
        <w:rPr>
          <w:rFonts w:ascii="Times New Roman" w:eastAsia="Times New Roman" w:hAnsi="Times New Roman" w:cs="Times New Roman"/>
          <w:color w:val="000000"/>
          <w:sz w:val="28"/>
          <w:szCs w:val="28"/>
          <w:lang w:eastAsia="ru-RU"/>
        </w:rPr>
        <w:t xml:space="preserve"> </w:t>
      </w:r>
      <w:r w:rsidRPr="005E5A39">
        <w:rPr>
          <w:rFonts w:ascii="Times New Roman" w:hAnsi="Times New Roman" w:cs="Times New Roman"/>
          <w:bCs/>
          <w:sz w:val="28"/>
          <w:szCs w:val="28"/>
          <w:lang w:eastAsia="ru-RU"/>
        </w:rPr>
        <w:t>Другие нарушения поведения</w:t>
      </w:r>
    </w:p>
    <w:p w14:paraId="18A43AB7" w14:textId="77777777" w:rsidR="004241BA" w:rsidRPr="0058114F" w:rsidRDefault="004241BA" w:rsidP="004241BA">
      <w:pPr>
        <w:pStyle w:val="a4"/>
        <w:numPr>
          <w:ilvl w:val="0"/>
          <w:numId w:val="4"/>
        </w:numPr>
        <w:ind w:firstLine="709"/>
        <w:jc w:val="both"/>
        <w:rPr>
          <w:rFonts w:ascii="Times New Roman" w:eastAsia="Times New Roman" w:hAnsi="Times New Roman" w:cs="Times New Roman"/>
          <w:color w:val="000000"/>
          <w:sz w:val="28"/>
          <w:szCs w:val="28"/>
          <w:lang w:eastAsia="ru-RU"/>
        </w:rPr>
      </w:pPr>
      <w:r w:rsidRPr="005E5A39">
        <w:rPr>
          <w:rFonts w:ascii="Times New Roman" w:eastAsia="Times New Roman" w:hAnsi="Times New Roman" w:cs="Times New Roman"/>
          <w:color w:val="000000"/>
          <w:sz w:val="28"/>
          <w:szCs w:val="28"/>
          <w:lang w:val="en-US" w:eastAsia="ru-RU"/>
        </w:rPr>
        <w:t>F</w:t>
      </w:r>
      <w:r w:rsidRPr="005E5A39">
        <w:rPr>
          <w:rFonts w:ascii="Times New Roman" w:eastAsia="Times New Roman" w:hAnsi="Times New Roman" w:cs="Times New Roman"/>
          <w:color w:val="000000"/>
          <w:sz w:val="28"/>
          <w:szCs w:val="28"/>
          <w:lang w:eastAsia="ru-RU"/>
        </w:rPr>
        <w:t xml:space="preserve"> 7</w:t>
      </w:r>
      <w:r w:rsidRPr="005E5A39">
        <w:rPr>
          <w:rFonts w:ascii="Times New Roman" w:eastAsia="Times New Roman" w:hAnsi="Times New Roman" w:cs="Times New Roman"/>
          <w:color w:val="000000"/>
          <w:sz w:val="28"/>
          <w:szCs w:val="28"/>
          <w:lang w:val="en-US" w:eastAsia="ru-RU"/>
        </w:rPr>
        <w:t>x</w:t>
      </w:r>
      <w:r w:rsidRPr="005E5A39">
        <w:rPr>
          <w:rFonts w:ascii="Times New Roman" w:eastAsia="Times New Roman" w:hAnsi="Times New Roman" w:cs="Times New Roman"/>
          <w:color w:val="000000"/>
          <w:sz w:val="28"/>
          <w:szCs w:val="28"/>
          <w:lang w:eastAsia="ru-RU"/>
        </w:rPr>
        <w:t xml:space="preserve">.9 </w:t>
      </w:r>
      <w:r>
        <w:rPr>
          <w:rFonts w:ascii="Times New Roman" w:eastAsia="Times New Roman" w:hAnsi="Times New Roman" w:cs="Times New Roman"/>
          <w:bCs/>
          <w:sz w:val="28"/>
          <w:szCs w:val="28"/>
          <w:lang w:eastAsia="ru-RU"/>
        </w:rPr>
        <w:t>Поведенческие нарушения не определены [5].</w:t>
      </w:r>
    </w:p>
    <w:p w14:paraId="6F6D3BC5" w14:textId="77777777" w:rsidR="0058114F" w:rsidRDefault="0058114F" w:rsidP="0058114F">
      <w:pPr>
        <w:pStyle w:val="a4"/>
        <w:jc w:val="both"/>
        <w:rPr>
          <w:rFonts w:ascii="Times New Roman" w:eastAsia="Times New Roman" w:hAnsi="Times New Roman" w:cs="Times New Roman"/>
          <w:color w:val="000000"/>
          <w:sz w:val="28"/>
          <w:szCs w:val="28"/>
          <w:lang w:eastAsia="ru-RU"/>
        </w:rPr>
      </w:pPr>
    </w:p>
    <w:p w14:paraId="4C9AE4BC" w14:textId="77777777" w:rsidR="0058114F" w:rsidRDefault="0058114F" w:rsidP="0058114F">
      <w:pPr>
        <w:pStyle w:val="a4"/>
        <w:jc w:val="both"/>
        <w:rPr>
          <w:rFonts w:ascii="Times New Roman" w:eastAsia="Times New Roman" w:hAnsi="Times New Roman" w:cs="Times New Roman"/>
          <w:color w:val="000000"/>
          <w:sz w:val="28"/>
          <w:szCs w:val="28"/>
          <w:lang w:eastAsia="ru-RU"/>
        </w:rPr>
      </w:pPr>
    </w:p>
    <w:p w14:paraId="6D45D6FD" w14:textId="77777777" w:rsidR="0058114F" w:rsidRPr="004241BA" w:rsidRDefault="0058114F" w:rsidP="0058114F">
      <w:pPr>
        <w:pStyle w:val="a4"/>
        <w:jc w:val="both"/>
        <w:rPr>
          <w:rFonts w:ascii="Times New Roman" w:eastAsia="Times New Roman" w:hAnsi="Times New Roman" w:cs="Times New Roman"/>
          <w:color w:val="000000"/>
          <w:sz w:val="28"/>
          <w:szCs w:val="28"/>
          <w:lang w:eastAsia="ru-RU"/>
        </w:rPr>
      </w:pPr>
    </w:p>
    <w:p w14:paraId="2B5587D2" w14:textId="77777777" w:rsidR="004241BA" w:rsidRPr="00F22A2C" w:rsidRDefault="0058114F" w:rsidP="004241BA">
      <w:pPr>
        <w:pStyle w:val="a4"/>
        <w:jc w:val="both"/>
        <w:rPr>
          <w:rFonts w:ascii="Times New Roman" w:eastAsia="Times New Roman" w:hAnsi="Times New Roman" w:cs="Times New Roman"/>
          <w:color w:val="000000"/>
          <w:sz w:val="28"/>
          <w:szCs w:val="28"/>
          <w:lang w:eastAsia="ru-RU"/>
        </w:rPr>
      </w:pPr>
      <w:r w:rsidRPr="00C210A5">
        <w:rPr>
          <w:b/>
          <w:noProof/>
          <w:lang w:eastAsia="ru-RU"/>
        </w:rPr>
        <w:drawing>
          <wp:inline distT="0" distB="0" distL="0" distR="0" wp14:anchorId="1209C74B" wp14:editId="1C2F349B">
            <wp:extent cx="5940425" cy="4455160"/>
            <wp:effectExtent l="152400" t="152400" r="365125" b="364490"/>
            <wp:docPr id="2" name="Рисунок 2" descr="https://psychiatr.ru/download/4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sychiatr.ru/download/45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4455160"/>
                    </a:xfrm>
                    <a:prstGeom prst="rect">
                      <a:avLst/>
                    </a:prstGeom>
                    <a:ln>
                      <a:noFill/>
                    </a:ln>
                    <a:effectLst>
                      <a:outerShdw blurRad="292100" dist="139700" dir="2700000" algn="tl" rotWithShape="0">
                        <a:srgbClr val="333333">
                          <a:alpha val="65000"/>
                        </a:srgbClr>
                      </a:outerShdw>
                    </a:effectLst>
                  </pic:spPr>
                </pic:pic>
              </a:graphicData>
            </a:graphic>
          </wp:inline>
        </w:drawing>
      </w:r>
    </w:p>
    <w:p w14:paraId="0B4849F3" w14:textId="77777777" w:rsidR="0058114F" w:rsidRPr="00582736" w:rsidRDefault="0058114F" w:rsidP="0058114F">
      <w:pPr>
        <w:pStyle w:val="a8"/>
        <w:ind w:firstLine="709"/>
        <w:jc w:val="center"/>
        <w:rPr>
          <w:rFonts w:ascii="Times New Roman" w:eastAsia="Times New Roman" w:hAnsi="Times New Roman" w:cs="Times New Roman"/>
          <w:b/>
          <w:i w:val="0"/>
          <w:color w:val="000000" w:themeColor="text1"/>
          <w:sz w:val="28"/>
          <w:szCs w:val="28"/>
          <w:lang w:eastAsia="ru-RU"/>
        </w:rPr>
      </w:pPr>
      <w:r w:rsidRPr="00582736">
        <w:rPr>
          <w:rFonts w:ascii="Times New Roman" w:hAnsi="Times New Roman" w:cs="Times New Roman"/>
          <w:b/>
          <w:i w:val="0"/>
          <w:color w:val="000000" w:themeColor="text1"/>
          <w:sz w:val="28"/>
          <w:szCs w:val="28"/>
        </w:rPr>
        <w:t xml:space="preserve">Рисунок </w:t>
      </w:r>
      <w:r w:rsidRPr="00582736">
        <w:rPr>
          <w:rFonts w:ascii="Times New Roman" w:hAnsi="Times New Roman" w:cs="Times New Roman"/>
          <w:b/>
          <w:i w:val="0"/>
          <w:color w:val="000000" w:themeColor="text1"/>
          <w:sz w:val="28"/>
          <w:szCs w:val="28"/>
        </w:rPr>
        <w:fldChar w:fldCharType="begin"/>
      </w:r>
      <w:r w:rsidRPr="00582736">
        <w:rPr>
          <w:rFonts w:ascii="Times New Roman" w:hAnsi="Times New Roman" w:cs="Times New Roman"/>
          <w:b/>
          <w:i w:val="0"/>
          <w:color w:val="000000" w:themeColor="text1"/>
          <w:sz w:val="28"/>
          <w:szCs w:val="28"/>
        </w:rPr>
        <w:instrText xml:space="preserve"> SEQ Рисунок \* ARABIC </w:instrText>
      </w:r>
      <w:r w:rsidRPr="00582736">
        <w:rPr>
          <w:rFonts w:ascii="Times New Roman" w:hAnsi="Times New Roman" w:cs="Times New Roman"/>
          <w:b/>
          <w:i w:val="0"/>
          <w:color w:val="000000" w:themeColor="text1"/>
          <w:sz w:val="28"/>
          <w:szCs w:val="28"/>
        </w:rPr>
        <w:fldChar w:fldCharType="separate"/>
      </w:r>
      <w:r>
        <w:rPr>
          <w:rFonts w:ascii="Times New Roman" w:hAnsi="Times New Roman" w:cs="Times New Roman"/>
          <w:b/>
          <w:i w:val="0"/>
          <w:noProof/>
          <w:color w:val="000000" w:themeColor="text1"/>
          <w:sz w:val="28"/>
          <w:szCs w:val="28"/>
        </w:rPr>
        <w:t>1</w:t>
      </w:r>
      <w:r w:rsidRPr="00582736">
        <w:rPr>
          <w:rFonts w:ascii="Times New Roman" w:hAnsi="Times New Roman" w:cs="Times New Roman"/>
          <w:b/>
          <w:i w:val="0"/>
          <w:color w:val="000000" w:themeColor="text1"/>
          <w:sz w:val="28"/>
          <w:szCs w:val="28"/>
        </w:rPr>
        <w:fldChar w:fldCharType="end"/>
      </w:r>
      <w:r w:rsidRPr="00534B1E">
        <w:rPr>
          <w:rFonts w:ascii="Times New Roman" w:hAnsi="Times New Roman" w:cs="Times New Roman"/>
          <w:b/>
          <w:i w:val="0"/>
          <w:color w:val="000000" w:themeColor="text1"/>
          <w:sz w:val="28"/>
          <w:szCs w:val="28"/>
        </w:rPr>
        <w:t xml:space="preserve">- </w:t>
      </w:r>
      <w:r w:rsidRPr="00582736">
        <w:rPr>
          <w:rFonts w:ascii="Times New Roman" w:hAnsi="Times New Roman" w:cs="Times New Roman"/>
          <w:b/>
          <w:i w:val="0"/>
          <w:color w:val="000000" w:themeColor="text1"/>
          <w:sz w:val="28"/>
          <w:szCs w:val="28"/>
        </w:rPr>
        <w:t>К</w:t>
      </w:r>
      <w:r>
        <w:rPr>
          <w:rFonts w:ascii="Times New Roman" w:hAnsi="Times New Roman" w:cs="Times New Roman"/>
          <w:b/>
          <w:i w:val="0"/>
          <w:color w:val="000000" w:themeColor="text1"/>
          <w:sz w:val="28"/>
          <w:szCs w:val="28"/>
        </w:rPr>
        <w:t>раткая классификация олиг</w:t>
      </w:r>
      <w:r w:rsidRPr="00582736">
        <w:rPr>
          <w:rFonts w:ascii="Times New Roman" w:hAnsi="Times New Roman" w:cs="Times New Roman"/>
          <w:b/>
          <w:i w:val="0"/>
          <w:color w:val="000000" w:themeColor="text1"/>
          <w:sz w:val="28"/>
          <w:szCs w:val="28"/>
        </w:rPr>
        <w:t>офрении</w:t>
      </w:r>
    </w:p>
    <w:p w14:paraId="6F49ADC4" w14:textId="77777777" w:rsidR="004241BA" w:rsidRDefault="0058114F" w:rsidP="0058114F">
      <w:pPr>
        <w:tabs>
          <w:tab w:val="left" w:pos="7344"/>
        </w:tabs>
        <w:ind w:firstLine="709"/>
        <w:rPr>
          <w:rFonts w:ascii="Times New Roman" w:hAnsi="Times New Roman" w:cs="Times New Roman"/>
        </w:rPr>
      </w:pPr>
      <w:r>
        <w:rPr>
          <w:rFonts w:ascii="Times New Roman" w:hAnsi="Times New Roman" w:cs="Times New Roman"/>
        </w:rPr>
        <w:tab/>
      </w:r>
    </w:p>
    <w:p w14:paraId="789C24C5" w14:textId="77777777" w:rsidR="0058114F" w:rsidRDefault="0058114F" w:rsidP="0058114F">
      <w:pPr>
        <w:pStyle w:val="a4"/>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Помимо Международной классификации МКБ 10, существует </w:t>
      </w:r>
      <w:r w:rsidRPr="00266FD2">
        <w:rPr>
          <w:rFonts w:ascii="Times New Roman" w:eastAsia="Times New Roman" w:hAnsi="Times New Roman" w:cs="Times New Roman"/>
          <w:bCs/>
          <w:sz w:val="28"/>
          <w:szCs w:val="28"/>
          <w:lang w:eastAsia="ru-RU"/>
        </w:rPr>
        <w:t>клинико-физиологическая классификация психического недоразвития, предложенная С.С. Мнухиным и дополн</w:t>
      </w:r>
      <w:r>
        <w:rPr>
          <w:rFonts w:ascii="Times New Roman" w:eastAsia="Times New Roman" w:hAnsi="Times New Roman" w:cs="Times New Roman"/>
          <w:bCs/>
          <w:sz w:val="28"/>
          <w:szCs w:val="28"/>
          <w:lang w:eastAsia="ru-RU"/>
        </w:rPr>
        <w:t>енная в дальнейшем Д.Н. Исаевым [6].</w:t>
      </w:r>
      <w:r w:rsidRPr="00266FD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В клинико-физиологической классификации</w:t>
      </w:r>
      <w:r w:rsidRPr="00266FD2">
        <w:rPr>
          <w:rFonts w:ascii="Times New Roman" w:eastAsia="Times New Roman" w:hAnsi="Times New Roman" w:cs="Times New Roman"/>
          <w:bCs/>
          <w:sz w:val="28"/>
          <w:szCs w:val="28"/>
          <w:lang w:eastAsia="ru-RU"/>
        </w:rPr>
        <w:t xml:space="preserve"> психического недоразвития</w:t>
      </w:r>
      <w:r>
        <w:rPr>
          <w:rFonts w:ascii="Times New Roman" w:eastAsia="Times New Roman" w:hAnsi="Times New Roman" w:cs="Times New Roman"/>
          <w:bCs/>
          <w:sz w:val="28"/>
          <w:szCs w:val="28"/>
          <w:lang w:eastAsia="ru-RU"/>
        </w:rPr>
        <w:t xml:space="preserve">, умственная отсталость </w:t>
      </w:r>
      <w:r w:rsidRPr="008B2F5F">
        <w:rPr>
          <w:rFonts w:ascii="Times New Roman" w:eastAsia="Times New Roman" w:hAnsi="Times New Roman" w:cs="Times New Roman"/>
          <w:bCs/>
          <w:sz w:val="28"/>
          <w:szCs w:val="28"/>
          <w:lang w:eastAsia="ru-RU"/>
        </w:rPr>
        <w:t xml:space="preserve">подразделяется на </w:t>
      </w:r>
      <w:r>
        <w:rPr>
          <w:rFonts w:ascii="Times New Roman" w:eastAsia="Times New Roman" w:hAnsi="Times New Roman" w:cs="Times New Roman"/>
          <w:bCs/>
          <w:sz w:val="28"/>
          <w:szCs w:val="28"/>
          <w:lang w:eastAsia="ru-RU"/>
        </w:rPr>
        <w:t>4</w:t>
      </w:r>
      <w:r w:rsidRPr="008B2F5F">
        <w:rPr>
          <w:rFonts w:ascii="Times New Roman" w:eastAsia="Times New Roman" w:hAnsi="Times New Roman" w:cs="Times New Roman"/>
          <w:bCs/>
          <w:sz w:val="28"/>
          <w:szCs w:val="28"/>
          <w:lang w:eastAsia="ru-RU"/>
        </w:rPr>
        <w:t xml:space="preserve"> формы: </w:t>
      </w:r>
    </w:p>
    <w:p w14:paraId="193BA16A" w14:textId="77777777" w:rsidR="0058114F" w:rsidRDefault="0058114F" w:rsidP="0058114F">
      <w:pPr>
        <w:pStyle w:val="a4"/>
        <w:ind w:firstLine="709"/>
        <w:jc w:val="both"/>
        <w:rPr>
          <w:rFonts w:ascii="Times New Roman" w:eastAsia="Times New Roman" w:hAnsi="Times New Roman" w:cs="Times New Roman"/>
          <w:bCs/>
          <w:sz w:val="28"/>
          <w:szCs w:val="28"/>
          <w:lang w:eastAsia="ru-RU"/>
        </w:rPr>
      </w:pPr>
    </w:p>
    <w:p w14:paraId="1FAC1F20" w14:textId="77777777" w:rsidR="0058114F" w:rsidRDefault="0058114F" w:rsidP="0058114F">
      <w:pPr>
        <w:pStyle w:val="a4"/>
        <w:ind w:firstLine="709"/>
        <w:jc w:val="both"/>
        <w:rPr>
          <w:rFonts w:ascii="Times New Roman" w:eastAsia="Times New Roman" w:hAnsi="Times New Roman" w:cs="Times New Roman"/>
          <w:bCs/>
          <w:sz w:val="28"/>
          <w:szCs w:val="28"/>
          <w:lang w:eastAsia="ru-RU"/>
        </w:rPr>
      </w:pPr>
      <w:r w:rsidRPr="00E763A8">
        <w:rPr>
          <w:rFonts w:ascii="Times New Roman" w:eastAsia="Times New Roman" w:hAnsi="Times New Roman" w:cs="Times New Roman"/>
          <w:b/>
          <w:bCs/>
          <w:sz w:val="28"/>
          <w:szCs w:val="28"/>
          <w:lang w:eastAsia="ru-RU"/>
        </w:rPr>
        <w:t>Астеническую</w:t>
      </w:r>
      <w:r>
        <w:rPr>
          <w:rFonts w:ascii="Times New Roman" w:eastAsia="Times New Roman" w:hAnsi="Times New Roman" w:cs="Times New Roman"/>
          <w:bCs/>
          <w:sz w:val="28"/>
          <w:szCs w:val="28"/>
          <w:lang w:eastAsia="ru-RU"/>
        </w:rPr>
        <w:t xml:space="preserve">: практически абсолютно у всех пациентов, </w:t>
      </w:r>
      <w:r w:rsidRPr="00C929C5">
        <w:rPr>
          <w:rFonts w:ascii="Times New Roman" w:eastAsia="Times New Roman" w:hAnsi="Times New Roman" w:cs="Times New Roman"/>
          <w:bCs/>
          <w:sz w:val="28"/>
          <w:szCs w:val="28"/>
          <w:lang w:eastAsia="ru-RU"/>
        </w:rPr>
        <w:t>раскрывается неглубокая степень психологического недоразвития. Ребята различаются несоответствием степени 1 психологических действий согласно взаимоотношению к иным, как «сбоку», «снизу», «сверху», «справ</w:t>
      </w:r>
      <w:r>
        <w:rPr>
          <w:rFonts w:ascii="Times New Roman" w:eastAsia="Times New Roman" w:hAnsi="Times New Roman" w:cs="Times New Roman"/>
          <w:bCs/>
          <w:sz w:val="28"/>
          <w:szCs w:val="28"/>
          <w:lang w:eastAsia="ru-RU"/>
        </w:rPr>
        <w:t>а», «слева» а также проспекта.</w:t>
      </w:r>
      <w:r w:rsidRPr="00C929C5">
        <w:rPr>
          <w:rFonts w:ascii="Times New Roman" w:eastAsia="Times New Roman" w:hAnsi="Times New Roman" w:cs="Times New Roman"/>
          <w:bCs/>
          <w:sz w:val="28"/>
          <w:szCs w:val="28"/>
          <w:lang w:eastAsia="ru-RU"/>
        </w:rPr>
        <w:t xml:space="preserve"> Присутствие </w:t>
      </w:r>
      <w:proofErr w:type="gramStart"/>
      <w:r w:rsidRPr="00C929C5">
        <w:rPr>
          <w:rFonts w:ascii="Times New Roman" w:eastAsia="Times New Roman" w:hAnsi="Times New Roman" w:cs="Times New Roman"/>
          <w:bCs/>
          <w:sz w:val="28"/>
          <w:szCs w:val="28"/>
          <w:lang w:eastAsia="ru-RU"/>
        </w:rPr>
        <w:t>касательно мелком умственном повреждении</w:t>
      </w:r>
      <w:proofErr w:type="gramEnd"/>
      <w:r w:rsidRPr="00C929C5">
        <w:rPr>
          <w:rFonts w:ascii="Times New Roman" w:eastAsia="Times New Roman" w:hAnsi="Times New Roman" w:cs="Times New Roman"/>
          <w:bCs/>
          <w:sz w:val="28"/>
          <w:szCs w:val="28"/>
          <w:lang w:eastAsia="ru-RU"/>
        </w:rPr>
        <w:t xml:space="preserve"> при многих пациентов замечается существенное препятствие в овладении наиболее элементарными тренировочными</w:t>
      </w:r>
      <w:r>
        <w:rPr>
          <w:rFonts w:ascii="Times New Roman" w:eastAsia="Times New Roman" w:hAnsi="Times New Roman" w:cs="Times New Roman"/>
          <w:bCs/>
          <w:sz w:val="28"/>
          <w:szCs w:val="28"/>
          <w:lang w:eastAsia="ru-RU"/>
        </w:rPr>
        <w:t xml:space="preserve"> </w:t>
      </w:r>
      <w:r w:rsidRPr="00C929C5">
        <w:rPr>
          <w:rFonts w:ascii="Times New Roman" w:eastAsia="Times New Roman" w:hAnsi="Times New Roman" w:cs="Times New Roman"/>
          <w:bCs/>
          <w:sz w:val="28"/>
          <w:szCs w:val="28"/>
          <w:lang w:eastAsia="ru-RU"/>
        </w:rPr>
        <w:t>школьными умениями.</w:t>
      </w:r>
      <w:r>
        <w:rPr>
          <w:rFonts w:ascii="Times New Roman" w:eastAsia="Times New Roman" w:hAnsi="Times New Roman" w:cs="Times New Roman"/>
          <w:bCs/>
          <w:sz w:val="28"/>
          <w:szCs w:val="28"/>
          <w:lang w:eastAsia="ru-RU"/>
        </w:rPr>
        <w:t xml:space="preserve"> </w:t>
      </w:r>
      <w:r w:rsidRPr="00C929C5">
        <w:rPr>
          <w:rFonts w:ascii="Times New Roman" w:eastAsia="Times New Roman" w:hAnsi="Times New Roman" w:cs="Times New Roman"/>
          <w:bCs/>
          <w:sz w:val="28"/>
          <w:szCs w:val="28"/>
          <w:lang w:eastAsia="ru-RU"/>
        </w:rPr>
        <w:t xml:space="preserve">Акцентируют </w:t>
      </w:r>
      <w:proofErr w:type="gramStart"/>
      <w:r w:rsidRPr="00C929C5">
        <w:rPr>
          <w:rFonts w:ascii="Times New Roman" w:eastAsia="Times New Roman" w:hAnsi="Times New Roman" w:cs="Times New Roman"/>
          <w:bCs/>
          <w:sz w:val="28"/>
          <w:szCs w:val="28"/>
          <w:lang w:eastAsia="ru-RU"/>
        </w:rPr>
        <w:t>то</w:t>
      </w:r>
      <w:proofErr w:type="gramEnd"/>
      <w:r w:rsidRPr="00C929C5">
        <w:rPr>
          <w:rFonts w:ascii="Times New Roman" w:eastAsia="Times New Roman" w:hAnsi="Times New Roman" w:cs="Times New Roman"/>
          <w:bCs/>
          <w:sz w:val="28"/>
          <w:szCs w:val="28"/>
          <w:lang w:eastAsia="ru-RU"/>
        </w:rPr>
        <w:t xml:space="preserve"> что приводит, равно как принцип, к «западению» 1 школьных умений согласно взаимоотношению к</w:t>
      </w:r>
      <w:r>
        <w:rPr>
          <w:rFonts w:ascii="Times New Roman" w:eastAsia="Times New Roman" w:hAnsi="Times New Roman" w:cs="Times New Roman"/>
          <w:bCs/>
          <w:sz w:val="28"/>
          <w:szCs w:val="28"/>
          <w:lang w:eastAsia="ru-RU"/>
        </w:rPr>
        <w:t xml:space="preserve"> </w:t>
      </w:r>
      <w:r w:rsidRPr="00C929C5">
        <w:rPr>
          <w:rFonts w:ascii="Times New Roman" w:eastAsia="Times New Roman" w:hAnsi="Times New Roman" w:cs="Times New Roman"/>
          <w:bCs/>
          <w:sz w:val="28"/>
          <w:szCs w:val="28"/>
          <w:lang w:eastAsia="ru-RU"/>
        </w:rPr>
        <w:t>иным. При данных пациентов помечаются непостоянное, а также свободно истощающееся интерес, чувственная неустойчивость, выражающаяся в высокой</w:t>
      </w:r>
      <w:r>
        <w:rPr>
          <w:rFonts w:ascii="Times New Roman" w:eastAsia="Times New Roman" w:hAnsi="Times New Roman" w:cs="Times New Roman"/>
          <w:bCs/>
          <w:sz w:val="28"/>
          <w:szCs w:val="28"/>
          <w:lang w:eastAsia="ru-RU"/>
        </w:rPr>
        <w:t xml:space="preserve"> раздражительности, плаксивости, </w:t>
      </w:r>
      <w:r w:rsidRPr="00C929C5">
        <w:rPr>
          <w:rFonts w:ascii="Times New Roman" w:eastAsia="Times New Roman" w:hAnsi="Times New Roman" w:cs="Times New Roman"/>
          <w:bCs/>
          <w:sz w:val="28"/>
          <w:szCs w:val="28"/>
          <w:lang w:eastAsia="ru-RU"/>
        </w:rPr>
        <w:t>а также предрасположенности к стремительной перемене настроя. Ребята зачастую</w:t>
      </w:r>
      <w:r>
        <w:rPr>
          <w:rFonts w:ascii="Times New Roman" w:eastAsia="Times New Roman" w:hAnsi="Times New Roman" w:cs="Times New Roman"/>
          <w:bCs/>
          <w:sz w:val="28"/>
          <w:szCs w:val="28"/>
          <w:lang w:eastAsia="ru-RU"/>
        </w:rPr>
        <w:t xml:space="preserve"> </w:t>
      </w:r>
      <w:r w:rsidRPr="00C929C5">
        <w:rPr>
          <w:rFonts w:ascii="Times New Roman" w:eastAsia="Times New Roman" w:hAnsi="Times New Roman" w:cs="Times New Roman"/>
          <w:bCs/>
          <w:sz w:val="28"/>
          <w:szCs w:val="28"/>
          <w:lang w:eastAsia="ru-RU"/>
        </w:rPr>
        <w:t>неусидчивы</w:t>
      </w:r>
      <w:r>
        <w:rPr>
          <w:rFonts w:ascii="Times New Roman" w:eastAsia="Times New Roman" w:hAnsi="Times New Roman" w:cs="Times New Roman"/>
          <w:bCs/>
          <w:sz w:val="28"/>
          <w:szCs w:val="28"/>
          <w:lang w:eastAsia="ru-RU"/>
        </w:rPr>
        <w:t>,</w:t>
      </w:r>
      <w:r w:rsidRPr="00C929C5">
        <w:rPr>
          <w:rFonts w:ascii="Times New Roman" w:eastAsia="Times New Roman" w:hAnsi="Times New Roman" w:cs="Times New Roman"/>
          <w:bCs/>
          <w:sz w:val="28"/>
          <w:szCs w:val="28"/>
          <w:lang w:eastAsia="ru-RU"/>
        </w:rPr>
        <w:t xml:space="preserve"> а также беспокойны (вплотную вплоть до расторможенности). При многих больных активность неловкая, неуклюжая, утонченная координирование перемещений затруднена.</w:t>
      </w:r>
      <w:r>
        <w:rPr>
          <w:rFonts w:ascii="Times New Roman" w:eastAsia="Times New Roman" w:hAnsi="Times New Roman" w:cs="Times New Roman"/>
          <w:bCs/>
          <w:sz w:val="28"/>
          <w:szCs w:val="28"/>
          <w:lang w:eastAsia="ru-RU"/>
        </w:rPr>
        <w:t xml:space="preserve"> </w:t>
      </w:r>
      <w:r w:rsidRPr="00C929C5">
        <w:rPr>
          <w:rFonts w:ascii="Times New Roman" w:eastAsia="Times New Roman" w:hAnsi="Times New Roman" w:cs="Times New Roman"/>
          <w:bCs/>
          <w:sz w:val="28"/>
          <w:szCs w:val="28"/>
          <w:lang w:eastAsia="ru-RU"/>
        </w:rPr>
        <w:t>Присутствие бессильной фигуре интеллектуальной отсталости мал</w:t>
      </w:r>
      <w:r>
        <w:rPr>
          <w:rFonts w:ascii="Times New Roman" w:eastAsia="Times New Roman" w:hAnsi="Times New Roman" w:cs="Times New Roman"/>
          <w:bCs/>
          <w:sz w:val="28"/>
          <w:szCs w:val="28"/>
          <w:lang w:eastAsia="ru-RU"/>
        </w:rPr>
        <w:t>,</w:t>
      </w:r>
      <w:r w:rsidRPr="00C929C5">
        <w:rPr>
          <w:rFonts w:ascii="Times New Roman" w:eastAsia="Times New Roman" w:hAnsi="Times New Roman" w:cs="Times New Roman"/>
          <w:bCs/>
          <w:sz w:val="28"/>
          <w:szCs w:val="28"/>
          <w:lang w:eastAsia="ru-RU"/>
        </w:rPr>
        <w:t xml:space="preserve"> а также резерв пластических взглядов – ребята никак не имеют все шансы грамотно отметить подобные определения, равно 5 альтернатив бессильной </w:t>
      </w:r>
      <w:r>
        <w:rPr>
          <w:rFonts w:ascii="Times New Roman" w:eastAsia="Times New Roman" w:hAnsi="Times New Roman" w:cs="Times New Roman"/>
          <w:bCs/>
          <w:sz w:val="28"/>
          <w:szCs w:val="28"/>
          <w:lang w:eastAsia="ru-RU"/>
        </w:rPr>
        <w:t xml:space="preserve">формы </w:t>
      </w:r>
      <w:r w:rsidRPr="00C929C5">
        <w:rPr>
          <w:rFonts w:ascii="Times New Roman" w:eastAsia="Times New Roman" w:hAnsi="Times New Roman" w:cs="Times New Roman"/>
          <w:bCs/>
          <w:sz w:val="28"/>
          <w:szCs w:val="28"/>
          <w:lang w:eastAsia="ru-RU"/>
        </w:rPr>
        <w:t>интеллектуальной отсталости:</w:t>
      </w:r>
    </w:p>
    <w:p w14:paraId="2932CA45" w14:textId="77777777" w:rsidR="0058114F" w:rsidRPr="00C929C5" w:rsidRDefault="0058114F" w:rsidP="0058114F">
      <w:pPr>
        <w:pStyle w:val="a4"/>
        <w:ind w:firstLine="709"/>
        <w:jc w:val="both"/>
        <w:rPr>
          <w:rFonts w:ascii="Times New Roman" w:eastAsia="Times New Roman" w:hAnsi="Times New Roman" w:cs="Times New Roman"/>
          <w:bCs/>
          <w:sz w:val="28"/>
          <w:szCs w:val="28"/>
          <w:lang w:eastAsia="ru-RU"/>
        </w:rPr>
      </w:pPr>
    </w:p>
    <w:p w14:paraId="1C868306" w14:textId="77777777" w:rsidR="0058114F" w:rsidRPr="00C929C5" w:rsidRDefault="0058114F" w:rsidP="0058114F">
      <w:pPr>
        <w:pStyle w:val="a4"/>
        <w:numPr>
          <w:ilvl w:val="0"/>
          <w:numId w:val="5"/>
        </w:numPr>
        <w:tabs>
          <w:tab w:val="left" w:pos="2498"/>
        </w:tabs>
        <w:ind w:left="993"/>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w:t>
      </w:r>
      <w:r w:rsidRPr="00C929C5">
        <w:rPr>
          <w:rFonts w:ascii="Times New Roman" w:eastAsia="Times New Roman" w:hAnsi="Times New Roman" w:cs="Times New Roman"/>
          <w:bCs/>
          <w:sz w:val="28"/>
          <w:szCs w:val="28"/>
          <w:lang w:eastAsia="ru-RU"/>
        </w:rPr>
        <w:t>лавной вид. Кроме единых медицинских проявлений практически никаких иных свойств никак не прослеживается;</w:t>
      </w:r>
    </w:p>
    <w:p w14:paraId="6F5D3B5E" w14:textId="77777777" w:rsidR="0058114F" w:rsidRPr="00C929C5" w:rsidRDefault="0058114F" w:rsidP="0058114F">
      <w:pPr>
        <w:pStyle w:val="a4"/>
        <w:numPr>
          <w:ilvl w:val="0"/>
          <w:numId w:val="5"/>
        </w:numPr>
        <w:tabs>
          <w:tab w:val="left" w:pos="2498"/>
        </w:tabs>
        <w:ind w:left="993"/>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Б</w:t>
      </w:r>
      <w:r w:rsidRPr="00C929C5">
        <w:rPr>
          <w:rFonts w:ascii="Times New Roman" w:eastAsia="Times New Roman" w:hAnsi="Times New Roman" w:cs="Times New Roman"/>
          <w:bCs/>
          <w:sz w:val="28"/>
          <w:szCs w:val="28"/>
          <w:lang w:eastAsia="ru-RU"/>
        </w:rPr>
        <w:t>радипсихический</w:t>
      </w:r>
      <w:proofErr w:type="spellEnd"/>
      <w:r w:rsidRPr="00C929C5">
        <w:rPr>
          <w:rFonts w:ascii="Times New Roman" w:eastAsia="Times New Roman" w:hAnsi="Times New Roman" w:cs="Times New Roman"/>
          <w:bCs/>
          <w:sz w:val="28"/>
          <w:szCs w:val="28"/>
          <w:lang w:eastAsia="ru-RU"/>
        </w:rPr>
        <w:t xml:space="preserve"> вид. Наравне вместе с едиными признаками в 1-ый</w:t>
      </w:r>
      <w:r>
        <w:rPr>
          <w:rFonts w:ascii="Times New Roman" w:eastAsia="Times New Roman" w:hAnsi="Times New Roman" w:cs="Times New Roman"/>
          <w:bCs/>
          <w:sz w:val="28"/>
          <w:szCs w:val="28"/>
          <w:lang w:eastAsia="ru-RU"/>
        </w:rPr>
        <w:t xml:space="preserve"> </w:t>
      </w:r>
      <w:r w:rsidRPr="00C929C5">
        <w:rPr>
          <w:rFonts w:ascii="Times New Roman" w:eastAsia="Times New Roman" w:hAnsi="Times New Roman" w:cs="Times New Roman"/>
          <w:bCs/>
          <w:sz w:val="28"/>
          <w:szCs w:val="28"/>
          <w:lang w:eastAsia="ru-RU"/>
        </w:rPr>
        <w:t>проект представляет затормаживание психологических действий, выражающееся, в</w:t>
      </w:r>
      <w:r>
        <w:rPr>
          <w:rFonts w:ascii="Times New Roman" w:eastAsia="Times New Roman" w:hAnsi="Times New Roman" w:cs="Times New Roman"/>
          <w:bCs/>
          <w:sz w:val="28"/>
          <w:szCs w:val="28"/>
          <w:lang w:eastAsia="ru-RU"/>
        </w:rPr>
        <w:t xml:space="preserve"> </w:t>
      </w:r>
      <w:r w:rsidRPr="00C929C5">
        <w:rPr>
          <w:rFonts w:ascii="Times New Roman" w:eastAsia="Times New Roman" w:hAnsi="Times New Roman" w:cs="Times New Roman"/>
          <w:bCs/>
          <w:sz w:val="28"/>
          <w:szCs w:val="28"/>
          <w:lang w:eastAsia="ru-RU"/>
        </w:rPr>
        <w:t>главную очередность, в затруднении мышления</w:t>
      </w:r>
      <w:r>
        <w:rPr>
          <w:rFonts w:ascii="Times New Roman" w:eastAsia="Times New Roman" w:hAnsi="Times New Roman" w:cs="Times New Roman"/>
          <w:bCs/>
          <w:sz w:val="28"/>
          <w:szCs w:val="28"/>
          <w:lang w:eastAsia="ru-RU"/>
        </w:rPr>
        <w:t>,</w:t>
      </w:r>
      <w:r w:rsidRPr="00C929C5">
        <w:rPr>
          <w:rFonts w:ascii="Times New Roman" w:eastAsia="Times New Roman" w:hAnsi="Times New Roman" w:cs="Times New Roman"/>
          <w:bCs/>
          <w:sz w:val="28"/>
          <w:szCs w:val="28"/>
          <w:lang w:eastAsia="ru-RU"/>
        </w:rPr>
        <w:t xml:space="preserve"> а также выступления;</w:t>
      </w:r>
    </w:p>
    <w:p w14:paraId="66BB7C35" w14:textId="77777777" w:rsidR="0058114F" w:rsidRPr="00C929C5" w:rsidRDefault="0058114F" w:rsidP="0058114F">
      <w:pPr>
        <w:pStyle w:val="a4"/>
        <w:numPr>
          <w:ilvl w:val="0"/>
          <w:numId w:val="5"/>
        </w:numPr>
        <w:tabs>
          <w:tab w:val="left" w:pos="2498"/>
        </w:tabs>
        <w:ind w:left="993"/>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Д</w:t>
      </w:r>
      <w:r w:rsidRPr="00C929C5">
        <w:rPr>
          <w:rFonts w:ascii="Times New Roman" w:eastAsia="Times New Roman" w:hAnsi="Times New Roman" w:cs="Times New Roman"/>
          <w:bCs/>
          <w:sz w:val="28"/>
          <w:szCs w:val="28"/>
          <w:lang w:eastAsia="ru-RU"/>
        </w:rPr>
        <w:t>ислалический</w:t>
      </w:r>
      <w:proofErr w:type="spellEnd"/>
      <w:r w:rsidRPr="00C929C5">
        <w:rPr>
          <w:rFonts w:ascii="Times New Roman" w:eastAsia="Times New Roman" w:hAnsi="Times New Roman" w:cs="Times New Roman"/>
          <w:bCs/>
          <w:sz w:val="28"/>
          <w:szCs w:val="28"/>
          <w:lang w:eastAsia="ru-RU"/>
        </w:rPr>
        <w:t xml:space="preserve"> вид, характеризующийся проявленными расстройствами выступления;</w:t>
      </w:r>
    </w:p>
    <w:p w14:paraId="4198EF38" w14:textId="77777777" w:rsidR="0058114F" w:rsidRPr="00C929C5" w:rsidRDefault="0058114F" w:rsidP="0058114F">
      <w:pPr>
        <w:pStyle w:val="a4"/>
        <w:numPr>
          <w:ilvl w:val="0"/>
          <w:numId w:val="5"/>
        </w:numPr>
        <w:tabs>
          <w:tab w:val="left" w:pos="2498"/>
        </w:tabs>
        <w:ind w:left="993"/>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Д</w:t>
      </w:r>
      <w:r w:rsidRPr="00C929C5">
        <w:rPr>
          <w:rFonts w:ascii="Times New Roman" w:eastAsia="Times New Roman" w:hAnsi="Times New Roman" w:cs="Times New Roman"/>
          <w:bCs/>
          <w:sz w:val="28"/>
          <w:szCs w:val="28"/>
          <w:lang w:eastAsia="ru-RU"/>
        </w:rPr>
        <w:t>испрактический</w:t>
      </w:r>
      <w:proofErr w:type="spellEnd"/>
      <w:r w:rsidRPr="00C929C5">
        <w:rPr>
          <w:rFonts w:ascii="Times New Roman" w:eastAsia="Times New Roman" w:hAnsi="Times New Roman" w:cs="Times New Roman"/>
          <w:bCs/>
          <w:sz w:val="28"/>
          <w:szCs w:val="28"/>
          <w:lang w:eastAsia="ru-RU"/>
        </w:rPr>
        <w:t xml:space="preserve"> вид. Отличительными с целью этого вида интеллектуальной отсталости считаются проявленные патологии узкой моторики;</w:t>
      </w:r>
    </w:p>
    <w:p w14:paraId="231E1BC0" w14:textId="77777777" w:rsidR="0058114F" w:rsidRDefault="0058114F" w:rsidP="0058114F">
      <w:pPr>
        <w:pStyle w:val="a4"/>
        <w:numPr>
          <w:ilvl w:val="0"/>
          <w:numId w:val="5"/>
        </w:numPr>
        <w:tabs>
          <w:tab w:val="left" w:pos="2498"/>
        </w:tabs>
        <w:ind w:left="993"/>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Д</w:t>
      </w:r>
      <w:r w:rsidRPr="00C929C5">
        <w:rPr>
          <w:rFonts w:ascii="Times New Roman" w:eastAsia="Times New Roman" w:hAnsi="Times New Roman" w:cs="Times New Roman"/>
          <w:bCs/>
          <w:sz w:val="28"/>
          <w:szCs w:val="28"/>
          <w:lang w:eastAsia="ru-RU"/>
        </w:rPr>
        <w:t>исмнестический</w:t>
      </w:r>
      <w:proofErr w:type="spellEnd"/>
      <w:r w:rsidRPr="00C929C5">
        <w:rPr>
          <w:rFonts w:ascii="Times New Roman" w:eastAsia="Times New Roman" w:hAnsi="Times New Roman" w:cs="Times New Roman"/>
          <w:bCs/>
          <w:sz w:val="28"/>
          <w:szCs w:val="28"/>
          <w:lang w:eastAsia="ru-RU"/>
        </w:rPr>
        <w:t xml:space="preserve"> вид. В 1-ый проект </w:t>
      </w:r>
      <w:proofErr w:type="spellStart"/>
      <w:r w:rsidRPr="00C929C5">
        <w:rPr>
          <w:rFonts w:ascii="Times New Roman" w:eastAsia="Times New Roman" w:hAnsi="Times New Roman" w:cs="Times New Roman"/>
          <w:bCs/>
          <w:sz w:val="28"/>
          <w:szCs w:val="28"/>
          <w:lang w:eastAsia="ru-RU"/>
        </w:rPr>
        <w:t>обозначивают</w:t>
      </w:r>
      <w:proofErr w:type="spellEnd"/>
      <w:r w:rsidRPr="00C929C5">
        <w:rPr>
          <w:rFonts w:ascii="Times New Roman" w:eastAsia="Times New Roman" w:hAnsi="Times New Roman" w:cs="Times New Roman"/>
          <w:bCs/>
          <w:sz w:val="28"/>
          <w:szCs w:val="28"/>
          <w:lang w:eastAsia="ru-RU"/>
        </w:rPr>
        <w:t xml:space="preserve"> патологии памяти, какие значительно контрастируют вместе с другими психологическими действиями, каса</w:t>
      </w:r>
      <w:r>
        <w:rPr>
          <w:rFonts w:ascii="Times New Roman" w:eastAsia="Times New Roman" w:hAnsi="Times New Roman" w:cs="Times New Roman"/>
          <w:bCs/>
          <w:sz w:val="28"/>
          <w:szCs w:val="28"/>
          <w:lang w:eastAsia="ru-RU"/>
        </w:rPr>
        <w:t>тельно наиболее неповреждёнными [7].</w:t>
      </w:r>
    </w:p>
    <w:p w14:paraId="551B5783" w14:textId="77777777" w:rsidR="0058114F" w:rsidRDefault="0058114F" w:rsidP="0058114F">
      <w:pPr>
        <w:pStyle w:val="a4"/>
        <w:ind w:firstLine="709"/>
        <w:jc w:val="both"/>
        <w:rPr>
          <w:rFonts w:ascii="Times New Roman" w:eastAsia="Times New Roman" w:hAnsi="Times New Roman" w:cs="Times New Roman"/>
          <w:bCs/>
          <w:sz w:val="28"/>
          <w:szCs w:val="28"/>
          <w:lang w:eastAsia="ru-RU"/>
        </w:rPr>
      </w:pPr>
    </w:p>
    <w:p w14:paraId="14F9105D" w14:textId="77777777" w:rsidR="0058114F" w:rsidRPr="00C929C5" w:rsidRDefault="0058114F" w:rsidP="0058114F">
      <w:pPr>
        <w:pStyle w:val="a4"/>
        <w:ind w:firstLine="709"/>
        <w:jc w:val="both"/>
        <w:rPr>
          <w:rFonts w:ascii="Times New Roman" w:eastAsia="Times New Roman" w:hAnsi="Times New Roman" w:cs="Times New Roman"/>
          <w:bCs/>
          <w:sz w:val="28"/>
          <w:szCs w:val="28"/>
          <w:lang w:eastAsia="ru-RU"/>
        </w:rPr>
      </w:pPr>
      <w:r w:rsidRPr="00E763A8">
        <w:rPr>
          <w:rFonts w:ascii="Times New Roman" w:eastAsia="Times New Roman" w:hAnsi="Times New Roman" w:cs="Times New Roman"/>
          <w:b/>
          <w:bCs/>
          <w:sz w:val="28"/>
          <w:szCs w:val="28"/>
          <w:lang w:eastAsia="ru-RU"/>
        </w:rPr>
        <w:t>Атоническую</w:t>
      </w:r>
      <w:r>
        <w:rPr>
          <w:rFonts w:ascii="Times New Roman" w:eastAsia="Times New Roman" w:hAnsi="Times New Roman" w:cs="Times New Roman"/>
          <w:bCs/>
          <w:sz w:val="28"/>
          <w:szCs w:val="28"/>
          <w:lang w:eastAsia="ru-RU"/>
        </w:rPr>
        <w:t>: в</w:t>
      </w:r>
      <w:r w:rsidRPr="00C929C5">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анамнезе, клинике</w:t>
      </w:r>
      <w:r w:rsidRPr="00C929C5">
        <w:rPr>
          <w:rFonts w:ascii="Times New Roman" w:eastAsia="Times New Roman" w:hAnsi="Times New Roman" w:cs="Times New Roman"/>
          <w:bCs/>
          <w:sz w:val="28"/>
          <w:szCs w:val="28"/>
          <w:lang w:eastAsia="ru-RU"/>
        </w:rPr>
        <w:t xml:space="preserve"> болезни при данных больных, наравне вместе с интеллектуальной отсталостью, более видна стре</w:t>
      </w:r>
      <w:r>
        <w:rPr>
          <w:rFonts w:ascii="Times New Roman" w:eastAsia="Times New Roman" w:hAnsi="Times New Roman" w:cs="Times New Roman"/>
          <w:bCs/>
          <w:sz w:val="28"/>
          <w:szCs w:val="28"/>
          <w:lang w:eastAsia="ru-RU"/>
        </w:rPr>
        <w:t xml:space="preserve">мительно проявленная неумение к </w:t>
      </w:r>
      <w:r w:rsidRPr="00C929C5">
        <w:rPr>
          <w:rFonts w:ascii="Times New Roman" w:eastAsia="Times New Roman" w:hAnsi="Times New Roman" w:cs="Times New Roman"/>
          <w:bCs/>
          <w:sz w:val="28"/>
          <w:szCs w:val="28"/>
          <w:lang w:eastAsia="ru-RU"/>
        </w:rPr>
        <w:t xml:space="preserve">психологическому усилию, </w:t>
      </w:r>
      <w:proofErr w:type="gramStart"/>
      <w:r w:rsidRPr="00C929C5">
        <w:rPr>
          <w:rFonts w:ascii="Times New Roman" w:eastAsia="Times New Roman" w:hAnsi="Times New Roman" w:cs="Times New Roman"/>
          <w:bCs/>
          <w:sz w:val="28"/>
          <w:szCs w:val="28"/>
          <w:lang w:eastAsia="ru-RU"/>
        </w:rPr>
        <w:t>то</w:t>
      </w:r>
      <w:proofErr w:type="gramEnd"/>
      <w:r w:rsidRPr="00C929C5">
        <w:rPr>
          <w:rFonts w:ascii="Times New Roman" w:eastAsia="Times New Roman" w:hAnsi="Times New Roman" w:cs="Times New Roman"/>
          <w:bCs/>
          <w:sz w:val="28"/>
          <w:szCs w:val="28"/>
          <w:lang w:eastAsia="ru-RU"/>
        </w:rPr>
        <w:t xml:space="preserve"> что наглядно выражается в фигуре излишней отвлекаемости, а кроме того в преступленной </w:t>
      </w:r>
      <w:r w:rsidRPr="00C929C5">
        <w:rPr>
          <w:rFonts w:ascii="Times New Roman" w:eastAsia="Times New Roman" w:hAnsi="Times New Roman" w:cs="Times New Roman"/>
          <w:bCs/>
          <w:sz w:val="28"/>
          <w:szCs w:val="28"/>
          <w:lang w:eastAsia="ru-RU"/>
        </w:rPr>
        <w:lastRenderedPageBreak/>
        <w:t>возможности к концентрации (</w:t>
      </w:r>
      <w:proofErr w:type="spellStart"/>
      <w:r w:rsidRPr="00C929C5">
        <w:rPr>
          <w:rFonts w:ascii="Times New Roman" w:eastAsia="Times New Roman" w:hAnsi="Times New Roman" w:cs="Times New Roman"/>
          <w:bCs/>
          <w:sz w:val="28"/>
          <w:szCs w:val="28"/>
          <w:lang w:eastAsia="ru-RU"/>
        </w:rPr>
        <w:t>гипопрозексия</w:t>
      </w:r>
      <w:proofErr w:type="spellEnd"/>
      <w:r w:rsidRPr="00C929C5">
        <w:rPr>
          <w:rFonts w:ascii="Times New Roman" w:eastAsia="Times New Roman" w:hAnsi="Times New Roman" w:cs="Times New Roman"/>
          <w:bCs/>
          <w:sz w:val="28"/>
          <w:szCs w:val="28"/>
          <w:lang w:eastAsia="ru-RU"/>
        </w:rPr>
        <w:t xml:space="preserve">) либо почти абсолютной неспособности к </w:t>
      </w:r>
      <w:proofErr w:type="spellStart"/>
      <w:r w:rsidRPr="00C929C5">
        <w:rPr>
          <w:rFonts w:ascii="Times New Roman" w:eastAsia="Times New Roman" w:hAnsi="Times New Roman" w:cs="Times New Roman"/>
          <w:bCs/>
          <w:sz w:val="28"/>
          <w:szCs w:val="28"/>
          <w:lang w:eastAsia="ru-RU"/>
        </w:rPr>
        <w:t>деревену</w:t>
      </w:r>
      <w:proofErr w:type="spellEnd"/>
      <w:r w:rsidRPr="00C929C5">
        <w:rPr>
          <w:rFonts w:ascii="Times New Roman" w:eastAsia="Times New Roman" w:hAnsi="Times New Roman" w:cs="Times New Roman"/>
          <w:bCs/>
          <w:sz w:val="28"/>
          <w:szCs w:val="28"/>
          <w:lang w:eastAsia="ru-RU"/>
        </w:rPr>
        <w:t xml:space="preserve"> (</w:t>
      </w:r>
      <w:proofErr w:type="spellStart"/>
      <w:r w:rsidRPr="00C929C5">
        <w:rPr>
          <w:rFonts w:ascii="Times New Roman" w:eastAsia="Times New Roman" w:hAnsi="Times New Roman" w:cs="Times New Roman"/>
          <w:bCs/>
          <w:sz w:val="28"/>
          <w:szCs w:val="28"/>
          <w:lang w:eastAsia="ru-RU"/>
        </w:rPr>
        <w:t>а</w:t>
      </w:r>
      <w:r>
        <w:rPr>
          <w:rFonts w:ascii="Times New Roman" w:eastAsia="Times New Roman" w:hAnsi="Times New Roman" w:cs="Times New Roman"/>
          <w:bCs/>
          <w:sz w:val="28"/>
          <w:szCs w:val="28"/>
          <w:lang w:eastAsia="ru-RU"/>
        </w:rPr>
        <w:t>прозексия</w:t>
      </w:r>
      <w:proofErr w:type="spellEnd"/>
      <w:r>
        <w:rPr>
          <w:rFonts w:ascii="Times New Roman" w:eastAsia="Times New Roman" w:hAnsi="Times New Roman" w:cs="Times New Roman"/>
          <w:bCs/>
          <w:sz w:val="28"/>
          <w:szCs w:val="28"/>
          <w:lang w:eastAsia="ru-RU"/>
        </w:rPr>
        <w:t xml:space="preserve">). Пациенты никак не в </w:t>
      </w:r>
      <w:r w:rsidRPr="00C929C5">
        <w:rPr>
          <w:rFonts w:ascii="Times New Roman" w:eastAsia="Times New Roman" w:hAnsi="Times New Roman" w:cs="Times New Roman"/>
          <w:bCs/>
          <w:sz w:val="28"/>
          <w:szCs w:val="28"/>
          <w:lang w:eastAsia="ru-RU"/>
        </w:rPr>
        <w:t>пребывании стремительно сконцентрироваться в к</w:t>
      </w:r>
      <w:r>
        <w:rPr>
          <w:rFonts w:ascii="Times New Roman" w:eastAsia="Times New Roman" w:hAnsi="Times New Roman" w:cs="Times New Roman"/>
          <w:bCs/>
          <w:sz w:val="28"/>
          <w:szCs w:val="28"/>
          <w:lang w:eastAsia="ru-RU"/>
        </w:rPr>
        <w:t xml:space="preserve">акой-либо работы, а предметы их </w:t>
      </w:r>
      <w:r w:rsidRPr="00C929C5">
        <w:rPr>
          <w:rFonts w:ascii="Times New Roman" w:eastAsia="Times New Roman" w:hAnsi="Times New Roman" w:cs="Times New Roman"/>
          <w:bCs/>
          <w:sz w:val="28"/>
          <w:szCs w:val="28"/>
          <w:lang w:eastAsia="ru-RU"/>
        </w:rPr>
        <w:t>интереса изменяются весьма моментально. В случае если в их область зр</w:t>
      </w:r>
      <w:r>
        <w:rPr>
          <w:rFonts w:ascii="Times New Roman" w:eastAsia="Times New Roman" w:hAnsi="Times New Roman" w:cs="Times New Roman"/>
          <w:bCs/>
          <w:sz w:val="28"/>
          <w:szCs w:val="28"/>
          <w:lang w:eastAsia="ru-RU"/>
        </w:rPr>
        <w:t xml:space="preserve">ения поступает этот либо другой </w:t>
      </w:r>
      <w:r w:rsidRPr="00C929C5">
        <w:rPr>
          <w:rFonts w:ascii="Times New Roman" w:eastAsia="Times New Roman" w:hAnsi="Times New Roman" w:cs="Times New Roman"/>
          <w:bCs/>
          <w:sz w:val="28"/>
          <w:szCs w:val="28"/>
          <w:lang w:eastAsia="ru-RU"/>
        </w:rPr>
        <w:t>объект, они принимают его, однако здесь ведь оставляют, отвл</w:t>
      </w:r>
      <w:r>
        <w:rPr>
          <w:rFonts w:ascii="Times New Roman" w:eastAsia="Times New Roman" w:hAnsi="Times New Roman" w:cs="Times New Roman"/>
          <w:bCs/>
          <w:sz w:val="28"/>
          <w:szCs w:val="28"/>
          <w:lang w:eastAsia="ru-RU"/>
        </w:rPr>
        <w:t xml:space="preserve">екаются, протягивая ручки, из-за </w:t>
      </w:r>
      <w:r w:rsidRPr="00C929C5">
        <w:rPr>
          <w:rFonts w:ascii="Times New Roman" w:eastAsia="Times New Roman" w:hAnsi="Times New Roman" w:cs="Times New Roman"/>
          <w:bCs/>
          <w:sz w:val="28"/>
          <w:szCs w:val="28"/>
          <w:lang w:eastAsia="ru-RU"/>
        </w:rPr>
        <w:t>ино</w:t>
      </w:r>
      <w:r>
        <w:rPr>
          <w:rFonts w:ascii="Times New Roman" w:eastAsia="Times New Roman" w:hAnsi="Times New Roman" w:cs="Times New Roman"/>
          <w:bCs/>
          <w:sz w:val="28"/>
          <w:szCs w:val="28"/>
          <w:lang w:eastAsia="ru-RU"/>
        </w:rPr>
        <w:t xml:space="preserve">й, имуществом, </w:t>
      </w:r>
      <w:r w:rsidRPr="00C929C5">
        <w:rPr>
          <w:rFonts w:ascii="Times New Roman" w:eastAsia="Times New Roman" w:hAnsi="Times New Roman" w:cs="Times New Roman"/>
          <w:bCs/>
          <w:sz w:val="28"/>
          <w:szCs w:val="28"/>
          <w:lang w:eastAsia="ru-RU"/>
        </w:rPr>
        <w:t>одн</w:t>
      </w:r>
      <w:r>
        <w:rPr>
          <w:rFonts w:ascii="Times New Roman" w:eastAsia="Times New Roman" w:hAnsi="Times New Roman" w:cs="Times New Roman"/>
          <w:bCs/>
          <w:sz w:val="28"/>
          <w:szCs w:val="28"/>
          <w:lang w:eastAsia="ru-RU"/>
        </w:rPr>
        <w:t xml:space="preserve">ако в скором времени откидывают, </w:t>
      </w:r>
      <w:r w:rsidRPr="00C929C5">
        <w:rPr>
          <w:rFonts w:ascii="Times New Roman" w:eastAsia="Times New Roman" w:hAnsi="Times New Roman" w:cs="Times New Roman"/>
          <w:bCs/>
          <w:sz w:val="28"/>
          <w:szCs w:val="28"/>
          <w:lang w:eastAsia="ru-RU"/>
        </w:rPr>
        <w:t>а также ее. Зачастую подобные ребя</w:t>
      </w:r>
      <w:r>
        <w:rPr>
          <w:rFonts w:ascii="Times New Roman" w:eastAsia="Times New Roman" w:hAnsi="Times New Roman" w:cs="Times New Roman"/>
          <w:bCs/>
          <w:sz w:val="28"/>
          <w:szCs w:val="28"/>
          <w:lang w:eastAsia="ru-RU"/>
        </w:rPr>
        <w:t xml:space="preserve">та никак не обращают внимание в </w:t>
      </w:r>
      <w:r w:rsidRPr="00C929C5">
        <w:rPr>
          <w:rFonts w:ascii="Times New Roman" w:eastAsia="Times New Roman" w:hAnsi="Times New Roman" w:cs="Times New Roman"/>
          <w:bCs/>
          <w:sz w:val="28"/>
          <w:szCs w:val="28"/>
          <w:lang w:eastAsia="ru-RU"/>
        </w:rPr>
        <w:t>наведенную к ним разговор, в некоторых случаях все без исключения ведь предоставляют встречные взаимодействия в звучный окрик либо заявление. Неполноценность психологи</w:t>
      </w:r>
      <w:r>
        <w:rPr>
          <w:rFonts w:ascii="Times New Roman" w:eastAsia="Times New Roman" w:hAnsi="Times New Roman" w:cs="Times New Roman"/>
          <w:bCs/>
          <w:sz w:val="28"/>
          <w:szCs w:val="28"/>
          <w:lang w:eastAsia="ru-RU"/>
        </w:rPr>
        <w:t xml:space="preserve">ческого усилия (непосредственно </w:t>
      </w:r>
      <w:r w:rsidRPr="00C929C5">
        <w:rPr>
          <w:rFonts w:ascii="Times New Roman" w:eastAsia="Times New Roman" w:hAnsi="Times New Roman" w:cs="Times New Roman"/>
          <w:bCs/>
          <w:sz w:val="28"/>
          <w:szCs w:val="28"/>
          <w:lang w:eastAsia="ru-RU"/>
        </w:rPr>
        <w:t>«атония») показывает себе</w:t>
      </w:r>
      <w:r>
        <w:rPr>
          <w:rFonts w:ascii="Times New Roman" w:eastAsia="Times New Roman" w:hAnsi="Times New Roman" w:cs="Times New Roman"/>
          <w:bCs/>
          <w:sz w:val="28"/>
          <w:szCs w:val="28"/>
          <w:lang w:eastAsia="ru-RU"/>
        </w:rPr>
        <w:t>,</w:t>
      </w:r>
      <w:r w:rsidRPr="00C929C5">
        <w:rPr>
          <w:rFonts w:ascii="Times New Roman" w:eastAsia="Times New Roman" w:hAnsi="Times New Roman" w:cs="Times New Roman"/>
          <w:bCs/>
          <w:sz w:val="28"/>
          <w:szCs w:val="28"/>
          <w:lang w:eastAsia="ru-RU"/>
        </w:rPr>
        <w:t xml:space="preserve"> а также в невысокой деятельный данных пациентов, вялости, а в линии ситуации - а также в абсолютной бездеятель</w:t>
      </w:r>
      <w:r>
        <w:rPr>
          <w:rFonts w:ascii="Times New Roman" w:eastAsia="Times New Roman" w:hAnsi="Times New Roman" w:cs="Times New Roman"/>
          <w:bCs/>
          <w:sz w:val="28"/>
          <w:szCs w:val="28"/>
          <w:lang w:eastAsia="ru-RU"/>
        </w:rPr>
        <w:t xml:space="preserve">ности; действия их беспорядочно, </w:t>
      </w:r>
      <w:r w:rsidRPr="00C929C5">
        <w:rPr>
          <w:rFonts w:ascii="Times New Roman" w:eastAsia="Times New Roman" w:hAnsi="Times New Roman" w:cs="Times New Roman"/>
          <w:bCs/>
          <w:sz w:val="28"/>
          <w:szCs w:val="28"/>
          <w:lang w:eastAsia="ru-RU"/>
        </w:rPr>
        <w:t>а также нескладно, таким образом равно как в значительном находится в зависимости с воздейств</w:t>
      </w:r>
      <w:r>
        <w:rPr>
          <w:rFonts w:ascii="Times New Roman" w:eastAsia="Times New Roman" w:hAnsi="Times New Roman" w:cs="Times New Roman"/>
          <w:bCs/>
          <w:sz w:val="28"/>
          <w:szCs w:val="28"/>
          <w:lang w:eastAsia="ru-RU"/>
        </w:rPr>
        <w:t>ия неожиданных наружных условий [8].</w:t>
      </w:r>
    </w:p>
    <w:p w14:paraId="31F5761C" w14:textId="77777777" w:rsidR="0058114F" w:rsidRPr="00C929C5" w:rsidRDefault="0058114F" w:rsidP="0058114F">
      <w:pPr>
        <w:pStyle w:val="a4"/>
        <w:ind w:firstLine="709"/>
        <w:jc w:val="both"/>
        <w:rPr>
          <w:rFonts w:ascii="Times New Roman" w:eastAsia="Times New Roman" w:hAnsi="Times New Roman" w:cs="Times New Roman"/>
          <w:bCs/>
          <w:sz w:val="28"/>
          <w:szCs w:val="28"/>
          <w:lang w:eastAsia="ru-RU"/>
        </w:rPr>
      </w:pPr>
      <w:r w:rsidRPr="00C929C5">
        <w:rPr>
          <w:rFonts w:ascii="Times New Roman" w:eastAsia="Times New Roman" w:hAnsi="Times New Roman" w:cs="Times New Roman"/>
          <w:bCs/>
          <w:sz w:val="28"/>
          <w:szCs w:val="28"/>
          <w:lang w:eastAsia="ru-RU"/>
        </w:rPr>
        <w:t>Отличительными с целью данных больных счит</w:t>
      </w:r>
      <w:r>
        <w:rPr>
          <w:rFonts w:ascii="Times New Roman" w:eastAsia="Times New Roman" w:hAnsi="Times New Roman" w:cs="Times New Roman"/>
          <w:bCs/>
          <w:sz w:val="28"/>
          <w:szCs w:val="28"/>
          <w:lang w:eastAsia="ru-RU"/>
        </w:rPr>
        <w:t xml:space="preserve">аются повторяющиеся стандартные </w:t>
      </w:r>
      <w:r w:rsidRPr="00C929C5">
        <w:rPr>
          <w:rFonts w:ascii="Times New Roman" w:eastAsia="Times New Roman" w:hAnsi="Times New Roman" w:cs="Times New Roman"/>
          <w:bCs/>
          <w:sz w:val="28"/>
          <w:szCs w:val="28"/>
          <w:lang w:eastAsia="ru-RU"/>
        </w:rPr>
        <w:t>обыкновенные перемещения либо воздействия –разрывают в полосы бумагу, раскрывают</w:t>
      </w:r>
      <w:r>
        <w:rPr>
          <w:rFonts w:ascii="Times New Roman" w:eastAsia="Times New Roman" w:hAnsi="Times New Roman" w:cs="Times New Roman"/>
          <w:bCs/>
          <w:sz w:val="28"/>
          <w:szCs w:val="28"/>
          <w:lang w:eastAsia="ru-RU"/>
        </w:rPr>
        <w:t>,</w:t>
      </w:r>
      <w:r w:rsidRPr="00C929C5">
        <w:rPr>
          <w:rFonts w:ascii="Times New Roman" w:eastAsia="Times New Roman" w:hAnsi="Times New Roman" w:cs="Times New Roman"/>
          <w:bCs/>
          <w:sz w:val="28"/>
          <w:szCs w:val="28"/>
          <w:lang w:eastAsia="ru-RU"/>
        </w:rPr>
        <w:t xml:space="preserve"> а также прикрывают</w:t>
      </w:r>
      <w:r>
        <w:rPr>
          <w:rFonts w:ascii="Times New Roman" w:eastAsia="Times New Roman" w:hAnsi="Times New Roman" w:cs="Times New Roman"/>
          <w:bCs/>
          <w:sz w:val="28"/>
          <w:szCs w:val="28"/>
          <w:lang w:eastAsia="ru-RU"/>
        </w:rPr>
        <w:t xml:space="preserve"> </w:t>
      </w:r>
      <w:proofErr w:type="spellStart"/>
      <w:proofErr w:type="gramStart"/>
      <w:r>
        <w:rPr>
          <w:rFonts w:ascii="Times New Roman" w:eastAsia="Times New Roman" w:hAnsi="Times New Roman" w:cs="Times New Roman"/>
          <w:bCs/>
          <w:sz w:val="28"/>
          <w:szCs w:val="28"/>
          <w:lang w:eastAsia="ru-RU"/>
        </w:rPr>
        <w:t>гидрокран</w:t>
      </w:r>
      <w:proofErr w:type="spellEnd"/>
      <w:proofErr w:type="gramEnd"/>
      <w:r>
        <w:rPr>
          <w:rFonts w:ascii="Times New Roman" w:eastAsia="Times New Roman" w:hAnsi="Times New Roman" w:cs="Times New Roman"/>
          <w:bCs/>
          <w:sz w:val="28"/>
          <w:szCs w:val="28"/>
          <w:lang w:eastAsia="ru-RU"/>
        </w:rPr>
        <w:t xml:space="preserve"> а также </w:t>
      </w:r>
      <w:proofErr w:type="spellStart"/>
      <w:r>
        <w:rPr>
          <w:rFonts w:ascii="Times New Roman" w:eastAsia="Times New Roman" w:hAnsi="Times New Roman" w:cs="Times New Roman"/>
          <w:bCs/>
          <w:sz w:val="28"/>
          <w:szCs w:val="28"/>
          <w:lang w:eastAsia="ru-RU"/>
        </w:rPr>
        <w:t>проспектор</w:t>
      </w:r>
      <w:proofErr w:type="spellEnd"/>
      <w:r>
        <w:rPr>
          <w:rFonts w:ascii="Times New Roman" w:eastAsia="Times New Roman" w:hAnsi="Times New Roman" w:cs="Times New Roman"/>
          <w:bCs/>
          <w:sz w:val="28"/>
          <w:szCs w:val="28"/>
          <w:lang w:eastAsia="ru-RU"/>
        </w:rPr>
        <w:t>.</w:t>
      </w:r>
      <w:r w:rsidRPr="00C929C5">
        <w:rPr>
          <w:rFonts w:ascii="Times New Roman" w:eastAsia="Times New Roman" w:hAnsi="Times New Roman" w:cs="Times New Roman"/>
          <w:bCs/>
          <w:sz w:val="28"/>
          <w:szCs w:val="28"/>
          <w:lang w:eastAsia="ru-RU"/>
        </w:rPr>
        <w:t xml:space="preserve"> Утонченная активность сформирована при их недостаточно. При определенных с пациентов возможно выделить стремление к воз</w:t>
      </w:r>
      <w:r>
        <w:rPr>
          <w:rFonts w:ascii="Times New Roman" w:eastAsia="Times New Roman" w:hAnsi="Times New Roman" w:cs="Times New Roman"/>
          <w:bCs/>
          <w:sz w:val="28"/>
          <w:szCs w:val="28"/>
          <w:lang w:eastAsia="ru-RU"/>
        </w:rPr>
        <w:t xml:space="preserve">обновлению, а также таких ведь </w:t>
      </w:r>
      <w:r w:rsidRPr="00C929C5">
        <w:rPr>
          <w:rFonts w:ascii="Times New Roman" w:eastAsia="Times New Roman" w:hAnsi="Times New Roman" w:cs="Times New Roman"/>
          <w:bCs/>
          <w:sz w:val="28"/>
          <w:szCs w:val="28"/>
          <w:lang w:eastAsia="ru-RU"/>
        </w:rPr>
        <w:t>текстов, гримасничанье. Формирование результа</w:t>
      </w:r>
      <w:r>
        <w:rPr>
          <w:rFonts w:ascii="Times New Roman" w:eastAsia="Times New Roman" w:hAnsi="Times New Roman" w:cs="Times New Roman"/>
          <w:bCs/>
          <w:sz w:val="28"/>
          <w:szCs w:val="28"/>
          <w:lang w:eastAsia="ru-RU"/>
        </w:rPr>
        <w:t xml:space="preserve">тивного контакта вместе с подобными ребенком, </w:t>
      </w:r>
      <w:r w:rsidRPr="00C929C5">
        <w:rPr>
          <w:rFonts w:ascii="Times New Roman" w:eastAsia="Times New Roman" w:hAnsi="Times New Roman" w:cs="Times New Roman"/>
          <w:bCs/>
          <w:sz w:val="28"/>
          <w:szCs w:val="28"/>
          <w:lang w:eastAsia="ru-RU"/>
        </w:rPr>
        <w:t>весьма затруднено. Взаимодействие с ровесниками п</w:t>
      </w:r>
      <w:r>
        <w:rPr>
          <w:rFonts w:ascii="Times New Roman" w:eastAsia="Times New Roman" w:hAnsi="Times New Roman" w:cs="Times New Roman"/>
          <w:bCs/>
          <w:sz w:val="28"/>
          <w:szCs w:val="28"/>
          <w:lang w:eastAsia="ru-RU"/>
        </w:rPr>
        <w:t xml:space="preserve">ри </w:t>
      </w:r>
      <w:proofErr w:type="gramStart"/>
      <w:r>
        <w:rPr>
          <w:rFonts w:ascii="Times New Roman" w:eastAsia="Times New Roman" w:hAnsi="Times New Roman" w:cs="Times New Roman"/>
          <w:bCs/>
          <w:sz w:val="28"/>
          <w:szCs w:val="28"/>
          <w:lang w:eastAsia="ru-RU"/>
        </w:rPr>
        <w:t>их кроме того</w:t>
      </w:r>
      <w:proofErr w:type="gramEnd"/>
      <w:r>
        <w:rPr>
          <w:rFonts w:ascii="Times New Roman" w:eastAsia="Times New Roman" w:hAnsi="Times New Roman" w:cs="Times New Roman"/>
          <w:bCs/>
          <w:sz w:val="28"/>
          <w:szCs w:val="28"/>
          <w:lang w:eastAsia="ru-RU"/>
        </w:rPr>
        <w:t xml:space="preserve"> крайне урезано </w:t>
      </w:r>
      <w:r w:rsidRPr="00C929C5">
        <w:rPr>
          <w:rFonts w:ascii="Times New Roman" w:eastAsia="Times New Roman" w:hAnsi="Times New Roman" w:cs="Times New Roman"/>
          <w:bCs/>
          <w:sz w:val="28"/>
          <w:szCs w:val="28"/>
          <w:lang w:eastAsia="ru-RU"/>
        </w:rPr>
        <w:t>либо в целом нет. Данным заболевшим характерны плоскость эмоций, неудовлетворительная внимательность, но чувственные волнение р</w:t>
      </w:r>
      <w:r>
        <w:rPr>
          <w:rFonts w:ascii="Times New Roman" w:eastAsia="Times New Roman" w:hAnsi="Times New Roman" w:cs="Times New Roman"/>
          <w:bCs/>
          <w:sz w:val="28"/>
          <w:szCs w:val="28"/>
          <w:lang w:eastAsia="ru-RU"/>
        </w:rPr>
        <w:t xml:space="preserve">одных людишек </w:t>
      </w:r>
      <w:r w:rsidRPr="00C929C5">
        <w:rPr>
          <w:rFonts w:ascii="Times New Roman" w:eastAsia="Times New Roman" w:hAnsi="Times New Roman" w:cs="Times New Roman"/>
          <w:bCs/>
          <w:sz w:val="28"/>
          <w:szCs w:val="28"/>
          <w:lang w:eastAsia="ru-RU"/>
        </w:rPr>
        <w:t xml:space="preserve">зачастую считаются с целью их абсолютно соответственным влиянием, что способен </w:t>
      </w:r>
      <w:r>
        <w:rPr>
          <w:rFonts w:ascii="Times New Roman" w:eastAsia="Times New Roman" w:hAnsi="Times New Roman" w:cs="Times New Roman"/>
          <w:bCs/>
          <w:sz w:val="28"/>
          <w:szCs w:val="28"/>
          <w:lang w:eastAsia="ru-RU"/>
        </w:rPr>
        <w:t>спровоцировать встречные эмоции [9].</w:t>
      </w:r>
    </w:p>
    <w:p w14:paraId="30C0DE19" w14:textId="77777777" w:rsidR="0058114F" w:rsidRPr="00C929C5" w:rsidRDefault="0058114F" w:rsidP="0058114F">
      <w:pPr>
        <w:pStyle w:val="a4"/>
        <w:ind w:firstLine="709"/>
        <w:jc w:val="both"/>
        <w:rPr>
          <w:rFonts w:ascii="Times New Roman" w:eastAsia="Times New Roman" w:hAnsi="Times New Roman" w:cs="Times New Roman"/>
          <w:bCs/>
          <w:sz w:val="28"/>
          <w:szCs w:val="28"/>
          <w:lang w:eastAsia="ru-RU"/>
        </w:rPr>
      </w:pPr>
      <w:r w:rsidRPr="00C929C5">
        <w:rPr>
          <w:rFonts w:ascii="Times New Roman" w:eastAsia="Times New Roman" w:hAnsi="Times New Roman" w:cs="Times New Roman"/>
          <w:bCs/>
          <w:sz w:val="28"/>
          <w:szCs w:val="28"/>
          <w:lang w:eastAsia="ru-RU"/>
        </w:rPr>
        <w:t>Акцентируют 3 вида расслабленной фигуры интеллектуальной отсталости:</w:t>
      </w:r>
    </w:p>
    <w:p w14:paraId="72153B52" w14:textId="77777777" w:rsidR="0058114F" w:rsidRPr="00C929C5" w:rsidRDefault="0058114F" w:rsidP="0058114F">
      <w:pPr>
        <w:pStyle w:val="a4"/>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 А</w:t>
      </w:r>
      <w:r w:rsidRPr="00C929C5">
        <w:rPr>
          <w:rFonts w:ascii="Times New Roman" w:eastAsia="Times New Roman" w:hAnsi="Times New Roman" w:cs="Times New Roman"/>
          <w:bCs/>
          <w:sz w:val="28"/>
          <w:szCs w:val="28"/>
          <w:lang w:eastAsia="ru-RU"/>
        </w:rPr>
        <w:t>спонтанно-апатический вид. Характерными свойствами данных</w:t>
      </w:r>
    </w:p>
    <w:p w14:paraId="3391BB9D" w14:textId="77777777" w:rsidR="0058114F" w:rsidRPr="00C929C5" w:rsidRDefault="0058114F" w:rsidP="0058114F">
      <w:pPr>
        <w:pStyle w:val="a4"/>
        <w:ind w:firstLine="709"/>
        <w:jc w:val="both"/>
        <w:rPr>
          <w:rFonts w:ascii="Times New Roman" w:eastAsia="Times New Roman" w:hAnsi="Times New Roman" w:cs="Times New Roman"/>
          <w:bCs/>
          <w:sz w:val="28"/>
          <w:szCs w:val="28"/>
          <w:lang w:eastAsia="ru-RU"/>
        </w:rPr>
      </w:pPr>
      <w:r w:rsidRPr="00C929C5">
        <w:rPr>
          <w:rFonts w:ascii="Times New Roman" w:eastAsia="Times New Roman" w:hAnsi="Times New Roman" w:cs="Times New Roman"/>
          <w:bCs/>
          <w:sz w:val="28"/>
          <w:szCs w:val="28"/>
          <w:lang w:eastAsia="ru-RU"/>
        </w:rPr>
        <w:t>пациентов считаются в особенности ощутимое обнищание чувств, понижение деятельный, внезапное лимитированные области заинтересованностей;</w:t>
      </w:r>
    </w:p>
    <w:p w14:paraId="78D75591" w14:textId="77777777" w:rsidR="0058114F" w:rsidRPr="00C929C5" w:rsidRDefault="0058114F" w:rsidP="0058114F">
      <w:pPr>
        <w:pStyle w:val="a4"/>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 </w:t>
      </w:r>
      <w:proofErr w:type="spellStart"/>
      <w:r>
        <w:rPr>
          <w:rFonts w:ascii="Times New Roman" w:eastAsia="Times New Roman" w:hAnsi="Times New Roman" w:cs="Times New Roman"/>
          <w:bCs/>
          <w:sz w:val="28"/>
          <w:szCs w:val="28"/>
          <w:lang w:eastAsia="ru-RU"/>
        </w:rPr>
        <w:t>А</w:t>
      </w:r>
      <w:r w:rsidRPr="00C929C5">
        <w:rPr>
          <w:rFonts w:ascii="Times New Roman" w:eastAsia="Times New Roman" w:hAnsi="Times New Roman" w:cs="Times New Roman"/>
          <w:bCs/>
          <w:sz w:val="28"/>
          <w:szCs w:val="28"/>
          <w:lang w:eastAsia="ru-RU"/>
        </w:rPr>
        <w:t>катизический</w:t>
      </w:r>
      <w:proofErr w:type="spellEnd"/>
      <w:r w:rsidRPr="00C929C5">
        <w:rPr>
          <w:rFonts w:ascii="Times New Roman" w:eastAsia="Times New Roman" w:hAnsi="Times New Roman" w:cs="Times New Roman"/>
          <w:bCs/>
          <w:sz w:val="28"/>
          <w:szCs w:val="28"/>
          <w:lang w:eastAsia="ru-RU"/>
        </w:rPr>
        <w:t xml:space="preserve"> вид. С целью подобных ребенка свойственны высокая беспокойность, стремление к непрерывному моторному беспокойству вместе с неосуществимостью удержаться в участке;</w:t>
      </w:r>
    </w:p>
    <w:p w14:paraId="77FA8C37" w14:textId="77777777" w:rsidR="0058114F" w:rsidRDefault="0058114F" w:rsidP="0058114F">
      <w:pPr>
        <w:pStyle w:val="a4"/>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 </w:t>
      </w:r>
      <w:proofErr w:type="spellStart"/>
      <w:r>
        <w:rPr>
          <w:rFonts w:ascii="Times New Roman" w:eastAsia="Times New Roman" w:hAnsi="Times New Roman" w:cs="Times New Roman"/>
          <w:bCs/>
          <w:sz w:val="28"/>
          <w:szCs w:val="28"/>
          <w:lang w:eastAsia="ru-RU"/>
        </w:rPr>
        <w:t>М</w:t>
      </w:r>
      <w:r w:rsidRPr="00C929C5">
        <w:rPr>
          <w:rFonts w:ascii="Times New Roman" w:eastAsia="Times New Roman" w:hAnsi="Times New Roman" w:cs="Times New Roman"/>
          <w:bCs/>
          <w:sz w:val="28"/>
          <w:szCs w:val="28"/>
          <w:lang w:eastAsia="ru-RU"/>
        </w:rPr>
        <w:t>ориоподобный</w:t>
      </w:r>
      <w:proofErr w:type="spellEnd"/>
      <w:r w:rsidRPr="00C929C5">
        <w:rPr>
          <w:rFonts w:ascii="Times New Roman" w:eastAsia="Times New Roman" w:hAnsi="Times New Roman" w:cs="Times New Roman"/>
          <w:bCs/>
          <w:sz w:val="28"/>
          <w:szCs w:val="28"/>
          <w:lang w:eastAsia="ru-RU"/>
        </w:rPr>
        <w:t xml:space="preserve"> вид. При данных пациентов в 1-ый проект представляет хорошее душевное состояние, сочетающееся вмест</w:t>
      </w:r>
      <w:r>
        <w:rPr>
          <w:rFonts w:ascii="Times New Roman" w:eastAsia="Times New Roman" w:hAnsi="Times New Roman" w:cs="Times New Roman"/>
          <w:bCs/>
          <w:sz w:val="28"/>
          <w:szCs w:val="28"/>
          <w:lang w:eastAsia="ru-RU"/>
        </w:rPr>
        <w:t>е с моторной расторможенностью, многоречивостью, а также несерьёзным действием [10].</w:t>
      </w:r>
    </w:p>
    <w:p w14:paraId="61E21396" w14:textId="77777777" w:rsidR="0058114F" w:rsidRPr="00E26E3E" w:rsidRDefault="0058114F" w:rsidP="0058114F">
      <w:pPr>
        <w:pStyle w:val="a4"/>
        <w:ind w:firstLine="709"/>
        <w:jc w:val="both"/>
        <w:rPr>
          <w:rFonts w:ascii="Times New Roman" w:eastAsia="Times New Roman" w:hAnsi="Times New Roman" w:cs="Times New Roman"/>
          <w:bCs/>
          <w:sz w:val="28"/>
          <w:szCs w:val="28"/>
          <w:lang w:eastAsia="ru-RU"/>
        </w:rPr>
      </w:pPr>
      <w:r w:rsidRPr="008B2F5F">
        <w:rPr>
          <w:rFonts w:ascii="Times New Roman" w:eastAsia="Times New Roman" w:hAnsi="Times New Roman" w:cs="Times New Roman"/>
          <w:bCs/>
          <w:sz w:val="28"/>
          <w:szCs w:val="28"/>
          <w:lang w:eastAsia="ru-RU"/>
        </w:rPr>
        <w:t>Стеническую</w:t>
      </w:r>
      <w:r>
        <w:rPr>
          <w:rFonts w:ascii="Times New Roman" w:eastAsia="Times New Roman" w:hAnsi="Times New Roman" w:cs="Times New Roman"/>
          <w:bCs/>
          <w:sz w:val="28"/>
          <w:szCs w:val="28"/>
          <w:lang w:eastAsia="ru-RU"/>
        </w:rPr>
        <w:t xml:space="preserve">: </w:t>
      </w:r>
      <w:r w:rsidRPr="00E26E3E">
        <w:rPr>
          <w:rFonts w:ascii="Times New Roman" w:eastAsia="Times New Roman" w:hAnsi="Times New Roman" w:cs="Times New Roman"/>
          <w:bCs/>
          <w:sz w:val="28"/>
          <w:szCs w:val="28"/>
          <w:lang w:eastAsia="ru-RU"/>
        </w:rPr>
        <w:t>Пациенты вместе с данной конфигурацией интеллектуальной отсталости различаются сравнительной ритмичностью психологическ</w:t>
      </w:r>
      <w:r>
        <w:rPr>
          <w:rFonts w:ascii="Times New Roman" w:eastAsia="Times New Roman" w:hAnsi="Times New Roman" w:cs="Times New Roman"/>
          <w:bCs/>
          <w:sz w:val="28"/>
          <w:szCs w:val="28"/>
          <w:lang w:eastAsia="ru-RU"/>
        </w:rPr>
        <w:t>ого недоразвития. Данные ребята</w:t>
      </w:r>
      <w:r w:rsidRPr="0058114F">
        <w:rPr>
          <w:rFonts w:ascii="Times New Roman" w:eastAsia="Times New Roman" w:hAnsi="Times New Roman" w:cs="Times New Roman"/>
          <w:bCs/>
          <w:sz w:val="28"/>
          <w:szCs w:val="28"/>
          <w:lang w:eastAsia="ru-RU"/>
        </w:rPr>
        <w:t xml:space="preserve"> </w:t>
      </w:r>
      <w:r w:rsidRPr="00E26E3E">
        <w:rPr>
          <w:rFonts w:ascii="Times New Roman" w:eastAsia="Times New Roman" w:hAnsi="Times New Roman" w:cs="Times New Roman"/>
          <w:bCs/>
          <w:sz w:val="28"/>
          <w:szCs w:val="28"/>
          <w:lang w:eastAsia="ru-RU"/>
        </w:rPr>
        <w:t>экспансивны, компаней</w:t>
      </w:r>
      <w:r>
        <w:rPr>
          <w:rFonts w:ascii="Times New Roman" w:eastAsia="Times New Roman" w:hAnsi="Times New Roman" w:cs="Times New Roman"/>
          <w:bCs/>
          <w:sz w:val="28"/>
          <w:szCs w:val="28"/>
          <w:lang w:eastAsia="ru-RU"/>
        </w:rPr>
        <w:t xml:space="preserve">ски, привязаны к отцу с матерью, </w:t>
      </w:r>
      <w:r w:rsidRPr="00E26E3E">
        <w:rPr>
          <w:rFonts w:ascii="Times New Roman" w:eastAsia="Times New Roman" w:hAnsi="Times New Roman" w:cs="Times New Roman"/>
          <w:bCs/>
          <w:sz w:val="28"/>
          <w:szCs w:val="28"/>
          <w:lang w:eastAsia="ru-RU"/>
        </w:rPr>
        <w:t>а также друзьям. Свойственным с целью их считается дурное прямое запоминание явного</w:t>
      </w:r>
      <w:r>
        <w:rPr>
          <w:rFonts w:ascii="Times New Roman" w:eastAsia="Times New Roman" w:hAnsi="Times New Roman" w:cs="Times New Roman"/>
          <w:bCs/>
          <w:sz w:val="28"/>
          <w:szCs w:val="28"/>
          <w:lang w:eastAsia="ru-RU"/>
        </w:rPr>
        <w:t>,</w:t>
      </w:r>
      <w:r w:rsidRPr="00E26E3E">
        <w:rPr>
          <w:rFonts w:ascii="Times New Roman" w:eastAsia="Times New Roman" w:hAnsi="Times New Roman" w:cs="Times New Roman"/>
          <w:bCs/>
          <w:sz w:val="28"/>
          <w:szCs w:val="28"/>
          <w:lang w:eastAsia="ru-RU"/>
        </w:rPr>
        <w:t xml:space="preserve"> а также вербального ругала, присутствие данном, невзирая в минимальный лексический резерв, нежели, к примеру, присутствие бессильной фигуре интеллектуаль</w:t>
      </w:r>
      <w:r>
        <w:rPr>
          <w:rFonts w:ascii="Times New Roman" w:eastAsia="Times New Roman" w:hAnsi="Times New Roman" w:cs="Times New Roman"/>
          <w:bCs/>
          <w:sz w:val="28"/>
          <w:szCs w:val="28"/>
          <w:lang w:eastAsia="ru-RU"/>
        </w:rPr>
        <w:t xml:space="preserve">ной отсталости, </w:t>
      </w:r>
      <w:r>
        <w:rPr>
          <w:rFonts w:ascii="Times New Roman" w:eastAsia="Times New Roman" w:hAnsi="Times New Roman" w:cs="Times New Roman"/>
          <w:bCs/>
          <w:sz w:val="28"/>
          <w:szCs w:val="28"/>
          <w:lang w:eastAsia="ru-RU"/>
        </w:rPr>
        <w:lastRenderedPageBreak/>
        <w:t xml:space="preserve">подобные ребята, </w:t>
      </w:r>
      <w:r w:rsidRPr="00E26E3E">
        <w:rPr>
          <w:rFonts w:ascii="Times New Roman" w:eastAsia="Times New Roman" w:hAnsi="Times New Roman" w:cs="Times New Roman"/>
          <w:bCs/>
          <w:sz w:val="28"/>
          <w:szCs w:val="28"/>
          <w:lang w:eastAsia="ru-RU"/>
        </w:rPr>
        <w:t xml:space="preserve">а также молодые люди значительно правильнее адаптируются в </w:t>
      </w:r>
      <w:r>
        <w:rPr>
          <w:rFonts w:ascii="Times New Roman" w:eastAsia="Times New Roman" w:hAnsi="Times New Roman" w:cs="Times New Roman"/>
          <w:bCs/>
          <w:sz w:val="28"/>
          <w:szCs w:val="28"/>
          <w:lang w:eastAsia="ru-RU"/>
        </w:rPr>
        <w:t>бытовой жизни [11].</w:t>
      </w:r>
    </w:p>
    <w:p w14:paraId="39165A34" w14:textId="77777777" w:rsidR="0058114F" w:rsidRPr="00E26E3E" w:rsidRDefault="0058114F" w:rsidP="0058114F">
      <w:pPr>
        <w:pStyle w:val="a4"/>
        <w:ind w:firstLine="709"/>
        <w:jc w:val="both"/>
        <w:rPr>
          <w:rFonts w:ascii="Times New Roman" w:eastAsia="Times New Roman" w:hAnsi="Times New Roman" w:cs="Times New Roman"/>
          <w:bCs/>
          <w:sz w:val="28"/>
          <w:szCs w:val="28"/>
          <w:lang w:eastAsia="ru-RU"/>
        </w:rPr>
      </w:pPr>
      <w:r w:rsidRPr="00E26E3E">
        <w:rPr>
          <w:rFonts w:ascii="Times New Roman" w:eastAsia="Times New Roman" w:hAnsi="Times New Roman" w:cs="Times New Roman"/>
          <w:bCs/>
          <w:sz w:val="28"/>
          <w:szCs w:val="28"/>
          <w:lang w:eastAsia="ru-RU"/>
        </w:rPr>
        <w:t>Акцентируют 2 вида волевой фигуры интеллектуальной отсталости:</w:t>
      </w:r>
    </w:p>
    <w:p w14:paraId="298F4845" w14:textId="77777777" w:rsidR="0058114F" w:rsidRPr="00E26E3E" w:rsidRDefault="0058114F" w:rsidP="0058114F">
      <w:pPr>
        <w:pStyle w:val="a4"/>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 С</w:t>
      </w:r>
      <w:r w:rsidRPr="00E26E3E">
        <w:rPr>
          <w:rFonts w:ascii="Times New Roman" w:eastAsia="Times New Roman" w:hAnsi="Times New Roman" w:cs="Times New Roman"/>
          <w:bCs/>
          <w:sz w:val="28"/>
          <w:szCs w:val="28"/>
          <w:lang w:eastAsia="ru-RU"/>
        </w:rPr>
        <w:t>держанный вид, если соответствие ср</w:t>
      </w:r>
      <w:r>
        <w:rPr>
          <w:rFonts w:ascii="Times New Roman" w:eastAsia="Times New Roman" w:hAnsi="Times New Roman" w:cs="Times New Roman"/>
          <w:bCs/>
          <w:sz w:val="28"/>
          <w:szCs w:val="28"/>
          <w:lang w:eastAsia="ru-RU"/>
        </w:rPr>
        <w:t>еди интеллектуально-</w:t>
      </w:r>
      <w:proofErr w:type="spellStart"/>
      <w:r>
        <w:rPr>
          <w:rFonts w:ascii="Times New Roman" w:eastAsia="Times New Roman" w:hAnsi="Times New Roman" w:cs="Times New Roman"/>
          <w:bCs/>
          <w:sz w:val="28"/>
          <w:szCs w:val="28"/>
          <w:lang w:eastAsia="ru-RU"/>
        </w:rPr>
        <w:t>мнестической</w:t>
      </w:r>
      <w:proofErr w:type="spellEnd"/>
      <w:r>
        <w:rPr>
          <w:rFonts w:ascii="Times New Roman" w:eastAsia="Times New Roman" w:hAnsi="Times New Roman" w:cs="Times New Roman"/>
          <w:bCs/>
          <w:sz w:val="28"/>
          <w:szCs w:val="28"/>
          <w:lang w:eastAsia="ru-RU"/>
        </w:rPr>
        <w:t xml:space="preserve">, </w:t>
      </w:r>
      <w:r w:rsidRPr="00E26E3E">
        <w:rPr>
          <w:rFonts w:ascii="Times New Roman" w:eastAsia="Times New Roman" w:hAnsi="Times New Roman" w:cs="Times New Roman"/>
          <w:bCs/>
          <w:sz w:val="28"/>
          <w:szCs w:val="28"/>
          <w:lang w:eastAsia="ru-RU"/>
        </w:rPr>
        <w:t>а также эмоционально-волевой областями касательно одинаково;</w:t>
      </w:r>
    </w:p>
    <w:p w14:paraId="78D44E90" w14:textId="77777777" w:rsidR="0058114F" w:rsidRPr="00E26E3E" w:rsidRDefault="0058114F" w:rsidP="0058114F">
      <w:pPr>
        <w:pStyle w:val="a4"/>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Н</w:t>
      </w:r>
      <w:r w:rsidRPr="00E26E3E">
        <w:rPr>
          <w:rFonts w:ascii="Times New Roman" w:eastAsia="Times New Roman" w:hAnsi="Times New Roman" w:cs="Times New Roman"/>
          <w:bCs/>
          <w:sz w:val="28"/>
          <w:szCs w:val="28"/>
          <w:lang w:eastAsia="ru-RU"/>
        </w:rPr>
        <w:t>еустойчивый вид, если наравне вместе с умственным недостатком</w:t>
      </w:r>
    </w:p>
    <w:p w14:paraId="03D6DFCE" w14:textId="77777777" w:rsidR="0058114F" w:rsidRDefault="0058114F" w:rsidP="0058114F">
      <w:pPr>
        <w:pStyle w:val="a4"/>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прослеживаются беспокойность, </w:t>
      </w:r>
      <w:r w:rsidRPr="00E26E3E">
        <w:rPr>
          <w:rFonts w:ascii="Times New Roman" w:eastAsia="Times New Roman" w:hAnsi="Times New Roman" w:cs="Times New Roman"/>
          <w:bCs/>
          <w:sz w:val="28"/>
          <w:szCs w:val="28"/>
          <w:lang w:eastAsia="ru-RU"/>
        </w:rPr>
        <w:t>а также чувственна</w:t>
      </w:r>
      <w:r>
        <w:rPr>
          <w:rFonts w:ascii="Times New Roman" w:eastAsia="Times New Roman" w:hAnsi="Times New Roman" w:cs="Times New Roman"/>
          <w:bCs/>
          <w:sz w:val="28"/>
          <w:szCs w:val="28"/>
          <w:lang w:eastAsia="ru-RU"/>
        </w:rPr>
        <w:t>я непостоянность [12].</w:t>
      </w:r>
    </w:p>
    <w:p w14:paraId="65548E1E" w14:textId="77777777" w:rsidR="0058114F" w:rsidRDefault="0058114F" w:rsidP="0058114F">
      <w:pPr>
        <w:pStyle w:val="a4"/>
        <w:ind w:firstLine="709"/>
        <w:jc w:val="both"/>
        <w:rPr>
          <w:rFonts w:ascii="Times New Roman" w:eastAsia="Times New Roman" w:hAnsi="Times New Roman" w:cs="Times New Roman"/>
          <w:bCs/>
          <w:sz w:val="28"/>
          <w:szCs w:val="28"/>
          <w:lang w:eastAsia="ru-RU"/>
        </w:rPr>
      </w:pPr>
      <w:r w:rsidRPr="00E763A8">
        <w:rPr>
          <w:rFonts w:ascii="Times New Roman" w:eastAsia="Times New Roman" w:hAnsi="Times New Roman" w:cs="Times New Roman"/>
          <w:b/>
          <w:bCs/>
          <w:sz w:val="28"/>
          <w:szCs w:val="28"/>
          <w:lang w:eastAsia="ru-RU"/>
        </w:rPr>
        <w:t>Дисфорическую</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8"/>
          <w:szCs w:val="28"/>
          <w:lang w:eastAsia="ru-RU"/>
        </w:rPr>
        <w:t>э</w:t>
      </w:r>
      <w:r w:rsidRPr="00E763A8">
        <w:rPr>
          <w:rFonts w:ascii="Times New Roman" w:eastAsia="Times New Roman" w:hAnsi="Times New Roman" w:cs="Times New Roman"/>
          <w:bCs/>
          <w:sz w:val="28"/>
          <w:szCs w:val="28"/>
          <w:lang w:eastAsia="ru-RU"/>
        </w:rPr>
        <w:t xml:space="preserve">та </w:t>
      </w:r>
      <w:r>
        <w:rPr>
          <w:rFonts w:ascii="Times New Roman" w:eastAsia="Times New Roman" w:hAnsi="Times New Roman" w:cs="Times New Roman"/>
          <w:bCs/>
          <w:sz w:val="28"/>
          <w:szCs w:val="28"/>
          <w:lang w:eastAsia="ru-RU"/>
        </w:rPr>
        <w:t>форма</w:t>
      </w:r>
      <w:r w:rsidRPr="00E763A8">
        <w:rPr>
          <w:rFonts w:ascii="Times New Roman" w:eastAsia="Times New Roman" w:hAnsi="Times New Roman" w:cs="Times New Roman"/>
          <w:bCs/>
          <w:sz w:val="28"/>
          <w:szCs w:val="28"/>
          <w:lang w:eastAsia="ru-RU"/>
        </w:rPr>
        <w:t xml:space="preserve"> интеллектуальной отсталости характеризуется предрасположенностью данных пац</w:t>
      </w:r>
      <w:r>
        <w:rPr>
          <w:rFonts w:ascii="Times New Roman" w:eastAsia="Times New Roman" w:hAnsi="Times New Roman" w:cs="Times New Roman"/>
          <w:bCs/>
          <w:sz w:val="28"/>
          <w:szCs w:val="28"/>
          <w:lang w:eastAsia="ru-RU"/>
        </w:rPr>
        <w:t xml:space="preserve">иентов к эмоциональным вспышкам, </w:t>
      </w:r>
      <w:r w:rsidRPr="00E763A8">
        <w:rPr>
          <w:rFonts w:ascii="Times New Roman" w:eastAsia="Times New Roman" w:hAnsi="Times New Roman" w:cs="Times New Roman"/>
          <w:bCs/>
          <w:sz w:val="28"/>
          <w:szCs w:val="28"/>
          <w:lang w:eastAsia="ru-RU"/>
        </w:rPr>
        <w:t xml:space="preserve">а также враждебному действию, резко сорванным интересом (вплотную вплоть до </w:t>
      </w:r>
      <w:proofErr w:type="spellStart"/>
      <w:r w:rsidRPr="00E763A8">
        <w:rPr>
          <w:rFonts w:ascii="Times New Roman" w:eastAsia="Times New Roman" w:hAnsi="Times New Roman" w:cs="Times New Roman"/>
          <w:bCs/>
          <w:sz w:val="28"/>
          <w:szCs w:val="28"/>
          <w:lang w:eastAsia="ru-RU"/>
        </w:rPr>
        <w:t>апрозексии</w:t>
      </w:r>
      <w:proofErr w:type="spellEnd"/>
      <w:r w:rsidRPr="00E763A8">
        <w:rPr>
          <w:rFonts w:ascii="Times New Roman" w:eastAsia="Times New Roman" w:hAnsi="Times New Roman" w:cs="Times New Roman"/>
          <w:bCs/>
          <w:sz w:val="28"/>
          <w:szCs w:val="28"/>
          <w:lang w:eastAsia="ru-RU"/>
        </w:rPr>
        <w:t>), специфичной «прилипчивостью» присутствие общении. Ребята вместе с дисфорической</w:t>
      </w:r>
      <w:r>
        <w:rPr>
          <w:rFonts w:ascii="Times New Roman" w:eastAsia="Times New Roman" w:hAnsi="Times New Roman" w:cs="Times New Roman"/>
          <w:bCs/>
          <w:sz w:val="28"/>
          <w:szCs w:val="28"/>
          <w:lang w:eastAsia="ru-RU"/>
        </w:rPr>
        <w:t xml:space="preserve"> конфигурацией интеллектуальной </w:t>
      </w:r>
      <w:r w:rsidRPr="00E763A8">
        <w:rPr>
          <w:rFonts w:ascii="Times New Roman" w:eastAsia="Times New Roman" w:hAnsi="Times New Roman" w:cs="Times New Roman"/>
          <w:bCs/>
          <w:sz w:val="28"/>
          <w:szCs w:val="28"/>
          <w:lang w:eastAsia="ru-RU"/>
        </w:rPr>
        <w:t>отсталости раздражительны, своенравны, свободно возбудимы</w:t>
      </w:r>
      <w:r>
        <w:rPr>
          <w:rFonts w:ascii="Times New Roman" w:eastAsia="Times New Roman" w:hAnsi="Times New Roman" w:cs="Times New Roman"/>
          <w:bCs/>
          <w:sz w:val="28"/>
          <w:szCs w:val="28"/>
          <w:lang w:eastAsia="ru-RU"/>
        </w:rPr>
        <w:t xml:space="preserve"> согласно мельчайшему предлогу. </w:t>
      </w:r>
      <w:r w:rsidRPr="00E763A8">
        <w:rPr>
          <w:rFonts w:ascii="Times New Roman" w:eastAsia="Times New Roman" w:hAnsi="Times New Roman" w:cs="Times New Roman"/>
          <w:bCs/>
          <w:sz w:val="28"/>
          <w:szCs w:val="28"/>
          <w:lang w:eastAsia="ru-RU"/>
        </w:rPr>
        <w:t>Зачастую эмоциона</w:t>
      </w:r>
      <w:r>
        <w:rPr>
          <w:rFonts w:ascii="Times New Roman" w:eastAsia="Times New Roman" w:hAnsi="Times New Roman" w:cs="Times New Roman"/>
          <w:bCs/>
          <w:sz w:val="28"/>
          <w:szCs w:val="28"/>
          <w:lang w:eastAsia="ru-RU"/>
        </w:rPr>
        <w:t xml:space="preserve">льные вспышки появляются при их, </w:t>
      </w:r>
      <w:r w:rsidRPr="00E763A8">
        <w:rPr>
          <w:rFonts w:ascii="Times New Roman" w:eastAsia="Times New Roman" w:hAnsi="Times New Roman" w:cs="Times New Roman"/>
          <w:bCs/>
          <w:sz w:val="28"/>
          <w:szCs w:val="28"/>
          <w:lang w:eastAsia="ru-RU"/>
        </w:rPr>
        <w:t>а такж</w:t>
      </w:r>
      <w:r>
        <w:rPr>
          <w:rFonts w:ascii="Times New Roman" w:eastAsia="Times New Roman" w:hAnsi="Times New Roman" w:cs="Times New Roman"/>
          <w:bCs/>
          <w:sz w:val="28"/>
          <w:szCs w:val="28"/>
          <w:lang w:eastAsia="ru-RU"/>
        </w:rPr>
        <w:t xml:space="preserve">е в отсутствии каких-либо явных </w:t>
      </w:r>
      <w:r w:rsidRPr="00E763A8">
        <w:rPr>
          <w:rFonts w:ascii="Times New Roman" w:eastAsia="Times New Roman" w:hAnsi="Times New Roman" w:cs="Times New Roman"/>
          <w:bCs/>
          <w:sz w:val="28"/>
          <w:szCs w:val="28"/>
          <w:lang w:eastAsia="ru-RU"/>
        </w:rPr>
        <w:t>наружных влияний, имеют все шансы быть сопровождаемым р</w:t>
      </w:r>
      <w:r>
        <w:rPr>
          <w:rFonts w:ascii="Times New Roman" w:eastAsia="Times New Roman" w:hAnsi="Times New Roman" w:cs="Times New Roman"/>
          <w:bCs/>
          <w:sz w:val="28"/>
          <w:szCs w:val="28"/>
          <w:lang w:eastAsia="ru-RU"/>
        </w:rPr>
        <w:t xml:space="preserve">авно как злостью, таким образом, </w:t>
      </w:r>
      <w:r w:rsidRPr="00E763A8">
        <w:rPr>
          <w:rFonts w:ascii="Times New Roman" w:eastAsia="Times New Roman" w:hAnsi="Times New Roman" w:cs="Times New Roman"/>
          <w:bCs/>
          <w:sz w:val="28"/>
          <w:szCs w:val="28"/>
          <w:lang w:eastAsia="ru-RU"/>
        </w:rPr>
        <w:t>а также аутоагр</w:t>
      </w:r>
      <w:r>
        <w:rPr>
          <w:rFonts w:ascii="Times New Roman" w:eastAsia="Times New Roman" w:hAnsi="Times New Roman" w:cs="Times New Roman"/>
          <w:bCs/>
          <w:sz w:val="28"/>
          <w:szCs w:val="28"/>
          <w:lang w:eastAsia="ru-RU"/>
        </w:rPr>
        <w:t>ессией, безудержными поступками [13].</w:t>
      </w:r>
    </w:p>
    <w:p w14:paraId="77DCFC26" w14:textId="77777777" w:rsidR="0058114F" w:rsidRPr="00391287" w:rsidRDefault="0058114F" w:rsidP="0058114F">
      <w:pPr>
        <w:spacing w:after="0" w:line="240" w:lineRule="auto"/>
        <w:ind w:firstLine="709"/>
        <w:jc w:val="both"/>
        <w:rPr>
          <w:rFonts w:ascii="Times New Roman" w:hAnsi="Times New Roman" w:cs="Times New Roman"/>
          <w:sz w:val="28"/>
          <w:szCs w:val="28"/>
        </w:rPr>
      </w:pPr>
      <w:r w:rsidRPr="00391287">
        <w:rPr>
          <w:rFonts w:ascii="Times New Roman" w:hAnsi="Times New Roman" w:cs="Times New Roman"/>
          <w:sz w:val="28"/>
          <w:szCs w:val="28"/>
        </w:rPr>
        <w:t xml:space="preserve"> Чаще всего умственная отсталость сопровождается с отклонениями зрения, опорно-двигательного аппарата, также слуха и речи. Один из самых распространенных хромосомных заболеваний, который снижает интеллект и сенсорные дефекты, это синдром Дауна</w:t>
      </w:r>
      <w:r>
        <w:rPr>
          <w:rFonts w:ascii="Times New Roman" w:hAnsi="Times New Roman" w:cs="Times New Roman"/>
          <w:sz w:val="28"/>
          <w:szCs w:val="28"/>
        </w:rPr>
        <w:t xml:space="preserve">. </w:t>
      </w:r>
      <w:r w:rsidRPr="00391287">
        <w:rPr>
          <w:rFonts w:ascii="Times New Roman" w:hAnsi="Times New Roman" w:cs="Times New Roman"/>
          <w:sz w:val="28"/>
          <w:szCs w:val="28"/>
        </w:rPr>
        <w:t xml:space="preserve">причинами развития аномалий является не только наличие хромосомных заболевания, но и наличие генных заболеваний, </w:t>
      </w:r>
      <w:proofErr w:type="gramStart"/>
      <w:r w:rsidRPr="00391287">
        <w:rPr>
          <w:rFonts w:ascii="Times New Roman" w:hAnsi="Times New Roman" w:cs="Times New Roman"/>
          <w:sz w:val="28"/>
          <w:szCs w:val="28"/>
        </w:rPr>
        <w:t>то есть</w:t>
      </w:r>
      <w:proofErr w:type="gramEnd"/>
      <w:r w:rsidRPr="00391287">
        <w:rPr>
          <w:rFonts w:ascii="Times New Roman" w:hAnsi="Times New Roman" w:cs="Times New Roman"/>
          <w:sz w:val="28"/>
          <w:szCs w:val="28"/>
        </w:rPr>
        <w:t xml:space="preserve"> когда строение и число не меняется. Этот ген отображает не большой участок, то есть локус хромосомы, который наблюдает процесс наследственного признака. Так как гены постоянны, но их постоянность не определена. Из-за разных негативных факторов окружающей среды осуществляется их мутация. В этих случаях мутантный ген программирует ра</w:t>
      </w:r>
      <w:r>
        <w:rPr>
          <w:rFonts w:ascii="Times New Roman" w:hAnsi="Times New Roman" w:cs="Times New Roman"/>
          <w:sz w:val="28"/>
          <w:szCs w:val="28"/>
        </w:rPr>
        <w:t xml:space="preserve">звитие измененного признака. </w:t>
      </w:r>
      <w:r w:rsidRPr="00391287">
        <w:rPr>
          <w:rFonts w:ascii="Times New Roman" w:hAnsi="Times New Roman" w:cs="Times New Roman"/>
          <w:sz w:val="28"/>
          <w:szCs w:val="28"/>
        </w:rPr>
        <w:t>Также очень плохо и негативно влияют на развитие мозга ребёнка, отрицательное состояние окружающей среды, стоящие на одном ряду с наследственной патологией. Например, травмы, интоксикации, инфекции и тому п</w:t>
      </w:r>
      <w:r>
        <w:rPr>
          <w:rFonts w:ascii="Times New Roman" w:hAnsi="Times New Roman" w:cs="Times New Roman"/>
          <w:sz w:val="28"/>
          <w:szCs w:val="28"/>
        </w:rPr>
        <w:t xml:space="preserve">одобные [14]. </w:t>
      </w:r>
      <w:r w:rsidRPr="00391287">
        <w:rPr>
          <w:rFonts w:ascii="Times New Roman" w:hAnsi="Times New Roman" w:cs="Times New Roman"/>
          <w:sz w:val="28"/>
          <w:szCs w:val="28"/>
        </w:rPr>
        <w:t xml:space="preserve">Эти факторы подразделяются в зависимости от времени на такие патологии, как: </w:t>
      </w:r>
    </w:p>
    <w:p w14:paraId="73C2232E" w14:textId="77777777" w:rsidR="0058114F" w:rsidRPr="00391287" w:rsidRDefault="0058114F" w:rsidP="0058114F">
      <w:pPr>
        <w:spacing w:after="0" w:line="240" w:lineRule="auto"/>
        <w:ind w:firstLine="709"/>
        <w:jc w:val="both"/>
        <w:rPr>
          <w:rFonts w:ascii="Times New Roman" w:hAnsi="Times New Roman" w:cs="Times New Roman"/>
          <w:sz w:val="28"/>
          <w:szCs w:val="28"/>
        </w:rPr>
      </w:pPr>
      <w:r w:rsidRPr="00391287">
        <w:rPr>
          <w:rFonts w:ascii="Times New Roman" w:hAnsi="Times New Roman" w:cs="Times New Roman"/>
          <w:sz w:val="28"/>
          <w:szCs w:val="28"/>
        </w:rPr>
        <w:t xml:space="preserve">1. Внутриутробная, </w:t>
      </w:r>
      <w:proofErr w:type="gramStart"/>
      <w:r w:rsidRPr="00391287">
        <w:rPr>
          <w:rFonts w:ascii="Times New Roman" w:hAnsi="Times New Roman" w:cs="Times New Roman"/>
          <w:sz w:val="28"/>
          <w:szCs w:val="28"/>
        </w:rPr>
        <w:t>иначе говоря</w:t>
      </w:r>
      <w:proofErr w:type="gramEnd"/>
      <w:r w:rsidRPr="00391287">
        <w:rPr>
          <w:rFonts w:ascii="Times New Roman" w:hAnsi="Times New Roman" w:cs="Times New Roman"/>
          <w:sz w:val="28"/>
          <w:szCs w:val="28"/>
        </w:rPr>
        <w:t xml:space="preserve"> пренатальную (различные нарушения в период внутриутробного развития) приводящая к снижению его защитных и адаптационных механизмов.</w:t>
      </w:r>
    </w:p>
    <w:p w14:paraId="79CC92C5" w14:textId="77777777" w:rsidR="0058114F" w:rsidRPr="00391287" w:rsidRDefault="0058114F" w:rsidP="0058114F">
      <w:pPr>
        <w:spacing w:after="0" w:line="240" w:lineRule="auto"/>
        <w:ind w:firstLine="709"/>
        <w:jc w:val="both"/>
        <w:rPr>
          <w:rFonts w:ascii="Times New Roman" w:hAnsi="Times New Roman" w:cs="Times New Roman"/>
          <w:sz w:val="28"/>
          <w:szCs w:val="28"/>
        </w:rPr>
      </w:pPr>
      <w:r w:rsidRPr="00391287">
        <w:rPr>
          <w:rFonts w:ascii="Times New Roman" w:hAnsi="Times New Roman" w:cs="Times New Roman"/>
          <w:sz w:val="28"/>
          <w:szCs w:val="28"/>
        </w:rPr>
        <w:t xml:space="preserve">2. Натальная патологию, то есть травмы при родах, приводящие к </w:t>
      </w:r>
      <w:proofErr w:type="spellStart"/>
      <w:r w:rsidRPr="00391287">
        <w:rPr>
          <w:rFonts w:ascii="Times New Roman" w:hAnsi="Times New Roman" w:cs="Times New Roman"/>
          <w:sz w:val="28"/>
          <w:szCs w:val="28"/>
        </w:rPr>
        <w:t>интракраниальным</w:t>
      </w:r>
      <w:proofErr w:type="spellEnd"/>
      <w:r w:rsidRPr="00391287">
        <w:rPr>
          <w:rFonts w:ascii="Times New Roman" w:hAnsi="Times New Roman" w:cs="Times New Roman"/>
          <w:sz w:val="28"/>
          <w:szCs w:val="28"/>
        </w:rPr>
        <w:t xml:space="preserve"> кровоизлияниям, а также к погибели клеток, где они были образованы.</w:t>
      </w:r>
    </w:p>
    <w:p w14:paraId="38278188" w14:textId="77777777" w:rsidR="0058114F" w:rsidRPr="00391287" w:rsidRDefault="0058114F" w:rsidP="0058114F">
      <w:pPr>
        <w:spacing w:after="0" w:line="240" w:lineRule="auto"/>
        <w:ind w:firstLine="709"/>
        <w:jc w:val="both"/>
        <w:rPr>
          <w:rFonts w:ascii="Times New Roman" w:hAnsi="Times New Roman" w:cs="Times New Roman"/>
          <w:sz w:val="28"/>
          <w:szCs w:val="28"/>
        </w:rPr>
      </w:pPr>
      <w:r w:rsidRPr="00391287">
        <w:rPr>
          <w:rFonts w:ascii="Times New Roman" w:hAnsi="Times New Roman" w:cs="Times New Roman"/>
          <w:sz w:val="28"/>
          <w:szCs w:val="28"/>
        </w:rPr>
        <w:t>3. Постнатальная (негати</w:t>
      </w:r>
      <w:r>
        <w:rPr>
          <w:rFonts w:ascii="Times New Roman" w:hAnsi="Times New Roman" w:cs="Times New Roman"/>
          <w:sz w:val="28"/>
          <w:szCs w:val="28"/>
        </w:rPr>
        <w:t>вные влияния после рождения) [15</w:t>
      </w:r>
      <w:r w:rsidRPr="00391287">
        <w:rPr>
          <w:rFonts w:ascii="Times New Roman" w:hAnsi="Times New Roman" w:cs="Times New Roman"/>
          <w:sz w:val="28"/>
          <w:szCs w:val="28"/>
        </w:rPr>
        <w:t>].</w:t>
      </w:r>
    </w:p>
    <w:p w14:paraId="5EA122E2" w14:textId="77777777" w:rsidR="0058114F" w:rsidRPr="00391287" w:rsidRDefault="0058114F" w:rsidP="0058114F">
      <w:pPr>
        <w:pStyle w:val="a4"/>
        <w:ind w:firstLine="709"/>
        <w:jc w:val="both"/>
        <w:rPr>
          <w:rFonts w:ascii="Times New Roman" w:hAnsi="Times New Roman" w:cs="Times New Roman"/>
          <w:sz w:val="28"/>
          <w:szCs w:val="28"/>
        </w:rPr>
      </w:pPr>
      <w:r w:rsidRPr="00391287">
        <w:rPr>
          <w:rFonts w:ascii="Times New Roman" w:hAnsi="Times New Roman" w:cs="Times New Roman"/>
          <w:sz w:val="28"/>
          <w:szCs w:val="28"/>
        </w:rPr>
        <w:t xml:space="preserve">Клинические смерти новорожденных детей чаще всего происходят из-за внутриутробной аномалии вместе с кислородным голоданием при родах. Существует иная связь промеж временем клинической смерти и объемом поражения центральной нервной системы. В течение 7-10 минут после </w:t>
      </w:r>
      <w:r w:rsidRPr="00391287">
        <w:rPr>
          <w:rFonts w:ascii="Times New Roman" w:hAnsi="Times New Roman" w:cs="Times New Roman"/>
          <w:sz w:val="28"/>
          <w:szCs w:val="28"/>
        </w:rPr>
        <w:lastRenderedPageBreak/>
        <w:t>клинической смерти не редко проявляются различные изменения со стороны ЦНС, которые приводят к детском параличу, различных речевых расстройств и к нарушению умственного развития ребёнка</w:t>
      </w:r>
      <w:r>
        <w:rPr>
          <w:rFonts w:ascii="Times New Roman" w:hAnsi="Times New Roman" w:cs="Times New Roman"/>
          <w:sz w:val="28"/>
          <w:szCs w:val="28"/>
        </w:rPr>
        <w:t>. П</w:t>
      </w:r>
      <w:r w:rsidRPr="00391287">
        <w:rPr>
          <w:rFonts w:ascii="Times New Roman" w:hAnsi="Times New Roman" w:cs="Times New Roman"/>
          <w:sz w:val="28"/>
          <w:szCs w:val="28"/>
        </w:rPr>
        <w:t>ричинами отклонениями в развитии ребёнка могут быть такие, как несовместимость резус фактора матери и плодом и несовместимость антигенов крови. Когда через плацентарный барьер, проникают резус или групповые антитела, происходит распад эритроцитов плода. То есть возникает так называемая билирубинов энцефалопатия.</w:t>
      </w:r>
      <w:r>
        <w:rPr>
          <w:rFonts w:ascii="Times New Roman" w:hAnsi="Times New Roman" w:cs="Times New Roman"/>
          <w:sz w:val="28"/>
          <w:szCs w:val="28"/>
        </w:rPr>
        <w:t xml:space="preserve"> </w:t>
      </w:r>
      <w:r w:rsidRPr="00391287">
        <w:rPr>
          <w:rFonts w:ascii="Times New Roman" w:hAnsi="Times New Roman" w:cs="Times New Roman"/>
          <w:sz w:val="28"/>
          <w:szCs w:val="28"/>
        </w:rPr>
        <w:t>Еще одной причиной поражения плода могут быть, если мама, то есть беременная женщина перенесла такие заболевания, как гепатит, ветряная оспа, грипп и другие.</w:t>
      </w:r>
      <w:r>
        <w:rPr>
          <w:rFonts w:ascii="Times New Roman" w:hAnsi="Times New Roman" w:cs="Times New Roman"/>
          <w:sz w:val="28"/>
          <w:szCs w:val="28"/>
        </w:rPr>
        <w:t xml:space="preserve"> </w:t>
      </w:r>
      <w:r w:rsidRPr="00391287">
        <w:rPr>
          <w:rFonts w:ascii="Times New Roman" w:hAnsi="Times New Roman" w:cs="Times New Roman"/>
          <w:sz w:val="28"/>
          <w:szCs w:val="28"/>
        </w:rPr>
        <w:t xml:space="preserve">Например, если беременная женщина переболела краснухой, особенно начиная с 4-ой недели и до 4-го месяца беременности, то есть в период эмбриогенеза, есть большая вероятность, что ребёнок родится с пороком развития мозга, дефектами органов зрения или слуха, с проблемами сердечно- сосудистой системы, </w:t>
      </w:r>
      <w:proofErr w:type="gramStart"/>
      <w:r w:rsidRPr="00391287">
        <w:rPr>
          <w:rFonts w:ascii="Times New Roman" w:hAnsi="Times New Roman" w:cs="Times New Roman"/>
          <w:sz w:val="28"/>
          <w:szCs w:val="28"/>
        </w:rPr>
        <w:t>другими словами</w:t>
      </w:r>
      <w:proofErr w:type="gramEnd"/>
      <w:r w:rsidRPr="00391287">
        <w:rPr>
          <w:rFonts w:ascii="Times New Roman" w:hAnsi="Times New Roman" w:cs="Times New Roman"/>
          <w:sz w:val="28"/>
          <w:szCs w:val="28"/>
        </w:rPr>
        <w:t xml:space="preserve"> у этих де</w:t>
      </w:r>
      <w:r>
        <w:rPr>
          <w:rFonts w:ascii="Times New Roman" w:hAnsi="Times New Roman" w:cs="Times New Roman"/>
          <w:sz w:val="28"/>
          <w:szCs w:val="28"/>
        </w:rPr>
        <w:t xml:space="preserve">тей </w:t>
      </w:r>
      <w:proofErr w:type="spellStart"/>
      <w:r>
        <w:rPr>
          <w:rFonts w:ascii="Times New Roman" w:hAnsi="Times New Roman" w:cs="Times New Roman"/>
          <w:sz w:val="28"/>
          <w:szCs w:val="28"/>
        </w:rPr>
        <w:t>рубеолярная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эмбриопатия</w:t>
      </w:r>
      <w:proofErr w:type="spellEnd"/>
      <w:r>
        <w:rPr>
          <w:rFonts w:ascii="Times New Roman" w:hAnsi="Times New Roman" w:cs="Times New Roman"/>
          <w:sz w:val="28"/>
          <w:szCs w:val="28"/>
        </w:rPr>
        <w:t xml:space="preserve"> [16].</w:t>
      </w:r>
    </w:p>
    <w:p w14:paraId="66C42831" w14:textId="77777777" w:rsidR="0058114F" w:rsidRPr="00391287" w:rsidRDefault="0058114F" w:rsidP="0058114F">
      <w:pPr>
        <w:spacing w:after="0" w:line="240" w:lineRule="auto"/>
        <w:ind w:firstLine="709"/>
        <w:jc w:val="both"/>
        <w:rPr>
          <w:rFonts w:ascii="Times New Roman" w:hAnsi="Times New Roman" w:cs="Times New Roman"/>
          <w:sz w:val="28"/>
          <w:szCs w:val="28"/>
        </w:rPr>
      </w:pPr>
      <w:r w:rsidRPr="00391287">
        <w:rPr>
          <w:rFonts w:ascii="Times New Roman" w:hAnsi="Times New Roman" w:cs="Times New Roman"/>
          <w:sz w:val="28"/>
          <w:szCs w:val="28"/>
        </w:rPr>
        <w:t>Если же у беременной женщины есть скрытые (</w:t>
      </w:r>
      <w:proofErr w:type="gramStart"/>
      <w:r w:rsidRPr="00391287">
        <w:rPr>
          <w:rFonts w:ascii="Times New Roman" w:hAnsi="Times New Roman" w:cs="Times New Roman"/>
          <w:sz w:val="28"/>
          <w:szCs w:val="28"/>
        </w:rPr>
        <w:t>другими словами</w:t>
      </w:r>
      <w:proofErr w:type="gramEnd"/>
      <w:r w:rsidRPr="00391287">
        <w:rPr>
          <w:rFonts w:ascii="Times New Roman" w:hAnsi="Times New Roman" w:cs="Times New Roman"/>
          <w:sz w:val="28"/>
          <w:szCs w:val="28"/>
        </w:rPr>
        <w:t xml:space="preserve"> латентные) хронические инфекций такие, как сифилис, токсоплазмоз, </w:t>
      </w:r>
      <w:proofErr w:type="spellStart"/>
      <w:r w:rsidRPr="00391287">
        <w:rPr>
          <w:rFonts w:ascii="Times New Roman" w:hAnsi="Times New Roman" w:cs="Times New Roman"/>
          <w:sz w:val="28"/>
          <w:szCs w:val="28"/>
        </w:rPr>
        <w:t>цитомегалия</w:t>
      </w:r>
      <w:proofErr w:type="spellEnd"/>
      <w:r w:rsidRPr="00391287">
        <w:rPr>
          <w:rFonts w:ascii="Times New Roman" w:hAnsi="Times New Roman" w:cs="Times New Roman"/>
          <w:sz w:val="28"/>
          <w:szCs w:val="28"/>
        </w:rPr>
        <w:t xml:space="preserve"> и тому подобные, приводит к внутриутробной патологии. Также при таких инфекциях поражение мозга, могут привести к задержке умственного развития, совместно с проблемами зрения, эпилептическим припадкам, а самое главное проблемой опорно-двигатель</w:t>
      </w:r>
      <w:r>
        <w:rPr>
          <w:rFonts w:ascii="Times New Roman" w:hAnsi="Times New Roman" w:cs="Times New Roman"/>
          <w:sz w:val="28"/>
          <w:szCs w:val="28"/>
        </w:rPr>
        <w:t xml:space="preserve">ного аппарата и другими. </w:t>
      </w:r>
      <w:r w:rsidRPr="00391287">
        <w:rPr>
          <w:rFonts w:ascii="Times New Roman" w:hAnsi="Times New Roman" w:cs="Times New Roman"/>
          <w:sz w:val="28"/>
          <w:szCs w:val="28"/>
        </w:rPr>
        <w:t>Внутриутробные интоксикации (нарушения обмена веществ) беременной тоже приводят к нарушению развитию мозга плода. Нарушения обмена веществ чаще всего возникают из-за приёма лекарственных средств, уже давно доказано, что многие лекарственные средства проходят через плацентарную преграду, проникая при этом в кровеносную систему. Чаще всего такие лекарства относят, как, антибиотики, салицилаты (а именно аспирин, анальгетики), лекарства, которые применяют от головной боли и многие другие. Также употребление гормональных средств и больших доз витаминов приводят к неблагоприятным пос</w:t>
      </w:r>
      <w:r>
        <w:rPr>
          <w:rFonts w:ascii="Times New Roman" w:hAnsi="Times New Roman" w:cs="Times New Roman"/>
          <w:sz w:val="28"/>
          <w:szCs w:val="28"/>
        </w:rPr>
        <w:t>ледствиям на развивающийся плод [17].</w:t>
      </w:r>
    </w:p>
    <w:p w14:paraId="0E46D5D1" w14:textId="77777777" w:rsidR="0058114F" w:rsidRPr="00391287" w:rsidRDefault="0058114F" w:rsidP="0058114F">
      <w:pPr>
        <w:spacing w:after="0" w:line="240" w:lineRule="auto"/>
        <w:ind w:firstLine="709"/>
        <w:jc w:val="both"/>
        <w:rPr>
          <w:rFonts w:ascii="Times New Roman" w:hAnsi="Times New Roman" w:cs="Times New Roman"/>
          <w:sz w:val="28"/>
          <w:szCs w:val="28"/>
        </w:rPr>
      </w:pPr>
      <w:r w:rsidRPr="00391287">
        <w:rPr>
          <w:rFonts w:ascii="Times New Roman" w:hAnsi="Times New Roman" w:cs="Times New Roman"/>
          <w:sz w:val="28"/>
          <w:szCs w:val="28"/>
        </w:rPr>
        <w:t>Употребление алкоголя, наркотических средств, курение табака во время беременности особенно отрицательно влияют на разви</w:t>
      </w:r>
      <w:r>
        <w:rPr>
          <w:rFonts w:ascii="Times New Roman" w:hAnsi="Times New Roman" w:cs="Times New Roman"/>
          <w:sz w:val="28"/>
          <w:szCs w:val="28"/>
        </w:rPr>
        <w:t>тие плода</w:t>
      </w:r>
      <w:r w:rsidRPr="00391287">
        <w:rPr>
          <w:rFonts w:ascii="Times New Roman" w:hAnsi="Times New Roman" w:cs="Times New Roman"/>
          <w:sz w:val="28"/>
          <w:szCs w:val="28"/>
        </w:rPr>
        <w:t>.</w:t>
      </w:r>
    </w:p>
    <w:p w14:paraId="4E85699F" w14:textId="77777777" w:rsidR="0058114F" w:rsidRPr="00391287" w:rsidRDefault="0058114F" w:rsidP="0058114F">
      <w:pPr>
        <w:spacing w:after="0" w:line="240" w:lineRule="auto"/>
        <w:ind w:firstLine="709"/>
        <w:jc w:val="both"/>
        <w:rPr>
          <w:rFonts w:ascii="Times New Roman" w:hAnsi="Times New Roman" w:cs="Times New Roman"/>
          <w:sz w:val="28"/>
          <w:szCs w:val="28"/>
        </w:rPr>
      </w:pPr>
      <w:r w:rsidRPr="00391287">
        <w:rPr>
          <w:rFonts w:ascii="Times New Roman" w:hAnsi="Times New Roman" w:cs="Times New Roman"/>
          <w:sz w:val="28"/>
          <w:szCs w:val="28"/>
        </w:rPr>
        <w:t xml:space="preserve">Физические факторы, такие как ионизирующая радиация, воздействие ультразвуков, токов высокой частоты являются причинами нарушения развития плода, </w:t>
      </w:r>
      <w:proofErr w:type="gramStart"/>
      <w:r w:rsidRPr="00391287">
        <w:rPr>
          <w:rFonts w:ascii="Times New Roman" w:hAnsi="Times New Roman" w:cs="Times New Roman"/>
          <w:sz w:val="28"/>
          <w:szCs w:val="28"/>
        </w:rPr>
        <w:t>кроме того</w:t>
      </w:r>
      <w:proofErr w:type="gramEnd"/>
      <w:r w:rsidRPr="00391287">
        <w:rPr>
          <w:rFonts w:ascii="Times New Roman" w:hAnsi="Times New Roman" w:cs="Times New Roman"/>
          <w:sz w:val="28"/>
          <w:szCs w:val="28"/>
        </w:rPr>
        <w:t xml:space="preserve"> эти факторы имеют мутагенное влияние, приводящие к генетическим заболеваниям и повреждают половые клетки родителей [18].</w:t>
      </w:r>
    </w:p>
    <w:p w14:paraId="6F31E987" w14:textId="77777777" w:rsidR="0058114F" w:rsidRPr="00391287" w:rsidRDefault="0058114F" w:rsidP="0058114F">
      <w:pPr>
        <w:spacing w:after="0" w:line="240" w:lineRule="auto"/>
        <w:ind w:firstLine="709"/>
        <w:jc w:val="both"/>
        <w:rPr>
          <w:rFonts w:ascii="Times New Roman" w:hAnsi="Times New Roman" w:cs="Times New Roman"/>
          <w:sz w:val="28"/>
          <w:szCs w:val="28"/>
        </w:rPr>
      </w:pPr>
      <w:r w:rsidRPr="00391287">
        <w:rPr>
          <w:rFonts w:ascii="Times New Roman" w:hAnsi="Times New Roman" w:cs="Times New Roman"/>
          <w:sz w:val="28"/>
          <w:szCs w:val="28"/>
        </w:rPr>
        <w:t>Неблагоприятными воздействиям могу</w:t>
      </w:r>
      <w:r>
        <w:rPr>
          <w:rFonts w:ascii="Times New Roman" w:hAnsi="Times New Roman" w:cs="Times New Roman"/>
          <w:sz w:val="28"/>
          <w:szCs w:val="28"/>
        </w:rPr>
        <w:t>т быть после рождения, Например</w:t>
      </w:r>
    </w:p>
    <w:p w14:paraId="68D8C80B" w14:textId="77777777" w:rsidR="0058114F" w:rsidRPr="00847CD5" w:rsidRDefault="0058114F" w:rsidP="0058114F">
      <w:pPr>
        <w:pStyle w:val="a5"/>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847CD5">
        <w:rPr>
          <w:rFonts w:ascii="Times New Roman" w:hAnsi="Times New Roman" w:cs="Times New Roman"/>
          <w:sz w:val="28"/>
          <w:szCs w:val="28"/>
        </w:rPr>
        <w:t xml:space="preserve">азличные </w:t>
      </w:r>
      <w:proofErr w:type="spellStart"/>
      <w:r w:rsidRPr="00847CD5">
        <w:rPr>
          <w:rFonts w:ascii="Times New Roman" w:hAnsi="Times New Roman" w:cs="Times New Roman"/>
          <w:sz w:val="28"/>
          <w:szCs w:val="28"/>
        </w:rPr>
        <w:t>нейроинфекции</w:t>
      </w:r>
      <w:proofErr w:type="spellEnd"/>
      <w:r w:rsidRPr="00847CD5">
        <w:rPr>
          <w:rFonts w:ascii="Times New Roman" w:hAnsi="Times New Roman" w:cs="Times New Roman"/>
          <w:sz w:val="28"/>
          <w:szCs w:val="28"/>
        </w:rPr>
        <w:t xml:space="preserve"> (энцефалиты, менингиты, </w:t>
      </w:r>
      <w:proofErr w:type="spellStart"/>
      <w:r w:rsidRPr="00847CD5">
        <w:rPr>
          <w:rFonts w:ascii="Times New Roman" w:hAnsi="Times New Roman" w:cs="Times New Roman"/>
          <w:sz w:val="28"/>
          <w:szCs w:val="28"/>
        </w:rPr>
        <w:t>менинго</w:t>
      </w:r>
      <w:proofErr w:type="spellEnd"/>
      <w:r w:rsidRPr="00847CD5">
        <w:rPr>
          <w:rFonts w:ascii="Times New Roman" w:hAnsi="Times New Roman" w:cs="Times New Roman"/>
          <w:sz w:val="28"/>
          <w:szCs w:val="28"/>
        </w:rPr>
        <w:t xml:space="preserve">-энцефалиты); </w:t>
      </w:r>
    </w:p>
    <w:p w14:paraId="5F7F2C54" w14:textId="77777777" w:rsidR="0058114F" w:rsidRPr="00847CD5" w:rsidRDefault="0058114F" w:rsidP="0058114F">
      <w:pPr>
        <w:pStyle w:val="a5"/>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w:t>
      </w:r>
      <w:r w:rsidRPr="00847CD5">
        <w:rPr>
          <w:rFonts w:ascii="Times New Roman" w:hAnsi="Times New Roman" w:cs="Times New Roman"/>
          <w:sz w:val="28"/>
          <w:szCs w:val="28"/>
        </w:rPr>
        <w:t>акже осложнения после разных перенесенных инфекционных заболеваний (корь, ветряная оспа, скарлатина и другие);</w:t>
      </w:r>
    </w:p>
    <w:p w14:paraId="2CD486A8" w14:textId="77777777" w:rsidR="0058114F" w:rsidRPr="00847CD5" w:rsidRDefault="0058114F" w:rsidP="0058114F">
      <w:pPr>
        <w:pStyle w:val="a5"/>
        <w:numPr>
          <w:ilvl w:val="0"/>
          <w:numId w:val="1"/>
        </w:numPr>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Черепн</w:t>
      </w:r>
      <w:proofErr w:type="spellEnd"/>
      <w:r w:rsidRPr="00847CD5">
        <w:rPr>
          <w:rFonts w:ascii="Times New Roman" w:hAnsi="Times New Roman" w:cs="Times New Roman"/>
          <w:sz w:val="28"/>
          <w:szCs w:val="28"/>
        </w:rPr>
        <w:t xml:space="preserve">-мозговые травмы также </w:t>
      </w:r>
      <w:r>
        <w:rPr>
          <w:rFonts w:ascii="Times New Roman" w:hAnsi="Times New Roman" w:cs="Times New Roman"/>
          <w:sz w:val="28"/>
          <w:szCs w:val="28"/>
        </w:rPr>
        <w:t>приводят к повреждениям ЦНС [19].</w:t>
      </w:r>
    </w:p>
    <w:p w14:paraId="703EA356" w14:textId="77777777" w:rsidR="0058114F" w:rsidRPr="00534B1E" w:rsidRDefault="0058114F" w:rsidP="0058114F">
      <w:pPr>
        <w:spacing w:after="0" w:line="240" w:lineRule="auto"/>
        <w:ind w:firstLine="709"/>
        <w:jc w:val="both"/>
        <w:rPr>
          <w:rFonts w:ascii="Times New Roman" w:hAnsi="Times New Roman" w:cs="Times New Roman"/>
          <w:sz w:val="28"/>
          <w:szCs w:val="28"/>
        </w:rPr>
      </w:pPr>
      <w:r w:rsidRPr="00391287">
        <w:rPr>
          <w:rFonts w:ascii="Times New Roman" w:hAnsi="Times New Roman" w:cs="Times New Roman"/>
          <w:sz w:val="28"/>
          <w:szCs w:val="28"/>
        </w:rPr>
        <w:t xml:space="preserve">В первые годы жизни, могут возникнуть отклонения в психомоторном развитии, к ним относят различные функциональные причины, такие как </w:t>
      </w:r>
      <w:r w:rsidRPr="00391287">
        <w:rPr>
          <w:rFonts w:ascii="Times New Roman" w:hAnsi="Times New Roman" w:cs="Times New Roman"/>
          <w:sz w:val="28"/>
          <w:szCs w:val="28"/>
        </w:rPr>
        <w:lastRenderedPageBreak/>
        <w:t xml:space="preserve">эмоциональная депривация, социально- педагогическая запущенность. Изучено, что неблагоприятные условия воспитания, также замедляют развития коммуникативно- познавательной активности ребёнка [20]. </w:t>
      </w:r>
    </w:p>
    <w:p w14:paraId="2E0CFEF2" w14:textId="77777777" w:rsidR="0058114F" w:rsidRDefault="0058114F" w:rsidP="0058114F">
      <w:pPr>
        <w:spacing w:after="0" w:line="240" w:lineRule="auto"/>
        <w:ind w:firstLine="709"/>
        <w:jc w:val="both"/>
        <w:rPr>
          <w:rFonts w:ascii="Times New Roman" w:hAnsi="Times New Roman" w:cs="Times New Roman"/>
          <w:sz w:val="28"/>
          <w:szCs w:val="28"/>
        </w:rPr>
      </w:pPr>
      <w:r w:rsidRPr="000D01FA">
        <w:rPr>
          <w:rFonts w:ascii="Times New Roman" w:eastAsia="Times New Roman" w:hAnsi="Times New Roman" w:cs="Times New Roman"/>
          <w:bCs/>
          <w:sz w:val="28"/>
          <w:szCs w:val="28"/>
          <w:lang w:eastAsia="ru-RU"/>
        </w:rPr>
        <w:t xml:space="preserve">Из выше указанного можно сделать вывод, что </w:t>
      </w:r>
      <w:r>
        <w:rPr>
          <w:rFonts w:ascii="Times New Roman" w:eastAsia="Times New Roman" w:hAnsi="Times New Roman" w:cs="Times New Roman"/>
          <w:bCs/>
          <w:sz w:val="28"/>
          <w:szCs w:val="28"/>
          <w:lang w:eastAsia="ru-RU"/>
        </w:rPr>
        <w:t xml:space="preserve">степень умственной отсталости определяется </w:t>
      </w:r>
      <w:r>
        <w:rPr>
          <w:rFonts w:ascii="Times New Roman" w:hAnsi="Times New Roman" w:cs="Times New Roman"/>
          <w:sz w:val="28"/>
          <w:szCs w:val="28"/>
        </w:rPr>
        <w:t xml:space="preserve">общими баллами коэффициента интеллекта, полученными благодаря различным тестам и шифр диагноза умственной отсталости обозначен в </w:t>
      </w:r>
      <w:r w:rsidRPr="005E5A39">
        <w:rPr>
          <w:rFonts w:ascii="Times New Roman" w:hAnsi="Times New Roman" w:cs="Times New Roman"/>
          <w:sz w:val="28"/>
          <w:szCs w:val="28"/>
        </w:rPr>
        <w:t>Международной классификации болезней 10 пересмотра</w:t>
      </w:r>
      <w:r>
        <w:rPr>
          <w:rFonts w:ascii="Times New Roman" w:hAnsi="Times New Roman" w:cs="Times New Roman"/>
          <w:sz w:val="28"/>
          <w:szCs w:val="28"/>
        </w:rPr>
        <w:t xml:space="preserve">. А также </w:t>
      </w:r>
      <w:r w:rsidRPr="00391287">
        <w:rPr>
          <w:rFonts w:ascii="Times New Roman" w:hAnsi="Times New Roman" w:cs="Times New Roman"/>
          <w:sz w:val="28"/>
          <w:szCs w:val="28"/>
        </w:rPr>
        <w:t>появление различный аномалий непосредственно связано с различными неблагоприятными факторами, состоянием здоровья женщины в период всей беременности, а также с социальной адаптацией, и р</w:t>
      </w:r>
      <w:r>
        <w:rPr>
          <w:rFonts w:ascii="Times New Roman" w:hAnsi="Times New Roman" w:cs="Times New Roman"/>
          <w:sz w:val="28"/>
          <w:szCs w:val="28"/>
        </w:rPr>
        <w:t>азвитием после рождения ребёнка [21].</w:t>
      </w:r>
    </w:p>
    <w:p w14:paraId="439D688C" w14:textId="77777777" w:rsidR="0058114F" w:rsidRDefault="0058114F" w:rsidP="0058114F">
      <w:pPr>
        <w:spacing w:after="0" w:line="240" w:lineRule="auto"/>
        <w:ind w:firstLine="709"/>
        <w:jc w:val="both"/>
        <w:rPr>
          <w:rFonts w:ascii="Times New Roman" w:hAnsi="Times New Roman" w:cs="Times New Roman"/>
          <w:sz w:val="28"/>
          <w:szCs w:val="28"/>
        </w:rPr>
      </w:pPr>
    </w:p>
    <w:p w14:paraId="08C0AC83" w14:textId="77777777" w:rsidR="0058114F" w:rsidRDefault="0058114F" w:rsidP="0058114F">
      <w:pPr>
        <w:pStyle w:val="a4"/>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r w:rsidRPr="00F50783">
        <w:rPr>
          <w:rFonts w:ascii="Times New Roman" w:eastAsia="Times New Roman" w:hAnsi="Times New Roman" w:cs="Times New Roman"/>
          <w:b/>
          <w:bCs/>
          <w:sz w:val="28"/>
          <w:szCs w:val="28"/>
          <w:lang w:eastAsia="ru-RU"/>
        </w:rPr>
        <w:t xml:space="preserve">.2. </w:t>
      </w:r>
      <w:r>
        <w:rPr>
          <w:rFonts w:ascii="Times New Roman" w:eastAsia="Times New Roman" w:hAnsi="Times New Roman" w:cs="Times New Roman"/>
          <w:b/>
          <w:bCs/>
          <w:sz w:val="28"/>
          <w:szCs w:val="28"/>
          <w:lang w:eastAsia="ru-RU"/>
        </w:rPr>
        <w:t>Значимость проблемы умственной отсталости в мире и в Казахстане</w:t>
      </w:r>
    </w:p>
    <w:p w14:paraId="62A6D569" w14:textId="77777777" w:rsidR="0058114F" w:rsidRDefault="0058114F" w:rsidP="0058114F">
      <w:pPr>
        <w:spacing w:after="0" w:line="240" w:lineRule="auto"/>
        <w:ind w:firstLine="709"/>
        <w:jc w:val="both"/>
        <w:rPr>
          <w:rFonts w:ascii="Times New Roman" w:hAnsi="Times New Roman" w:cs="Times New Roman"/>
          <w:sz w:val="28"/>
          <w:szCs w:val="28"/>
        </w:rPr>
      </w:pPr>
    </w:p>
    <w:p w14:paraId="35560359" w14:textId="77777777" w:rsidR="0058114F" w:rsidRPr="003D55C5" w:rsidRDefault="0058114F" w:rsidP="0058114F">
      <w:pPr>
        <w:pStyle w:val="a4"/>
        <w:ind w:firstLine="709"/>
        <w:jc w:val="both"/>
        <w:rPr>
          <w:rFonts w:ascii="Times New Roman" w:eastAsia="Times New Roman" w:hAnsi="Times New Roman" w:cs="Times New Roman"/>
          <w:color w:val="000000"/>
          <w:sz w:val="28"/>
          <w:szCs w:val="28"/>
          <w:lang w:eastAsia="ru-RU"/>
        </w:rPr>
      </w:pPr>
      <w:r w:rsidRPr="003D55C5">
        <w:rPr>
          <w:rFonts w:ascii="Times New Roman" w:eastAsia="Times New Roman" w:hAnsi="Times New Roman" w:cs="Times New Roman"/>
          <w:color w:val="000000"/>
          <w:sz w:val="28"/>
          <w:szCs w:val="28"/>
          <w:lang w:eastAsia="ru-RU"/>
        </w:rPr>
        <w:t>Распространенность умственной отсталости увеличивается во многих странах мира, особенно в ее легких формах. Основная причина этого связана с улучшением выявления лиц с умственной отсталостью благодаря развитию психиатрических служб. Однако есть некоторые причины реального роста числа лиц с умственной отсталостью в популяции. По данным Всемирной организации здравоохранения (ВОЗ), более 450 миллионов человек во всем мире страдают психическими расстройствами. В настоящее время на психические и поведенческие расстройства приходится 12% глобального бремени болезней. Бремя психических расстройств выше в странах с н</w:t>
      </w:r>
      <w:r>
        <w:rPr>
          <w:rFonts w:ascii="Times New Roman" w:eastAsia="Times New Roman" w:hAnsi="Times New Roman" w:cs="Times New Roman"/>
          <w:color w:val="000000"/>
          <w:sz w:val="28"/>
          <w:szCs w:val="28"/>
          <w:lang w:eastAsia="ru-RU"/>
        </w:rPr>
        <w:t>изким и средним уровнем дохода [22].</w:t>
      </w:r>
    </w:p>
    <w:p w14:paraId="3FCB3DE1" w14:textId="77777777" w:rsidR="0058114F" w:rsidRPr="00A47D80" w:rsidRDefault="0058114F" w:rsidP="0058114F">
      <w:pPr>
        <w:spacing w:after="0" w:line="240" w:lineRule="auto"/>
        <w:ind w:firstLine="709"/>
        <w:jc w:val="both"/>
        <w:rPr>
          <w:rFonts w:ascii="Times New Roman" w:hAnsi="Times New Roman" w:cs="Times New Roman"/>
          <w:sz w:val="28"/>
          <w:szCs w:val="28"/>
        </w:rPr>
      </w:pPr>
      <w:r w:rsidRPr="003D55C5">
        <w:rPr>
          <w:rFonts w:ascii="Times New Roman" w:hAnsi="Times New Roman"/>
          <w:sz w:val="28"/>
          <w:szCs w:val="28"/>
        </w:rPr>
        <w:t xml:space="preserve">Так как ЮНИСЕФ является одной из распространенных организаций в мире, реализация их программ распространена на территориях более 192 стран. Состав организации состоит из множества штабов-квартир, больше, чем 150 отделений и 34 государственных советов, а также около 7 отделений, работающих в государствах разных стран для обеспечения технической поддержки. такие организации, как ВОЗ И ЮНИСЕФ проводят сбор данных по всему организму, о количестве населения с отклонениями настроения и аномалиями для контроля и отслеживания. Из-за высокого уровня жизни в странах с высоким уровнем жизни и высокой </w:t>
      </w:r>
      <w:proofErr w:type="gramStart"/>
      <w:r w:rsidRPr="003D55C5">
        <w:rPr>
          <w:rFonts w:ascii="Times New Roman" w:hAnsi="Times New Roman"/>
          <w:sz w:val="28"/>
          <w:szCs w:val="28"/>
        </w:rPr>
        <w:t>достоверностью потому что</w:t>
      </w:r>
      <w:proofErr w:type="gramEnd"/>
      <w:r w:rsidRPr="003D55C5">
        <w:rPr>
          <w:rFonts w:ascii="Times New Roman" w:hAnsi="Times New Roman"/>
          <w:sz w:val="28"/>
          <w:szCs w:val="28"/>
        </w:rPr>
        <w:t xml:space="preserve"> у таких стран определение детей с умственной отсталостью. Согласно наибольшему количеству результатов метаболического анализа, распространенность умственной отсталости колеблется от 0,05 до 1,55% во всем мире. Проанализировано 20 исследований (из Австралии, Канады, Китая, Дании, Финляндии, Индии, Норвегии, Тайвани и Швеции), Маккензи и его коллеги измерили, что распространенность умственной отсталости сильно измеряет. Оценки, основанные на проверках с использованием данных детей/подростков, возвращались от 0,22% до 1,55%, тогда как оценки, основанные на проверках с использованием данных взрослых, возвращались от 0,05% до 0,8%. Оценки, заключенные на данные, включившиеся как дети/подростки, так и взрослых, заключались от 0,10 % до 1,30 %. Что касается распространенности с течением времени, семь исследований в Израиле за </w:t>
      </w:r>
      <w:r w:rsidRPr="003D55C5">
        <w:rPr>
          <w:rFonts w:ascii="Times New Roman" w:hAnsi="Times New Roman"/>
          <w:sz w:val="28"/>
          <w:szCs w:val="28"/>
        </w:rPr>
        <w:lastRenderedPageBreak/>
        <w:t>несколько лет. Из них одно исследование выявило рост с течением времени, три отчета о сокращении распространения, три исследования не выявили исследования во времени.</w:t>
      </w:r>
      <w:r>
        <w:rPr>
          <w:rFonts w:ascii="Times New Roman" w:hAnsi="Times New Roman"/>
          <w:sz w:val="28"/>
          <w:szCs w:val="28"/>
        </w:rPr>
        <w:t xml:space="preserve"> </w:t>
      </w:r>
      <w:r>
        <w:rPr>
          <w:rFonts w:ascii="Times New Roman" w:hAnsi="Times New Roman" w:cs="Times New Roman"/>
          <w:sz w:val="28"/>
          <w:szCs w:val="28"/>
        </w:rPr>
        <w:t xml:space="preserve">Демографическая политика в Республике Казахстан ориентирована на увеличение роста рождаемости, продвижения здорового образа жизни, уменьшение смертности, а также на увеличения качества жизни </w:t>
      </w:r>
      <w:r w:rsidRPr="00CC4EFE">
        <w:rPr>
          <w:rFonts w:ascii="Times New Roman" w:hAnsi="Times New Roman" w:cs="Times New Roman"/>
          <w:sz w:val="28"/>
          <w:szCs w:val="28"/>
        </w:rPr>
        <w:t>народа и по</w:t>
      </w:r>
      <w:r>
        <w:rPr>
          <w:rFonts w:ascii="Times New Roman" w:hAnsi="Times New Roman" w:cs="Times New Roman"/>
          <w:sz w:val="28"/>
          <w:szCs w:val="28"/>
        </w:rPr>
        <w:t>вышение продолжительность жизни</w:t>
      </w:r>
      <w:r>
        <w:rPr>
          <w:rFonts w:ascii="Times New Roman" w:hAnsi="Times New Roman"/>
          <w:sz w:val="28"/>
          <w:szCs w:val="28"/>
        </w:rPr>
        <w:t xml:space="preserve"> [23].</w:t>
      </w:r>
    </w:p>
    <w:p w14:paraId="7311C4B1" w14:textId="77777777" w:rsidR="0058114F" w:rsidRDefault="0058114F" w:rsidP="0058114F">
      <w:pPr>
        <w:spacing w:after="0" w:line="240" w:lineRule="auto"/>
        <w:ind w:firstLine="709"/>
        <w:jc w:val="both"/>
        <w:rPr>
          <w:rFonts w:ascii="Times New Roman" w:hAnsi="Times New Roman" w:cs="Times New Roman"/>
          <w:sz w:val="28"/>
          <w:szCs w:val="28"/>
        </w:rPr>
      </w:pPr>
      <w:r w:rsidRPr="00A47D80">
        <w:rPr>
          <w:rFonts w:ascii="Times New Roman" w:hAnsi="Times New Roman" w:cs="Times New Roman"/>
          <w:sz w:val="28"/>
          <w:szCs w:val="28"/>
        </w:rPr>
        <w:t>Общая численность населения </w:t>
      </w:r>
      <w:hyperlink r:id="rId11" w:tooltip="Казахстан" w:history="1">
        <w:r w:rsidRPr="001E6D47">
          <w:rPr>
            <w:rStyle w:val="a9"/>
            <w:rFonts w:ascii="Times New Roman" w:hAnsi="Times New Roman" w:cs="Times New Roman"/>
            <w:color w:val="000000" w:themeColor="text1"/>
            <w:sz w:val="28"/>
            <w:szCs w:val="28"/>
          </w:rPr>
          <w:t>Казахстана</w:t>
        </w:r>
      </w:hyperlink>
      <w:r w:rsidRPr="00A47D80">
        <w:rPr>
          <w:rFonts w:ascii="Times New Roman" w:hAnsi="Times New Roman" w:cs="Times New Roman"/>
          <w:sz w:val="28"/>
          <w:szCs w:val="28"/>
        </w:rPr>
        <w:t xml:space="preserve"> по данным комитета </w:t>
      </w:r>
      <w:r>
        <w:rPr>
          <w:rFonts w:ascii="Times New Roman" w:hAnsi="Times New Roman" w:cs="Times New Roman"/>
          <w:sz w:val="28"/>
          <w:szCs w:val="28"/>
        </w:rPr>
        <w:t>статистики на 1 марта 2023</w:t>
      </w:r>
      <w:r w:rsidRPr="00A47D80">
        <w:rPr>
          <w:rFonts w:ascii="Times New Roman" w:hAnsi="Times New Roman" w:cs="Times New Roman"/>
          <w:sz w:val="28"/>
          <w:szCs w:val="28"/>
        </w:rPr>
        <w:t xml:space="preserve"> года</w:t>
      </w:r>
      <w:r>
        <w:rPr>
          <w:rFonts w:ascii="Times New Roman" w:hAnsi="Times New Roman" w:cs="Times New Roman"/>
          <w:sz w:val="28"/>
          <w:szCs w:val="28"/>
        </w:rPr>
        <w:t xml:space="preserve"> составляет </w:t>
      </w:r>
      <w:r w:rsidRPr="00E47297">
        <w:rPr>
          <w:rFonts w:ascii="Times New Roman" w:hAnsi="Times New Roman" w:cs="Times New Roman"/>
          <w:sz w:val="28"/>
          <w:szCs w:val="28"/>
        </w:rPr>
        <w:t>19 788</w:t>
      </w:r>
      <w:r>
        <w:rPr>
          <w:rFonts w:ascii="Times New Roman" w:hAnsi="Times New Roman" w:cs="Times New Roman"/>
          <w:sz w:val="28"/>
          <w:szCs w:val="28"/>
        </w:rPr>
        <w:t> </w:t>
      </w:r>
      <w:r w:rsidRPr="00E47297">
        <w:rPr>
          <w:rFonts w:ascii="Times New Roman" w:hAnsi="Times New Roman" w:cs="Times New Roman"/>
          <w:sz w:val="28"/>
          <w:szCs w:val="28"/>
        </w:rPr>
        <w:t>254</w:t>
      </w:r>
      <w:r>
        <w:rPr>
          <w:rFonts w:ascii="Times New Roman" w:hAnsi="Times New Roman" w:cs="Times New Roman"/>
          <w:sz w:val="28"/>
          <w:szCs w:val="28"/>
        </w:rPr>
        <w:t xml:space="preserve"> человек [24].</w:t>
      </w:r>
      <w:r w:rsidRPr="00582736">
        <w:rPr>
          <w:rFonts w:ascii="Times New Roman" w:hAnsi="Times New Roman" w:cs="Times New Roman"/>
          <w:sz w:val="28"/>
          <w:szCs w:val="28"/>
        </w:rPr>
        <w:t xml:space="preserve"> Общий прирост населения за год </w:t>
      </w:r>
      <w:r>
        <w:rPr>
          <w:rFonts w:ascii="Times New Roman" w:hAnsi="Times New Roman" w:cs="Times New Roman"/>
          <w:sz w:val="28"/>
          <w:szCs w:val="28"/>
        </w:rPr>
        <w:t xml:space="preserve">составил 261 тысячу 845 человек, как показано на рисунке 2. </w:t>
      </w:r>
    </w:p>
    <w:p w14:paraId="0BB39FFB" w14:textId="77777777" w:rsidR="0058114F" w:rsidRDefault="0058114F" w:rsidP="0058114F">
      <w:pPr>
        <w:keepNext/>
        <w:tabs>
          <w:tab w:val="left" w:pos="7344"/>
        </w:tabs>
        <w:ind w:left="-426" w:firstLine="709"/>
      </w:pPr>
      <w:r>
        <w:rPr>
          <w:noProof/>
          <w:lang w:eastAsia="ru-RU"/>
        </w:rPr>
        <w:drawing>
          <wp:inline distT="0" distB="0" distL="0" distR="0" wp14:anchorId="5A01E62A" wp14:editId="15E7BA85">
            <wp:extent cx="5836951" cy="5151120"/>
            <wp:effectExtent l="152400" t="152400" r="354330" b="354330"/>
            <wp:docPr id="17" name="Рисунок 17" descr="Численность населения Казахстан 2023 - PopulationPyramid.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Численность населения Казахстан 2023 - PopulationPyramid.net"/>
                    <pic:cNvPicPr>
                      <a:picLocks noChangeAspect="1" noChangeArrowheads="1"/>
                    </pic:cNvPicPr>
                  </pic:nvPicPr>
                  <pic:blipFill rotWithShape="1">
                    <a:blip r:embed="rId12">
                      <a:extLst>
                        <a:ext uri="{28A0092B-C50C-407E-A947-70E740481C1C}">
                          <a14:useLocalDpi xmlns:a14="http://schemas.microsoft.com/office/drawing/2010/main" val="0"/>
                        </a:ext>
                      </a:extLst>
                    </a:blip>
                    <a:srcRect b="12281"/>
                    <a:stretch/>
                  </pic:blipFill>
                  <pic:spPr bwMode="auto">
                    <a:xfrm>
                      <a:off x="0" y="0"/>
                      <a:ext cx="5860978" cy="5172324"/>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050D2665" w14:textId="77777777" w:rsidR="0058114F" w:rsidRDefault="0058114F" w:rsidP="0058114F">
      <w:pPr>
        <w:pStyle w:val="a8"/>
        <w:jc w:val="center"/>
        <w:rPr>
          <w:rFonts w:ascii="Times New Roman" w:hAnsi="Times New Roman" w:cs="Times New Roman"/>
          <w:b/>
          <w:color w:val="000000" w:themeColor="text1"/>
          <w:sz w:val="28"/>
          <w:szCs w:val="28"/>
        </w:rPr>
      </w:pPr>
      <w:r w:rsidRPr="0058114F">
        <w:rPr>
          <w:rFonts w:ascii="Times New Roman" w:hAnsi="Times New Roman" w:cs="Times New Roman"/>
          <w:b/>
          <w:color w:val="000000" w:themeColor="text1"/>
          <w:sz w:val="28"/>
          <w:szCs w:val="28"/>
        </w:rPr>
        <w:t>Рисунок 2 -Численность населения РК 1 марта 2023 год</w:t>
      </w:r>
    </w:p>
    <w:p w14:paraId="6486ABBC" w14:textId="77777777" w:rsidR="0058114F" w:rsidRDefault="0058114F" w:rsidP="0058114F">
      <w:pPr>
        <w:spacing w:after="0" w:line="240" w:lineRule="auto"/>
        <w:ind w:firstLine="709"/>
        <w:jc w:val="both"/>
        <w:rPr>
          <w:rFonts w:ascii="Times New Roman" w:hAnsi="Times New Roman" w:cs="Times New Roman"/>
          <w:sz w:val="28"/>
          <w:szCs w:val="28"/>
        </w:rPr>
      </w:pPr>
      <w:r w:rsidRPr="00A47D80">
        <w:rPr>
          <w:rFonts w:ascii="Times New Roman" w:hAnsi="Times New Roman" w:cs="Times New Roman"/>
          <w:sz w:val="28"/>
          <w:szCs w:val="28"/>
        </w:rPr>
        <w:t xml:space="preserve">В одном из своих докладов </w:t>
      </w:r>
      <w:proofErr w:type="spellStart"/>
      <w:r w:rsidRPr="00A47D80">
        <w:rPr>
          <w:rFonts w:ascii="Times New Roman" w:hAnsi="Times New Roman" w:cs="Times New Roman"/>
          <w:sz w:val="28"/>
          <w:szCs w:val="28"/>
        </w:rPr>
        <w:t>Хаолянь</w:t>
      </w:r>
      <w:proofErr w:type="spellEnd"/>
      <w:r w:rsidRPr="00A47D80">
        <w:rPr>
          <w:rFonts w:ascii="Times New Roman" w:hAnsi="Times New Roman" w:cs="Times New Roman"/>
          <w:sz w:val="28"/>
          <w:szCs w:val="28"/>
        </w:rPr>
        <w:t xml:space="preserve"> Шу, бывший постоянный представитель Программы развития ООН в Казахстане, писал: «</w:t>
      </w:r>
      <w:r>
        <w:rPr>
          <w:rFonts w:ascii="Times New Roman" w:hAnsi="Times New Roman" w:cs="Times New Roman"/>
          <w:sz w:val="28"/>
          <w:szCs w:val="28"/>
        </w:rPr>
        <w:t xml:space="preserve">Из-за многих физических, инфраструктурных, психологических, правовых и других барьеров, которые препятствуют использованию всех прав инвалидов, в Казахстане быть инвалидом не легко. Не часто встретишь в повседневной </w:t>
      </w:r>
      <w:r>
        <w:rPr>
          <w:rFonts w:ascii="Times New Roman" w:hAnsi="Times New Roman" w:cs="Times New Roman"/>
          <w:sz w:val="28"/>
          <w:szCs w:val="28"/>
        </w:rPr>
        <w:lastRenderedPageBreak/>
        <w:t>жизни на улице инвалида- колясочника, слепого, или же человека с синдромом Дауна, потому что менталитет и инфраструктура общества в целом на рассчитано на здоровых людей» [25].</w:t>
      </w:r>
    </w:p>
    <w:p w14:paraId="1D772A3C" w14:textId="77777777" w:rsidR="0058114F" w:rsidRPr="00074C84" w:rsidRDefault="0058114F" w:rsidP="0058114F">
      <w:pPr>
        <w:spacing w:after="0" w:line="240" w:lineRule="auto"/>
        <w:ind w:firstLine="709"/>
        <w:jc w:val="both"/>
        <w:rPr>
          <w:rFonts w:ascii="Times New Roman" w:hAnsi="Times New Roman" w:cs="Times New Roman"/>
          <w:sz w:val="28"/>
          <w:szCs w:val="28"/>
        </w:rPr>
      </w:pPr>
      <w:r w:rsidRPr="006B463E">
        <w:rPr>
          <w:rFonts w:ascii="Times New Roman" w:hAnsi="Times New Roman" w:cs="Times New Roman"/>
          <w:sz w:val="28"/>
          <w:szCs w:val="28"/>
        </w:rPr>
        <w:t xml:space="preserve">Отчет </w:t>
      </w:r>
      <w:proofErr w:type="spellStart"/>
      <w:r w:rsidRPr="006B463E">
        <w:rPr>
          <w:rFonts w:ascii="Times New Roman" w:hAnsi="Times New Roman" w:cs="Times New Roman"/>
          <w:sz w:val="28"/>
          <w:szCs w:val="28"/>
        </w:rPr>
        <w:t>Каталины</w:t>
      </w:r>
      <w:proofErr w:type="spellEnd"/>
      <w:r w:rsidRPr="006B463E">
        <w:rPr>
          <w:rFonts w:ascii="Times New Roman" w:hAnsi="Times New Roman" w:cs="Times New Roman"/>
          <w:sz w:val="28"/>
          <w:szCs w:val="28"/>
        </w:rPr>
        <w:t xml:space="preserve"> </w:t>
      </w:r>
      <w:proofErr w:type="spellStart"/>
      <w:r w:rsidRPr="006B463E">
        <w:rPr>
          <w:rFonts w:ascii="Times New Roman" w:hAnsi="Times New Roman" w:cs="Times New Roman"/>
          <w:sz w:val="28"/>
          <w:szCs w:val="28"/>
        </w:rPr>
        <w:t>Девандас</w:t>
      </w:r>
      <w:proofErr w:type="spellEnd"/>
      <w:r w:rsidRPr="006B463E">
        <w:rPr>
          <w:rFonts w:ascii="Times New Roman" w:hAnsi="Times New Roman" w:cs="Times New Roman"/>
          <w:sz w:val="28"/>
          <w:szCs w:val="28"/>
        </w:rPr>
        <w:t xml:space="preserve"> </w:t>
      </w:r>
      <w:proofErr w:type="spellStart"/>
      <w:r w:rsidRPr="006B463E">
        <w:rPr>
          <w:rFonts w:ascii="Times New Roman" w:hAnsi="Times New Roman" w:cs="Times New Roman"/>
          <w:sz w:val="28"/>
          <w:szCs w:val="28"/>
        </w:rPr>
        <w:t>Агилар</w:t>
      </w:r>
      <w:proofErr w:type="spellEnd"/>
      <w:r w:rsidRPr="006B463E">
        <w:rPr>
          <w:rFonts w:ascii="Times New Roman" w:hAnsi="Times New Roman" w:cs="Times New Roman"/>
          <w:sz w:val="28"/>
          <w:szCs w:val="28"/>
        </w:rPr>
        <w:t>, Специального докладчика ООН по правам инвалидов, указывает на то, что дети с инвалидностью в Казахстане сталкиваются с серьезными трудностями в получении качественного образования. В отчете упоминается, что лишь небольшой процент детей школьного возраста с инвалидностью получает инклюзивное образование в общеобразовательных школах. Большинство детей с инвалидностью, включая тех, кто проживает в психиатрических и неврологических учреждениях, не получают достаточного образования, их учебный процесс ограничен их физическими и психологическими возможностями.</w:t>
      </w:r>
      <w:r>
        <w:rPr>
          <w:rFonts w:ascii="Times New Roman" w:hAnsi="Times New Roman" w:cs="Times New Roman"/>
          <w:sz w:val="28"/>
          <w:szCs w:val="28"/>
        </w:rPr>
        <w:t xml:space="preserve"> </w:t>
      </w:r>
      <w:r w:rsidRPr="00821E0E">
        <w:rPr>
          <w:rFonts w:ascii="Times New Roman" w:hAnsi="Times New Roman" w:cs="Times New Roman"/>
          <w:sz w:val="28"/>
          <w:szCs w:val="28"/>
        </w:rPr>
        <w:t>Отчет основан на более чем 150 интервью с детьми и молодыми людьми с инвалидностью, их семьями и активистами за права людей с инвалидностью в разных городах Казахстана: Алматы, Астана, Костанай, Кызылорда, Шымкент и Талдыкорган.</w:t>
      </w:r>
      <w:r>
        <w:rPr>
          <w:rFonts w:ascii="Times New Roman" w:hAnsi="Times New Roman" w:cs="Times New Roman"/>
          <w:sz w:val="28"/>
          <w:szCs w:val="28"/>
        </w:rPr>
        <w:t xml:space="preserve"> </w:t>
      </w:r>
      <w:r w:rsidRPr="00821E0E">
        <w:rPr>
          <w:rFonts w:ascii="Times New Roman" w:hAnsi="Times New Roman" w:cs="Times New Roman"/>
          <w:sz w:val="28"/>
          <w:szCs w:val="28"/>
        </w:rPr>
        <w:t>Лишь небольшой процент детей школьного возраста с инвалидностью в Казахстане получает качественное инклюзивное образование в общеобразовательной школе. Большинство детей с инвалидностью, как и Акбота</w:t>
      </w:r>
      <w:r>
        <w:rPr>
          <w:rFonts w:ascii="Times New Roman" w:hAnsi="Times New Roman" w:cs="Times New Roman"/>
          <w:sz w:val="28"/>
          <w:szCs w:val="28"/>
        </w:rPr>
        <w:t xml:space="preserve"> (один из участников интервью)</w:t>
      </w:r>
      <w:r w:rsidRPr="00821E0E">
        <w:rPr>
          <w:rFonts w:ascii="Times New Roman" w:hAnsi="Times New Roman" w:cs="Times New Roman"/>
          <w:sz w:val="28"/>
          <w:szCs w:val="28"/>
        </w:rPr>
        <w:t xml:space="preserve">, учатся дома, изолированно от сверстников, с посещениями учителей лишь несколько раз в неделю или месяц; разделены в специальных классах в общеобразовательных школах; или посещают специальные школы для детей с ограниченными возможностями, которые могут быть расположены далеко от их семей и сообществ. </w:t>
      </w:r>
      <w:r w:rsidRPr="006B463E">
        <w:rPr>
          <w:rFonts w:ascii="Times New Roman" w:hAnsi="Times New Roman" w:cs="Times New Roman"/>
          <w:sz w:val="28"/>
          <w:szCs w:val="28"/>
        </w:rPr>
        <w:t>Отчет также отмечает, что дети с инвалидностью остаются в стороне от усилий Казахстана по инвестированию в образование как ключевой аспект развития человеческого капитала. Для решения этой проблемы в Казахстане требуются серьезные усилия и ресурсы для создания инклюзивных образовательных программ и улучшения доступности качественного образования для всех детей</w:t>
      </w:r>
      <w:r>
        <w:rPr>
          <w:rFonts w:ascii="Times New Roman" w:hAnsi="Times New Roman" w:cs="Times New Roman"/>
          <w:sz w:val="28"/>
          <w:szCs w:val="28"/>
        </w:rPr>
        <w:t>, включая детей с инвалидностью [26].</w:t>
      </w:r>
    </w:p>
    <w:p w14:paraId="7F9BF897" w14:textId="77777777" w:rsidR="0058114F" w:rsidRDefault="0058114F" w:rsidP="0058114F">
      <w:pPr>
        <w:spacing w:after="0" w:line="240" w:lineRule="auto"/>
        <w:ind w:firstLine="709"/>
        <w:jc w:val="both"/>
        <w:rPr>
          <w:rFonts w:ascii="Times New Roman" w:hAnsi="Times New Roman" w:cs="Times New Roman"/>
          <w:sz w:val="28"/>
          <w:szCs w:val="28"/>
        </w:rPr>
      </w:pPr>
      <w:r w:rsidRPr="006B463E">
        <w:rPr>
          <w:rFonts w:ascii="Times New Roman" w:hAnsi="Times New Roman" w:cs="Times New Roman"/>
          <w:sz w:val="28"/>
          <w:szCs w:val="28"/>
        </w:rPr>
        <w:t>Официальные данные из Бюро национальной статистики Агентства по стратегическому планированию и реформам Республики Казахстан показывают, что количество детей с зарегистрированной инвалидностью в стране растет. По полов</w:t>
      </w:r>
      <w:r>
        <w:rPr>
          <w:rFonts w:ascii="Times New Roman" w:hAnsi="Times New Roman" w:cs="Times New Roman"/>
          <w:sz w:val="28"/>
          <w:szCs w:val="28"/>
        </w:rPr>
        <w:t>ому признаку мальчики лидируют [27]</w:t>
      </w:r>
      <w:r w:rsidR="007145DB" w:rsidRPr="007145DB">
        <w:rPr>
          <w:rFonts w:ascii="Times New Roman" w:hAnsi="Times New Roman" w:cs="Times New Roman"/>
          <w:sz w:val="28"/>
          <w:szCs w:val="28"/>
        </w:rPr>
        <w:t xml:space="preserve">. </w:t>
      </w:r>
      <w:r w:rsidRPr="006B463E">
        <w:rPr>
          <w:rFonts w:ascii="Times New Roman" w:hAnsi="Times New Roman" w:cs="Times New Roman"/>
          <w:sz w:val="28"/>
          <w:szCs w:val="28"/>
        </w:rPr>
        <w:t>В связи с этим, необходимы дополнительные усилия и инвестиции в развитие инклюзивного образования и доступ к образованию для детей с инвалидностью в Казахстане, чтобы гарантировать равные возможности и права на образование для всех детей</w:t>
      </w:r>
      <w:r>
        <w:rPr>
          <w:rFonts w:ascii="Times New Roman" w:hAnsi="Times New Roman" w:cs="Times New Roman"/>
          <w:sz w:val="28"/>
          <w:szCs w:val="28"/>
        </w:rPr>
        <w:t>, включая детей с инвалидностью, данные представлены в таблице № 1.</w:t>
      </w:r>
    </w:p>
    <w:p w14:paraId="1D9CACEC" w14:textId="77777777" w:rsidR="007145DB" w:rsidRDefault="007145DB" w:rsidP="0058114F">
      <w:pPr>
        <w:spacing w:after="0" w:line="240" w:lineRule="auto"/>
        <w:ind w:firstLine="709"/>
        <w:jc w:val="both"/>
        <w:rPr>
          <w:rFonts w:ascii="Times New Roman" w:hAnsi="Times New Roman" w:cs="Times New Roman"/>
          <w:sz w:val="28"/>
          <w:szCs w:val="28"/>
        </w:rPr>
        <w:sectPr w:rsidR="007145DB" w:rsidSect="0058114F">
          <w:pgSz w:w="11906" w:h="16838"/>
          <w:pgMar w:top="1134" w:right="850" w:bottom="1134" w:left="1560" w:header="708" w:footer="708" w:gutter="0"/>
          <w:cols w:space="708"/>
          <w:docGrid w:linePitch="360"/>
        </w:sectPr>
      </w:pPr>
    </w:p>
    <w:tbl>
      <w:tblPr>
        <w:tblStyle w:val="-15"/>
        <w:tblW w:w="1318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ayout w:type="fixed"/>
        <w:tblLook w:val="04A0" w:firstRow="1" w:lastRow="0" w:firstColumn="1" w:lastColumn="0" w:noHBand="0" w:noVBand="1"/>
      </w:tblPr>
      <w:tblGrid>
        <w:gridCol w:w="1702"/>
        <w:gridCol w:w="991"/>
        <w:gridCol w:w="851"/>
        <w:gridCol w:w="709"/>
        <w:gridCol w:w="992"/>
        <w:gridCol w:w="850"/>
        <w:gridCol w:w="851"/>
        <w:gridCol w:w="850"/>
        <w:gridCol w:w="1134"/>
        <w:gridCol w:w="1134"/>
        <w:gridCol w:w="1276"/>
        <w:gridCol w:w="851"/>
        <w:gridCol w:w="992"/>
      </w:tblGrid>
      <w:tr w:rsidR="007145DB" w:rsidRPr="007145DB" w14:paraId="27A0EF22" w14:textId="77777777" w:rsidTr="007145DB">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702" w:type="dxa"/>
            <w:shd w:val="clear" w:color="auto" w:fill="E2EFD9" w:themeFill="accent6" w:themeFillTint="33"/>
          </w:tcPr>
          <w:p w14:paraId="1EA29B26" w14:textId="77777777" w:rsidR="007145DB" w:rsidRPr="007145DB" w:rsidRDefault="007145DB" w:rsidP="00E14EA6">
            <w:pPr>
              <w:tabs>
                <w:tab w:val="left" w:pos="82"/>
              </w:tabs>
              <w:ind w:left="-680"/>
              <w:rPr>
                <w:rFonts w:ascii="Times New Roman" w:hAnsi="Times New Roman" w:cs="Times New Roman"/>
                <w:sz w:val="24"/>
                <w:szCs w:val="24"/>
              </w:rPr>
            </w:pPr>
          </w:p>
        </w:tc>
        <w:tc>
          <w:tcPr>
            <w:tcW w:w="991" w:type="dxa"/>
            <w:shd w:val="clear" w:color="auto" w:fill="E2EFD9" w:themeFill="accent6" w:themeFillTint="33"/>
            <w:textDirection w:val="btLr"/>
          </w:tcPr>
          <w:p w14:paraId="5F26CA3C" w14:textId="77777777" w:rsidR="007145DB" w:rsidRPr="007145DB" w:rsidRDefault="007145DB" w:rsidP="00E14EA6">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2010</w:t>
            </w:r>
          </w:p>
        </w:tc>
        <w:tc>
          <w:tcPr>
            <w:tcW w:w="851" w:type="dxa"/>
            <w:shd w:val="clear" w:color="auto" w:fill="E2EFD9" w:themeFill="accent6" w:themeFillTint="33"/>
            <w:textDirection w:val="btLr"/>
          </w:tcPr>
          <w:p w14:paraId="6E2939EF" w14:textId="77777777" w:rsidR="007145DB" w:rsidRPr="007145DB" w:rsidRDefault="007145DB" w:rsidP="00E14EA6">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2011</w:t>
            </w:r>
          </w:p>
        </w:tc>
        <w:tc>
          <w:tcPr>
            <w:tcW w:w="709" w:type="dxa"/>
            <w:shd w:val="clear" w:color="auto" w:fill="E2EFD9" w:themeFill="accent6" w:themeFillTint="33"/>
            <w:textDirection w:val="btLr"/>
          </w:tcPr>
          <w:p w14:paraId="3EA0735F" w14:textId="77777777" w:rsidR="007145DB" w:rsidRPr="007145DB" w:rsidRDefault="007145DB" w:rsidP="00E14EA6">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2012</w:t>
            </w:r>
          </w:p>
        </w:tc>
        <w:tc>
          <w:tcPr>
            <w:tcW w:w="992" w:type="dxa"/>
            <w:shd w:val="clear" w:color="auto" w:fill="E2EFD9" w:themeFill="accent6" w:themeFillTint="33"/>
            <w:textDirection w:val="btLr"/>
          </w:tcPr>
          <w:p w14:paraId="2C76CC91" w14:textId="77777777" w:rsidR="007145DB" w:rsidRPr="007145DB" w:rsidRDefault="007145DB" w:rsidP="00E14EA6">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2013</w:t>
            </w:r>
          </w:p>
        </w:tc>
        <w:tc>
          <w:tcPr>
            <w:tcW w:w="850" w:type="dxa"/>
            <w:shd w:val="clear" w:color="auto" w:fill="E2EFD9" w:themeFill="accent6" w:themeFillTint="33"/>
            <w:textDirection w:val="btLr"/>
          </w:tcPr>
          <w:p w14:paraId="6492B456" w14:textId="77777777" w:rsidR="007145DB" w:rsidRPr="007145DB" w:rsidRDefault="007145DB" w:rsidP="00E14EA6">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2014</w:t>
            </w:r>
          </w:p>
        </w:tc>
        <w:tc>
          <w:tcPr>
            <w:tcW w:w="851" w:type="dxa"/>
            <w:shd w:val="clear" w:color="auto" w:fill="E2EFD9" w:themeFill="accent6" w:themeFillTint="33"/>
            <w:textDirection w:val="btLr"/>
          </w:tcPr>
          <w:p w14:paraId="6B1D2307" w14:textId="77777777" w:rsidR="007145DB" w:rsidRPr="007145DB" w:rsidRDefault="007145DB" w:rsidP="00E14EA6">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2015</w:t>
            </w:r>
          </w:p>
        </w:tc>
        <w:tc>
          <w:tcPr>
            <w:tcW w:w="850" w:type="dxa"/>
            <w:shd w:val="clear" w:color="auto" w:fill="E2EFD9" w:themeFill="accent6" w:themeFillTint="33"/>
            <w:textDirection w:val="btLr"/>
          </w:tcPr>
          <w:p w14:paraId="57D5B0F0" w14:textId="77777777" w:rsidR="007145DB" w:rsidRPr="007145DB" w:rsidRDefault="007145DB" w:rsidP="00E14EA6">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2016</w:t>
            </w:r>
          </w:p>
        </w:tc>
        <w:tc>
          <w:tcPr>
            <w:tcW w:w="1134" w:type="dxa"/>
            <w:shd w:val="clear" w:color="auto" w:fill="E2EFD9" w:themeFill="accent6" w:themeFillTint="33"/>
            <w:textDirection w:val="btLr"/>
          </w:tcPr>
          <w:p w14:paraId="3BF1C885" w14:textId="77777777" w:rsidR="007145DB" w:rsidRPr="007145DB" w:rsidRDefault="007145DB" w:rsidP="00E14EA6">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2017</w:t>
            </w:r>
          </w:p>
        </w:tc>
        <w:tc>
          <w:tcPr>
            <w:tcW w:w="1134" w:type="dxa"/>
            <w:shd w:val="clear" w:color="auto" w:fill="E2EFD9" w:themeFill="accent6" w:themeFillTint="33"/>
            <w:textDirection w:val="btLr"/>
          </w:tcPr>
          <w:p w14:paraId="45A66E48" w14:textId="77777777" w:rsidR="007145DB" w:rsidRPr="007145DB" w:rsidRDefault="007145DB" w:rsidP="00E14EA6">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2018</w:t>
            </w:r>
          </w:p>
        </w:tc>
        <w:tc>
          <w:tcPr>
            <w:tcW w:w="1276" w:type="dxa"/>
            <w:shd w:val="clear" w:color="auto" w:fill="E2EFD9" w:themeFill="accent6" w:themeFillTint="33"/>
            <w:textDirection w:val="btLr"/>
          </w:tcPr>
          <w:p w14:paraId="1CE1A370" w14:textId="77777777" w:rsidR="007145DB" w:rsidRPr="007145DB" w:rsidRDefault="007145DB" w:rsidP="00E14EA6">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2019</w:t>
            </w:r>
          </w:p>
        </w:tc>
        <w:tc>
          <w:tcPr>
            <w:tcW w:w="851" w:type="dxa"/>
            <w:shd w:val="clear" w:color="auto" w:fill="E2EFD9" w:themeFill="accent6" w:themeFillTint="33"/>
            <w:textDirection w:val="btLr"/>
          </w:tcPr>
          <w:p w14:paraId="1747CD04" w14:textId="77777777" w:rsidR="007145DB" w:rsidRPr="007145DB" w:rsidRDefault="007145DB" w:rsidP="00E14EA6">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2020</w:t>
            </w:r>
          </w:p>
        </w:tc>
        <w:tc>
          <w:tcPr>
            <w:tcW w:w="992" w:type="dxa"/>
            <w:shd w:val="clear" w:color="auto" w:fill="E2EFD9" w:themeFill="accent6" w:themeFillTint="33"/>
            <w:textDirection w:val="btLr"/>
          </w:tcPr>
          <w:p w14:paraId="3890D750" w14:textId="77777777" w:rsidR="007145DB" w:rsidRPr="007145DB" w:rsidRDefault="007145DB" w:rsidP="00E14EA6">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2021</w:t>
            </w:r>
          </w:p>
        </w:tc>
      </w:tr>
      <w:tr w:rsidR="007145DB" w:rsidRPr="007145DB" w14:paraId="1971ED6C" w14:textId="77777777" w:rsidTr="007145DB">
        <w:trPr>
          <w:trHeight w:val="1803"/>
        </w:trPr>
        <w:tc>
          <w:tcPr>
            <w:cnfStyle w:val="001000000000" w:firstRow="0" w:lastRow="0" w:firstColumn="1" w:lastColumn="0" w:oddVBand="0" w:evenVBand="0" w:oddHBand="0" w:evenHBand="0" w:firstRowFirstColumn="0" w:firstRowLastColumn="0" w:lastRowFirstColumn="0" w:lastRowLastColumn="0"/>
            <w:tcW w:w="1702" w:type="dxa"/>
            <w:shd w:val="clear" w:color="auto" w:fill="E2EFD9" w:themeFill="accent6" w:themeFillTint="33"/>
          </w:tcPr>
          <w:p w14:paraId="6402A15F" w14:textId="77777777" w:rsidR="007145DB" w:rsidRPr="007145DB" w:rsidRDefault="007145DB" w:rsidP="00E14EA6">
            <w:pPr>
              <w:ind w:left="33"/>
              <w:rPr>
                <w:rFonts w:ascii="Times New Roman" w:hAnsi="Times New Roman" w:cs="Times New Roman"/>
                <w:color w:val="000000" w:themeColor="text1"/>
                <w:sz w:val="20"/>
                <w:szCs w:val="20"/>
              </w:rPr>
            </w:pPr>
            <w:r w:rsidRPr="007145DB">
              <w:rPr>
                <w:rFonts w:ascii="Times New Roman" w:hAnsi="Times New Roman" w:cs="Times New Roman"/>
                <w:color w:val="000000" w:themeColor="text1"/>
                <w:sz w:val="20"/>
                <w:szCs w:val="20"/>
              </w:rPr>
              <w:t>Общее количество детей с зарегистрированной инвалидностью, на конец года</w:t>
            </w:r>
          </w:p>
        </w:tc>
        <w:tc>
          <w:tcPr>
            <w:tcW w:w="991" w:type="dxa"/>
            <w:shd w:val="clear" w:color="auto" w:fill="E2EFD9" w:themeFill="accent6" w:themeFillTint="33"/>
          </w:tcPr>
          <w:p w14:paraId="53F5B84A"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49349</w:t>
            </w:r>
          </w:p>
        </w:tc>
        <w:tc>
          <w:tcPr>
            <w:tcW w:w="851" w:type="dxa"/>
            <w:shd w:val="clear" w:color="auto" w:fill="E2EFD9" w:themeFill="accent6" w:themeFillTint="33"/>
          </w:tcPr>
          <w:p w14:paraId="14ABD59D"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62196</w:t>
            </w:r>
          </w:p>
        </w:tc>
        <w:tc>
          <w:tcPr>
            <w:tcW w:w="709" w:type="dxa"/>
            <w:shd w:val="clear" w:color="auto" w:fill="E2EFD9" w:themeFill="accent6" w:themeFillTint="33"/>
          </w:tcPr>
          <w:p w14:paraId="1F2E9CA3"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65844</w:t>
            </w:r>
          </w:p>
        </w:tc>
        <w:tc>
          <w:tcPr>
            <w:tcW w:w="992" w:type="dxa"/>
            <w:shd w:val="clear" w:color="auto" w:fill="E2EFD9" w:themeFill="accent6" w:themeFillTint="33"/>
          </w:tcPr>
          <w:p w14:paraId="5A3BE052"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69111</w:t>
            </w:r>
          </w:p>
        </w:tc>
        <w:tc>
          <w:tcPr>
            <w:tcW w:w="850" w:type="dxa"/>
            <w:shd w:val="clear" w:color="auto" w:fill="E2EFD9" w:themeFill="accent6" w:themeFillTint="33"/>
          </w:tcPr>
          <w:p w14:paraId="46199217"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72574</w:t>
            </w:r>
          </w:p>
        </w:tc>
        <w:tc>
          <w:tcPr>
            <w:tcW w:w="851" w:type="dxa"/>
            <w:shd w:val="clear" w:color="auto" w:fill="E2EFD9" w:themeFill="accent6" w:themeFillTint="33"/>
          </w:tcPr>
          <w:p w14:paraId="5E065033"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75712</w:t>
            </w:r>
          </w:p>
        </w:tc>
        <w:tc>
          <w:tcPr>
            <w:tcW w:w="850" w:type="dxa"/>
            <w:shd w:val="clear" w:color="auto" w:fill="E2EFD9" w:themeFill="accent6" w:themeFillTint="33"/>
          </w:tcPr>
          <w:p w14:paraId="333F982F"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79662</w:t>
            </w:r>
          </w:p>
        </w:tc>
        <w:tc>
          <w:tcPr>
            <w:tcW w:w="1134" w:type="dxa"/>
            <w:shd w:val="clear" w:color="auto" w:fill="E2EFD9" w:themeFill="accent6" w:themeFillTint="33"/>
          </w:tcPr>
          <w:p w14:paraId="29BE0CE1"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83041</w:t>
            </w:r>
          </w:p>
        </w:tc>
        <w:tc>
          <w:tcPr>
            <w:tcW w:w="1134" w:type="dxa"/>
            <w:shd w:val="clear" w:color="auto" w:fill="E2EFD9" w:themeFill="accent6" w:themeFillTint="33"/>
          </w:tcPr>
          <w:p w14:paraId="7B00EA5A"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86956</w:t>
            </w:r>
          </w:p>
        </w:tc>
        <w:tc>
          <w:tcPr>
            <w:tcW w:w="1276" w:type="dxa"/>
            <w:shd w:val="clear" w:color="auto" w:fill="E2EFD9" w:themeFill="accent6" w:themeFillTint="33"/>
          </w:tcPr>
          <w:p w14:paraId="6D2B7DFF"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91573</w:t>
            </w:r>
          </w:p>
        </w:tc>
        <w:tc>
          <w:tcPr>
            <w:tcW w:w="851" w:type="dxa"/>
            <w:shd w:val="clear" w:color="auto" w:fill="E2EFD9" w:themeFill="accent6" w:themeFillTint="33"/>
          </w:tcPr>
          <w:p w14:paraId="388D90DB"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94660</w:t>
            </w:r>
          </w:p>
        </w:tc>
        <w:tc>
          <w:tcPr>
            <w:tcW w:w="992" w:type="dxa"/>
            <w:shd w:val="clear" w:color="auto" w:fill="E2EFD9" w:themeFill="accent6" w:themeFillTint="33"/>
          </w:tcPr>
          <w:p w14:paraId="29FAE6B8"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98254</w:t>
            </w:r>
          </w:p>
        </w:tc>
      </w:tr>
      <w:tr w:rsidR="007145DB" w:rsidRPr="007145DB" w14:paraId="55C01D5D" w14:textId="77777777" w:rsidTr="007145DB">
        <w:trPr>
          <w:trHeight w:val="407"/>
        </w:trPr>
        <w:tc>
          <w:tcPr>
            <w:cnfStyle w:val="001000000000" w:firstRow="0" w:lastRow="0" w:firstColumn="1" w:lastColumn="0" w:oddVBand="0" w:evenVBand="0" w:oddHBand="0" w:evenHBand="0" w:firstRowFirstColumn="0" w:firstRowLastColumn="0" w:lastRowFirstColumn="0" w:lastRowLastColumn="0"/>
            <w:tcW w:w="1702" w:type="dxa"/>
            <w:shd w:val="clear" w:color="auto" w:fill="E2EFD9" w:themeFill="accent6" w:themeFillTint="33"/>
          </w:tcPr>
          <w:p w14:paraId="42AE1423" w14:textId="77777777" w:rsidR="007145DB" w:rsidRPr="007145DB" w:rsidRDefault="007145DB" w:rsidP="00E14EA6">
            <w:pPr>
              <w:ind w:left="33"/>
              <w:rPr>
                <w:rFonts w:ascii="Times New Roman" w:hAnsi="Times New Roman" w:cs="Times New Roman"/>
                <w:color w:val="000000" w:themeColor="text1"/>
                <w:sz w:val="20"/>
                <w:szCs w:val="20"/>
              </w:rPr>
            </w:pPr>
            <w:r w:rsidRPr="007145DB">
              <w:rPr>
                <w:rFonts w:ascii="Times New Roman" w:hAnsi="Times New Roman" w:cs="Times New Roman"/>
                <w:bCs w:val="0"/>
                <w:color w:val="000000" w:themeColor="text1"/>
                <w:sz w:val="20"/>
                <w:szCs w:val="20"/>
                <w:shd w:val="clear" w:color="auto" w:fill="FFFFFF"/>
              </w:rPr>
              <w:t>по полу:</w:t>
            </w:r>
          </w:p>
        </w:tc>
        <w:tc>
          <w:tcPr>
            <w:tcW w:w="991" w:type="dxa"/>
            <w:shd w:val="clear" w:color="auto" w:fill="E2EFD9" w:themeFill="accent6" w:themeFillTint="33"/>
          </w:tcPr>
          <w:p w14:paraId="2B475CA1"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shd w:val="clear" w:color="auto" w:fill="E2EFD9" w:themeFill="accent6" w:themeFillTint="33"/>
          </w:tcPr>
          <w:p w14:paraId="6BB96520"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09" w:type="dxa"/>
            <w:shd w:val="clear" w:color="auto" w:fill="E2EFD9" w:themeFill="accent6" w:themeFillTint="33"/>
          </w:tcPr>
          <w:p w14:paraId="42697842"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E2EFD9" w:themeFill="accent6" w:themeFillTint="33"/>
          </w:tcPr>
          <w:p w14:paraId="63374AB9"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0" w:type="dxa"/>
            <w:shd w:val="clear" w:color="auto" w:fill="E2EFD9" w:themeFill="accent6" w:themeFillTint="33"/>
          </w:tcPr>
          <w:p w14:paraId="5B3A97BD"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shd w:val="clear" w:color="auto" w:fill="E2EFD9" w:themeFill="accent6" w:themeFillTint="33"/>
          </w:tcPr>
          <w:p w14:paraId="71DC0327"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0" w:type="dxa"/>
            <w:shd w:val="clear" w:color="auto" w:fill="E2EFD9" w:themeFill="accent6" w:themeFillTint="33"/>
          </w:tcPr>
          <w:p w14:paraId="2071D2AD"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34" w:type="dxa"/>
            <w:shd w:val="clear" w:color="auto" w:fill="E2EFD9" w:themeFill="accent6" w:themeFillTint="33"/>
          </w:tcPr>
          <w:p w14:paraId="49ABF2B7"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34" w:type="dxa"/>
            <w:shd w:val="clear" w:color="auto" w:fill="E2EFD9" w:themeFill="accent6" w:themeFillTint="33"/>
          </w:tcPr>
          <w:p w14:paraId="648B3556"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76" w:type="dxa"/>
            <w:shd w:val="clear" w:color="auto" w:fill="E2EFD9" w:themeFill="accent6" w:themeFillTint="33"/>
          </w:tcPr>
          <w:p w14:paraId="4B8A22CC"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shd w:val="clear" w:color="auto" w:fill="E2EFD9" w:themeFill="accent6" w:themeFillTint="33"/>
          </w:tcPr>
          <w:p w14:paraId="0D65BDEF"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E2EFD9" w:themeFill="accent6" w:themeFillTint="33"/>
          </w:tcPr>
          <w:p w14:paraId="13343ACA"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145DB" w:rsidRPr="007145DB" w14:paraId="10716303" w14:textId="77777777" w:rsidTr="007145DB">
        <w:trPr>
          <w:trHeight w:val="290"/>
        </w:trPr>
        <w:tc>
          <w:tcPr>
            <w:cnfStyle w:val="001000000000" w:firstRow="0" w:lastRow="0" w:firstColumn="1" w:lastColumn="0" w:oddVBand="0" w:evenVBand="0" w:oddHBand="0" w:evenHBand="0" w:firstRowFirstColumn="0" w:firstRowLastColumn="0" w:lastRowFirstColumn="0" w:lastRowLastColumn="0"/>
            <w:tcW w:w="1702" w:type="dxa"/>
            <w:shd w:val="clear" w:color="auto" w:fill="E2EFD9" w:themeFill="accent6" w:themeFillTint="33"/>
          </w:tcPr>
          <w:p w14:paraId="46336BA6" w14:textId="77777777" w:rsidR="007145DB" w:rsidRPr="007145DB" w:rsidRDefault="007145DB" w:rsidP="00E14EA6">
            <w:pPr>
              <w:ind w:left="33"/>
              <w:rPr>
                <w:rFonts w:ascii="Times New Roman" w:hAnsi="Times New Roman" w:cs="Times New Roman"/>
                <w:color w:val="000000" w:themeColor="text1"/>
                <w:sz w:val="20"/>
                <w:szCs w:val="20"/>
              </w:rPr>
            </w:pPr>
            <w:r w:rsidRPr="007145DB">
              <w:rPr>
                <w:rFonts w:ascii="Times New Roman" w:hAnsi="Times New Roman" w:cs="Times New Roman"/>
                <w:color w:val="000000" w:themeColor="text1"/>
                <w:sz w:val="20"/>
                <w:szCs w:val="20"/>
              </w:rPr>
              <w:t>Мальчики</w:t>
            </w:r>
          </w:p>
        </w:tc>
        <w:tc>
          <w:tcPr>
            <w:tcW w:w="991" w:type="dxa"/>
            <w:shd w:val="clear" w:color="auto" w:fill="E2EFD9" w:themeFill="accent6" w:themeFillTint="33"/>
          </w:tcPr>
          <w:p w14:paraId="3DB5AA9A"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shd w:val="clear" w:color="auto" w:fill="E2EFD9" w:themeFill="accent6" w:themeFillTint="33"/>
          </w:tcPr>
          <w:p w14:paraId="7D5EB3FA"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09" w:type="dxa"/>
            <w:shd w:val="clear" w:color="auto" w:fill="E2EFD9" w:themeFill="accent6" w:themeFillTint="33"/>
          </w:tcPr>
          <w:p w14:paraId="352B7C73"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E2EFD9" w:themeFill="accent6" w:themeFillTint="33"/>
          </w:tcPr>
          <w:p w14:paraId="605220B7"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0" w:type="dxa"/>
            <w:shd w:val="clear" w:color="auto" w:fill="E2EFD9" w:themeFill="accent6" w:themeFillTint="33"/>
          </w:tcPr>
          <w:p w14:paraId="49BDFD9F"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shd w:val="clear" w:color="auto" w:fill="E2EFD9" w:themeFill="accent6" w:themeFillTint="33"/>
          </w:tcPr>
          <w:p w14:paraId="18B7A13E"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42719</w:t>
            </w:r>
          </w:p>
        </w:tc>
        <w:tc>
          <w:tcPr>
            <w:tcW w:w="850" w:type="dxa"/>
            <w:shd w:val="clear" w:color="auto" w:fill="E2EFD9" w:themeFill="accent6" w:themeFillTint="33"/>
          </w:tcPr>
          <w:p w14:paraId="57B19140"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45077</w:t>
            </w:r>
          </w:p>
        </w:tc>
        <w:tc>
          <w:tcPr>
            <w:tcW w:w="1134" w:type="dxa"/>
            <w:shd w:val="clear" w:color="auto" w:fill="E2EFD9" w:themeFill="accent6" w:themeFillTint="33"/>
          </w:tcPr>
          <w:p w14:paraId="521E3A43"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47224</w:t>
            </w:r>
          </w:p>
        </w:tc>
        <w:tc>
          <w:tcPr>
            <w:tcW w:w="1134" w:type="dxa"/>
            <w:shd w:val="clear" w:color="auto" w:fill="E2EFD9" w:themeFill="accent6" w:themeFillTint="33"/>
          </w:tcPr>
          <w:p w14:paraId="6CADF966"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49695</w:t>
            </w:r>
          </w:p>
        </w:tc>
        <w:tc>
          <w:tcPr>
            <w:tcW w:w="1276" w:type="dxa"/>
            <w:shd w:val="clear" w:color="auto" w:fill="E2EFD9" w:themeFill="accent6" w:themeFillTint="33"/>
          </w:tcPr>
          <w:p w14:paraId="6945AED2"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58572</w:t>
            </w:r>
          </w:p>
        </w:tc>
        <w:tc>
          <w:tcPr>
            <w:tcW w:w="851" w:type="dxa"/>
            <w:shd w:val="clear" w:color="auto" w:fill="E2EFD9" w:themeFill="accent6" w:themeFillTint="33"/>
          </w:tcPr>
          <w:p w14:paraId="3150965E"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54760</w:t>
            </w:r>
          </w:p>
        </w:tc>
        <w:tc>
          <w:tcPr>
            <w:tcW w:w="992" w:type="dxa"/>
            <w:shd w:val="clear" w:color="auto" w:fill="E2EFD9" w:themeFill="accent6" w:themeFillTint="33"/>
          </w:tcPr>
          <w:p w14:paraId="7BA55316"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57123</w:t>
            </w:r>
          </w:p>
        </w:tc>
      </w:tr>
      <w:tr w:rsidR="007145DB" w:rsidRPr="007145DB" w14:paraId="49AE941B" w14:textId="77777777" w:rsidTr="007145DB">
        <w:trPr>
          <w:trHeight w:val="443"/>
        </w:trPr>
        <w:tc>
          <w:tcPr>
            <w:cnfStyle w:val="001000000000" w:firstRow="0" w:lastRow="0" w:firstColumn="1" w:lastColumn="0" w:oddVBand="0" w:evenVBand="0" w:oddHBand="0" w:evenHBand="0" w:firstRowFirstColumn="0" w:firstRowLastColumn="0" w:lastRowFirstColumn="0" w:lastRowLastColumn="0"/>
            <w:tcW w:w="1702" w:type="dxa"/>
            <w:shd w:val="clear" w:color="auto" w:fill="E2EFD9" w:themeFill="accent6" w:themeFillTint="33"/>
          </w:tcPr>
          <w:p w14:paraId="68F032D8" w14:textId="77777777" w:rsidR="007145DB" w:rsidRPr="007145DB" w:rsidRDefault="007145DB" w:rsidP="00E14EA6">
            <w:pPr>
              <w:ind w:left="33"/>
              <w:rPr>
                <w:rFonts w:ascii="Times New Roman" w:hAnsi="Times New Roman" w:cs="Times New Roman"/>
                <w:color w:val="000000" w:themeColor="text1"/>
                <w:sz w:val="20"/>
                <w:szCs w:val="20"/>
              </w:rPr>
            </w:pPr>
            <w:r w:rsidRPr="007145DB">
              <w:rPr>
                <w:rFonts w:ascii="Times New Roman" w:hAnsi="Times New Roman" w:cs="Times New Roman"/>
                <w:color w:val="000000" w:themeColor="text1"/>
                <w:sz w:val="20"/>
                <w:szCs w:val="20"/>
              </w:rPr>
              <w:t>Девушки</w:t>
            </w:r>
          </w:p>
        </w:tc>
        <w:tc>
          <w:tcPr>
            <w:tcW w:w="991" w:type="dxa"/>
            <w:shd w:val="clear" w:color="auto" w:fill="E2EFD9" w:themeFill="accent6" w:themeFillTint="33"/>
          </w:tcPr>
          <w:p w14:paraId="61DB709E"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shd w:val="clear" w:color="auto" w:fill="E2EFD9" w:themeFill="accent6" w:themeFillTint="33"/>
          </w:tcPr>
          <w:p w14:paraId="3A7C49AC"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09" w:type="dxa"/>
            <w:shd w:val="clear" w:color="auto" w:fill="E2EFD9" w:themeFill="accent6" w:themeFillTint="33"/>
          </w:tcPr>
          <w:p w14:paraId="4D231104"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E2EFD9" w:themeFill="accent6" w:themeFillTint="33"/>
          </w:tcPr>
          <w:p w14:paraId="5550B5DF"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0" w:type="dxa"/>
            <w:shd w:val="clear" w:color="auto" w:fill="E2EFD9" w:themeFill="accent6" w:themeFillTint="33"/>
          </w:tcPr>
          <w:p w14:paraId="145E09AD"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shd w:val="clear" w:color="auto" w:fill="E2EFD9" w:themeFill="accent6" w:themeFillTint="33"/>
          </w:tcPr>
          <w:p w14:paraId="76A5E745"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32993</w:t>
            </w:r>
          </w:p>
        </w:tc>
        <w:tc>
          <w:tcPr>
            <w:tcW w:w="850" w:type="dxa"/>
            <w:shd w:val="clear" w:color="auto" w:fill="E2EFD9" w:themeFill="accent6" w:themeFillTint="33"/>
          </w:tcPr>
          <w:p w14:paraId="55A62F76"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34525</w:t>
            </w:r>
          </w:p>
        </w:tc>
        <w:tc>
          <w:tcPr>
            <w:tcW w:w="1134" w:type="dxa"/>
            <w:shd w:val="clear" w:color="auto" w:fill="E2EFD9" w:themeFill="accent6" w:themeFillTint="33"/>
          </w:tcPr>
          <w:p w14:paraId="6377A332"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35817</w:t>
            </w:r>
          </w:p>
        </w:tc>
        <w:tc>
          <w:tcPr>
            <w:tcW w:w="1134" w:type="dxa"/>
            <w:shd w:val="clear" w:color="auto" w:fill="E2EFD9" w:themeFill="accent6" w:themeFillTint="33"/>
          </w:tcPr>
          <w:p w14:paraId="7FBCB37D"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37261</w:t>
            </w:r>
          </w:p>
        </w:tc>
        <w:tc>
          <w:tcPr>
            <w:tcW w:w="1276" w:type="dxa"/>
            <w:shd w:val="clear" w:color="auto" w:fill="E2EFD9" w:themeFill="accent6" w:themeFillTint="33"/>
          </w:tcPr>
          <w:p w14:paraId="053ECC0F"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39001</w:t>
            </w:r>
          </w:p>
        </w:tc>
        <w:tc>
          <w:tcPr>
            <w:tcW w:w="851" w:type="dxa"/>
            <w:shd w:val="clear" w:color="auto" w:fill="E2EFD9" w:themeFill="accent6" w:themeFillTint="33"/>
          </w:tcPr>
          <w:p w14:paraId="5527027C"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39900</w:t>
            </w:r>
          </w:p>
        </w:tc>
        <w:tc>
          <w:tcPr>
            <w:tcW w:w="992" w:type="dxa"/>
            <w:shd w:val="clear" w:color="auto" w:fill="E2EFD9" w:themeFill="accent6" w:themeFillTint="33"/>
          </w:tcPr>
          <w:p w14:paraId="5497413D"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41131</w:t>
            </w:r>
          </w:p>
        </w:tc>
      </w:tr>
      <w:tr w:rsidR="007145DB" w:rsidRPr="007145DB" w14:paraId="4566A53E" w14:textId="77777777" w:rsidTr="007145DB">
        <w:trPr>
          <w:trHeight w:val="1555"/>
        </w:trPr>
        <w:tc>
          <w:tcPr>
            <w:cnfStyle w:val="001000000000" w:firstRow="0" w:lastRow="0" w:firstColumn="1" w:lastColumn="0" w:oddVBand="0" w:evenVBand="0" w:oddHBand="0" w:evenHBand="0" w:firstRowFirstColumn="0" w:firstRowLastColumn="0" w:lastRowFirstColumn="0" w:lastRowLastColumn="0"/>
            <w:tcW w:w="1702" w:type="dxa"/>
            <w:shd w:val="clear" w:color="auto" w:fill="E2EFD9" w:themeFill="accent6" w:themeFillTint="33"/>
          </w:tcPr>
          <w:p w14:paraId="4974AC92" w14:textId="77777777" w:rsidR="007145DB" w:rsidRPr="007145DB" w:rsidRDefault="007145DB" w:rsidP="00E14EA6">
            <w:pPr>
              <w:ind w:left="33"/>
              <w:rPr>
                <w:rFonts w:ascii="Times New Roman" w:hAnsi="Times New Roman" w:cs="Times New Roman"/>
                <w:color w:val="000000" w:themeColor="text1"/>
                <w:sz w:val="20"/>
                <w:szCs w:val="20"/>
              </w:rPr>
            </w:pPr>
            <w:r w:rsidRPr="007145DB">
              <w:rPr>
                <w:rFonts w:ascii="Times New Roman" w:hAnsi="Times New Roman" w:cs="Times New Roman"/>
                <w:bCs w:val="0"/>
                <w:color w:val="000000" w:themeColor="text1"/>
                <w:sz w:val="20"/>
                <w:szCs w:val="20"/>
                <w:shd w:val="clear" w:color="auto" w:fill="FFFFFF"/>
              </w:rPr>
              <w:t>Общее количество впервые зарегистрированных детей с инвалидностью, в течение года</w:t>
            </w:r>
          </w:p>
        </w:tc>
        <w:tc>
          <w:tcPr>
            <w:tcW w:w="991" w:type="dxa"/>
            <w:shd w:val="clear" w:color="auto" w:fill="E2EFD9" w:themeFill="accent6" w:themeFillTint="33"/>
          </w:tcPr>
          <w:p w14:paraId="1C0D31EF"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9325</w:t>
            </w:r>
          </w:p>
        </w:tc>
        <w:tc>
          <w:tcPr>
            <w:tcW w:w="851" w:type="dxa"/>
            <w:shd w:val="clear" w:color="auto" w:fill="E2EFD9" w:themeFill="accent6" w:themeFillTint="33"/>
          </w:tcPr>
          <w:p w14:paraId="41416FF2"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9499</w:t>
            </w:r>
          </w:p>
        </w:tc>
        <w:tc>
          <w:tcPr>
            <w:tcW w:w="709" w:type="dxa"/>
            <w:shd w:val="clear" w:color="auto" w:fill="E2EFD9" w:themeFill="accent6" w:themeFillTint="33"/>
          </w:tcPr>
          <w:p w14:paraId="067073C1"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10084</w:t>
            </w:r>
          </w:p>
        </w:tc>
        <w:tc>
          <w:tcPr>
            <w:tcW w:w="992" w:type="dxa"/>
            <w:shd w:val="clear" w:color="auto" w:fill="E2EFD9" w:themeFill="accent6" w:themeFillTint="33"/>
          </w:tcPr>
          <w:p w14:paraId="2315689D"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10485</w:t>
            </w:r>
          </w:p>
        </w:tc>
        <w:tc>
          <w:tcPr>
            <w:tcW w:w="850" w:type="dxa"/>
            <w:shd w:val="clear" w:color="auto" w:fill="E2EFD9" w:themeFill="accent6" w:themeFillTint="33"/>
          </w:tcPr>
          <w:p w14:paraId="075B1D0A"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10599</w:t>
            </w:r>
          </w:p>
        </w:tc>
        <w:tc>
          <w:tcPr>
            <w:tcW w:w="851" w:type="dxa"/>
            <w:shd w:val="clear" w:color="auto" w:fill="E2EFD9" w:themeFill="accent6" w:themeFillTint="33"/>
          </w:tcPr>
          <w:p w14:paraId="4D75BF7B"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10834</w:t>
            </w:r>
          </w:p>
        </w:tc>
        <w:tc>
          <w:tcPr>
            <w:tcW w:w="850" w:type="dxa"/>
            <w:shd w:val="clear" w:color="auto" w:fill="E2EFD9" w:themeFill="accent6" w:themeFillTint="33"/>
          </w:tcPr>
          <w:p w14:paraId="393FAA06"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11424</w:t>
            </w:r>
          </w:p>
        </w:tc>
        <w:tc>
          <w:tcPr>
            <w:tcW w:w="1134" w:type="dxa"/>
            <w:shd w:val="clear" w:color="auto" w:fill="E2EFD9" w:themeFill="accent6" w:themeFillTint="33"/>
          </w:tcPr>
          <w:p w14:paraId="5A6A87F0"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11608</w:t>
            </w:r>
          </w:p>
        </w:tc>
        <w:tc>
          <w:tcPr>
            <w:tcW w:w="1134" w:type="dxa"/>
            <w:shd w:val="clear" w:color="auto" w:fill="E2EFD9" w:themeFill="accent6" w:themeFillTint="33"/>
          </w:tcPr>
          <w:p w14:paraId="43EDE146"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11815</w:t>
            </w:r>
          </w:p>
        </w:tc>
        <w:tc>
          <w:tcPr>
            <w:tcW w:w="1276" w:type="dxa"/>
            <w:shd w:val="clear" w:color="auto" w:fill="E2EFD9" w:themeFill="accent6" w:themeFillTint="33"/>
          </w:tcPr>
          <w:p w14:paraId="17E8012A"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12916</w:t>
            </w:r>
          </w:p>
        </w:tc>
        <w:tc>
          <w:tcPr>
            <w:tcW w:w="851" w:type="dxa"/>
            <w:shd w:val="clear" w:color="auto" w:fill="E2EFD9" w:themeFill="accent6" w:themeFillTint="33"/>
          </w:tcPr>
          <w:p w14:paraId="3A816DB8"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11552</w:t>
            </w:r>
          </w:p>
        </w:tc>
        <w:tc>
          <w:tcPr>
            <w:tcW w:w="992" w:type="dxa"/>
            <w:shd w:val="clear" w:color="auto" w:fill="E2EFD9" w:themeFill="accent6" w:themeFillTint="33"/>
          </w:tcPr>
          <w:p w14:paraId="125AEDEF"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13131</w:t>
            </w:r>
          </w:p>
        </w:tc>
      </w:tr>
      <w:tr w:rsidR="007145DB" w:rsidRPr="007145DB" w14:paraId="4B93BB60" w14:textId="77777777" w:rsidTr="007145DB">
        <w:trPr>
          <w:trHeight w:val="527"/>
        </w:trPr>
        <w:tc>
          <w:tcPr>
            <w:cnfStyle w:val="001000000000" w:firstRow="0" w:lastRow="0" w:firstColumn="1" w:lastColumn="0" w:oddVBand="0" w:evenVBand="0" w:oddHBand="0" w:evenHBand="0" w:firstRowFirstColumn="0" w:firstRowLastColumn="0" w:lastRowFirstColumn="0" w:lastRowLastColumn="0"/>
            <w:tcW w:w="1702" w:type="dxa"/>
            <w:shd w:val="clear" w:color="auto" w:fill="E2EFD9" w:themeFill="accent6" w:themeFillTint="33"/>
          </w:tcPr>
          <w:p w14:paraId="0DDE16F0" w14:textId="77777777" w:rsidR="007145DB" w:rsidRPr="007145DB" w:rsidRDefault="007145DB" w:rsidP="00E14EA6">
            <w:pPr>
              <w:ind w:left="33"/>
              <w:rPr>
                <w:rFonts w:ascii="Times New Roman" w:hAnsi="Times New Roman" w:cs="Times New Roman"/>
                <w:color w:val="000000" w:themeColor="text1"/>
                <w:sz w:val="20"/>
                <w:szCs w:val="20"/>
              </w:rPr>
            </w:pPr>
            <w:r w:rsidRPr="007145DB">
              <w:rPr>
                <w:rFonts w:ascii="Times New Roman" w:hAnsi="Times New Roman" w:cs="Times New Roman"/>
                <w:bCs w:val="0"/>
                <w:color w:val="000000" w:themeColor="text1"/>
                <w:sz w:val="20"/>
                <w:szCs w:val="20"/>
                <w:shd w:val="clear" w:color="auto" w:fill="FFFFFF"/>
              </w:rPr>
              <w:t>по полу:</w:t>
            </w:r>
          </w:p>
        </w:tc>
        <w:tc>
          <w:tcPr>
            <w:tcW w:w="991" w:type="dxa"/>
            <w:shd w:val="clear" w:color="auto" w:fill="E2EFD9" w:themeFill="accent6" w:themeFillTint="33"/>
          </w:tcPr>
          <w:p w14:paraId="1C22BFBE"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shd w:val="clear" w:color="auto" w:fill="E2EFD9" w:themeFill="accent6" w:themeFillTint="33"/>
          </w:tcPr>
          <w:p w14:paraId="7C22AB98"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09" w:type="dxa"/>
            <w:shd w:val="clear" w:color="auto" w:fill="E2EFD9" w:themeFill="accent6" w:themeFillTint="33"/>
          </w:tcPr>
          <w:p w14:paraId="591DE2AC"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E2EFD9" w:themeFill="accent6" w:themeFillTint="33"/>
          </w:tcPr>
          <w:p w14:paraId="6A8DD572"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0" w:type="dxa"/>
            <w:shd w:val="clear" w:color="auto" w:fill="E2EFD9" w:themeFill="accent6" w:themeFillTint="33"/>
          </w:tcPr>
          <w:p w14:paraId="5E426502"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shd w:val="clear" w:color="auto" w:fill="E2EFD9" w:themeFill="accent6" w:themeFillTint="33"/>
          </w:tcPr>
          <w:p w14:paraId="3429DB77"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0" w:type="dxa"/>
            <w:shd w:val="clear" w:color="auto" w:fill="E2EFD9" w:themeFill="accent6" w:themeFillTint="33"/>
          </w:tcPr>
          <w:p w14:paraId="44D5209F"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34" w:type="dxa"/>
            <w:shd w:val="clear" w:color="auto" w:fill="E2EFD9" w:themeFill="accent6" w:themeFillTint="33"/>
          </w:tcPr>
          <w:p w14:paraId="3F515D09"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34" w:type="dxa"/>
            <w:shd w:val="clear" w:color="auto" w:fill="E2EFD9" w:themeFill="accent6" w:themeFillTint="33"/>
          </w:tcPr>
          <w:p w14:paraId="2F6B03FA"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76" w:type="dxa"/>
            <w:shd w:val="clear" w:color="auto" w:fill="E2EFD9" w:themeFill="accent6" w:themeFillTint="33"/>
          </w:tcPr>
          <w:p w14:paraId="37846244"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shd w:val="clear" w:color="auto" w:fill="E2EFD9" w:themeFill="accent6" w:themeFillTint="33"/>
          </w:tcPr>
          <w:p w14:paraId="6CBA9960"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E2EFD9" w:themeFill="accent6" w:themeFillTint="33"/>
          </w:tcPr>
          <w:p w14:paraId="4D9AED70"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145DB" w:rsidRPr="007145DB" w14:paraId="73B975C5" w14:textId="77777777" w:rsidTr="007145DB">
        <w:tc>
          <w:tcPr>
            <w:cnfStyle w:val="001000000000" w:firstRow="0" w:lastRow="0" w:firstColumn="1" w:lastColumn="0" w:oddVBand="0" w:evenVBand="0" w:oddHBand="0" w:evenHBand="0" w:firstRowFirstColumn="0" w:firstRowLastColumn="0" w:lastRowFirstColumn="0" w:lastRowLastColumn="0"/>
            <w:tcW w:w="1702" w:type="dxa"/>
            <w:shd w:val="clear" w:color="auto" w:fill="E2EFD9" w:themeFill="accent6" w:themeFillTint="33"/>
          </w:tcPr>
          <w:p w14:paraId="7D883BF8" w14:textId="77777777" w:rsidR="007145DB" w:rsidRPr="007145DB" w:rsidRDefault="007145DB" w:rsidP="00E14EA6">
            <w:pPr>
              <w:ind w:left="33"/>
              <w:rPr>
                <w:rFonts w:ascii="Times New Roman" w:hAnsi="Times New Roman" w:cs="Times New Roman"/>
                <w:color w:val="000000" w:themeColor="text1"/>
                <w:sz w:val="20"/>
                <w:szCs w:val="20"/>
              </w:rPr>
            </w:pPr>
            <w:r w:rsidRPr="007145DB">
              <w:rPr>
                <w:rFonts w:ascii="Times New Roman" w:hAnsi="Times New Roman" w:cs="Times New Roman"/>
                <w:color w:val="000000" w:themeColor="text1"/>
                <w:sz w:val="20"/>
                <w:szCs w:val="20"/>
              </w:rPr>
              <w:t>Мальчики</w:t>
            </w:r>
          </w:p>
        </w:tc>
        <w:tc>
          <w:tcPr>
            <w:tcW w:w="991" w:type="dxa"/>
            <w:shd w:val="clear" w:color="auto" w:fill="E2EFD9" w:themeFill="accent6" w:themeFillTint="33"/>
          </w:tcPr>
          <w:p w14:paraId="6E71A116"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shd w:val="clear" w:color="auto" w:fill="E2EFD9" w:themeFill="accent6" w:themeFillTint="33"/>
          </w:tcPr>
          <w:p w14:paraId="183DBCE9"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09" w:type="dxa"/>
            <w:shd w:val="clear" w:color="auto" w:fill="E2EFD9" w:themeFill="accent6" w:themeFillTint="33"/>
          </w:tcPr>
          <w:p w14:paraId="1384EA20"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5551</w:t>
            </w:r>
          </w:p>
        </w:tc>
        <w:tc>
          <w:tcPr>
            <w:tcW w:w="992" w:type="dxa"/>
            <w:shd w:val="clear" w:color="auto" w:fill="E2EFD9" w:themeFill="accent6" w:themeFillTint="33"/>
          </w:tcPr>
          <w:p w14:paraId="6D1678EE"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5841</w:t>
            </w:r>
          </w:p>
        </w:tc>
        <w:tc>
          <w:tcPr>
            <w:tcW w:w="850" w:type="dxa"/>
            <w:shd w:val="clear" w:color="auto" w:fill="E2EFD9" w:themeFill="accent6" w:themeFillTint="33"/>
          </w:tcPr>
          <w:p w14:paraId="122A4238"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5912</w:t>
            </w:r>
          </w:p>
        </w:tc>
        <w:tc>
          <w:tcPr>
            <w:tcW w:w="851" w:type="dxa"/>
            <w:shd w:val="clear" w:color="auto" w:fill="E2EFD9" w:themeFill="accent6" w:themeFillTint="33"/>
          </w:tcPr>
          <w:p w14:paraId="7A3B0647"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6089</w:t>
            </w:r>
          </w:p>
        </w:tc>
        <w:tc>
          <w:tcPr>
            <w:tcW w:w="850" w:type="dxa"/>
            <w:shd w:val="clear" w:color="auto" w:fill="E2EFD9" w:themeFill="accent6" w:themeFillTint="33"/>
          </w:tcPr>
          <w:p w14:paraId="456CCAE1"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6376</w:t>
            </w:r>
          </w:p>
        </w:tc>
        <w:tc>
          <w:tcPr>
            <w:tcW w:w="1134" w:type="dxa"/>
            <w:shd w:val="clear" w:color="auto" w:fill="E2EFD9" w:themeFill="accent6" w:themeFillTint="33"/>
          </w:tcPr>
          <w:p w14:paraId="79AFE197"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6623</w:t>
            </w:r>
          </w:p>
        </w:tc>
        <w:tc>
          <w:tcPr>
            <w:tcW w:w="1134" w:type="dxa"/>
            <w:shd w:val="clear" w:color="auto" w:fill="E2EFD9" w:themeFill="accent6" w:themeFillTint="33"/>
          </w:tcPr>
          <w:p w14:paraId="6B6E6579"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6736</w:t>
            </w:r>
          </w:p>
        </w:tc>
        <w:tc>
          <w:tcPr>
            <w:tcW w:w="1276" w:type="dxa"/>
            <w:shd w:val="clear" w:color="auto" w:fill="E2EFD9" w:themeFill="accent6" w:themeFillTint="33"/>
          </w:tcPr>
          <w:p w14:paraId="0537CA79"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7434</w:t>
            </w:r>
          </w:p>
        </w:tc>
        <w:tc>
          <w:tcPr>
            <w:tcW w:w="851" w:type="dxa"/>
            <w:shd w:val="clear" w:color="auto" w:fill="E2EFD9" w:themeFill="accent6" w:themeFillTint="33"/>
          </w:tcPr>
          <w:p w14:paraId="485F2CA5"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6781</w:t>
            </w:r>
          </w:p>
        </w:tc>
        <w:tc>
          <w:tcPr>
            <w:tcW w:w="992" w:type="dxa"/>
            <w:shd w:val="clear" w:color="auto" w:fill="E2EFD9" w:themeFill="accent6" w:themeFillTint="33"/>
          </w:tcPr>
          <w:p w14:paraId="0640819F"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7649</w:t>
            </w:r>
          </w:p>
        </w:tc>
      </w:tr>
      <w:tr w:rsidR="007145DB" w:rsidRPr="007145DB" w14:paraId="51C1B19A" w14:textId="77777777" w:rsidTr="007145DB">
        <w:tc>
          <w:tcPr>
            <w:cnfStyle w:val="001000000000" w:firstRow="0" w:lastRow="0" w:firstColumn="1" w:lastColumn="0" w:oddVBand="0" w:evenVBand="0" w:oddHBand="0" w:evenHBand="0" w:firstRowFirstColumn="0" w:firstRowLastColumn="0" w:lastRowFirstColumn="0" w:lastRowLastColumn="0"/>
            <w:tcW w:w="1702" w:type="dxa"/>
            <w:shd w:val="clear" w:color="auto" w:fill="E2EFD9" w:themeFill="accent6" w:themeFillTint="33"/>
          </w:tcPr>
          <w:p w14:paraId="2CE7EB92" w14:textId="77777777" w:rsidR="007145DB" w:rsidRPr="007145DB" w:rsidRDefault="007145DB" w:rsidP="00E14EA6">
            <w:pPr>
              <w:ind w:left="33"/>
              <w:rPr>
                <w:rFonts w:ascii="Times New Roman" w:hAnsi="Times New Roman" w:cs="Times New Roman"/>
                <w:color w:val="000000" w:themeColor="text1"/>
                <w:sz w:val="20"/>
                <w:szCs w:val="20"/>
              </w:rPr>
            </w:pPr>
            <w:r w:rsidRPr="007145DB">
              <w:rPr>
                <w:rFonts w:ascii="Times New Roman" w:hAnsi="Times New Roman" w:cs="Times New Roman"/>
                <w:color w:val="000000" w:themeColor="text1"/>
                <w:sz w:val="20"/>
                <w:szCs w:val="20"/>
              </w:rPr>
              <w:t>Девушки</w:t>
            </w:r>
          </w:p>
        </w:tc>
        <w:tc>
          <w:tcPr>
            <w:tcW w:w="991" w:type="dxa"/>
            <w:shd w:val="clear" w:color="auto" w:fill="E2EFD9" w:themeFill="accent6" w:themeFillTint="33"/>
          </w:tcPr>
          <w:p w14:paraId="5845142F"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shd w:val="clear" w:color="auto" w:fill="E2EFD9" w:themeFill="accent6" w:themeFillTint="33"/>
          </w:tcPr>
          <w:p w14:paraId="6D24283D"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09" w:type="dxa"/>
            <w:shd w:val="clear" w:color="auto" w:fill="E2EFD9" w:themeFill="accent6" w:themeFillTint="33"/>
          </w:tcPr>
          <w:p w14:paraId="1F288BD9"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4533</w:t>
            </w:r>
          </w:p>
        </w:tc>
        <w:tc>
          <w:tcPr>
            <w:tcW w:w="992" w:type="dxa"/>
            <w:shd w:val="clear" w:color="auto" w:fill="E2EFD9" w:themeFill="accent6" w:themeFillTint="33"/>
          </w:tcPr>
          <w:p w14:paraId="7189B5A8"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4644</w:t>
            </w:r>
          </w:p>
        </w:tc>
        <w:tc>
          <w:tcPr>
            <w:tcW w:w="850" w:type="dxa"/>
            <w:shd w:val="clear" w:color="auto" w:fill="E2EFD9" w:themeFill="accent6" w:themeFillTint="33"/>
          </w:tcPr>
          <w:p w14:paraId="4B0AE637"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4687</w:t>
            </w:r>
          </w:p>
        </w:tc>
        <w:tc>
          <w:tcPr>
            <w:tcW w:w="851" w:type="dxa"/>
            <w:shd w:val="clear" w:color="auto" w:fill="E2EFD9" w:themeFill="accent6" w:themeFillTint="33"/>
          </w:tcPr>
          <w:p w14:paraId="7C2EB34E"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4745</w:t>
            </w:r>
          </w:p>
        </w:tc>
        <w:tc>
          <w:tcPr>
            <w:tcW w:w="850" w:type="dxa"/>
            <w:shd w:val="clear" w:color="auto" w:fill="E2EFD9" w:themeFill="accent6" w:themeFillTint="33"/>
          </w:tcPr>
          <w:p w14:paraId="26A1A3AF"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5048</w:t>
            </w:r>
          </w:p>
        </w:tc>
        <w:tc>
          <w:tcPr>
            <w:tcW w:w="1134" w:type="dxa"/>
            <w:shd w:val="clear" w:color="auto" w:fill="E2EFD9" w:themeFill="accent6" w:themeFillTint="33"/>
          </w:tcPr>
          <w:p w14:paraId="22113D3A"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4985</w:t>
            </w:r>
          </w:p>
        </w:tc>
        <w:tc>
          <w:tcPr>
            <w:tcW w:w="1134" w:type="dxa"/>
            <w:shd w:val="clear" w:color="auto" w:fill="E2EFD9" w:themeFill="accent6" w:themeFillTint="33"/>
          </w:tcPr>
          <w:p w14:paraId="0A66ACF2"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5079</w:t>
            </w:r>
          </w:p>
        </w:tc>
        <w:tc>
          <w:tcPr>
            <w:tcW w:w="1276" w:type="dxa"/>
            <w:shd w:val="clear" w:color="auto" w:fill="E2EFD9" w:themeFill="accent6" w:themeFillTint="33"/>
          </w:tcPr>
          <w:p w14:paraId="20056F59"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5482</w:t>
            </w:r>
          </w:p>
        </w:tc>
        <w:tc>
          <w:tcPr>
            <w:tcW w:w="851" w:type="dxa"/>
            <w:shd w:val="clear" w:color="auto" w:fill="E2EFD9" w:themeFill="accent6" w:themeFillTint="33"/>
          </w:tcPr>
          <w:p w14:paraId="0B8D5BFD" w14:textId="77777777" w:rsidR="007145DB" w:rsidRPr="007145DB" w:rsidRDefault="007145DB" w:rsidP="00E14EA6">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4771</w:t>
            </w:r>
          </w:p>
        </w:tc>
        <w:tc>
          <w:tcPr>
            <w:tcW w:w="992" w:type="dxa"/>
            <w:shd w:val="clear" w:color="auto" w:fill="E2EFD9" w:themeFill="accent6" w:themeFillTint="33"/>
          </w:tcPr>
          <w:p w14:paraId="490EA44B" w14:textId="77777777" w:rsidR="007145DB" w:rsidRPr="007145DB" w:rsidRDefault="007145DB" w:rsidP="00E14EA6">
            <w:pPr>
              <w:keepNext/>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45DB">
              <w:rPr>
                <w:rFonts w:ascii="Times New Roman" w:hAnsi="Times New Roman" w:cs="Times New Roman"/>
                <w:sz w:val="24"/>
                <w:szCs w:val="24"/>
              </w:rPr>
              <w:t>5482</w:t>
            </w:r>
          </w:p>
        </w:tc>
      </w:tr>
    </w:tbl>
    <w:p w14:paraId="0EC7516A" w14:textId="77777777" w:rsidR="007145DB" w:rsidRDefault="007145DB" w:rsidP="0058114F">
      <w:pPr>
        <w:spacing w:after="0" w:line="240" w:lineRule="auto"/>
        <w:ind w:firstLine="709"/>
        <w:jc w:val="both"/>
        <w:rPr>
          <w:rFonts w:ascii="Times New Roman" w:hAnsi="Times New Roman" w:cs="Times New Roman"/>
          <w:sz w:val="28"/>
          <w:szCs w:val="28"/>
        </w:rPr>
      </w:pPr>
    </w:p>
    <w:p w14:paraId="0F8B1BA3" w14:textId="77777777" w:rsidR="007145DB" w:rsidRPr="00CE3F05" w:rsidRDefault="007145DB" w:rsidP="007145DB">
      <w:pPr>
        <w:pStyle w:val="2"/>
        <w:shd w:val="clear" w:color="auto" w:fill="FFFFFF"/>
        <w:spacing w:before="0"/>
        <w:jc w:val="center"/>
        <w:textAlignment w:val="baseline"/>
        <w:rPr>
          <w:rFonts w:ascii="Times New Roman" w:hAnsi="Times New Roman" w:cs="Times New Roman"/>
          <w:b/>
          <w:color w:val="333333"/>
          <w:sz w:val="28"/>
          <w:szCs w:val="28"/>
        </w:rPr>
      </w:pPr>
      <w:r w:rsidRPr="00CE3F05">
        <w:rPr>
          <w:rFonts w:ascii="Times New Roman" w:hAnsi="Times New Roman" w:cs="Times New Roman"/>
          <w:b/>
          <w:color w:val="000000" w:themeColor="text1"/>
          <w:sz w:val="28"/>
          <w:szCs w:val="28"/>
        </w:rPr>
        <w:t xml:space="preserve">Таблица </w:t>
      </w:r>
      <w:r>
        <w:rPr>
          <w:rFonts w:ascii="Times New Roman" w:hAnsi="Times New Roman" w:cs="Times New Roman"/>
          <w:b/>
          <w:color w:val="000000" w:themeColor="text1"/>
          <w:sz w:val="28"/>
          <w:szCs w:val="28"/>
        </w:rPr>
        <w:t>1</w:t>
      </w:r>
      <w:r w:rsidRPr="00CE3F05">
        <w:rPr>
          <w:rFonts w:ascii="Times New Roman" w:hAnsi="Times New Roman" w:cs="Times New Roman"/>
          <w:b/>
          <w:color w:val="000000" w:themeColor="text1"/>
          <w:sz w:val="28"/>
          <w:szCs w:val="28"/>
        </w:rPr>
        <w:t>-</w:t>
      </w:r>
      <w:r w:rsidRPr="00CE3F05">
        <w:rPr>
          <w:rFonts w:ascii="Times New Roman" w:hAnsi="Times New Roman" w:cs="Times New Roman"/>
          <w:b/>
          <w:color w:val="000000" w:themeColor="text1"/>
          <w:sz w:val="28"/>
          <w:szCs w:val="28"/>
          <w:bdr w:val="none" w:sz="0" w:space="0" w:color="auto" w:frame="1"/>
        </w:rPr>
        <w:t>Количество детей с инвалидностью в возрасте 0-17 лет</w:t>
      </w:r>
    </w:p>
    <w:p w14:paraId="66B004AB" w14:textId="77777777" w:rsidR="007145DB" w:rsidRDefault="007145DB" w:rsidP="0058114F">
      <w:pPr>
        <w:sectPr w:rsidR="007145DB" w:rsidSect="007145DB">
          <w:pgSz w:w="16838" w:h="11906" w:orient="landscape"/>
          <w:pgMar w:top="850" w:right="1134" w:bottom="1560" w:left="1134" w:header="708" w:footer="708" w:gutter="0"/>
          <w:cols w:space="708"/>
          <w:docGrid w:linePitch="360"/>
        </w:sectPr>
      </w:pPr>
    </w:p>
    <w:p w14:paraId="09B006C4" w14:textId="77777777" w:rsidR="007145DB" w:rsidRDefault="007145DB" w:rsidP="007145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Из выше указанной информации можно сделать вывод, что в Республике Казахстан увеличивается число рожденных детей с различными отклонениями, одной из причин является улучшение работоспособности центров психиатрии, но также есть и другие причины, но мы верим, что в скором времени возрастет положительная динамика. </w:t>
      </w:r>
    </w:p>
    <w:p w14:paraId="41003D3C" w14:textId="77777777" w:rsidR="007145DB" w:rsidRDefault="007145DB" w:rsidP="007145DB">
      <w:pPr>
        <w:spacing w:after="0" w:line="240" w:lineRule="auto"/>
        <w:ind w:firstLine="709"/>
        <w:jc w:val="both"/>
        <w:rPr>
          <w:rFonts w:ascii="Times New Roman" w:hAnsi="Times New Roman" w:cs="Times New Roman"/>
          <w:sz w:val="28"/>
          <w:szCs w:val="28"/>
        </w:rPr>
      </w:pPr>
    </w:p>
    <w:p w14:paraId="4139EAD5" w14:textId="77777777" w:rsidR="007145DB" w:rsidRDefault="007145DB" w:rsidP="007145DB">
      <w:pPr>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1.3 Медико-социальная помощь </w:t>
      </w:r>
    </w:p>
    <w:p w14:paraId="65F2C485" w14:textId="77777777" w:rsidR="007145DB" w:rsidRPr="00012879" w:rsidRDefault="007145DB" w:rsidP="007145DB">
      <w:pPr>
        <w:spacing w:after="0"/>
        <w:ind w:firstLine="709"/>
        <w:jc w:val="both"/>
        <w:rPr>
          <w:rFonts w:ascii="Times New Roman" w:eastAsia="Times New Roman" w:hAnsi="Times New Roman" w:cs="Times New Roman"/>
          <w:bCs/>
          <w:sz w:val="28"/>
          <w:szCs w:val="28"/>
          <w:lang w:eastAsia="ru-RU"/>
        </w:rPr>
      </w:pPr>
      <w:r w:rsidRPr="006B463E">
        <w:rPr>
          <w:rFonts w:ascii="Times New Roman" w:eastAsia="Times New Roman" w:hAnsi="Times New Roman" w:cs="Times New Roman"/>
          <w:bCs/>
          <w:sz w:val="28"/>
          <w:szCs w:val="28"/>
          <w:lang w:eastAsia="ru-RU"/>
        </w:rPr>
        <w:t>Социальная работа включает в себя широкий спектр услуг, которые предназначены для помощи людям в различных сферах их жизни, включая психическое здоровье. Истоки социальной работы связаны с движением за социальное благосостояние в конце 19-го и начале 20-го века, когда возникла потребность в развитии новых методов поддержки для людей, сталкивающихся с различными социальными проблемами. Класс по социальной работе в Колумбийском университете стал отправной точкой для развития социальной работы в качестве отдельной профессии, с акцентом на научный подход и профессиональную подготовку социальных работников.</w:t>
      </w:r>
      <w:r>
        <w:rPr>
          <w:rFonts w:ascii="Times New Roman" w:eastAsia="Times New Roman" w:hAnsi="Times New Roman" w:cs="Times New Roman"/>
          <w:bCs/>
          <w:sz w:val="28"/>
          <w:szCs w:val="28"/>
          <w:lang w:eastAsia="ru-RU"/>
        </w:rPr>
        <w:t xml:space="preserve"> </w:t>
      </w:r>
      <w:r w:rsidRPr="006B463E">
        <w:rPr>
          <w:rFonts w:ascii="Times New Roman" w:eastAsia="Times New Roman" w:hAnsi="Times New Roman" w:cs="Times New Roman"/>
          <w:bCs/>
          <w:sz w:val="28"/>
          <w:szCs w:val="28"/>
          <w:lang w:eastAsia="ru-RU"/>
        </w:rPr>
        <w:t>В США в 1909 году был создан Национальный комитет по психическо</w:t>
      </w:r>
      <w:r>
        <w:rPr>
          <w:rFonts w:ascii="Times New Roman" w:eastAsia="Times New Roman" w:hAnsi="Times New Roman" w:cs="Times New Roman"/>
          <w:bCs/>
          <w:sz w:val="28"/>
          <w:szCs w:val="28"/>
          <w:lang w:eastAsia="ru-RU"/>
        </w:rPr>
        <w:t>му здоровью</w:t>
      </w:r>
      <w:r w:rsidRPr="006B463E">
        <w:rPr>
          <w:rFonts w:ascii="Times New Roman" w:eastAsia="Times New Roman" w:hAnsi="Times New Roman" w:cs="Times New Roman"/>
          <w:bCs/>
          <w:sz w:val="28"/>
          <w:szCs w:val="28"/>
          <w:lang w:eastAsia="ru-RU"/>
        </w:rPr>
        <w:t xml:space="preserve"> с целью повышения осведомленности о психическом здоровье и помощи людям, страдающим психическими заболеваниями</w:t>
      </w:r>
      <w:r w:rsidRPr="007145DB">
        <w:rPr>
          <w:rFonts w:ascii="Times New Roman" w:eastAsia="Times New Roman" w:hAnsi="Times New Roman" w:cs="Times New Roman"/>
          <w:bCs/>
          <w:sz w:val="28"/>
          <w:szCs w:val="28"/>
          <w:lang w:eastAsia="ru-RU"/>
        </w:rPr>
        <w:t xml:space="preserve"> [28]</w:t>
      </w:r>
      <w:r w:rsidRPr="006B463E">
        <w:rPr>
          <w:rFonts w:ascii="Times New Roman" w:eastAsia="Times New Roman" w:hAnsi="Times New Roman" w:cs="Times New Roman"/>
          <w:bCs/>
          <w:sz w:val="28"/>
          <w:szCs w:val="28"/>
          <w:lang w:eastAsia="ru-RU"/>
        </w:rPr>
        <w:t xml:space="preserve">. В последующие годы организация продолжила работать в этом направлении и была переименована в </w:t>
      </w:r>
      <w:proofErr w:type="spellStart"/>
      <w:r w:rsidRPr="006B463E">
        <w:rPr>
          <w:rFonts w:ascii="Times New Roman" w:eastAsia="Times New Roman" w:hAnsi="Times New Roman" w:cs="Times New Roman"/>
          <w:bCs/>
          <w:sz w:val="28"/>
          <w:szCs w:val="28"/>
          <w:lang w:eastAsia="ru-RU"/>
        </w:rPr>
        <w:t>Mental</w:t>
      </w:r>
      <w:proofErr w:type="spellEnd"/>
      <w:r w:rsidRPr="006B463E">
        <w:rPr>
          <w:rFonts w:ascii="Times New Roman" w:eastAsia="Times New Roman" w:hAnsi="Times New Roman" w:cs="Times New Roman"/>
          <w:bCs/>
          <w:sz w:val="28"/>
          <w:szCs w:val="28"/>
          <w:lang w:eastAsia="ru-RU"/>
        </w:rPr>
        <w:t xml:space="preserve"> Health America (MHA) в 1950-х годах. MHA стала одной из крупнейших национальных организаций в США, занимающихся увеличением осведомленности о психических заболеваниях и борьбой со стигматизацией психически больных с тех пор, как была переименована в 1950-х годах. Её вклад в область психического здоровья в США был значительным, в том числе благодаря успешному принятию в 1947 году Национального закона о психическом здоровье, который учредил Национальный институт психического здоровья и привлёк значительное внимание к изучению психологических, поведенческих и эмоциональных проблем.</w:t>
      </w:r>
      <w:r w:rsidRPr="007145DB">
        <w:rPr>
          <w:rFonts w:ascii="Times New Roman" w:eastAsia="Times New Roman" w:hAnsi="Times New Roman" w:cs="Times New Roman"/>
          <w:bCs/>
          <w:sz w:val="28"/>
          <w:szCs w:val="28"/>
          <w:lang w:eastAsia="ru-RU"/>
        </w:rPr>
        <w:t xml:space="preserve"> </w:t>
      </w:r>
      <w:r w:rsidRPr="00012879">
        <w:rPr>
          <w:rFonts w:ascii="Times New Roman" w:eastAsia="Times New Roman" w:hAnsi="Times New Roman" w:cs="Times New Roman"/>
          <w:bCs/>
          <w:sz w:val="28"/>
          <w:szCs w:val="28"/>
          <w:lang w:eastAsia="ru-RU"/>
        </w:rPr>
        <w:t>Роль социальных работников в области психического здоровья включает исследования, лечение и профилактику психического здоровья. Спрос на социальных работников, которые специализируются на психическом здоровье и злоупотреблении психоактивными веществами, только растет — ожидается, что занятость на этих должностях вырастет на 12% в период с 2020 по 2030 год, согласно данным Б</w:t>
      </w:r>
      <w:r>
        <w:rPr>
          <w:rFonts w:ascii="Times New Roman" w:eastAsia="Times New Roman" w:hAnsi="Times New Roman" w:cs="Times New Roman"/>
          <w:bCs/>
          <w:sz w:val="28"/>
          <w:szCs w:val="28"/>
          <w:lang w:eastAsia="ru-RU"/>
        </w:rPr>
        <w:t>юро статистики труда США (BLS) [29].</w:t>
      </w:r>
    </w:p>
    <w:p w14:paraId="2D6A05AC" w14:textId="77777777" w:rsidR="007145DB" w:rsidRDefault="007145DB" w:rsidP="007145DB">
      <w:pPr>
        <w:spacing w:after="0"/>
        <w:ind w:firstLine="709"/>
        <w:jc w:val="both"/>
        <w:rPr>
          <w:rFonts w:ascii="Times New Roman" w:eastAsia="Times New Roman" w:hAnsi="Times New Roman" w:cs="Times New Roman"/>
          <w:bCs/>
          <w:sz w:val="28"/>
          <w:szCs w:val="28"/>
          <w:lang w:eastAsia="ru-RU"/>
        </w:rPr>
      </w:pPr>
      <w:r w:rsidRPr="006B463E">
        <w:rPr>
          <w:rFonts w:ascii="Times New Roman" w:eastAsia="Times New Roman" w:hAnsi="Times New Roman" w:cs="Times New Roman"/>
          <w:bCs/>
          <w:sz w:val="28"/>
          <w:szCs w:val="28"/>
          <w:lang w:eastAsia="ru-RU"/>
        </w:rPr>
        <w:t xml:space="preserve">По мере </w:t>
      </w:r>
      <w:proofErr w:type="gramStart"/>
      <w:r w:rsidRPr="006B463E">
        <w:rPr>
          <w:rFonts w:ascii="Times New Roman" w:eastAsia="Times New Roman" w:hAnsi="Times New Roman" w:cs="Times New Roman"/>
          <w:bCs/>
          <w:sz w:val="28"/>
          <w:szCs w:val="28"/>
          <w:lang w:eastAsia="ru-RU"/>
        </w:rPr>
        <w:t>того</w:t>
      </w:r>
      <w:proofErr w:type="gramEnd"/>
      <w:r w:rsidRPr="006B463E">
        <w:rPr>
          <w:rFonts w:ascii="Times New Roman" w:eastAsia="Times New Roman" w:hAnsi="Times New Roman" w:cs="Times New Roman"/>
          <w:bCs/>
          <w:sz w:val="28"/>
          <w:szCs w:val="28"/>
          <w:lang w:eastAsia="ru-RU"/>
        </w:rPr>
        <w:t xml:space="preserve"> как все больше людей нуждаются в лечении психических заболеваний, поведенческих расстройств и эмоциональных проблем, возрастает потребность в высококвалифицированных специалистах в области психического здоровья. Исследование, </w:t>
      </w:r>
      <w:r w:rsidRPr="006B463E">
        <w:rPr>
          <w:rFonts w:ascii="Times New Roman" w:eastAsia="Times New Roman" w:hAnsi="Times New Roman" w:cs="Times New Roman"/>
          <w:bCs/>
          <w:sz w:val="28"/>
          <w:szCs w:val="28"/>
          <w:lang w:eastAsia="ru-RU"/>
        </w:rPr>
        <w:lastRenderedPageBreak/>
        <w:t>проведенное Национальным альянсом по психическим заболеваниям, показало, что каждый пятый взрослый американец страдает от психических заболеваний ежегодно, что вызывает вопросы о том, как социальные работники могут эффективно поддерживать психическое здоровье отдельных лиц и сообществ</w:t>
      </w:r>
      <w:r w:rsidRPr="007145DB">
        <w:rPr>
          <w:rFonts w:ascii="Times New Roman" w:eastAsia="Times New Roman" w:hAnsi="Times New Roman" w:cs="Times New Roman"/>
          <w:bCs/>
          <w:sz w:val="28"/>
          <w:szCs w:val="28"/>
          <w:lang w:eastAsia="ru-RU"/>
        </w:rPr>
        <w:t xml:space="preserve"> [30]</w:t>
      </w:r>
      <w:r w:rsidRPr="006B463E">
        <w:rPr>
          <w:rFonts w:ascii="Times New Roman" w:eastAsia="Times New Roman" w:hAnsi="Times New Roman" w:cs="Times New Roman"/>
          <w:bCs/>
          <w:sz w:val="28"/>
          <w:szCs w:val="28"/>
          <w:lang w:eastAsia="ru-RU"/>
        </w:rPr>
        <w:t>.</w:t>
      </w:r>
    </w:p>
    <w:p w14:paraId="57686BC7" w14:textId="77777777" w:rsidR="007145DB" w:rsidRDefault="007145DB" w:rsidP="007145DB">
      <w:pPr>
        <w:spacing w:after="0"/>
        <w:ind w:firstLine="709"/>
        <w:jc w:val="both"/>
        <w:rPr>
          <w:rFonts w:ascii="Times New Roman" w:eastAsia="Times New Roman" w:hAnsi="Times New Roman" w:cs="Times New Roman"/>
          <w:bCs/>
          <w:sz w:val="28"/>
          <w:szCs w:val="28"/>
          <w:lang w:eastAsia="ru-RU"/>
        </w:rPr>
      </w:pPr>
      <w:r w:rsidRPr="006B463E">
        <w:rPr>
          <w:rFonts w:ascii="Times New Roman" w:eastAsia="Times New Roman" w:hAnsi="Times New Roman" w:cs="Times New Roman"/>
          <w:bCs/>
          <w:sz w:val="28"/>
          <w:szCs w:val="28"/>
          <w:lang w:eastAsia="ru-RU"/>
        </w:rPr>
        <w:t>Большинство исследований, связанных с потребностями людей, страдающих психическими расстройствами, сконцентрированы на использовании традиционной системы психического здоровья и встречах с этими людьми. Экологически относительные концепции инвалидности дали лишь ограниченные результаты в расширении понимания области внебольничной психиатрии, включая социальные и организационные контексты. Шведская политика в отношении инвалидности выделяет важность участия человека в жизни общества, поэтому она отражает социальный подход к инвалидности, который отличается от исключительно медицинского подхода, фокусирующегося на недостатках и потребностях человека в психиатрических услугах. В рамках данного исследования была проведена инвентаризация потребностей людей с психическими расстройствами в трех муниципалитетах, что является обязанностью системы социальных услуг в Швеции согласно законодательству</w:t>
      </w:r>
      <w:r w:rsidRPr="007145DB">
        <w:rPr>
          <w:rFonts w:ascii="Times New Roman" w:eastAsia="Times New Roman" w:hAnsi="Times New Roman" w:cs="Times New Roman"/>
          <w:bCs/>
          <w:sz w:val="28"/>
          <w:szCs w:val="28"/>
          <w:lang w:eastAsia="ru-RU"/>
        </w:rPr>
        <w:t xml:space="preserve"> [31]</w:t>
      </w:r>
      <w:r w:rsidRPr="006B463E">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p>
    <w:p w14:paraId="5BFB9865" w14:textId="77777777" w:rsidR="007145DB" w:rsidRDefault="007145DB" w:rsidP="007145DB">
      <w:pPr>
        <w:spacing w:after="0"/>
        <w:ind w:firstLine="709"/>
        <w:jc w:val="both"/>
        <w:rPr>
          <w:rFonts w:ascii="Times New Roman" w:eastAsia="Times New Roman" w:hAnsi="Times New Roman" w:cs="Times New Roman"/>
          <w:b/>
          <w:bCs/>
          <w:sz w:val="28"/>
          <w:szCs w:val="28"/>
          <w:lang w:eastAsia="ru-RU"/>
        </w:rPr>
      </w:pPr>
      <w:r w:rsidRPr="00052948">
        <w:rPr>
          <w:rFonts w:ascii="Times New Roman" w:eastAsia="Times New Roman" w:hAnsi="Times New Roman" w:cs="Times New Roman"/>
          <w:bCs/>
          <w:sz w:val="28"/>
          <w:szCs w:val="28"/>
          <w:lang w:eastAsia="ru-RU"/>
        </w:rPr>
        <w:t>Согласно, Постановлению Правительству Республике Казахстан от 5 (пятого) декабря 2011 (две тысячи одиннадцатого года) № 1462,</w:t>
      </w:r>
      <w:r>
        <w:rPr>
          <w:rFonts w:ascii="Times New Roman" w:eastAsia="Times New Roman" w:hAnsi="Times New Roman" w:cs="Times New Roman"/>
          <w:b/>
          <w:bCs/>
          <w:sz w:val="28"/>
          <w:szCs w:val="28"/>
          <w:lang w:eastAsia="ru-RU"/>
        </w:rPr>
        <w:t xml:space="preserve"> </w:t>
      </w:r>
    </w:p>
    <w:p w14:paraId="5E123222" w14:textId="77777777" w:rsidR="007145DB" w:rsidRDefault="007145DB" w:rsidP="007145DB">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Медико-социальная помощь – </w:t>
      </w:r>
      <w:r w:rsidRPr="00052948">
        <w:rPr>
          <w:rFonts w:ascii="Times New Roman" w:eastAsia="Times New Roman" w:hAnsi="Times New Roman" w:cs="Times New Roman"/>
          <w:bCs/>
          <w:sz w:val="28"/>
          <w:szCs w:val="28"/>
          <w:lang w:eastAsia="ru-RU"/>
        </w:rPr>
        <w:t>это медицинская помощь, которая оказывается профильными специалистами гражданам, которые имеют социально-значимые заболевания.</w:t>
      </w:r>
      <w:r>
        <w:rPr>
          <w:rFonts w:ascii="Times New Roman" w:eastAsia="Times New Roman" w:hAnsi="Times New Roman" w:cs="Times New Roman"/>
          <w:bCs/>
          <w:sz w:val="28"/>
          <w:szCs w:val="28"/>
          <w:lang w:eastAsia="ru-RU"/>
        </w:rPr>
        <w:t xml:space="preserve"> </w:t>
      </w:r>
      <w:r w:rsidRPr="00F70FA6">
        <w:rPr>
          <w:rFonts w:ascii="Times New Roman" w:eastAsia="Times New Roman" w:hAnsi="Times New Roman" w:cs="Times New Roman"/>
          <w:bCs/>
          <w:sz w:val="28"/>
          <w:szCs w:val="28"/>
          <w:lang w:eastAsia="ru-RU"/>
        </w:rPr>
        <w:t>Цель медико-социальной работы — достижение максимально возможного уровня здоровья, функционирования и адаптации лиц с физической и психической патологией, а т</w:t>
      </w:r>
      <w:r>
        <w:rPr>
          <w:rFonts w:ascii="Times New Roman" w:eastAsia="Times New Roman" w:hAnsi="Times New Roman" w:cs="Times New Roman"/>
          <w:bCs/>
          <w:sz w:val="28"/>
          <w:szCs w:val="28"/>
          <w:lang w:eastAsia="ru-RU"/>
        </w:rPr>
        <w:t>акже социальным неблагополучием</w:t>
      </w:r>
      <w:r w:rsidRPr="007145DB">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[32].</w:t>
      </w:r>
      <w:r w:rsidRPr="00052948">
        <w:rPr>
          <w:rFonts w:ascii="Times New Roman" w:eastAsia="Times New Roman" w:hAnsi="Times New Roman" w:cs="Times New Roman"/>
          <w:bCs/>
          <w:sz w:val="28"/>
          <w:szCs w:val="28"/>
          <w:lang w:eastAsia="ru-RU"/>
        </w:rPr>
        <w:t xml:space="preserve"> В Республике Казахстан существует специальный перечень, который определяется также Правительством Республики Казахстан. </w:t>
      </w:r>
      <w:r>
        <w:rPr>
          <w:rFonts w:ascii="Times New Roman" w:eastAsia="Times New Roman" w:hAnsi="Times New Roman" w:cs="Times New Roman"/>
          <w:bCs/>
          <w:sz w:val="28"/>
          <w:szCs w:val="28"/>
          <w:lang w:eastAsia="ru-RU"/>
        </w:rPr>
        <w:t>Данный перечень в Республике Казахстан был утвержден постановлением Правительством Республике Казахстан 4 декабря 2009 года под номером № 2018, перечень представлен в таблице № 2.  В данной таблицы мы видим выделенную оранжевым цветом графу «Психические расстройства и расстройства поведение» [33].</w:t>
      </w:r>
    </w:p>
    <w:p w14:paraId="7B1A1B37" w14:textId="77777777" w:rsidR="007145DB" w:rsidRDefault="007145DB" w:rsidP="007145DB">
      <w:pPr>
        <w:spacing w:after="0"/>
        <w:jc w:val="both"/>
        <w:rPr>
          <w:rFonts w:ascii="Times New Roman" w:eastAsia="Times New Roman" w:hAnsi="Times New Roman" w:cs="Times New Roman"/>
          <w:bCs/>
          <w:sz w:val="28"/>
          <w:szCs w:val="28"/>
          <w:lang w:eastAsia="ru-RU"/>
        </w:rPr>
      </w:pPr>
    </w:p>
    <w:p w14:paraId="3392F728" w14:textId="77777777" w:rsidR="00E15C83" w:rsidRDefault="00E15C83" w:rsidP="007145DB">
      <w:pPr>
        <w:spacing w:after="0"/>
        <w:jc w:val="both"/>
        <w:rPr>
          <w:rFonts w:ascii="Times New Roman" w:eastAsia="Times New Roman" w:hAnsi="Times New Roman" w:cs="Times New Roman"/>
          <w:bCs/>
          <w:sz w:val="28"/>
          <w:szCs w:val="28"/>
          <w:lang w:eastAsia="ru-RU"/>
        </w:rPr>
      </w:pPr>
    </w:p>
    <w:p w14:paraId="28207BD8" w14:textId="77777777" w:rsidR="00E15C83" w:rsidRDefault="00E15C83" w:rsidP="007145DB">
      <w:pPr>
        <w:spacing w:after="0"/>
        <w:jc w:val="both"/>
        <w:rPr>
          <w:rFonts w:ascii="Times New Roman" w:eastAsia="Times New Roman" w:hAnsi="Times New Roman" w:cs="Times New Roman"/>
          <w:bCs/>
          <w:sz w:val="28"/>
          <w:szCs w:val="28"/>
          <w:lang w:eastAsia="ru-RU"/>
        </w:rPr>
      </w:pPr>
    </w:p>
    <w:p w14:paraId="013BDDCC" w14:textId="77777777" w:rsidR="00E15C83" w:rsidRDefault="00E15C83" w:rsidP="007145DB">
      <w:pPr>
        <w:spacing w:after="0"/>
        <w:jc w:val="both"/>
        <w:rPr>
          <w:rFonts w:ascii="Times New Roman" w:eastAsia="Times New Roman" w:hAnsi="Times New Roman" w:cs="Times New Roman"/>
          <w:bCs/>
          <w:sz w:val="28"/>
          <w:szCs w:val="28"/>
          <w:lang w:eastAsia="ru-RU"/>
        </w:rPr>
      </w:pPr>
    </w:p>
    <w:p w14:paraId="70B883CB" w14:textId="77777777" w:rsidR="00E15C83" w:rsidRDefault="00E15C83" w:rsidP="007145DB">
      <w:pPr>
        <w:spacing w:after="0"/>
        <w:jc w:val="both"/>
        <w:rPr>
          <w:rFonts w:ascii="Times New Roman" w:eastAsia="Times New Roman" w:hAnsi="Times New Roman" w:cs="Times New Roman"/>
          <w:bCs/>
          <w:sz w:val="28"/>
          <w:szCs w:val="28"/>
          <w:lang w:eastAsia="ru-RU"/>
        </w:rPr>
      </w:pPr>
    </w:p>
    <w:p w14:paraId="71A4F4C9" w14:textId="77777777" w:rsidR="00E15C83" w:rsidRDefault="00E15C83" w:rsidP="007145DB">
      <w:pPr>
        <w:spacing w:after="0"/>
        <w:jc w:val="both"/>
        <w:rPr>
          <w:rFonts w:ascii="Times New Roman" w:eastAsia="Times New Roman" w:hAnsi="Times New Roman" w:cs="Times New Roman"/>
          <w:bCs/>
          <w:sz w:val="28"/>
          <w:szCs w:val="28"/>
          <w:lang w:eastAsia="ru-RU"/>
        </w:rPr>
      </w:pPr>
    </w:p>
    <w:p w14:paraId="604FB9EE" w14:textId="77777777" w:rsidR="007145DB" w:rsidRDefault="007145DB" w:rsidP="007145DB">
      <w:pPr>
        <w:spacing w:after="0"/>
        <w:jc w:val="both"/>
        <w:rPr>
          <w:rFonts w:ascii="Times New Roman" w:eastAsia="Times New Roman" w:hAnsi="Times New Roman" w:cs="Times New Roman"/>
          <w:bCs/>
          <w:sz w:val="28"/>
          <w:szCs w:val="28"/>
          <w:lang w:eastAsia="ru-RU"/>
        </w:rPr>
      </w:pPr>
    </w:p>
    <w:tbl>
      <w:tblPr>
        <w:tblStyle w:val="-16"/>
        <w:tblW w:w="0" w:type="auto"/>
        <w:tblLook w:val="04A0" w:firstRow="1" w:lastRow="0" w:firstColumn="1" w:lastColumn="0" w:noHBand="0" w:noVBand="1"/>
      </w:tblPr>
      <w:tblGrid>
        <w:gridCol w:w="886"/>
        <w:gridCol w:w="8035"/>
      </w:tblGrid>
      <w:tr w:rsidR="007145DB" w:rsidRPr="00DE3328" w14:paraId="02085D6D" w14:textId="77777777" w:rsidTr="00E14E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 w:type="dxa"/>
            <w:shd w:val="clear" w:color="auto" w:fill="E2EFD9" w:themeFill="accent6" w:themeFillTint="33"/>
          </w:tcPr>
          <w:p w14:paraId="6D9CC37D" w14:textId="77777777" w:rsidR="007145DB" w:rsidRPr="00DE3328" w:rsidRDefault="007145DB" w:rsidP="00E14EA6">
            <w:pPr>
              <w:jc w:val="center"/>
              <w:rPr>
                <w:rFonts w:ascii="Times New Roman" w:hAnsi="Times New Roman" w:cs="Times New Roman"/>
                <w:sz w:val="28"/>
                <w:szCs w:val="28"/>
              </w:rPr>
            </w:pPr>
            <w:r w:rsidRPr="00DE3328">
              <w:rPr>
                <w:rFonts w:ascii="Times New Roman" w:hAnsi="Times New Roman" w:cs="Times New Roman"/>
                <w:sz w:val="28"/>
                <w:szCs w:val="28"/>
              </w:rPr>
              <w:lastRenderedPageBreak/>
              <w:t>№</w:t>
            </w:r>
          </w:p>
        </w:tc>
        <w:tc>
          <w:tcPr>
            <w:tcW w:w="8430" w:type="dxa"/>
            <w:shd w:val="clear" w:color="auto" w:fill="E2EFD9" w:themeFill="accent6" w:themeFillTint="33"/>
          </w:tcPr>
          <w:p w14:paraId="32047F0F" w14:textId="77777777" w:rsidR="007145DB" w:rsidRPr="00DE3328" w:rsidRDefault="007145DB" w:rsidP="00E14E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DE3328">
              <w:rPr>
                <w:rFonts w:ascii="Times New Roman" w:hAnsi="Times New Roman" w:cs="Times New Roman"/>
                <w:sz w:val="28"/>
                <w:szCs w:val="28"/>
              </w:rPr>
              <w:t>Социально значимые заболевания</w:t>
            </w:r>
          </w:p>
          <w:p w14:paraId="718B249C" w14:textId="77777777" w:rsidR="007145DB" w:rsidRPr="00DE3328" w:rsidRDefault="007145DB" w:rsidP="00E14E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r w:rsidR="007145DB" w:rsidRPr="00DE3328" w14:paraId="24855F4C" w14:textId="77777777" w:rsidTr="00E14EA6">
        <w:tc>
          <w:tcPr>
            <w:cnfStyle w:val="001000000000" w:firstRow="0" w:lastRow="0" w:firstColumn="1" w:lastColumn="0" w:oddVBand="0" w:evenVBand="0" w:oddHBand="0" w:evenHBand="0" w:firstRowFirstColumn="0" w:firstRowLastColumn="0" w:lastRowFirstColumn="0" w:lastRowLastColumn="0"/>
            <w:tcW w:w="915" w:type="dxa"/>
            <w:shd w:val="clear" w:color="auto" w:fill="E2EFD9" w:themeFill="accent6" w:themeFillTint="33"/>
          </w:tcPr>
          <w:p w14:paraId="15F4CFAE" w14:textId="77777777" w:rsidR="007145DB" w:rsidRPr="00DE3328" w:rsidRDefault="007145DB" w:rsidP="00E14EA6">
            <w:pPr>
              <w:jc w:val="center"/>
              <w:rPr>
                <w:rFonts w:ascii="Times New Roman" w:hAnsi="Times New Roman" w:cs="Times New Roman"/>
                <w:sz w:val="28"/>
                <w:szCs w:val="28"/>
              </w:rPr>
            </w:pPr>
            <w:r w:rsidRPr="00DE3328">
              <w:rPr>
                <w:rFonts w:ascii="Times New Roman" w:hAnsi="Times New Roman" w:cs="Times New Roman"/>
                <w:sz w:val="28"/>
                <w:szCs w:val="28"/>
              </w:rPr>
              <w:t>1</w:t>
            </w:r>
          </w:p>
        </w:tc>
        <w:tc>
          <w:tcPr>
            <w:tcW w:w="8430" w:type="dxa"/>
          </w:tcPr>
          <w:p w14:paraId="6BCFF8B6" w14:textId="77777777" w:rsidR="007145DB" w:rsidRPr="00DE3328" w:rsidRDefault="007145DB" w:rsidP="00E14EA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DE3328">
              <w:rPr>
                <w:rFonts w:ascii="Times New Roman" w:hAnsi="Times New Roman" w:cs="Times New Roman"/>
                <w:sz w:val="28"/>
                <w:szCs w:val="28"/>
              </w:rPr>
              <w:t>Туберкулез</w:t>
            </w:r>
          </w:p>
        </w:tc>
      </w:tr>
      <w:tr w:rsidR="007145DB" w:rsidRPr="00DE3328" w14:paraId="7EEE35D6" w14:textId="77777777" w:rsidTr="00E14EA6">
        <w:tc>
          <w:tcPr>
            <w:cnfStyle w:val="001000000000" w:firstRow="0" w:lastRow="0" w:firstColumn="1" w:lastColumn="0" w:oddVBand="0" w:evenVBand="0" w:oddHBand="0" w:evenHBand="0" w:firstRowFirstColumn="0" w:firstRowLastColumn="0" w:lastRowFirstColumn="0" w:lastRowLastColumn="0"/>
            <w:tcW w:w="915" w:type="dxa"/>
            <w:shd w:val="clear" w:color="auto" w:fill="E2EFD9" w:themeFill="accent6" w:themeFillTint="33"/>
          </w:tcPr>
          <w:p w14:paraId="2BA59FC8" w14:textId="77777777" w:rsidR="007145DB" w:rsidRPr="00DE3328" w:rsidRDefault="007145DB" w:rsidP="00E14EA6">
            <w:pPr>
              <w:jc w:val="center"/>
              <w:rPr>
                <w:rFonts w:ascii="Times New Roman" w:hAnsi="Times New Roman" w:cs="Times New Roman"/>
                <w:sz w:val="28"/>
                <w:szCs w:val="28"/>
              </w:rPr>
            </w:pPr>
            <w:r w:rsidRPr="00DE3328">
              <w:rPr>
                <w:rFonts w:ascii="Times New Roman" w:hAnsi="Times New Roman" w:cs="Times New Roman"/>
                <w:sz w:val="28"/>
                <w:szCs w:val="28"/>
              </w:rPr>
              <w:t>2</w:t>
            </w:r>
          </w:p>
        </w:tc>
        <w:tc>
          <w:tcPr>
            <w:tcW w:w="8430" w:type="dxa"/>
          </w:tcPr>
          <w:p w14:paraId="0BEF85D7" w14:textId="77777777" w:rsidR="007145DB" w:rsidRPr="00DE3328" w:rsidRDefault="007145DB" w:rsidP="00E14EA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DE3328">
              <w:rPr>
                <w:rFonts w:ascii="Times New Roman" w:hAnsi="Times New Roman" w:cs="Times New Roman"/>
                <w:sz w:val="28"/>
                <w:szCs w:val="28"/>
              </w:rPr>
              <w:t>Болезнь, вызванная вирусом иммунодефицита человека и носителя вируса иммунодефицита человека</w:t>
            </w:r>
          </w:p>
        </w:tc>
      </w:tr>
      <w:tr w:rsidR="007145DB" w:rsidRPr="00DE3328" w14:paraId="3223A043" w14:textId="77777777" w:rsidTr="00E14EA6">
        <w:tc>
          <w:tcPr>
            <w:cnfStyle w:val="001000000000" w:firstRow="0" w:lastRow="0" w:firstColumn="1" w:lastColumn="0" w:oddVBand="0" w:evenVBand="0" w:oddHBand="0" w:evenHBand="0" w:firstRowFirstColumn="0" w:firstRowLastColumn="0" w:lastRowFirstColumn="0" w:lastRowLastColumn="0"/>
            <w:tcW w:w="915" w:type="dxa"/>
            <w:shd w:val="clear" w:color="auto" w:fill="E2EFD9" w:themeFill="accent6" w:themeFillTint="33"/>
          </w:tcPr>
          <w:p w14:paraId="13943D71" w14:textId="77777777" w:rsidR="007145DB" w:rsidRPr="00DE3328" w:rsidRDefault="007145DB" w:rsidP="00E14EA6">
            <w:pPr>
              <w:jc w:val="center"/>
              <w:rPr>
                <w:rFonts w:ascii="Times New Roman" w:hAnsi="Times New Roman" w:cs="Times New Roman"/>
                <w:sz w:val="28"/>
                <w:szCs w:val="28"/>
              </w:rPr>
            </w:pPr>
            <w:r w:rsidRPr="00DE3328">
              <w:rPr>
                <w:rFonts w:ascii="Times New Roman" w:hAnsi="Times New Roman" w:cs="Times New Roman"/>
                <w:sz w:val="28"/>
                <w:szCs w:val="28"/>
              </w:rPr>
              <w:t>3</w:t>
            </w:r>
          </w:p>
        </w:tc>
        <w:tc>
          <w:tcPr>
            <w:tcW w:w="8430" w:type="dxa"/>
          </w:tcPr>
          <w:p w14:paraId="3905E4B4" w14:textId="77777777" w:rsidR="007145DB" w:rsidRPr="00DE3328" w:rsidRDefault="007145DB" w:rsidP="00E14EA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DE3328">
              <w:rPr>
                <w:rFonts w:ascii="Times New Roman" w:hAnsi="Times New Roman" w:cs="Times New Roman"/>
                <w:sz w:val="28"/>
                <w:szCs w:val="28"/>
              </w:rPr>
              <w:t>Вирусный гепатит В, С</w:t>
            </w:r>
          </w:p>
        </w:tc>
      </w:tr>
      <w:tr w:rsidR="007145DB" w:rsidRPr="00DE3328" w14:paraId="126D74E6" w14:textId="77777777" w:rsidTr="00E14EA6">
        <w:trPr>
          <w:trHeight w:val="412"/>
        </w:trPr>
        <w:tc>
          <w:tcPr>
            <w:cnfStyle w:val="001000000000" w:firstRow="0" w:lastRow="0" w:firstColumn="1" w:lastColumn="0" w:oddVBand="0" w:evenVBand="0" w:oddHBand="0" w:evenHBand="0" w:firstRowFirstColumn="0" w:firstRowLastColumn="0" w:lastRowFirstColumn="0" w:lastRowLastColumn="0"/>
            <w:tcW w:w="915" w:type="dxa"/>
            <w:shd w:val="clear" w:color="auto" w:fill="E2EFD9" w:themeFill="accent6" w:themeFillTint="33"/>
          </w:tcPr>
          <w:p w14:paraId="1BC80023" w14:textId="77777777" w:rsidR="007145DB" w:rsidRPr="00DE3328" w:rsidRDefault="007145DB" w:rsidP="00E14EA6">
            <w:pPr>
              <w:jc w:val="center"/>
              <w:rPr>
                <w:rFonts w:ascii="Times New Roman" w:hAnsi="Times New Roman" w:cs="Times New Roman"/>
                <w:sz w:val="28"/>
                <w:szCs w:val="28"/>
              </w:rPr>
            </w:pPr>
            <w:r w:rsidRPr="00DE3328">
              <w:rPr>
                <w:rFonts w:ascii="Times New Roman" w:hAnsi="Times New Roman" w:cs="Times New Roman"/>
                <w:sz w:val="28"/>
                <w:szCs w:val="28"/>
              </w:rPr>
              <w:t>4</w:t>
            </w:r>
          </w:p>
        </w:tc>
        <w:tc>
          <w:tcPr>
            <w:tcW w:w="8430" w:type="dxa"/>
          </w:tcPr>
          <w:p w14:paraId="62B9F15D" w14:textId="77777777" w:rsidR="007145DB" w:rsidRPr="00DE3328" w:rsidRDefault="007145DB" w:rsidP="00E14EA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DE3328">
              <w:rPr>
                <w:rFonts w:ascii="Times New Roman" w:hAnsi="Times New Roman" w:cs="Times New Roman"/>
                <w:sz w:val="28"/>
                <w:szCs w:val="28"/>
              </w:rPr>
              <w:t>Злокачественные новообразования</w:t>
            </w:r>
          </w:p>
        </w:tc>
      </w:tr>
      <w:tr w:rsidR="007145DB" w:rsidRPr="00DE3328" w14:paraId="384B7EA5" w14:textId="77777777" w:rsidTr="00E14EA6">
        <w:tc>
          <w:tcPr>
            <w:cnfStyle w:val="001000000000" w:firstRow="0" w:lastRow="0" w:firstColumn="1" w:lastColumn="0" w:oddVBand="0" w:evenVBand="0" w:oddHBand="0" w:evenHBand="0" w:firstRowFirstColumn="0" w:firstRowLastColumn="0" w:lastRowFirstColumn="0" w:lastRowLastColumn="0"/>
            <w:tcW w:w="915" w:type="dxa"/>
            <w:shd w:val="clear" w:color="auto" w:fill="E2EFD9" w:themeFill="accent6" w:themeFillTint="33"/>
          </w:tcPr>
          <w:p w14:paraId="0C2A558D" w14:textId="77777777" w:rsidR="007145DB" w:rsidRPr="00DE3328" w:rsidRDefault="007145DB" w:rsidP="00E14EA6">
            <w:pPr>
              <w:jc w:val="center"/>
              <w:rPr>
                <w:rFonts w:ascii="Times New Roman" w:hAnsi="Times New Roman" w:cs="Times New Roman"/>
                <w:sz w:val="28"/>
                <w:szCs w:val="28"/>
              </w:rPr>
            </w:pPr>
            <w:r w:rsidRPr="00DE3328">
              <w:rPr>
                <w:rFonts w:ascii="Times New Roman" w:hAnsi="Times New Roman" w:cs="Times New Roman"/>
                <w:sz w:val="28"/>
                <w:szCs w:val="28"/>
              </w:rPr>
              <w:t>5</w:t>
            </w:r>
          </w:p>
        </w:tc>
        <w:tc>
          <w:tcPr>
            <w:tcW w:w="8430" w:type="dxa"/>
          </w:tcPr>
          <w:p w14:paraId="4F20CC53" w14:textId="77777777" w:rsidR="007145DB" w:rsidRPr="00DE3328" w:rsidRDefault="007145DB" w:rsidP="00E14EA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DE3328">
              <w:rPr>
                <w:rFonts w:ascii="Times New Roman" w:hAnsi="Times New Roman" w:cs="Times New Roman"/>
                <w:sz w:val="28"/>
                <w:szCs w:val="28"/>
              </w:rPr>
              <w:t>Сахарный диабет</w:t>
            </w:r>
          </w:p>
        </w:tc>
      </w:tr>
      <w:tr w:rsidR="007145DB" w:rsidRPr="00DE3328" w14:paraId="0CC1BC46" w14:textId="77777777" w:rsidTr="00E14EA6">
        <w:tc>
          <w:tcPr>
            <w:cnfStyle w:val="001000000000" w:firstRow="0" w:lastRow="0" w:firstColumn="1" w:lastColumn="0" w:oddVBand="0" w:evenVBand="0" w:oddHBand="0" w:evenHBand="0" w:firstRowFirstColumn="0" w:firstRowLastColumn="0" w:lastRowFirstColumn="0" w:lastRowLastColumn="0"/>
            <w:tcW w:w="915" w:type="dxa"/>
            <w:shd w:val="clear" w:color="auto" w:fill="E2EFD9" w:themeFill="accent6" w:themeFillTint="33"/>
          </w:tcPr>
          <w:p w14:paraId="43464866" w14:textId="77777777" w:rsidR="007145DB" w:rsidRPr="00DE3328" w:rsidRDefault="007145DB" w:rsidP="00E14EA6">
            <w:pPr>
              <w:jc w:val="center"/>
              <w:rPr>
                <w:rFonts w:ascii="Times New Roman" w:hAnsi="Times New Roman" w:cs="Times New Roman"/>
                <w:sz w:val="28"/>
                <w:szCs w:val="28"/>
              </w:rPr>
            </w:pPr>
            <w:r w:rsidRPr="00DE3328">
              <w:rPr>
                <w:rFonts w:ascii="Times New Roman" w:hAnsi="Times New Roman" w:cs="Times New Roman"/>
                <w:sz w:val="28"/>
                <w:szCs w:val="28"/>
              </w:rPr>
              <w:t>6</w:t>
            </w:r>
          </w:p>
        </w:tc>
        <w:tc>
          <w:tcPr>
            <w:tcW w:w="8430" w:type="dxa"/>
            <w:shd w:val="clear" w:color="auto" w:fill="FFE599" w:themeFill="accent4" w:themeFillTint="66"/>
          </w:tcPr>
          <w:p w14:paraId="7A543D54" w14:textId="77777777" w:rsidR="007145DB" w:rsidRPr="00DE3328" w:rsidRDefault="007145DB" w:rsidP="00E14EA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DE3328">
              <w:rPr>
                <w:rFonts w:ascii="Times New Roman" w:hAnsi="Times New Roman" w:cs="Times New Roman"/>
                <w:sz w:val="28"/>
                <w:szCs w:val="28"/>
              </w:rPr>
              <w:t>Психические расстройства и расстройства поведения</w:t>
            </w:r>
          </w:p>
        </w:tc>
      </w:tr>
      <w:tr w:rsidR="007145DB" w:rsidRPr="00DE3328" w14:paraId="6EF5BAC1" w14:textId="77777777" w:rsidTr="00E14EA6">
        <w:tc>
          <w:tcPr>
            <w:cnfStyle w:val="001000000000" w:firstRow="0" w:lastRow="0" w:firstColumn="1" w:lastColumn="0" w:oddVBand="0" w:evenVBand="0" w:oddHBand="0" w:evenHBand="0" w:firstRowFirstColumn="0" w:firstRowLastColumn="0" w:lastRowFirstColumn="0" w:lastRowLastColumn="0"/>
            <w:tcW w:w="915" w:type="dxa"/>
            <w:shd w:val="clear" w:color="auto" w:fill="E2EFD9" w:themeFill="accent6" w:themeFillTint="33"/>
          </w:tcPr>
          <w:p w14:paraId="7F608D89" w14:textId="77777777" w:rsidR="007145DB" w:rsidRPr="00DE3328" w:rsidRDefault="007145DB" w:rsidP="00E14EA6">
            <w:pPr>
              <w:jc w:val="center"/>
              <w:rPr>
                <w:rFonts w:ascii="Times New Roman" w:hAnsi="Times New Roman" w:cs="Times New Roman"/>
                <w:sz w:val="28"/>
                <w:szCs w:val="28"/>
              </w:rPr>
            </w:pPr>
            <w:r w:rsidRPr="00DE3328">
              <w:rPr>
                <w:rFonts w:ascii="Times New Roman" w:hAnsi="Times New Roman" w:cs="Times New Roman"/>
                <w:sz w:val="28"/>
                <w:szCs w:val="28"/>
              </w:rPr>
              <w:t>7</w:t>
            </w:r>
          </w:p>
        </w:tc>
        <w:tc>
          <w:tcPr>
            <w:tcW w:w="8430" w:type="dxa"/>
          </w:tcPr>
          <w:p w14:paraId="3622C53E" w14:textId="77777777" w:rsidR="007145DB" w:rsidRPr="00DE3328" w:rsidRDefault="007145DB" w:rsidP="00E14EA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DE3328">
              <w:rPr>
                <w:rFonts w:ascii="Times New Roman" w:hAnsi="Times New Roman" w:cs="Times New Roman"/>
                <w:sz w:val="28"/>
                <w:szCs w:val="28"/>
              </w:rPr>
              <w:t>Детский церебральный паралич</w:t>
            </w:r>
          </w:p>
        </w:tc>
      </w:tr>
      <w:tr w:rsidR="007145DB" w:rsidRPr="00DE3328" w14:paraId="3BCDBCC2" w14:textId="77777777" w:rsidTr="00E14EA6">
        <w:tc>
          <w:tcPr>
            <w:cnfStyle w:val="001000000000" w:firstRow="0" w:lastRow="0" w:firstColumn="1" w:lastColumn="0" w:oddVBand="0" w:evenVBand="0" w:oddHBand="0" w:evenHBand="0" w:firstRowFirstColumn="0" w:firstRowLastColumn="0" w:lastRowFirstColumn="0" w:lastRowLastColumn="0"/>
            <w:tcW w:w="915" w:type="dxa"/>
            <w:shd w:val="clear" w:color="auto" w:fill="E2EFD9" w:themeFill="accent6" w:themeFillTint="33"/>
          </w:tcPr>
          <w:p w14:paraId="640A7925" w14:textId="77777777" w:rsidR="007145DB" w:rsidRPr="00DE3328" w:rsidRDefault="007145DB" w:rsidP="00E14EA6">
            <w:pPr>
              <w:jc w:val="center"/>
              <w:rPr>
                <w:rFonts w:ascii="Times New Roman" w:hAnsi="Times New Roman" w:cs="Times New Roman"/>
                <w:sz w:val="28"/>
                <w:szCs w:val="28"/>
              </w:rPr>
            </w:pPr>
            <w:r w:rsidRPr="00DE3328">
              <w:rPr>
                <w:rFonts w:ascii="Times New Roman" w:hAnsi="Times New Roman" w:cs="Times New Roman"/>
                <w:sz w:val="28"/>
                <w:szCs w:val="28"/>
              </w:rPr>
              <w:t>8</w:t>
            </w:r>
          </w:p>
        </w:tc>
        <w:tc>
          <w:tcPr>
            <w:tcW w:w="8430" w:type="dxa"/>
          </w:tcPr>
          <w:p w14:paraId="00D6642D" w14:textId="77777777" w:rsidR="007145DB" w:rsidRPr="00DE3328" w:rsidRDefault="007145DB" w:rsidP="00E14EA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DE3328">
              <w:rPr>
                <w:rFonts w:ascii="Times New Roman" w:hAnsi="Times New Roman" w:cs="Times New Roman"/>
                <w:sz w:val="28"/>
                <w:szCs w:val="28"/>
              </w:rPr>
              <w:t>Инфаркт миокарда (первые шесть месяцев)</w:t>
            </w:r>
          </w:p>
        </w:tc>
      </w:tr>
      <w:tr w:rsidR="007145DB" w:rsidRPr="00DE3328" w14:paraId="274DD467" w14:textId="77777777" w:rsidTr="00E14EA6">
        <w:tc>
          <w:tcPr>
            <w:cnfStyle w:val="001000000000" w:firstRow="0" w:lastRow="0" w:firstColumn="1" w:lastColumn="0" w:oddVBand="0" w:evenVBand="0" w:oddHBand="0" w:evenHBand="0" w:firstRowFirstColumn="0" w:firstRowLastColumn="0" w:lastRowFirstColumn="0" w:lastRowLastColumn="0"/>
            <w:tcW w:w="915" w:type="dxa"/>
            <w:shd w:val="clear" w:color="auto" w:fill="E2EFD9" w:themeFill="accent6" w:themeFillTint="33"/>
          </w:tcPr>
          <w:p w14:paraId="5ECF30F9" w14:textId="77777777" w:rsidR="007145DB" w:rsidRPr="00DE3328" w:rsidRDefault="007145DB" w:rsidP="00E14EA6">
            <w:pPr>
              <w:jc w:val="center"/>
              <w:rPr>
                <w:rFonts w:ascii="Times New Roman" w:hAnsi="Times New Roman" w:cs="Times New Roman"/>
                <w:sz w:val="28"/>
                <w:szCs w:val="28"/>
              </w:rPr>
            </w:pPr>
            <w:r w:rsidRPr="00DE3328">
              <w:rPr>
                <w:rFonts w:ascii="Times New Roman" w:hAnsi="Times New Roman" w:cs="Times New Roman"/>
                <w:sz w:val="28"/>
                <w:szCs w:val="28"/>
              </w:rPr>
              <w:t>9</w:t>
            </w:r>
          </w:p>
        </w:tc>
        <w:tc>
          <w:tcPr>
            <w:tcW w:w="8430" w:type="dxa"/>
          </w:tcPr>
          <w:p w14:paraId="4D96A53C" w14:textId="77777777" w:rsidR="007145DB" w:rsidRPr="00DE3328" w:rsidRDefault="007145DB" w:rsidP="00E14EA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DE3328">
              <w:rPr>
                <w:rFonts w:ascii="Times New Roman" w:hAnsi="Times New Roman" w:cs="Times New Roman"/>
                <w:sz w:val="28"/>
                <w:szCs w:val="28"/>
              </w:rPr>
              <w:t>Ревматизм</w:t>
            </w:r>
          </w:p>
        </w:tc>
      </w:tr>
      <w:tr w:rsidR="007145DB" w:rsidRPr="00DE3328" w14:paraId="6797AEC4" w14:textId="77777777" w:rsidTr="00E14EA6">
        <w:tc>
          <w:tcPr>
            <w:cnfStyle w:val="001000000000" w:firstRow="0" w:lastRow="0" w:firstColumn="1" w:lastColumn="0" w:oddVBand="0" w:evenVBand="0" w:oddHBand="0" w:evenHBand="0" w:firstRowFirstColumn="0" w:firstRowLastColumn="0" w:lastRowFirstColumn="0" w:lastRowLastColumn="0"/>
            <w:tcW w:w="915" w:type="dxa"/>
            <w:shd w:val="clear" w:color="auto" w:fill="E2EFD9" w:themeFill="accent6" w:themeFillTint="33"/>
          </w:tcPr>
          <w:p w14:paraId="6FDA3294" w14:textId="77777777" w:rsidR="007145DB" w:rsidRPr="00DE3328" w:rsidRDefault="007145DB" w:rsidP="00E14EA6">
            <w:pPr>
              <w:jc w:val="center"/>
              <w:rPr>
                <w:rFonts w:ascii="Times New Roman" w:hAnsi="Times New Roman" w:cs="Times New Roman"/>
                <w:sz w:val="28"/>
                <w:szCs w:val="28"/>
              </w:rPr>
            </w:pPr>
            <w:r w:rsidRPr="00DE3328">
              <w:rPr>
                <w:rFonts w:ascii="Times New Roman" w:hAnsi="Times New Roman" w:cs="Times New Roman"/>
                <w:sz w:val="28"/>
                <w:szCs w:val="28"/>
              </w:rPr>
              <w:t>10</w:t>
            </w:r>
          </w:p>
        </w:tc>
        <w:tc>
          <w:tcPr>
            <w:tcW w:w="8430" w:type="dxa"/>
          </w:tcPr>
          <w:p w14:paraId="20D35CB1" w14:textId="77777777" w:rsidR="007145DB" w:rsidRPr="00DE3328" w:rsidRDefault="007145DB" w:rsidP="00E14EA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DE3328">
              <w:rPr>
                <w:rFonts w:ascii="Times New Roman" w:hAnsi="Times New Roman" w:cs="Times New Roman"/>
                <w:sz w:val="28"/>
                <w:szCs w:val="28"/>
              </w:rPr>
              <w:t>Системные поражения соединительной ткани</w:t>
            </w:r>
          </w:p>
        </w:tc>
      </w:tr>
      <w:tr w:rsidR="007145DB" w:rsidRPr="00DE3328" w14:paraId="587188D1" w14:textId="77777777" w:rsidTr="00E14EA6">
        <w:tc>
          <w:tcPr>
            <w:cnfStyle w:val="001000000000" w:firstRow="0" w:lastRow="0" w:firstColumn="1" w:lastColumn="0" w:oddVBand="0" w:evenVBand="0" w:oddHBand="0" w:evenHBand="0" w:firstRowFirstColumn="0" w:firstRowLastColumn="0" w:lastRowFirstColumn="0" w:lastRowLastColumn="0"/>
            <w:tcW w:w="915" w:type="dxa"/>
            <w:shd w:val="clear" w:color="auto" w:fill="E2EFD9" w:themeFill="accent6" w:themeFillTint="33"/>
          </w:tcPr>
          <w:p w14:paraId="41188572" w14:textId="77777777" w:rsidR="007145DB" w:rsidRPr="00DE3328" w:rsidRDefault="007145DB" w:rsidP="00E14EA6">
            <w:pPr>
              <w:jc w:val="center"/>
              <w:rPr>
                <w:rFonts w:ascii="Times New Roman" w:hAnsi="Times New Roman" w:cs="Times New Roman"/>
                <w:sz w:val="28"/>
                <w:szCs w:val="28"/>
              </w:rPr>
            </w:pPr>
            <w:r w:rsidRPr="00DE3328">
              <w:rPr>
                <w:rFonts w:ascii="Times New Roman" w:hAnsi="Times New Roman" w:cs="Times New Roman"/>
                <w:sz w:val="28"/>
                <w:szCs w:val="28"/>
              </w:rPr>
              <w:t>11</w:t>
            </w:r>
          </w:p>
        </w:tc>
        <w:tc>
          <w:tcPr>
            <w:tcW w:w="8430" w:type="dxa"/>
          </w:tcPr>
          <w:p w14:paraId="64C443FF" w14:textId="77777777" w:rsidR="007145DB" w:rsidRPr="00DE3328" w:rsidRDefault="007145DB" w:rsidP="00E14EA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DE3328">
              <w:rPr>
                <w:rFonts w:ascii="Times New Roman" w:hAnsi="Times New Roman" w:cs="Times New Roman"/>
                <w:sz w:val="28"/>
                <w:szCs w:val="28"/>
              </w:rPr>
              <w:t>Наследственно-дегенеративные болезни центральной нервной системы</w:t>
            </w:r>
          </w:p>
        </w:tc>
      </w:tr>
      <w:tr w:rsidR="007145DB" w:rsidRPr="00DE3328" w14:paraId="6670FB36" w14:textId="77777777" w:rsidTr="00E14EA6">
        <w:tc>
          <w:tcPr>
            <w:cnfStyle w:val="001000000000" w:firstRow="0" w:lastRow="0" w:firstColumn="1" w:lastColumn="0" w:oddVBand="0" w:evenVBand="0" w:oddHBand="0" w:evenHBand="0" w:firstRowFirstColumn="0" w:firstRowLastColumn="0" w:lastRowFirstColumn="0" w:lastRowLastColumn="0"/>
            <w:tcW w:w="915" w:type="dxa"/>
            <w:shd w:val="clear" w:color="auto" w:fill="E2EFD9" w:themeFill="accent6" w:themeFillTint="33"/>
          </w:tcPr>
          <w:p w14:paraId="169AAB72" w14:textId="77777777" w:rsidR="007145DB" w:rsidRPr="00DE3328" w:rsidRDefault="007145DB" w:rsidP="00E14EA6">
            <w:pPr>
              <w:jc w:val="center"/>
              <w:rPr>
                <w:rFonts w:ascii="Times New Roman" w:hAnsi="Times New Roman" w:cs="Times New Roman"/>
                <w:sz w:val="28"/>
                <w:szCs w:val="28"/>
              </w:rPr>
            </w:pPr>
            <w:r w:rsidRPr="00DE3328">
              <w:rPr>
                <w:rFonts w:ascii="Times New Roman" w:hAnsi="Times New Roman" w:cs="Times New Roman"/>
                <w:sz w:val="28"/>
                <w:szCs w:val="28"/>
              </w:rPr>
              <w:t>12</w:t>
            </w:r>
          </w:p>
        </w:tc>
        <w:tc>
          <w:tcPr>
            <w:tcW w:w="8430" w:type="dxa"/>
          </w:tcPr>
          <w:p w14:paraId="46AFEF02" w14:textId="77777777" w:rsidR="007145DB" w:rsidRPr="00DE3328" w:rsidRDefault="007145DB" w:rsidP="00E14EA6">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roofErr w:type="spellStart"/>
            <w:r w:rsidRPr="00DE3328">
              <w:rPr>
                <w:rFonts w:ascii="Times New Roman" w:hAnsi="Times New Roman" w:cs="Times New Roman"/>
                <w:sz w:val="28"/>
                <w:szCs w:val="28"/>
              </w:rPr>
              <w:t>Демиелинизирующие</w:t>
            </w:r>
            <w:proofErr w:type="spellEnd"/>
            <w:r w:rsidRPr="00DE3328">
              <w:rPr>
                <w:rFonts w:ascii="Times New Roman" w:hAnsi="Times New Roman" w:cs="Times New Roman"/>
                <w:sz w:val="28"/>
                <w:szCs w:val="28"/>
              </w:rPr>
              <w:t xml:space="preserve"> болезни центральной нервной системы</w:t>
            </w:r>
          </w:p>
        </w:tc>
      </w:tr>
    </w:tbl>
    <w:p w14:paraId="17623E81" w14:textId="77777777" w:rsidR="007145DB" w:rsidRDefault="007145DB" w:rsidP="007145DB">
      <w:pPr>
        <w:pStyle w:val="a8"/>
        <w:jc w:val="center"/>
        <w:rPr>
          <w:rFonts w:ascii="Times New Roman" w:hAnsi="Times New Roman" w:cs="Times New Roman"/>
          <w:b/>
          <w:color w:val="000000" w:themeColor="text1"/>
          <w:sz w:val="28"/>
          <w:szCs w:val="28"/>
        </w:rPr>
      </w:pPr>
    </w:p>
    <w:p w14:paraId="2F04A651" w14:textId="77777777" w:rsidR="007145DB" w:rsidRDefault="007145DB" w:rsidP="007145DB">
      <w:pPr>
        <w:pStyle w:val="a8"/>
        <w:jc w:val="center"/>
        <w:rPr>
          <w:rFonts w:ascii="Times New Roman" w:hAnsi="Times New Roman" w:cs="Times New Roman"/>
          <w:b/>
          <w:color w:val="000000" w:themeColor="text1"/>
          <w:sz w:val="28"/>
          <w:szCs w:val="28"/>
        </w:rPr>
      </w:pPr>
      <w:r w:rsidRPr="00DE3328">
        <w:rPr>
          <w:rFonts w:ascii="Times New Roman" w:hAnsi="Times New Roman" w:cs="Times New Roman"/>
          <w:b/>
          <w:color w:val="000000" w:themeColor="text1"/>
          <w:sz w:val="28"/>
          <w:szCs w:val="28"/>
        </w:rPr>
        <w:t xml:space="preserve">Таблица </w:t>
      </w:r>
      <w:r w:rsidRPr="007145DB">
        <w:rPr>
          <w:rFonts w:ascii="Times New Roman" w:hAnsi="Times New Roman" w:cs="Times New Roman"/>
          <w:b/>
          <w:color w:val="000000" w:themeColor="text1"/>
          <w:sz w:val="28"/>
          <w:szCs w:val="28"/>
        </w:rPr>
        <w:t>2</w:t>
      </w:r>
      <w:r w:rsidRPr="00DE3328">
        <w:rPr>
          <w:rFonts w:ascii="Times New Roman" w:hAnsi="Times New Roman" w:cs="Times New Roman"/>
          <w:b/>
          <w:color w:val="000000" w:themeColor="text1"/>
          <w:sz w:val="28"/>
          <w:szCs w:val="28"/>
        </w:rPr>
        <w:t>- Перечень заболеваний</w:t>
      </w:r>
    </w:p>
    <w:p w14:paraId="606D47E4" w14:textId="77777777" w:rsidR="007145DB" w:rsidRPr="00052948" w:rsidRDefault="007145DB" w:rsidP="007145DB">
      <w:pPr>
        <w:spacing w:after="0"/>
        <w:jc w:val="both"/>
        <w:rPr>
          <w:rFonts w:ascii="Times New Roman" w:eastAsia="Times New Roman" w:hAnsi="Times New Roman" w:cs="Times New Roman"/>
          <w:bCs/>
          <w:sz w:val="28"/>
          <w:szCs w:val="28"/>
          <w:lang w:eastAsia="ru-RU"/>
        </w:rPr>
      </w:pPr>
    </w:p>
    <w:p w14:paraId="5B6BE731" w14:textId="77777777" w:rsidR="007145DB" w:rsidRDefault="007145DB" w:rsidP="007145DB">
      <w:pPr>
        <w:spacing w:after="0"/>
        <w:ind w:firstLine="709"/>
        <w:jc w:val="both"/>
        <w:rPr>
          <w:rFonts w:ascii="Times New Roman" w:hAnsi="Times New Roman" w:cs="Times New Roman"/>
          <w:sz w:val="28"/>
          <w:szCs w:val="28"/>
          <w:lang w:val="kk-KZ"/>
        </w:rPr>
      </w:pPr>
      <w:r w:rsidRPr="009E0533">
        <w:rPr>
          <w:rFonts w:ascii="Times New Roman" w:hAnsi="Times New Roman" w:cs="Times New Roman"/>
          <w:sz w:val="28"/>
          <w:szCs w:val="28"/>
        </w:rPr>
        <w:t xml:space="preserve">Также утвержден стандарт организации оказания медико-социальной помощи в области психического здоровья для населения Республики Казахстан от 30 ноября 2020 года № </w:t>
      </w:r>
      <w:r w:rsidRPr="009E0533">
        <w:rPr>
          <w:rFonts w:ascii="Times New Roman" w:hAnsi="Times New Roman" w:cs="Times New Roman"/>
          <w:sz w:val="28"/>
          <w:szCs w:val="28"/>
          <w:lang w:val="kk-KZ"/>
        </w:rPr>
        <w:t>ҚР ДСМ-224/2020, где прописаны основные задачи и направления деятельности организации</w:t>
      </w:r>
      <w:r>
        <w:rPr>
          <w:rFonts w:ascii="Times New Roman" w:hAnsi="Times New Roman" w:cs="Times New Roman"/>
          <w:sz w:val="28"/>
          <w:szCs w:val="28"/>
        </w:rPr>
        <w:t xml:space="preserve"> [34</w:t>
      </w:r>
      <w:r w:rsidRPr="007145DB">
        <w:rPr>
          <w:rFonts w:ascii="Times New Roman" w:hAnsi="Times New Roman" w:cs="Times New Roman"/>
          <w:sz w:val="28"/>
          <w:szCs w:val="28"/>
        </w:rPr>
        <w:t>]</w:t>
      </w:r>
      <w:r w:rsidRPr="009E0533">
        <w:rPr>
          <w:rFonts w:ascii="Times New Roman" w:hAnsi="Times New Roman" w:cs="Times New Roman"/>
          <w:sz w:val="28"/>
          <w:szCs w:val="28"/>
          <w:lang w:val="kk-KZ"/>
        </w:rPr>
        <w:t>.</w:t>
      </w:r>
    </w:p>
    <w:p w14:paraId="55913C2F" w14:textId="77777777" w:rsidR="0058114F" w:rsidRDefault="007145DB" w:rsidP="007145DB">
      <w:pPr>
        <w:spacing w:after="0"/>
        <w:ind w:firstLine="709"/>
        <w:jc w:val="both"/>
        <w:rPr>
          <w:rFonts w:ascii="Times New Roman" w:hAnsi="Times New Roman" w:cs="Times New Roman"/>
          <w:sz w:val="28"/>
          <w:szCs w:val="28"/>
        </w:rPr>
      </w:pPr>
      <w:r w:rsidRPr="0016691E">
        <w:rPr>
          <w:rFonts w:ascii="Times New Roman" w:hAnsi="Times New Roman" w:cs="Times New Roman"/>
          <w:sz w:val="28"/>
          <w:szCs w:val="28"/>
          <w:lang w:val="kk-KZ"/>
        </w:rPr>
        <w:t xml:space="preserve">Если врач-психиатр имеет сомнения в психическом состоянии пациента, то он может отправить его на стационарное обследование в одну из 20 "Областных центров психического здоровья" в Республике Казахстан. Медико-социальная работа включает в себя мультидисциплинарную помощь, которая не только направлена на восстановление здоровья, но и на его сохранение и укрепление для различных групп населения. Эта работа включает в себя системные медико-социальные воздействия на болезненные процессы и социальную дезадаптацию, чтобы предотвратить тяжелые осложнения, инвалидизацию и летальный исход. Участие семьи в уходе и реабилитации больных является важным фактором для успешного лечения, но иногда может стать травмирующим для семьи, поскольку приводит к негативным отношениям окружающих и изоляции. Однако положительные результаты возможны только в здоровой и мирной обстановке, где люди могут вести нормальную жизнь. Медико-социальная помощь включает в себя мероприятия медицинского, социального, психологического, юридического и педагогического характера, которые направлены на укрепление социальной защищенности населения, особенно самых уязвимых его </w:t>
      </w:r>
      <w:r w:rsidRPr="0016691E">
        <w:rPr>
          <w:rFonts w:ascii="Times New Roman" w:hAnsi="Times New Roman" w:cs="Times New Roman"/>
          <w:sz w:val="28"/>
          <w:szCs w:val="28"/>
          <w:lang w:val="kk-KZ"/>
        </w:rPr>
        <w:lastRenderedPageBreak/>
        <w:t>слоев. Все виды, направления и организационные формы медико-социальной помощи зависят от политики государства в области охраны здоровья и от современных концепций здо</w:t>
      </w:r>
      <w:r>
        <w:rPr>
          <w:rFonts w:ascii="Times New Roman" w:hAnsi="Times New Roman" w:cs="Times New Roman"/>
          <w:sz w:val="28"/>
          <w:szCs w:val="28"/>
          <w:lang w:val="kk-KZ"/>
        </w:rPr>
        <w:t>ровья и социального обеспечения [</w:t>
      </w:r>
      <w:r w:rsidRPr="007145DB">
        <w:rPr>
          <w:rFonts w:ascii="Times New Roman" w:hAnsi="Times New Roman" w:cs="Times New Roman"/>
          <w:sz w:val="28"/>
          <w:szCs w:val="28"/>
        </w:rPr>
        <w:t xml:space="preserve">35]. </w:t>
      </w:r>
    </w:p>
    <w:p w14:paraId="3FBEBACE" w14:textId="77777777" w:rsidR="000C3317" w:rsidRPr="000C3317" w:rsidRDefault="000C3317" w:rsidP="000C3317">
      <w:pPr>
        <w:spacing w:after="0"/>
        <w:ind w:firstLine="709"/>
        <w:jc w:val="both"/>
        <w:rPr>
          <w:rFonts w:ascii="Times New Roman" w:hAnsi="Times New Roman" w:cs="Times New Roman"/>
          <w:sz w:val="28"/>
          <w:szCs w:val="28"/>
        </w:rPr>
      </w:pPr>
      <w:r w:rsidRPr="000C3317">
        <w:rPr>
          <w:rFonts w:ascii="Times New Roman" w:hAnsi="Times New Roman" w:cs="Times New Roman"/>
          <w:sz w:val="28"/>
          <w:szCs w:val="28"/>
        </w:rPr>
        <w:t>В Глобальной стратегии охраны здоровья женщин, детей и подростков на период с 2016 по 2030 годы предлагаются медицинские и социальные мероприятия на основе фактической информации, направленные на решение проблем здоровья и социальных проблем с использованием комплексного и секторного подхода. Этот подход необходим для обеспечения эффективности данных мероприятий и равного доступа к их реализации. Оптимальное решение проблемы также включает в себя реформирование и развитие системы социальных, медицинских и образовательных услуг, а также создание новых связей между различными участниками, отвечающими за защиту прав детей и гражданского обществ</w:t>
      </w:r>
      <w:r>
        <w:rPr>
          <w:rFonts w:ascii="Times New Roman" w:hAnsi="Times New Roman" w:cs="Times New Roman"/>
          <w:sz w:val="28"/>
          <w:szCs w:val="28"/>
        </w:rPr>
        <w:t>а [36].</w:t>
      </w:r>
    </w:p>
    <w:p w14:paraId="1311419D" w14:textId="77777777" w:rsidR="000C3317" w:rsidRDefault="000C3317" w:rsidP="008D12FE">
      <w:pPr>
        <w:spacing w:after="0"/>
        <w:ind w:firstLine="709"/>
        <w:jc w:val="both"/>
        <w:rPr>
          <w:rFonts w:ascii="Times New Roman" w:hAnsi="Times New Roman" w:cs="Times New Roman"/>
          <w:sz w:val="28"/>
          <w:szCs w:val="28"/>
        </w:rPr>
      </w:pPr>
      <w:r w:rsidRPr="000C3317">
        <w:rPr>
          <w:rFonts w:ascii="Times New Roman" w:hAnsi="Times New Roman" w:cs="Times New Roman"/>
          <w:sz w:val="28"/>
          <w:szCs w:val="28"/>
        </w:rPr>
        <w:t>Школа не может существовать без системы медицинского обслуживания, и медицинское обслуживание школьников должно быть тесно интегрировано в систему образования. В условиях ухудшения здоровья детей особенно важно проведение профилактических мероприятий. Однако следует отметить, что в настоящее время должности специалистов по подростковой медицине и "</w:t>
      </w:r>
      <w:proofErr w:type="spellStart"/>
      <w:r w:rsidRPr="000C3317">
        <w:rPr>
          <w:rFonts w:ascii="Times New Roman" w:hAnsi="Times New Roman" w:cs="Times New Roman"/>
          <w:sz w:val="28"/>
          <w:szCs w:val="28"/>
        </w:rPr>
        <w:t>дошкольно</w:t>
      </w:r>
      <w:proofErr w:type="spellEnd"/>
      <w:r w:rsidRPr="000C3317">
        <w:rPr>
          <w:rFonts w:ascii="Times New Roman" w:hAnsi="Times New Roman" w:cs="Times New Roman"/>
          <w:sz w:val="28"/>
          <w:szCs w:val="28"/>
        </w:rPr>
        <w:t>-школьные отделения" были ликвидированы в детских поликлиниках. Вместо этого медицинская помощь в учебных заведениях оказывается средним медицинским персоналом, который является штатным сотрудником Министерства образования, что создает значительные проблемы в сотрудничестве с лечебно-профилактическими учреждени</w:t>
      </w:r>
      <w:r>
        <w:rPr>
          <w:rFonts w:ascii="Times New Roman" w:hAnsi="Times New Roman" w:cs="Times New Roman"/>
          <w:sz w:val="28"/>
          <w:szCs w:val="28"/>
        </w:rPr>
        <w:t>ями и сохранении непрерывности [37].</w:t>
      </w:r>
    </w:p>
    <w:p w14:paraId="180ED02C" w14:textId="77777777" w:rsidR="00E15C83" w:rsidRPr="00E15C83" w:rsidRDefault="00E15C83" w:rsidP="00E15C83">
      <w:pPr>
        <w:spacing w:after="0"/>
        <w:ind w:firstLine="709"/>
        <w:jc w:val="both"/>
        <w:rPr>
          <w:rFonts w:ascii="Times New Roman" w:hAnsi="Times New Roman" w:cs="Times New Roman"/>
          <w:sz w:val="28"/>
          <w:szCs w:val="28"/>
        </w:rPr>
      </w:pPr>
      <w:r w:rsidRPr="00E15C83">
        <w:rPr>
          <w:rFonts w:ascii="Times New Roman" w:hAnsi="Times New Roman" w:cs="Times New Roman"/>
          <w:sz w:val="28"/>
          <w:szCs w:val="28"/>
        </w:rPr>
        <w:t>Успешное взаимодействие междисциплинарных и межведомственных структур позволяет адекватно решать широкий спектр современных социально-экономических вызовов, с которыми сталкиваются страна и ее регионы. Эти связи могут иметь как "</w:t>
      </w:r>
      <w:proofErr w:type="spellStart"/>
      <w:r w:rsidRPr="00E15C83">
        <w:rPr>
          <w:rFonts w:ascii="Times New Roman" w:hAnsi="Times New Roman" w:cs="Times New Roman"/>
          <w:sz w:val="28"/>
          <w:szCs w:val="28"/>
        </w:rPr>
        <w:t>солидаристический</w:t>
      </w:r>
      <w:proofErr w:type="spellEnd"/>
      <w:r w:rsidRPr="00E15C83">
        <w:rPr>
          <w:rFonts w:ascii="Times New Roman" w:hAnsi="Times New Roman" w:cs="Times New Roman"/>
          <w:sz w:val="28"/>
          <w:szCs w:val="28"/>
        </w:rPr>
        <w:t>" характер, когда стратегии, силы и ресурсы объединяются для достижения общих целей, так и "конфликтный" характер, когда возникает борьба за влияние и защиту интер</w:t>
      </w:r>
      <w:r>
        <w:rPr>
          <w:rFonts w:ascii="Times New Roman" w:hAnsi="Times New Roman" w:cs="Times New Roman"/>
          <w:sz w:val="28"/>
          <w:szCs w:val="28"/>
        </w:rPr>
        <w:t>есов внутри отдельных ведомств.</w:t>
      </w:r>
    </w:p>
    <w:p w14:paraId="0B54DAF0" w14:textId="77777777" w:rsidR="00E15C83" w:rsidRPr="00E15C83" w:rsidRDefault="00E15C83" w:rsidP="00E15C83">
      <w:pPr>
        <w:spacing w:after="0"/>
        <w:ind w:firstLine="709"/>
        <w:jc w:val="both"/>
        <w:rPr>
          <w:rFonts w:ascii="Times New Roman" w:hAnsi="Times New Roman" w:cs="Times New Roman"/>
          <w:sz w:val="28"/>
          <w:szCs w:val="28"/>
        </w:rPr>
      </w:pPr>
      <w:r w:rsidRPr="00E15C83">
        <w:rPr>
          <w:rFonts w:ascii="Times New Roman" w:hAnsi="Times New Roman" w:cs="Times New Roman"/>
          <w:sz w:val="28"/>
          <w:szCs w:val="28"/>
        </w:rPr>
        <w:t>Одним из направлений, включенных в зону ответственности двух социальных политик - социальной защиты и здравоохранения, является организация медико-социальной помощи семье и детям. Это междисциплинарное и межведомственное направление, которое включает в себя социальную педиатрию, относительно новое направление в России.</w:t>
      </w:r>
    </w:p>
    <w:p w14:paraId="515FF072" w14:textId="77777777" w:rsidR="00E15C83" w:rsidRPr="00E15C83" w:rsidRDefault="00E15C83" w:rsidP="00E15C83">
      <w:pPr>
        <w:spacing w:after="0"/>
        <w:ind w:firstLine="709"/>
        <w:jc w:val="both"/>
        <w:rPr>
          <w:rFonts w:ascii="Times New Roman" w:hAnsi="Times New Roman" w:cs="Times New Roman"/>
          <w:sz w:val="28"/>
          <w:szCs w:val="28"/>
        </w:rPr>
      </w:pPr>
    </w:p>
    <w:p w14:paraId="68981549" w14:textId="77777777" w:rsidR="00E15C83" w:rsidRPr="00E15C83" w:rsidRDefault="00E15C83" w:rsidP="00E15C83">
      <w:pPr>
        <w:spacing w:after="0"/>
        <w:ind w:firstLine="709"/>
        <w:jc w:val="both"/>
        <w:rPr>
          <w:rFonts w:ascii="Times New Roman" w:hAnsi="Times New Roman" w:cs="Times New Roman"/>
          <w:sz w:val="28"/>
          <w:szCs w:val="28"/>
        </w:rPr>
      </w:pPr>
      <w:r w:rsidRPr="00E15C83">
        <w:rPr>
          <w:rFonts w:ascii="Times New Roman" w:hAnsi="Times New Roman" w:cs="Times New Roman"/>
          <w:sz w:val="28"/>
          <w:szCs w:val="28"/>
        </w:rPr>
        <w:lastRenderedPageBreak/>
        <w:t>Социальная педиатрия изучает состояние здоровья детей, анализирует факторы, влияющие на их здоровье, определяет направления медико-социальной профилактики и реабилитации, а также разрабатывает принципы организации медицинской помощи детям. Социальная защита через систему социального обслуживания семьи и детей и меры социальной поддержки предоставляет социальные услуги семьям и детям, а также поддерживает семьи с детьми, находящимися в трудной жизненной ситуации, чтобы помочь им выполнять свои функции.</w:t>
      </w:r>
    </w:p>
    <w:p w14:paraId="2D75837D" w14:textId="77777777" w:rsidR="00E15C83" w:rsidRPr="00E15C83" w:rsidRDefault="00E15C83" w:rsidP="00E15C83">
      <w:pPr>
        <w:spacing w:after="0"/>
        <w:ind w:firstLine="709"/>
        <w:jc w:val="both"/>
        <w:rPr>
          <w:rFonts w:ascii="Times New Roman" w:hAnsi="Times New Roman" w:cs="Times New Roman"/>
          <w:sz w:val="28"/>
          <w:szCs w:val="28"/>
        </w:rPr>
      </w:pPr>
      <w:r w:rsidRPr="00E15C83">
        <w:rPr>
          <w:rFonts w:ascii="Times New Roman" w:hAnsi="Times New Roman" w:cs="Times New Roman"/>
          <w:sz w:val="28"/>
          <w:szCs w:val="28"/>
        </w:rPr>
        <w:t>Основными приоритетами системы медико-социальной помощи семье и детям в регионе являются: защита здоровья матери и ребенка; сохранение и укрепление репродуктивного здоровья населения; организация информационно-просветительской деятельности для формирования ответственного родительства и предот</w:t>
      </w:r>
      <w:r>
        <w:rPr>
          <w:rFonts w:ascii="Times New Roman" w:hAnsi="Times New Roman" w:cs="Times New Roman"/>
          <w:sz w:val="28"/>
          <w:szCs w:val="28"/>
        </w:rPr>
        <w:t>вращения социального сиротства.</w:t>
      </w:r>
    </w:p>
    <w:p w14:paraId="10421074" w14:textId="77777777" w:rsidR="00E15C83" w:rsidRPr="00E15C83" w:rsidRDefault="00E15C83" w:rsidP="00E15C83">
      <w:pPr>
        <w:spacing w:after="0"/>
        <w:ind w:firstLine="709"/>
        <w:jc w:val="both"/>
        <w:rPr>
          <w:rFonts w:ascii="Times New Roman" w:hAnsi="Times New Roman" w:cs="Times New Roman"/>
          <w:sz w:val="28"/>
          <w:szCs w:val="28"/>
        </w:rPr>
      </w:pPr>
      <w:r w:rsidRPr="00E15C83">
        <w:rPr>
          <w:rFonts w:ascii="Times New Roman" w:hAnsi="Times New Roman" w:cs="Times New Roman"/>
          <w:sz w:val="28"/>
          <w:szCs w:val="28"/>
        </w:rPr>
        <w:t>Однако существующие подходы и принципы организации медико-социальной помощи семьям и детям в России и регионах не полностью обеспечивают условия для достижения поставленных целей. Несмотря на наличие ресурсной и технологической базы в системе здравоохранения и социальной защиты, отсутствуют единые подходы к предотвращению социального неблагополучия, профилактике заболеваний и укреплению здоровья семьи и детей, а также эффективные алгоритмы взаимодействия на этапах выявления, диагностики, разработки совместных программ социальной реабилитации и оздоровления ребенка и его семьи, а также комплексной оценки результативности и эффект</w:t>
      </w:r>
      <w:r>
        <w:rPr>
          <w:rFonts w:ascii="Times New Roman" w:hAnsi="Times New Roman" w:cs="Times New Roman"/>
          <w:sz w:val="28"/>
          <w:szCs w:val="28"/>
        </w:rPr>
        <w:t>ивности проводимых мероприятий.</w:t>
      </w:r>
    </w:p>
    <w:p w14:paraId="517DF4E7" w14:textId="77777777" w:rsidR="007145DB" w:rsidRDefault="00E15C83" w:rsidP="00E15C83">
      <w:pPr>
        <w:spacing w:after="0"/>
        <w:ind w:firstLine="709"/>
        <w:jc w:val="both"/>
        <w:rPr>
          <w:rFonts w:ascii="Times New Roman" w:hAnsi="Times New Roman" w:cs="Times New Roman"/>
          <w:sz w:val="28"/>
          <w:szCs w:val="28"/>
        </w:rPr>
      </w:pPr>
      <w:r w:rsidRPr="00E15C83">
        <w:rPr>
          <w:rFonts w:ascii="Times New Roman" w:hAnsi="Times New Roman" w:cs="Times New Roman"/>
          <w:sz w:val="28"/>
          <w:szCs w:val="28"/>
        </w:rPr>
        <w:t>Механизмы межведомственного взаимодействия в определении приоритетных направлений организации медико-социальной помощи семье и детям в регионе не полностью разработаны. Необходимо разработать алгоритмы для организации межведомственного взаимодействия с целью достижения общей цели обеспечения всесторонней поддержки семьи. Также требуется более ясное определение механизмов обмена информацией и преемственности технологий между системами здравоохранения и социальной защиты населения. Необходима разработка подходов к созданию комплексной интегративной системы медико-социальной помощи семье и детям на уровне субъекта Российской Федерации.</w:t>
      </w:r>
    </w:p>
    <w:p w14:paraId="682915B0" w14:textId="77777777" w:rsidR="008D12FE" w:rsidRDefault="008D12FE" w:rsidP="007145DB">
      <w:pPr>
        <w:spacing w:after="0"/>
        <w:ind w:firstLine="709"/>
        <w:jc w:val="both"/>
        <w:rPr>
          <w:rFonts w:ascii="Times New Roman" w:hAnsi="Times New Roman" w:cs="Times New Roman"/>
          <w:sz w:val="28"/>
          <w:szCs w:val="28"/>
        </w:rPr>
      </w:pPr>
    </w:p>
    <w:p w14:paraId="0B31DDA1" w14:textId="77777777" w:rsidR="008D12FE" w:rsidRDefault="008D12FE" w:rsidP="007145DB">
      <w:pPr>
        <w:spacing w:after="0"/>
        <w:ind w:firstLine="709"/>
        <w:jc w:val="both"/>
        <w:rPr>
          <w:rFonts w:ascii="Times New Roman" w:hAnsi="Times New Roman" w:cs="Times New Roman"/>
          <w:sz w:val="28"/>
          <w:szCs w:val="28"/>
        </w:rPr>
      </w:pPr>
    </w:p>
    <w:p w14:paraId="1310110E" w14:textId="77777777" w:rsidR="008D12FE" w:rsidRDefault="008D12FE" w:rsidP="007145DB">
      <w:pPr>
        <w:spacing w:after="0"/>
        <w:ind w:firstLine="709"/>
        <w:jc w:val="both"/>
        <w:rPr>
          <w:rFonts w:ascii="Times New Roman" w:hAnsi="Times New Roman" w:cs="Times New Roman"/>
          <w:sz w:val="28"/>
          <w:szCs w:val="28"/>
        </w:rPr>
      </w:pPr>
    </w:p>
    <w:p w14:paraId="6A6AF5F6" w14:textId="77777777" w:rsidR="008D12FE" w:rsidRDefault="008D12FE" w:rsidP="007145DB">
      <w:pPr>
        <w:spacing w:after="0"/>
        <w:ind w:firstLine="709"/>
        <w:jc w:val="both"/>
        <w:rPr>
          <w:rFonts w:ascii="Times New Roman" w:hAnsi="Times New Roman" w:cs="Times New Roman"/>
          <w:sz w:val="28"/>
          <w:szCs w:val="28"/>
        </w:rPr>
      </w:pPr>
    </w:p>
    <w:p w14:paraId="246AE132" w14:textId="77777777" w:rsidR="008D12FE" w:rsidRDefault="008D12FE" w:rsidP="007145DB">
      <w:pPr>
        <w:spacing w:after="0"/>
        <w:ind w:firstLine="709"/>
        <w:jc w:val="both"/>
        <w:rPr>
          <w:rFonts w:ascii="Times New Roman" w:hAnsi="Times New Roman" w:cs="Times New Roman"/>
          <w:sz w:val="28"/>
          <w:szCs w:val="28"/>
        </w:rPr>
      </w:pPr>
    </w:p>
    <w:p w14:paraId="334DF430" w14:textId="77777777" w:rsidR="008D12FE" w:rsidRDefault="008D12FE" w:rsidP="00E15C83">
      <w:pPr>
        <w:spacing w:after="0"/>
        <w:jc w:val="both"/>
        <w:rPr>
          <w:rFonts w:ascii="Times New Roman" w:hAnsi="Times New Roman" w:cs="Times New Roman"/>
          <w:sz w:val="28"/>
          <w:szCs w:val="28"/>
        </w:rPr>
      </w:pPr>
    </w:p>
    <w:p w14:paraId="509D91AE" w14:textId="77777777" w:rsidR="008D12FE" w:rsidRDefault="008D12FE" w:rsidP="008D12FE">
      <w:pPr>
        <w:spacing w:after="0"/>
        <w:jc w:val="both"/>
        <w:rPr>
          <w:rFonts w:ascii="Times New Roman" w:hAnsi="Times New Roman" w:cs="Times New Roman"/>
          <w:sz w:val="28"/>
          <w:szCs w:val="28"/>
          <w:lang w:val="kk-KZ"/>
        </w:rPr>
      </w:pPr>
      <w:r>
        <w:rPr>
          <w:rFonts w:ascii="TimesNewRomanPS-BoldMT" w:hAnsi="TimesNewRomanPS-BoldMT"/>
          <w:b/>
          <w:bCs/>
          <w:color w:val="000000"/>
          <w:sz w:val="28"/>
          <w:szCs w:val="28"/>
        </w:rPr>
        <w:lastRenderedPageBreak/>
        <w:t>2 МАТЕРИАЛ И МЕТОДЫ ИССЛЕДОВАНИЯ</w:t>
      </w:r>
    </w:p>
    <w:p w14:paraId="47EA9B8C" w14:textId="77777777" w:rsidR="008D12FE" w:rsidRDefault="008D12FE" w:rsidP="008D12FE">
      <w:pPr>
        <w:spacing w:after="0"/>
        <w:jc w:val="both"/>
        <w:rPr>
          <w:rFonts w:ascii="Times New Roman" w:hAnsi="Times New Roman" w:cs="Times New Roman"/>
          <w:sz w:val="28"/>
          <w:szCs w:val="28"/>
          <w:lang w:val="kk-KZ"/>
        </w:rPr>
      </w:pPr>
    </w:p>
    <w:p w14:paraId="0E5E33D0" w14:textId="77777777" w:rsidR="008D12FE" w:rsidRDefault="008D12FE" w:rsidP="008D12FE">
      <w:pPr>
        <w:pStyle w:val="a4"/>
        <w:jc w:val="both"/>
        <w:rPr>
          <w:rFonts w:ascii="TimesNewRomanPS-BoldMT" w:hAnsi="TimesNewRomanPS-BoldMT"/>
          <w:b/>
          <w:bCs/>
          <w:color w:val="000000"/>
          <w:sz w:val="28"/>
          <w:szCs w:val="28"/>
        </w:rPr>
      </w:pPr>
      <w:r>
        <w:rPr>
          <w:rFonts w:ascii="TimesNewRomanPS-BoldMT" w:hAnsi="TimesNewRomanPS-BoldMT"/>
          <w:b/>
          <w:bCs/>
          <w:color w:val="000000"/>
          <w:sz w:val="28"/>
          <w:szCs w:val="28"/>
        </w:rPr>
        <w:t>2.1 Общая характеристика материала</w:t>
      </w:r>
    </w:p>
    <w:p w14:paraId="4EF65FE5" w14:textId="77777777" w:rsidR="008D12FE" w:rsidRDefault="008D12FE" w:rsidP="008D12FE">
      <w:pPr>
        <w:pStyle w:val="a4"/>
        <w:jc w:val="both"/>
        <w:rPr>
          <w:rFonts w:ascii="Times New Roman" w:hAnsi="Times New Roman" w:cs="Times New Roman"/>
          <w:b/>
          <w:sz w:val="28"/>
          <w:szCs w:val="28"/>
          <w:lang w:val="kk-KZ"/>
        </w:rPr>
      </w:pPr>
    </w:p>
    <w:p w14:paraId="5CC9A9E8" w14:textId="77777777" w:rsidR="008D12FE" w:rsidRDefault="008D12FE" w:rsidP="008D12FE">
      <w:pPr>
        <w:pStyle w:val="a4"/>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Исследование в рамках диссертационной работы проводилось в соответствие с требованиями законодательства Республики Казахстан в сфере здравоохранения, науки и образования. Перед началом исследования было получено разрешение этического комитета НАО «Медицинский университет Караганды» и разрешение на сбор материалов  на базе </w:t>
      </w:r>
      <w:r>
        <w:rPr>
          <w:rFonts w:ascii="Times New Roman" w:hAnsi="Times New Roman" w:cs="Times New Roman"/>
          <w:sz w:val="28"/>
          <w:szCs w:val="28"/>
        </w:rPr>
        <w:t xml:space="preserve">КГП на ПХВ «Областной центр психического здоровья» г. Караганды, где был произведен набор пациентов. </w:t>
      </w:r>
    </w:p>
    <w:p w14:paraId="3F8821B1" w14:textId="77777777" w:rsidR="008D12FE" w:rsidRDefault="008D12FE" w:rsidP="008D12FE">
      <w:pPr>
        <w:pStyle w:val="a4"/>
        <w:ind w:firstLine="709"/>
        <w:jc w:val="both"/>
        <w:rPr>
          <w:rFonts w:ascii="Times New Roman" w:hAnsi="Times New Roman" w:cs="Times New Roman"/>
          <w:sz w:val="28"/>
          <w:szCs w:val="28"/>
        </w:rPr>
      </w:pPr>
      <w:r>
        <w:rPr>
          <w:rFonts w:ascii="Times New Roman" w:hAnsi="Times New Roman" w:cs="Times New Roman"/>
          <w:sz w:val="28"/>
          <w:szCs w:val="28"/>
        </w:rPr>
        <w:t>До 2016 года в Казахстане статистика по индексу здоровья не была приоритетной. Однако, с момента внедрения Государственной программы "</w:t>
      </w:r>
      <w:proofErr w:type="spellStart"/>
      <w:r>
        <w:rPr>
          <w:rFonts w:ascii="Times New Roman" w:hAnsi="Times New Roman" w:cs="Times New Roman"/>
          <w:sz w:val="28"/>
          <w:szCs w:val="28"/>
        </w:rPr>
        <w:t>Денсаулык</w:t>
      </w:r>
      <w:proofErr w:type="spellEnd"/>
      <w:r>
        <w:rPr>
          <w:rFonts w:ascii="Times New Roman" w:hAnsi="Times New Roman" w:cs="Times New Roman"/>
          <w:sz w:val="28"/>
          <w:szCs w:val="28"/>
        </w:rPr>
        <w:t>" в 2016 году, первоочередной целью стала разработка и внедрение новой политики по охране здоровья общества на основе комплексного подхода к профилактике и управлению болезнями. Оценка достижения этой цели будет осуществляться посредством введения нового целевого показателя для страны - Индекса здоровья населения. Для расчета этого индекса будет использоваться информация, полученная из административных данных, предоставляемых Министерством здравоохранения Республики Казахстан (информационные системы «АИС Поликлиника», «Электронный регистр стационарных больных», «Регистр прикрепленного населения», «Электронный регистр диспансерных больных», а также ведомственная статистическая отчетность МЗ РК)</w:t>
      </w:r>
    </w:p>
    <w:p w14:paraId="6481592B" w14:textId="77777777" w:rsidR="008D12FE" w:rsidRDefault="008D12FE" w:rsidP="008D12F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Для решения поставленных задач был составлен дизайн исследования </w:t>
      </w:r>
      <w:proofErr w:type="gramStart"/>
      <w:r>
        <w:rPr>
          <w:rFonts w:ascii="Times New Roman" w:eastAsia="Times New Roman" w:hAnsi="Times New Roman" w:cs="Times New Roman"/>
          <w:color w:val="000000"/>
          <w:sz w:val="28"/>
          <w:szCs w:val="28"/>
          <w:lang w:eastAsia="ru-RU"/>
        </w:rPr>
        <w:t>в виде</w:t>
      </w:r>
      <w:proofErr w:type="gramEnd"/>
      <w:r>
        <w:rPr>
          <w:rFonts w:ascii="Times New Roman" w:eastAsia="Times New Roman" w:hAnsi="Times New Roman" w:cs="Times New Roman"/>
          <w:color w:val="000000"/>
          <w:sz w:val="28"/>
          <w:szCs w:val="28"/>
          <w:lang w:eastAsia="ru-RU"/>
        </w:rPr>
        <w:t xml:space="preserve"> открытого исследование. Дизайн исследования, включал в себя 3 этапа: </w:t>
      </w:r>
    </w:p>
    <w:p w14:paraId="5146A69A" w14:textId="77777777" w:rsidR="008D12FE" w:rsidRDefault="008D12FE" w:rsidP="008D12FE">
      <w:pPr>
        <w:spacing w:after="0" w:line="240" w:lineRule="auto"/>
        <w:rPr>
          <w:rFonts w:ascii="Times New Roman" w:eastAsia="Times New Roman" w:hAnsi="Times New Roman" w:cs="Times New Roman"/>
          <w:sz w:val="24"/>
          <w:szCs w:val="24"/>
          <w:lang w:eastAsia="ru-RU"/>
        </w:rPr>
      </w:pPr>
    </w:p>
    <w:p w14:paraId="1E7255F0" w14:textId="77777777" w:rsidR="008D12FE" w:rsidRDefault="008D12FE" w:rsidP="008D12FE">
      <w:pPr>
        <w:spacing w:after="0" w:line="240" w:lineRule="auto"/>
        <w:rPr>
          <w:rFonts w:ascii="Times New Roman" w:eastAsia="Times New Roman" w:hAnsi="Times New Roman" w:cs="Times New Roman"/>
          <w:sz w:val="24"/>
          <w:szCs w:val="24"/>
          <w:lang w:eastAsia="ru-RU"/>
        </w:rPr>
      </w:pPr>
      <w:r>
        <w:rPr>
          <w:rFonts w:ascii="TimesNewRomanPS-BoldMT" w:eastAsia="Times New Roman" w:hAnsi="TimesNewRomanPS-BoldMT" w:cs="Times New Roman"/>
          <w:b/>
          <w:bCs/>
          <w:color w:val="000000"/>
          <w:sz w:val="28"/>
          <w:szCs w:val="28"/>
          <w:lang w:eastAsia="ru-RU"/>
        </w:rPr>
        <w:t xml:space="preserve">I этап </w:t>
      </w:r>
      <w:r>
        <w:rPr>
          <w:rFonts w:ascii="Times New Roman" w:eastAsia="Times New Roman" w:hAnsi="Times New Roman" w:cs="Times New Roman"/>
          <w:color w:val="000000"/>
          <w:sz w:val="28"/>
          <w:szCs w:val="28"/>
          <w:lang w:eastAsia="ru-RU"/>
        </w:rPr>
        <w:t xml:space="preserve">– статистический анализ из информационной системы «Регистр психических больных» </w:t>
      </w:r>
    </w:p>
    <w:p w14:paraId="2357928F" w14:textId="77777777" w:rsidR="008D12FE" w:rsidRDefault="008D12FE" w:rsidP="008D12FE">
      <w:pPr>
        <w:spacing w:after="0"/>
        <w:jc w:val="both"/>
        <w:rPr>
          <w:rFonts w:ascii="Times New Roman" w:hAnsi="Times New Roman" w:cs="Times New Roman"/>
          <w:sz w:val="28"/>
          <w:szCs w:val="28"/>
        </w:rPr>
      </w:pPr>
      <w:r>
        <w:rPr>
          <w:rFonts w:ascii="TimesNewRomanPS-BoldMT" w:eastAsia="Times New Roman" w:hAnsi="TimesNewRomanPS-BoldMT" w:cs="Times New Roman"/>
          <w:b/>
          <w:bCs/>
          <w:color w:val="000000"/>
          <w:sz w:val="28"/>
          <w:szCs w:val="28"/>
          <w:lang w:eastAsia="ru-RU"/>
        </w:rPr>
        <w:t xml:space="preserve">II этап </w:t>
      </w:r>
      <w:r>
        <w:rPr>
          <w:rFonts w:ascii="Times New Roman" w:eastAsia="Times New Roman" w:hAnsi="Times New Roman" w:cs="Times New Roman"/>
          <w:color w:val="000000"/>
          <w:sz w:val="28"/>
          <w:szCs w:val="28"/>
          <w:lang w:eastAsia="ru-RU"/>
        </w:rPr>
        <w:t xml:space="preserve">– анкетирование родителей на предмет оказания </w:t>
      </w:r>
      <w:r>
        <w:rPr>
          <w:rFonts w:ascii="Times New Roman" w:hAnsi="Times New Roman" w:cs="Times New Roman"/>
          <w:sz w:val="28"/>
          <w:szCs w:val="28"/>
        </w:rPr>
        <w:t>медико-социальной помощи детям с умственной отсталостью.</w:t>
      </w:r>
    </w:p>
    <w:p w14:paraId="719E3E87" w14:textId="77777777" w:rsidR="008D12FE" w:rsidRDefault="008D12FE" w:rsidP="008D12FE">
      <w:pPr>
        <w:spacing w:after="0" w:line="240" w:lineRule="auto"/>
        <w:rPr>
          <w:rFonts w:ascii="Times New Roman" w:eastAsia="Times New Roman" w:hAnsi="Times New Roman" w:cs="Times New Roman"/>
          <w:color w:val="000000"/>
          <w:sz w:val="28"/>
          <w:szCs w:val="28"/>
          <w:lang w:eastAsia="ru-RU"/>
        </w:rPr>
      </w:pPr>
      <w:r>
        <w:rPr>
          <w:rFonts w:ascii="TimesNewRomanPS-BoldMT" w:eastAsia="Times New Roman" w:hAnsi="TimesNewRomanPS-BoldMT" w:cs="Times New Roman"/>
          <w:b/>
          <w:bCs/>
          <w:color w:val="000000"/>
          <w:sz w:val="28"/>
          <w:szCs w:val="28"/>
          <w:lang w:eastAsia="ru-RU"/>
        </w:rPr>
        <w:t>III этап –</w:t>
      </w:r>
      <w:r>
        <w:rPr>
          <w:rFonts w:ascii="Times New Roman" w:eastAsia="Times New Roman" w:hAnsi="Times New Roman" w:cs="Times New Roman"/>
          <w:color w:val="000000"/>
          <w:sz w:val="28"/>
          <w:szCs w:val="28"/>
          <w:lang w:eastAsia="ru-RU"/>
        </w:rPr>
        <w:t xml:space="preserve"> статистический анализ полученных данных</w:t>
      </w:r>
    </w:p>
    <w:p w14:paraId="5ED1C54A" w14:textId="77777777" w:rsidR="008D12FE" w:rsidRDefault="008D12FE" w:rsidP="008D12FE">
      <w:pPr>
        <w:spacing w:after="0" w:line="240" w:lineRule="auto"/>
        <w:rPr>
          <w:rFonts w:ascii="Times New Roman" w:eastAsia="Times New Roman" w:hAnsi="Times New Roman" w:cs="Times New Roman"/>
          <w:color w:val="000000"/>
          <w:sz w:val="28"/>
          <w:szCs w:val="28"/>
          <w:lang w:eastAsia="ru-RU"/>
        </w:rPr>
      </w:pPr>
    </w:p>
    <w:p w14:paraId="308A98A7" w14:textId="77777777" w:rsidR="008D12FE" w:rsidRDefault="008D12FE" w:rsidP="008D12FE">
      <w:pPr>
        <w:spacing w:after="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2.2 Изучение заболеваемости населения </w:t>
      </w:r>
    </w:p>
    <w:p w14:paraId="500F004E" w14:textId="77777777" w:rsidR="008D12FE" w:rsidRDefault="008D12FE" w:rsidP="008D12FE">
      <w:pPr>
        <w:spacing w:after="0"/>
        <w:jc w:val="both"/>
        <w:rPr>
          <w:rFonts w:ascii="Times New Roman" w:eastAsia="Times New Roman" w:hAnsi="Times New Roman" w:cs="Times New Roman"/>
          <w:b/>
          <w:color w:val="000000"/>
          <w:sz w:val="28"/>
          <w:szCs w:val="28"/>
          <w:lang w:eastAsia="ru-RU"/>
        </w:rPr>
      </w:pPr>
    </w:p>
    <w:p w14:paraId="6A8B8EAB" w14:textId="77777777" w:rsidR="008D12FE" w:rsidRDefault="008D12FE" w:rsidP="008D12F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Заболеваемость изучалась из сведений формы No10 «Отчет 2100. Контингенты больных, находящихся под динамическим наблюдением» Карагандинской области за период с 2020 года по 202 год по зарегистрированным заболеваниям по республике в целом в отчетном году в соответствии с Международной классификацией болезней 10-го пересмотра. При изучении заболеваемости был проведен анализ уровня общей и первичной заболеваемости (расчет интенсивных показателей на 10 тыс. населения), структуры заболеваемости (расчет экстенсивных </w:t>
      </w:r>
      <w:r>
        <w:rPr>
          <w:rFonts w:ascii="Times New Roman" w:eastAsia="Times New Roman" w:hAnsi="Times New Roman" w:cs="Times New Roman"/>
          <w:color w:val="000000"/>
          <w:sz w:val="28"/>
          <w:szCs w:val="28"/>
          <w:lang w:eastAsia="ru-RU"/>
        </w:rPr>
        <w:lastRenderedPageBreak/>
        <w:t>показателей) по каждой нозологии, показателей динамического ряда, где рассчитаны стандартная ошибка среднего, доверительный интервал и границы доверительного интервала.</w:t>
      </w:r>
    </w:p>
    <w:p w14:paraId="06ED2A44" w14:textId="77777777" w:rsidR="008D12FE" w:rsidRDefault="008D12FE" w:rsidP="001A781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Формулы расчета показателей динамического ряда:</w:t>
      </w:r>
    </w:p>
    <w:p w14:paraId="537B14A5" w14:textId="77777777" w:rsidR="008D12FE" w:rsidRDefault="008D12FE" w:rsidP="001A7810">
      <w:pPr>
        <w:spacing w:after="0" w:line="240" w:lineRule="auto"/>
        <w:ind w:firstLine="709"/>
        <w:jc w:val="both"/>
        <w:rPr>
          <w:rFonts w:ascii="Times New Roman" w:eastAsia="Times New Roman" w:hAnsi="Times New Roman" w:cs="Times New Roman"/>
          <w:color w:val="000000"/>
          <w:sz w:val="28"/>
          <w:szCs w:val="28"/>
          <w:lang w:eastAsia="ru-RU"/>
        </w:rPr>
      </w:pPr>
    </w:p>
    <w:p w14:paraId="33D3E2A5" w14:textId="77777777" w:rsidR="008D12FE" w:rsidRDefault="008D12FE" w:rsidP="001A7810">
      <w:pPr>
        <w:pStyle w:val="a5"/>
        <w:numPr>
          <w:ilvl w:val="0"/>
          <w:numId w:val="6"/>
        </w:num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Абсолютный прирост равен разности между последующим и предыдущим уровнем и показывает, на сколько единиц изменился последующий уровень ряда по сравнению с предыдущим:</w:t>
      </w:r>
    </w:p>
    <w:p w14:paraId="62AAB293" w14:textId="77777777" w:rsidR="008D12FE" w:rsidRDefault="008D12FE" w:rsidP="001A7810">
      <w:pPr>
        <w:spacing w:after="0" w:line="240" w:lineRule="auto"/>
        <w:jc w:val="both"/>
        <w:rPr>
          <w:rFonts w:ascii="Times New Roman" w:eastAsia="Times New Roman" w:hAnsi="Times New Roman" w:cs="Times New Roman"/>
          <w:color w:val="000000"/>
          <w:sz w:val="28"/>
          <w:szCs w:val="28"/>
          <w:lang w:eastAsia="ru-RU"/>
        </w:rPr>
      </w:pPr>
    </w:p>
    <w:p w14:paraId="49919B0D" w14:textId="77777777" w:rsidR="008D12FE" w:rsidRDefault="008D12FE" w:rsidP="001A781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14:anchorId="75EB2AF3" wp14:editId="59DB93AD">
            <wp:extent cx="2407920" cy="678180"/>
            <wp:effectExtent l="0" t="0" r="0" b="7620"/>
            <wp:docPr id="5" name="Рисунок 5" descr="2023-04-24_15-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2023-04-24_15-37-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7920" cy="678180"/>
                    </a:xfrm>
                    <a:prstGeom prst="rect">
                      <a:avLst/>
                    </a:prstGeom>
                    <a:noFill/>
                    <a:ln>
                      <a:noFill/>
                    </a:ln>
                  </pic:spPr>
                </pic:pic>
              </a:graphicData>
            </a:graphic>
          </wp:inline>
        </w:drawing>
      </w:r>
    </w:p>
    <w:p w14:paraId="71F61FE8" w14:textId="77777777" w:rsidR="008D12FE" w:rsidRDefault="008D12FE" w:rsidP="001A781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где, y- абсолютный прирост;</w:t>
      </w:r>
    </w:p>
    <w:p w14:paraId="0A32ED7D" w14:textId="77777777" w:rsidR="008D12FE" w:rsidRDefault="008D12FE" w:rsidP="001A781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y¡ - текущий уровень ряда, y¡۔ - уровень ряда, предшествующий текущему</w:t>
      </w:r>
    </w:p>
    <w:p w14:paraId="5ECD7E98" w14:textId="77777777" w:rsidR="008D12FE" w:rsidRDefault="008D12FE" w:rsidP="001A7810">
      <w:pPr>
        <w:spacing w:after="0" w:line="240" w:lineRule="auto"/>
        <w:jc w:val="both"/>
        <w:rPr>
          <w:rFonts w:ascii="Times New Roman" w:eastAsia="Times New Roman" w:hAnsi="Times New Roman" w:cs="Times New Roman"/>
          <w:color w:val="000000"/>
          <w:sz w:val="28"/>
          <w:szCs w:val="28"/>
          <w:lang w:eastAsia="ru-RU"/>
        </w:rPr>
      </w:pPr>
    </w:p>
    <w:p w14:paraId="0C7E712D" w14:textId="77777777" w:rsidR="008D12FE" w:rsidRDefault="008D12FE" w:rsidP="001A7810">
      <w:pPr>
        <w:pStyle w:val="a5"/>
        <w:numPr>
          <w:ilvl w:val="0"/>
          <w:numId w:val="6"/>
        </w:num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Темп прироста рассчитывается в %, следующей формулой</w:t>
      </w:r>
    </w:p>
    <w:p w14:paraId="69C88AA9" w14:textId="77777777" w:rsidR="008D12FE" w:rsidRDefault="008D12FE" w:rsidP="001A7810">
      <w:pPr>
        <w:pStyle w:val="a5"/>
        <w:spacing w:after="0" w:line="240" w:lineRule="auto"/>
        <w:jc w:val="both"/>
        <w:rPr>
          <w:rFonts w:ascii="Times New Roman" w:eastAsia="Times New Roman" w:hAnsi="Times New Roman" w:cs="Times New Roman"/>
          <w:color w:val="000000"/>
          <w:sz w:val="28"/>
          <w:szCs w:val="28"/>
          <w:lang w:eastAsia="ru-RU"/>
        </w:rPr>
      </w:pPr>
    </w:p>
    <w:p w14:paraId="4D7C61E4" w14:textId="77777777" w:rsidR="008D12FE" w:rsidRDefault="008D12FE" w:rsidP="001A781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14:anchorId="57BD4729" wp14:editId="135FDEA4">
            <wp:extent cx="1836420" cy="571500"/>
            <wp:effectExtent l="0" t="0" r="0" b="0"/>
            <wp:docPr id="4" name="Рисунок 4" descr="2023-04-24_15-3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2023-04-24_15-39-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6420" cy="571500"/>
                    </a:xfrm>
                    <a:prstGeom prst="rect">
                      <a:avLst/>
                    </a:prstGeom>
                    <a:noFill/>
                    <a:ln>
                      <a:noFill/>
                    </a:ln>
                  </pic:spPr>
                </pic:pic>
              </a:graphicData>
            </a:graphic>
          </wp:inline>
        </w:drawing>
      </w:r>
    </w:p>
    <w:p w14:paraId="37C44244" w14:textId="77777777" w:rsidR="008D12FE" w:rsidRDefault="008D12FE" w:rsidP="001A781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где, темп прироста</w:t>
      </w:r>
    </w:p>
    <w:p w14:paraId="7F2F0DC1" w14:textId="77777777" w:rsidR="008D12FE" w:rsidRDefault="008D12FE" w:rsidP="001A781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y- абсолютный прирост, y¡۔ - уровень ряда, предшествующий текущему</w:t>
      </w:r>
    </w:p>
    <w:p w14:paraId="4B2FAA43" w14:textId="77777777" w:rsidR="008D12FE" w:rsidRDefault="008D12FE" w:rsidP="001A7810">
      <w:pPr>
        <w:spacing w:after="0" w:line="240" w:lineRule="auto"/>
        <w:jc w:val="both"/>
        <w:rPr>
          <w:rFonts w:ascii="Times New Roman" w:eastAsia="Times New Roman" w:hAnsi="Times New Roman" w:cs="Times New Roman"/>
          <w:color w:val="000000"/>
          <w:sz w:val="28"/>
          <w:szCs w:val="28"/>
          <w:lang w:eastAsia="ru-RU"/>
        </w:rPr>
      </w:pPr>
    </w:p>
    <w:p w14:paraId="7EA39DA2" w14:textId="77777777" w:rsidR="008D12FE" w:rsidRDefault="008D12FE" w:rsidP="001A7810">
      <w:pPr>
        <w:pStyle w:val="a5"/>
        <w:numPr>
          <w:ilvl w:val="0"/>
          <w:numId w:val="6"/>
        </w:num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Значение 1% прироста рассчитывается следующей формулой</w:t>
      </w:r>
    </w:p>
    <w:p w14:paraId="65E35320" w14:textId="77777777" w:rsidR="008D12FE" w:rsidRDefault="008D12FE" w:rsidP="001A7810">
      <w:pPr>
        <w:spacing w:after="0" w:line="240" w:lineRule="auto"/>
        <w:jc w:val="both"/>
        <w:rPr>
          <w:rFonts w:ascii="Times New Roman" w:eastAsia="Times New Roman" w:hAnsi="Times New Roman" w:cs="Times New Roman"/>
          <w:color w:val="000000"/>
          <w:sz w:val="28"/>
          <w:szCs w:val="28"/>
          <w:lang w:eastAsia="ru-RU"/>
        </w:rPr>
      </w:pPr>
    </w:p>
    <w:p w14:paraId="5CF8D574" w14:textId="77777777" w:rsidR="008D12FE" w:rsidRDefault="008D12FE" w:rsidP="001A781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14:anchorId="5FECFEE3" wp14:editId="21FB24FB">
            <wp:extent cx="2293620" cy="556260"/>
            <wp:effectExtent l="0" t="0" r="0" b="0"/>
            <wp:docPr id="3" name="Рисунок 3" descr="2023-04-24_15-4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2023-04-24_15-46-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93620" cy="556260"/>
                    </a:xfrm>
                    <a:prstGeom prst="rect">
                      <a:avLst/>
                    </a:prstGeom>
                    <a:noFill/>
                    <a:ln>
                      <a:noFill/>
                    </a:ln>
                  </pic:spPr>
                </pic:pic>
              </a:graphicData>
            </a:graphic>
          </wp:inline>
        </w:drawing>
      </w:r>
    </w:p>
    <w:p w14:paraId="5121B362" w14:textId="77777777" w:rsidR="008D12FE" w:rsidRDefault="008D12FE" w:rsidP="001A781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где, А – абсолютное значение 1% прироста;</w:t>
      </w:r>
    </w:p>
    <w:p w14:paraId="14EB9431" w14:textId="77777777" w:rsidR="008D12FE" w:rsidRDefault="008D12FE" w:rsidP="001A781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y- абсолютный прирост, темп прироста</w:t>
      </w:r>
    </w:p>
    <w:p w14:paraId="2CA0CA42" w14:textId="77777777" w:rsidR="008D12FE" w:rsidRDefault="008D12FE" w:rsidP="001A7810">
      <w:pPr>
        <w:spacing w:after="0" w:line="240" w:lineRule="auto"/>
        <w:jc w:val="both"/>
        <w:rPr>
          <w:rFonts w:ascii="Times New Roman" w:eastAsia="Times New Roman" w:hAnsi="Times New Roman" w:cs="Times New Roman"/>
          <w:color w:val="000000"/>
          <w:sz w:val="28"/>
          <w:szCs w:val="28"/>
          <w:lang w:eastAsia="ru-RU"/>
        </w:rPr>
      </w:pPr>
    </w:p>
    <w:p w14:paraId="2F7C1122" w14:textId="77777777" w:rsidR="008D12FE" w:rsidRDefault="008D12FE" w:rsidP="001A7810">
      <w:pPr>
        <w:pStyle w:val="a5"/>
        <w:numPr>
          <w:ilvl w:val="0"/>
          <w:numId w:val="6"/>
        </w:num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Темп роста рассчитывается следующей формулой</w:t>
      </w:r>
    </w:p>
    <w:p w14:paraId="45A9FFF2" w14:textId="77777777" w:rsidR="008D12FE" w:rsidRDefault="008D12FE" w:rsidP="001A781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14:anchorId="3AC674D8" wp14:editId="6A7D5D21">
            <wp:extent cx="1524000" cy="6324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632460"/>
                    </a:xfrm>
                    <a:prstGeom prst="rect">
                      <a:avLst/>
                    </a:prstGeom>
                    <a:noFill/>
                    <a:ln>
                      <a:noFill/>
                    </a:ln>
                  </pic:spPr>
                </pic:pic>
              </a:graphicData>
            </a:graphic>
          </wp:inline>
        </w:drawing>
      </w:r>
    </w:p>
    <w:p w14:paraId="25CCC267" w14:textId="77777777" w:rsidR="008D12FE" w:rsidRDefault="008D12FE" w:rsidP="001A781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где, темп роста</w:t>
      </w:r>
    </w:p>
    <w:p w14:paraId="3B4ABAF1" w14:textId="77777777" w:rsidR="008D12FE" w:rsidRDefault="008D12FE" w:rsidP="001A781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y¡ - текущий уровень ряда, y¡۔ - уровень ряда, предшествующий текущему</w:t>
      </w:r>
    </w:p>
    <w:p w14:paraId="3CF27B01" w14:textId="77777777" w:rsidR="008D12FE" w:rsidRDefault="008D12FE" w:rsidP="001A781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Выравнивание динамического ряда производили методом наименьших</w:t>
      </w:r>
    </w:p>
    <w:p w14:paraId="3D65ABD5" w14:textId="77777777" w:rsidR="008D12FE" w:rsidRDefault="008D12FE" w:rsidP="001A781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квадратов для более точной количественной оценки динамики изучаемого</w:t>
      </w:r>
    </w:p>
    <w:p w14:paraId="007DD563" w14:textId="77777777" w:rsidR="008D12FE" w:rsidRDefault="008D12FE" w:rsidP="001A781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явления.</w:t>
      </w:r>
    </w:p>
    <w:p w14:paraId="766FE39E" w14:textId="77777777" w:rsidR="001A7810" w:rsidRDefault="001A7810" w:rsidP="001A7810">
      <w:pPr>
        <w:spacing w:after="0" w:line="240" w:lineRule="auto"/>
        <w:jc w:val="both"/>
        <w:rPr>
          <w:rFonts w:ascii="Times New Roman" w:eastAsia="Times New Roman" w:hAnsi="Times New Roman" w:cs="Times New Roman"/>
          <w:color w:val="000000"/>
          <w:sz w:val="28"/>
          <w:szCs w:val="28"/>
          <w:lang w:eastAsia="ru-RU"/>
        </w:rPr>
      </w:pPr>
    </w:p>
    <w:p w14:paraId="3D7C2E7E" w14:textId="77777777" w:rsidR="001A7810" w:rsidRDefault="001A7810" w:rsidP="001A7810">
      <w:pPr>
        <w:spacing w:after="0" w:line="240" w:lineRule="auto"/>
        <w:jc w:val="both"/>
        <w:rPr>
          <w:rFonts w:ascii="Times New Roman" w:eastAsia="Times New Roman" w:hAnsi="Times New Roman" w:cs="Times New Roman"/>
          <w:color w:val="000000"/>
          <w:sz w:val="28"/>
          <w:szCs w:val="28"/>
          <w:lang w:eastAsia="ru-RU"/>
        </w:rPr>
      </w:pPr>
    </w:p>
    <w:p w14:paraId="60107429" w14:textId="77777777" w:rsidR="001A7810" w:rsidRDefault="001A7810" w:rsidP="001A7810">
      <w:pPr>
        <w:spacing w:after="0" w:line="240" w:lineRule="auto"/>
        <w:jc w:val="both"/>
        <w:rPr>
          <w:rFonts w:ascii="Times New Roman" w:eastAsia="Times New Roman" w:hAnsi="Times New Roman" w:cs="Times New Roman"/>
          <w:color w:val="000000"/>
          <w:sz w:val="28"/>
          <w:szCs w:val="28"/>
          <w:lang w:eastAsia="ru-RU"/>
        </w:rPr>
      </w:pPr>
    </w:p>
    <w:p w14:paraId="7245214F" w14:textId="77777777" w:rsidR="001A7810" w:rsidRDefault="001A7810" w:rsidP="001A7810">
      <w:pPr>
        <w:spacing w:after="0" w:line="240" w:lineRule="auto"/>
        <w:jc w:val="both"/>
        <w:rPr>
          <w:rFonts w:ascii="Times New Roman" w:eastAsia="Times New Roman" w:hAnsi="Times New Roman" w:cs="Times New Roman"/>
          <w:color w:val="000000"/>
          <w:sz w:val="28"/>
          <w:szCs w:val="28"/>
          <w:lang w:eastAsia="ru-RU"/>
        </w:rPr>
      </w:pPr>
    </w:p>
    <w:p w14:paraId="611BBA6D" w14:textId="77777777" w:rsidR="001A7810" w:rsidRDefault="001A7810" w:rsidP="001A7810">
      <w:pPr>
        <w:spacing w:after="0" w:line="240" w:lineRule="auto"/>
        <w:jc w:val="both"/>
        <w:rPr>
          <w:rFonts w:ascii="Times New Roman" w:eastAsia="Times New Roman" w:hAnsi="Times New Roman" w:cs="Times New Roman"/>
          <w:color w:val="000000"/>
          <w:sz w:val="28"/>
          <w:szCs w:val="28"/>
          <w:lang w:eastAsia="ru-RU"/>
        </w:rPr>
      </w:pPr>
    </w:p>
    <w:p w14:paraId="7FCBC2A2" w14:textId="77777777" w:rsidR="001A7810" w:rsidRDefault="001A7810" w:rsidP="001A7810">
      <w:pPr>
        <w:spacing w:after="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2.3 Статистические методы исследования</w:t>
      </w:r>
    </w:p>
    <w:p w14:paraId="46F6B54A" w14:textId="77777777" w:rsidR="001A7810" w:rsidRDefault="001A7810" w:rsidP="001A7810">
      <w:pPr>
        <w:spacing w:after="0"/>
        <w:jc w:val="both"/>
        <w:rPr>
          <w:rFonts w:ascii="Times New Roman" w:eastAsia="Times New Roman" w:hAnsi="Times New Roman" w:cs="Times New Roman"/>
          <w:b/>
          <w:color w:val="000000"/>
          <w:sz w:val="28"/>
          <w:szCs w:val="28"/>
          <w:lang w:eastAsia="ru-RU"/>
        </w:rPr>
      </w:pPr>
    </w:p>
    <w:p w14:paraId="0195BC37" w14:textId="77777777" w:rsidR="001A7810" w:rsidRDefault="001A7810" w:rsidP="001A7810">
      <w:pPr>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Данная диссертационная работа проводилась в КГП на ПХВ "Областной центр психического здоровья" управления здравоохранения Карагандинской области.</w:t>
      </w:r>
    </w:p>
    <w:p w14:paraId="686245C5" w14:textId="77777777" w:rsidR="001A7810" w:rsidRDefault="001A7810" w:rsidP="001A7810">
      <w:pPr>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Методической основой исследования явилось проведение социологического опроса методом анкетирования, анкета была разработана для родителей и опекунов, состоящая из 12 вопросов, которые являются прямыми, закрытыми, направленными на получение непосредственной информации. Данные заносились в файл Excel, который защищен паролем, известным только исследователю. Данный файл хранится на жестком и переносном диске (копия), также закрытом паролем пользователя. В соответствии с реализацией целей и задач работы, были определены критерии включения и исключения в исследование. </w:t>
      </w:r>
    </w:p>
    <w:p w14:paraId="1D1B94D3" w14:textId="77777777" w:rsidR="001A7810" w:rsidRDefault="001A7810" w:rsidP="001A7810">
      <w:pPr>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xml:space="preserve">Критерии включения </w:t>
      </w:r>
      <w:r>
        <w:rPr>
          <w:rFonts w:ascii="Times New Roman" w:eastAsia="Times New Roman" w:hAnsi="Times New Roman" w:cs="Times New Roman"/>
          <w:color w:val="000000"/>
          <w:sz w:val="28"/>
          <w:szCs w:val="28"/>
          <w:lang w:eastAsia="ru-RU"/>
        </w:rPr>
        <w:t xml:space="preserve">в протокол исследования: </w:t>
      </w:r>
    </w:p>
    <w:p w14:paraId="46292411" w14:textId="77777777" w:rsidR="001A7810" w:rsidRDefault="001A7810" w:rsidP="001A78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возраст старше 18 лет; </w:t>
      </w:r>
    </w:p>
    <w:p w14:paraId="3359699B" w14:textId="77777777" w:rsidR="001A7810" w:rsidRDefault="001A7810" w:rsidP="001A78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подопечные, состоящие на динамическом наблюдении; </w:t>
      </w:r>
    </w:p>
    <w:p w14:paraId="08353973" w14:textId="77777777" w:rsidR="001A7810" w:rsidRDefault="001A7810" w:rsidP="001A78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–прописка пациентов городе Караганда. </w:t>
      </w:r>
    </w:p>
    <w:p w14:paraId="7CE9B7F5" w14:textId="77777777" w:rsidR="001A7810" w:rsidRDefault="001A7810" w:rsidP="001A78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color w:val="000000"/>
          <w:sz w:val="28"/>
          <w:szCs w:val="28"/>
          <w:lang w:eastAsia="ru-RU"/>
        </w:rPr>
        <w:t xml:space="preserve">Критерии исключения: </w:t>
      </w:r>
    </w:p>
    <w:p w14:paraId="2D432146" w14:textId="77777777" w:rsidR="001A7810" w:rsidRDefault="001A7810" w:rsidP="001A7810">
      <w:pPr>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пациенты младше 18 лет;</w:t>
      </w:r>
    </w:p>
    <w:p w14:paraId="03604A3B" w14:textId="77777777" w:rsidR="001A7810" w:rsidRDefault="001A7810" w:rsidP="001A7810">
      <w:pPr>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выборки была использована простая вероятностная выборка с</w:t>
      </w:r>
      <w:r w:rsidRPr="001A781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использованием генератора случайных чисел из числа реестра. С целью проверки репрезентативности выборки необходимое число наблюдений было рассчитано формулой с учетом генеральной совокупности</w:t>
      </w:r>
    </w:p>
    <w:p w14:paraId="200C7E12" w14:textId="77777777" w:rsidR="001A7810" w:rsidRDefault="001A7810" w:rsidP="001A7810">
      <w:pPr>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14:anchorId="666AB2F2" wp14:editId="265FE6B3">
            <wp:extent cx="2095500" cy="914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0" cy="914400"/>
                    </a:xfrm>
                    <a:prstGeom prst="rect">
                      <a:avLst/>
                    </a:prstGeom>
                    <a:noFill/>
                    <a:ln>
                      <a:noFill/>
                    </a:ln>
                  </pic:spPr>
                </pic:pic>
              </a:graphicData>
            </a:graphic>
          </wp:inline>
        </w:drawing>
      </w:r>
    </w:p>
    <w:p w14:paraId="1A4D3AB4" w14:textId="77777777" w:rsidR="001A7810" w:rsidRDefault="001A7810" w:rsidP="001A7810">
      <w:pPr>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где n – требуемое число наблюдений;</w:t>
      </w:r>
    </w:p>
    <w:p w14:paraId="1FD1CDC8" w14:textId="77777777" w:rsidR="001A7810" w:rsidRDefault="001A7810" w:rsidP="001A7810">
      <w:pPr>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S – размер выборки;</w:t>
      </w:r>
    </w:p>
    <w:p w14:paraId="4ED02295" w14:textId="77777777" w:rsidR="001A7810" w:rsidRDefault="001A7810" w:rsidP="001A7810">
      <w:pPr>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N – генеральная совокупность.</w:t>
      </w:r>
    </w:p>
    <w:p w14:paraId="21CB9F6C" w14:textId="77777777" w:rsidR="001A7810" w:rsidRDefault="001A7810" w:rsidP="001A7810">
      <w:pPr>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14:anchorId="48223360" wp14:editId="6319B540">
            <wp:extent cx="1760220" cy="647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0220" cy="647700"/>
                    </a:xfrm>
                    <a:prstGeom prst="rect">
                      <a:avLst/>
                    </a:prstGeom>
                    <a:noFill/>
                    <a:ln>
                      <a:noFill/>
                    </a:ln>
                  </pic:spPr>
                </pic:pic>
              </a:graphicData>
            </a:graphic>
          </wp:inline>
        </w:drawing>
      </w:r>
    </w:p>
    <w:p w14:paraId="1BAFBE4A" w14:textId="77777777" w:rsidR="001A7810" w:rsidRDefault="001A7810" w:rsidP="001A7810">
      <w:pPr>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где t – доверительный коэффициент (критерий достоверности);</w:t>
      </w:r>
    </w:p>
    <w:p w14:paraId="4023DE5F" w14:textId="77777777" w:rsidR="001A7810" w:rsidRDefault="001A7810" w:rsidP="001A7810">
      <w:pPr>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p – величина показателя (для изучаемого признака);</w:t>
      </w:r>
    </w:p>
    <w:p w14:paraId="3B16B2E9" w14:textId="77777777" w:rsidR="001A7810" w:rsidRDefault="001A7810" w:rsidP="001A7810">
      <w:pPr>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q – величина, обратная p – (1 – p) или (100 – p);</w:t>
      </w:r>
    </w:p>
    <w:p w14:paraId="70DA6AA9" w14:textId="77777777" w:rsidR="001A7810" w:rsidRDefault="001A7810" w:rsidP="001A7810">
      <w:pPr>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Δ – предельная ошибка показателя, доверительный интервал;</w:t>
      </w:r>
    </w:p>
    <w:p w14:paraId="063AC351" w14:textId="77777777" w:rsidR="001A7810" w:rsidRDefault="001A7810" w:rsidP="001A7810">
      <w:pPr>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S – размер выборки</w:t>
      </w:r>
    </w:p>
    <w:p w14:paraId="1763BFE3" w14:textId="77777777" w:rsidR="001A7810" w:rsidRDefault="001A7810" w:rsidP="001A7810">
      <w:pPr>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качестве доверительной вероятности ошибки служила обычная для</w:t>
      </w:r>
    </w:p>
    <w:p w14:paraId="68C5298D" w14:textId="77777777" w:rsidR="001A7810" w:rsidRDefault="001A7810" w:rsidP="001A7810">
      <w:pPr>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медико-социальных исследований вероятность безошибочного прогноза в 95%, что соответствует величине предельной ошибки показателя 5% и</w:t>
      </w:r>
      <w:r w:rsidRPr="001A781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доверительному коэффициенту, равному 2.</w:t>
      </w:r>
    </w:p>
    <w:p w14:paraId="6ED7E800" w14:textId="77777777" w:rsidR="001A7810" w:rsidRDefault="001A7810" w:rsidP="001A7810">
      <w:pPr>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Подставляя число 442 детей в качестве генеральной совокупности в указанную формулу, получим n = 206.</w:t>
      </w:r>
    </w:p>
    <w:p w14:paraId="6BEC49C6" w14:textId="77777777" w:rsidR="001A7810" w:rsidRDefault="001A7810" w:rsidP="001A7810">
      <w:pPr>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Этические нормы. Протокол исследования был одобрен Комитетом по биоэтике НАО МУК (Решение КБЭ от 05.09.2022 г., протокол № 1, присвоенный номер).</w:t>
      </w:r>
    </w:p>
    <w:p w14:paraId="62D721D8" w14:textId="77777777" w:rsidR="008D12FE" w:rsidRDefault="008D12FE" w:rsidP="007145DB">
      <w:pPr>
        <w:spacing w:after="0"/>
        <w:ind w:firstLine="709"/>
        <w:jc w:val="both"/>
        <w:rPr>
          <w:rFonts w:ascii="Times New Roman" w:hAnsi="Times New Roman" w:cs="Times New Roman"/>
          <w:sz w:val="28"/>
          <w:szCs w:val="28"/>
        </w:rPr>
      </w:pPr>
    </w:p>
    <w:p w14:paraId="723A517A" w14:textId="77777777" w:rsidR="001A7810" w:rsidRDefault="001A7810" w:rsidP="007145DB">
      <w:pPr>
        <w:spacing w:after="0"/>
        <w:ind w:firstLine="709"/>
        <w:jc w:val="both"/>
        <w:rPr>
          <w:rFonts w:ascii="Times New Roman" w:hAnsi="Times New Roman" w:cs="Times New Roman"/>
          <w:sz w:val="28"/>
          <w:szCs w:val="28"/>
        </w:rPr>
      </w:pPr>
    </w:p>
    <w:p w14:paraId="4254B8BF" w14:textId="77777777" w:rsidR="001A7810" w:rsidRDefault="001A7810" w:rsidP="007145DB">
      <w:pPr>
        <w:spacing w:after="0"/>
        <w:ind w:firstLine="709"/>
        <w:jc w:val="both"/>
        <w:rPr>
          <w:rFonts w:ascii="Times New Roman" w:hAnsi="Times New Roman" w:cs="Times New Roman"/>
          <w:sz w:val="28"/>
          <w:szCs w:val="28"/>
        </w:rPr>
      </w:pPr>
    </w:p>
    <w:p w14:paraId="474041F1" w14:textId="77777777" w:rsidR="001A7810" w:rsidRDefault="001A7810" w:rsidP="007145DB">
      <w:pPr>
        <w:spacing w:after="0"/>
        <w:ind w:firstLine="709"/>
        <w:jc w:val="both"/>
        <w:rPr>
          <w:rFonts w:ascii="Times New Roman" w:hAnsi="Times New Roman" w:cs="Times New Roman"/>
          <w:sz w:val="28"/>
          <w:szCs w:val="28"/>
        </w:rPr>
      </w:pPr>
    </w:p>
    <w:p w14:paraId="072E8A21" w14:textId="77777777" w:rsidR="001A7810" w:rsidRDefault="001A7810" w:rsidP="007145DB">
      <w:pPr>
        <w:spacing w:after="0"/>
        <w:ind w:firstLine="709"/>
        <w:jc w:val="both"/>
        <w:rPr>
          <w:rFonts w:ascii="Times New Roman" w:hAnsi="Times New Roman" w:cs="Times New Roman"/>
          <w:sz w:val="28"/>
          <w:szCs w:val="28"/>
        </w:rPr>
      </w:pPr>
    </w:p>
    <w:p w14:paraId="1F75C3B8" w14:textId="77777777" w:rsidR="001A7810" w:rsidRDefault="001A7810" w:rsidP="007145DB">
      <w:pPr>
        <w:spacing w:after="0"/>
        <w:ind w:firstLine="709"/>
        <w:jc w:val="both"/>
        <w:rPr>
          <w:rFonts w:ascii="Times New Roman" w:hAnsi="Times New Roman" w:cs="Times New Roman"/>
          <w:sz w:val="28"/>
          <w:szCs w:val="28"/>
        </w:rPr>
      </w:pPr>
    </w:p>
    <w:p w14:paraId="03E2385F" w14:textId="77777777" w:rsidR="001A7810" w:rsidRDefault="001A7810" w:rsidP="007145DB">
      <w:pPr>
        <w:spacing w:after="0"/>
        <w:ind w:firstLine="709"/>
        <w:jc w:val="both"/>
        <w:rPr>
          <w:rFonts w:ascii="Times New Roman" w:hAnsi="Times New Roman" w:cs="Times New Roman"/>
          <w:sz w:val="28"/>
          <w:szCs w:val="28"/>
        </w:rPr>
      </w:pPr>
    </w:p>
    <w:p w14:paraId="189955C7" w14:textId="77777777" w:rsidR="001A7810" w:rsidRDefault="001A7810" w:rsidP="007145DB">
      <w:pPr>
        <w:spacing w:after="0"/>
        <w:ind w:firstLine="709"/>
        <w:jc w:val="both"/>
        <w:rPr>
          <w:rFonts w:ascii="Times New Roman" w:hAnsi="Times New Roman" w:cs="Times New Roman"/>
          <w:sz w:val="28"/>
          <w:szCs w:val="28"/>
        </w:rPr>
      </w:pPr>
    </w:p>
    <w:p w14:paraId="4D7C6EC9" w14:textId="77777777" w:rsidR="001A7810" w:rsidRDefault="001A7810" w:rsidP="007145DB">
      <w:pPr>
        <w:spacing w:after="0"/>
        <w:ind w:firstLine="709"/>
        <w:jc w:val="both"/>
        <w:rPr>
          <w:rFonts w:ascii="Times New Roman" w:hAnsi="Times New Roman" w:cs="Times New Roman"/>
          <w:sz w:val="28"/>
          <w:szCs w:val="28"/>
        </w:rPr>
      </w:pPr>
    </w:p>
    <w:p w14:paraId="39B2F767" w14:textId="77777777" w:rsidR="001A7810" w:rsidRDefault="001A7810" w:rsidP="007145DB">
      <w:pPr>
        <w:spacing w:after="0"/>
        <w:ind w:firstLine="709"/>
        <w:jc w:val="both"/>
        <w:rPr>
          <w:rFonts w:ascii="Times New Roman" w:hAnsi="Times New Roman" w:cs="Times New Roman"/>
          <w:sz w:val="28"/>
          <w:szCs w:val="28"/>
        </w:rPr>
      </w:pPr>
    </w:p>
    <w:p w14:paraId="21C9F0DA" w14:textId="77777777" w:rsidR="001A7810" w:rsidRDefault="001A7810" w:rsidP="007145DB">
      <w:pPr>
        <w:spacing w:after="0"/>
        <w:ind w:firstLine="709"/>
        <w:jc w:val="both"/>
        <w:rPr>
          <w:rFonts w:ascii="Times New Roman" w:hAnsi="Times New Roman" w:cs="Times New Roman"/>
          <w:sz w:val="28"/>
          <w:szCs w:val="28"/>
        </w:rPr>
      </w:pPr>
    </w:p>
    <w:p w14:paraId="5B29AB24" w14:textId="77777777" w:rsidR="001A7810" w:rsidRDefault="001A7810" w:rsidP="007145DB">
      <w:pPr>
        <w:spacing w:after="0"/>
        <w:ind w:firstLine="709"/>
        <w:jc w:val="both"/>
        <w:rPr>
          <w:rFonts w:ascii="Times New Roman" w:hAnsi="Times New Roman" w:cs="Times New Roman"/>
          <w:sz w:val="28"/>
          <w:szCs w:val="28"/>
        </w:rPr>
      </w:pPr>
    </w:p>
    <w:p w14:paraId="68977D03" w14:textId="77777777" w:rsidR="001A7810" w:rsidRDefault="001A7810" w:rsidP="007145DB">
      <w:pPr>
        <w:spacing w:after="0"/>
        <w:ind w:firstLine="709"/>
        <w:jc w:val="both"/>
        <w:rPr>
          <w:rFonts w:ascii="Times New Roman" w:hAnsi="Times New Roman" w:cs="Times New Roman"/>
          <w:sz w:val="28"/>
          <w:szCs w:val="28"/>
        </w:rPr>
      </w:pPr>
    </w:p>
    <w:p w14:paraId="16A3BC60" w14:textId="77777777" w:rsidR="001A7810" w:rsidRDefault="001A7810" w:rsidP="007145DB">
      <w:pPr>
        <w:spacing w:after="0"/>
        <w:ind w:firstLine="709"/>
        <w:jc w:val="both"/>
        <w:rPr>
          <w:rFonts w:ascii="Times New Roman" w:hAnsi="Times New Roman" w:cs="Times New Roman"/>
          <w:sz w:val="28"/>
          <w:szCs w:val="28"/>
        </w:rPr>
      </w:pPr>
    </w:p>
    <w:p w14:paraId="227E7203" w14:textId="77777777" w:rsidR="001A7810" w:rsidRDefault="001A7810" w:rsidP="007145DB">
      <w:pPr>
        <w:spacing w:after="0"/>
        <w:ind w:firstLine="709"/>
        <w:jc w:val="both"/>
        <w:rPr>
          <w:rFonts w:ascii="Times New Roman" w:hAnsi="Times New Roman" w:cs="Times New Roman"/>
          <w:sz w:val="28"/>
          <w:szCs w:val="28"/>
        </w:rPr>
      </w:pPr>
    </w:p>
    <w:p w14:paraId="67E8AD56" w14:textId="77777777" w:rsidR="001A7810" w:rsidRDefault="001A7810" w:rsidP="007145DB">
      <w:pPr>
        <w:spacing w:after="0"/>
        <w:ind w:firstLine="709"/>
        <w:jc w:val="both"/>
        <w:rPr>
          <w:rFonts w:ascii="Times New Roman" w:hAnsi="Times New Roman" w:cs="Times New Roman"/>
          <w:sz w:val="28"/>
          <w:szCs w:val="28"/>
        </w:rPr>
      </w:pPr>
    </w:p>
    <w:p w14:paraId="644EAAAF" w14:textId="77777777" w:rsidR="001A7810" w:rsidRDefault="001A7810" w:rsidP="007145DB">
      <w:pPr>
        <w:spacing w:after="0"/>
        <w:ind w:firstLine="709"/>
        <w:jc w:val="both"/>
        <w:rPr>
          <w:rFonts w:ascii="Times New Roman" w:hAnsi="Times New Roman" w:cs="Times New Roman"/>
          <w:sz w:val="28"/>
          <w:szCs w:val="28"/>
        </w:rPr>
      </w:pPr>
    </w:p>
    <w:p w14:paraId="38F6F1BD" w14:textId="77777777" w:rsidR="001A7810" w:rsidRDefault="001A7810" w:rsidP="007145DB">
      <w:pPr>
        <w:spacing w:after="0"/>
        <w:ind w:firstLine="709"/>
        <w:jc w:val="both"/>
        <w:rPr>
          <w:rFonts w:ascii="Times New Roman" w:hAnsi="Times New Roman" w:cs="Times New Roman"/>
          <w:sz w:val="28"/>
          <w:szCs w:val="28"/>
        </w:rPr>
      </w:pPr>
    </w:p>
    <w:p w14:paraId="74A4A44B" w14:textId="77777777" w:rsidR="001A7810" w:rsidRDefault="001A7810" w:rsidP="007145DB">
      <w:pPr>
        <w:spacing w:after="0"/>
        <w:ind w:firstLine="709"/>
        <w:jc w:val="both"/>
        <w:rPr>
          <w:rFonts w:ascii="Times New Roman" w:hAnsi="Times New Roman" w:cs="Times New Roman"/>
          <w:sz w:val="28"/>
          <w:szCs w:val="28"/>
        </w:rPr>
      </w:pPr>
    </w:p>
    <w:p w14:paraId="6B3FB9C5" w14:textId="77777777" w:rsidR="001A7810" w:rsidRDefault="001A7810" w:rsidP="007145DB">
      <w:pPr>
        <w:spacing w:after="0"/>
        <w:ind w:firstLine="709"/>
        <w:jc w:val="both"/>
        <w:rPr>
          <w:rFonts w:ascii="Times New Roman" w:hAnsi="Times New Roman" w:cs="Times New Roman"/>
          <w:sz w:val="28"/>
          <w:szCs w:val="28"/>
        </w:rPr>
      </w:pPr>
    </w:p>
    <w:p w14:paraId="06C6A365" w14:textId="77777777" w:rsidR="001A7810" w:rsidRDefault="001A7810" w:rsidP="007145DB">
      <w:pPr>
        <w:spacing w:after="0"/>
        <w:ind w:firstLine="709"/>
        <w:jc w:val="both"/>
        <w:rPr>
          <w:rFonts w:ascii="Times New Roman" w:hAnsi="Times New Roman" w:cs="Times New Roman"/>
          <w:sz w:val="28"/>
          <w:szCs w:val="28"/>
        </w:rPr>
      </w:pPr>
    </w:p>
    <w:p w14:paraId="0D7711AB" w14:textId="77777777" w:rsidR="001A7810" w:rsidRDefault="001A7810" w:rsidP="007145DB">
      <w:pPr>
        <w:spacing w:after="0"/>
        <w:ind w:firstLine="709"/>
        <w:jc w:val="both"/>
        <w:rPr>
          <w:rFonts w:ascii="Times New Roman" w:hAnsi="Times New Roman" w:cs="Times New Roman"/>
          <w:sz w:val="28"/>
          <w:szCs w:val="28"/>
        </w:rPr>
      </w:pPr>
    </w:p>
    <w:p w14:paraId="2BED7489" w14:textId="77777777" w:rsidR="001A7810" w:rsidRDefault="001A7810" w:rsidP="00BA0D7D">
      <w:pPr>
        <w:spacing w:after="0"/>
        <w:jc w:val="both"/>
        <w:rPr>
          <w:rFonts w:ascii="Times New Roman" w:hAnsi="Times New Roman" w:cs="Times New Roman"/>
          <w:sz w:val="28"/>
          <w:szCs w:val="28"/>
        </w:rPr>
      </w:pPr>
    </w:p>
    <w:p w14:paraId="4F9C7413" w14:textId="77777777" w:rsidR="001A7810" w:rsidRDefault="001A7810" w:rsidP="007145DB">
      <w:pPr>
        <w:spacing w:after="0"/>
        <w:ind w:firstLine="709"/>
        <w:jc w:val="both"/>
        <w:rPr>
          <w:rFonts w:ascii="Times New Roman" w:hAnsi="Times New Roman" w:cs="Times New Roman"/>
          <w:sz w:val="28"/>
          <w:szCs w:val="28"/>
        </w:rPr>
      </w:pPr>
    </w:p>
    <w:p w14:paraId="401DE19B" w14:textId="77777777" w:rsidR="00CD6DF1" w:rsidRDefault="00CD6DF1" w:rsidP="007145DB">
      <w:pPr>
        <w:spacing w:after="0"/>
        <w:ind w:firstLine="709"/>
        <w:jc w:val="both"/>
        <w:rPr>
          <w:rFonts w:ascii="Times New Roman" w:hAnsi="Times New Roman" w:cs="Times New Roman"/>
          <w:sz w:val="28"/>
          <w:szCs w:val="28"/>
        </w:rPr>
      </w:pPr>
    </w:p>
    <w:p w14:paraId="5564D5F1" w14:textId="77777777" w:rsidR="00CD6DF1" w:rsidRDefault="00CD6DF1" w:rsidP="007145DB">
      <w:pPr>
        <w:spacing w:after="0"/>
        <w:ind w:firstLine="709"/>
        <w:jc w:val="both"/>
        <w:rPr>
          <w:rFonts w:ascii="Times New Roman" w:hAnsi="Times New Roman" w:cs="Times New Roman"/>
          <w:sz w:val="28"/>
          <w:szCs w:val="28"/>
        </w:rPr>
      </w:pPr>
    </w:p>
    <w:p w14:paraId="18706834" w14:textId="77777777" w:rsidR="00CD6DF1" w:rsidRDefault="00CD6DF1" w:rsidP="007145DB">
      <w:pPr>
        <w:spacing w:after="0"/>
        <w:ind w:firstLine="709"/>
        <w:jc w:val="both"/>
        <w:rPr>
          <w:rFonts w:ascii="Times New Roman" w:hAnsi="Times New Roman" w:cs="Times New Roman"/>
          <w:sz w:val="28"/>
          <w:szCs w:val="28"/>
        </w:rPr>
      </w:pPr>
    </w:p>
    <w:p w14:paraId="2B5A4AB7" w14:textId="77777777" w:rsidR="00CD6DF1" w:rsidRDefault="00CD6DF1" w:rsidP="007145DB">
      <w:pPr>
        <w:spacing w:after="0"/>
        <w:ind w:firstLine="709"/>
        <w:jc w:val="both"/>
        <w:rPr>
          <w:rFonts w:ascii="Times New Roman" w:hAnsi="Times New Roman" w:cs="Times New Roman"/>
          <w:sz w:val="28"/>
          <w:szCs w:val="28"/>
        </w:rPr>
      </w:pPr>
    </w:p>
    <w:p w14:paraId="41F10E52" w14:textId="77777777" w:rsidR="00E15C83" w:rsidRDefault="00E15C83" w:rsidP="007145DB">
      <w:pPr>
        <w:spacing w:after="0"/>
        <w:ind w:firstLine="709"/>
        <w:jc w:val="both"/>
        <w:rPr>
          <w:rFonts w:ascii="Times New Roman" w:hAnsi="Times New Roman" w:cs="Times New Roman"/>
          <w:sz w:val="28"/>
          <w:szCs w:val="28"/>
        </w:rPr>
      </w:pPr>
    </w:p>
    <w:p w14:paraId="57BF3056" w14:textId="77777777" w:rsidR="00E15C83" w:rsidRDefault="00E15C83" w:rsidP="007145DB">
      <w:pPr>
        <w:spacing w:after="0"/>
        <w:ind w:firstLine="709"/>
        <w:jc w:val="both"/>
        <w:rPr>
          <w:rFonts w:ascii="Times New Roman" w:hAnsi="Times New Roman" w:cs="Times New Roman"/>
          <w:sz w:val="28"/>
          <w:szCs w:val="28"/>
        </w:rPr>
      </w:pPr>
    </w:p>
    <w:p w14:paraId="5CAE3732" w14:textId="77777777" w:rsidR="00CD6DF1" w:rsidRDefault="00CD6DF1" w:rsidP="007145DB">
      <w:pPr>
        <w:spacing w:after="0"/>
        <w:ind w:firstLine="709"/>
        <w:jc w:val="both"/>
        <w:rPr>
          <w:rFonts w:ascii="Times New Roman" w:hAnsi="Times New Roman" w:cs="Times New Roman"/>
          <w:sz w:val="28"/>
          <w:szCs w:val="28"/>
        </w:rPr>
      </w:pPr>
    </w:p>
    <w:p w14:paraId="22885ED8" w14:textId="77777777" w:rsidR="00CD6DF1" w:rsidRDefault="00CD6DF1" w:rsidP="007145DB">
      <w:pPr>
        <w:spacing w:after="0"/>
        <w:ind w:firstLine="709"/>
        <w:jc w:val="both"/>
        <w:rPr>
          <w:rFonts w:ascii="Times New Roman" w:hAnsi="Times New Roman" w:cs="Times New Roman"/>
          <w:sz w:val="28"/>
          <w:szCs w:val="28"/>
        </w:rPr>
      </w:pPr>
    </w:p>
    <w:p w14:paraId="64AB4A9A" w14:textId="77777777" w:rsidR="00CD6DF1" w:rsidRDefault="00CD6DF1" w:rsidP="007145DB">
      <w:pPr>
        <w:spacing w:after="0"/>
        <w:ind w:firstLine="709"/>
        <w:jc w:val="both"/>
        <w:rPr>
          <w:rFonts w:ascii="Times New Roman" w:hAnsi="Times New Roman" w:cs="Times New Roman"/>
          <w:sz w:val="28"/>
          <w:szCs w:val="28"/>
        </w:rPr>
      </w:pPr>
    </w:p>
    <w:p w14:paraId="1A59D063" w14:textId="77777777" w:rsidR="001A7810" w:rsidRDefault="001A7810" w:rsidP="001A781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3 Собственные методы исследования</w:t>
      </w:r>
    </w:p>
    <w:p w14:paraId="029C22A9" w14:textId="77777777" w:rsidR="001A7810" w:rsidRDefault="001A7810" w:rsidP="001A7810">
      <w:pPr>
        <w:spacing w:after="0" w:line="240" w:lineRule="auto"/>
        <w:ind w:firstLine="709"/>
        <w:jc w:val="both"/>
        <w:rPr>
          <w:rFonts w:ascii="Times New Roman" w:hAnsi="Times New Roman" w:cs="Times New Roman"/>
          <w:b/>
          <w:sz w:val="28"/>
          <w:szCs w:val="28"/>
        </w:rPr>
      </w:pPr>
    </w:p>
    <w:p w14:paraId="3AEA65D1" w14:textId="77777777" w:rsidR="001A7810" w:rsidRDefault="001A7810" w:rsidP="001A7810">
      <w:pPr>
        <w:pStyle w:val="a5"/>
        <w:numPr>
          <w:ilvl w:val="1"/>
          <w:numId w:val="7"/>
        </w:numPr>
        <w:spacing w:after="0" w:line="240" w:lineRule="auto"/>
        <w:ind w:left="0" w:firstLine="0"/>
        <w:jc w:val="both"/>
        <w:rPr>
          <w:rFonts w:ascii="Times New Roman" w:hAnsi="Times New Roman" w:cs="Times New Roman"/>
          <w:b/>
          <w:sz w:val="28"/>
          <w:szCs w:val="28"/>
        </w:rPr>
      </w:pPr>
      <w:r>
        <w:rPr>
          <w:rFonts w:ascii="Times New Roman" w:hAnsi="Times New Roman" w:cs="Times New Roman"/>
          <w:b/>
          <w:sz w:val="28"/>
          <w:szCs w:val="28"/>
        </w:rPr>
        <w:t>Описание полученных данных из информационной системы «Регистр психических больных»</w:t>
      </w:r>
    </w:p>
    <w:p w14:paraId="4D50D426" w14:textId="77777777" w:rsidR="001A7810" w:rsidRDefault="001A7810" w:rsidP="001A7810">
      <w:pPr>
        <w:pStyle w:val="a5"/>
        <w:spacing w:after="0" w:line="240" w:lineRule="auto"/>
        <w:ind w:left="0"/>
        <w:jc w:val="both"/>
        <w:rPr>
          <w:rFonts w:ascii="Times New Roman" w:hAnsi="Times New Roman" w:cs="Times New Roman"/>
          <w:b/>
          <w:sz w:val="28"/>
          <w:szCs w:val="28"/>
        </w:rPr>
      </w:pPr>
    </w:p>
    <w:p w14:paraId="30E7A2C0" w14:textId="77777777" w:rsidR="001A7810" w:rsidRDefault="001A7810" w:rsidP="001A78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Общая численность населения </w:t>
      </w:r>
      <w:hyperlink r:id="rId19" w:tooltip="Казахстан" w:history="1">
        <w:r>
          <w:rPr>
            <w:rStyle w:val="a9"/>
            <w:rFonts w:ascii="Times New Roman" w:hAnsi="Times New Roman" w:cs="Times New Roman"/>
            <w:color w:val="000000" w:themeColor="text1"/>
            <w:sz w:val="28"/>
            <w:szCs w:val="28"/>
          </w:rPr>
          <w:t>Казахстана</w:t>
        </w:r>
      </w:hyperlink>
      <w:r>
        <w:rPr>
          <w:rFonts w:ascii="Times New Roman" w:hAnsi="Times New Roman" w:cs="Times New Roman"/>
          <w:sz w:val="28"/>
          <w:szCs w:val="28"/>
        </w:rPr>
        <w:t xml:space="preserve"> по данным комитета статистики на 1 марта 2023 года составляет 19 788 254 человек. Общий прирост населения за год составил 261 тысячу 845 человек, как показано на рисунке 2. </w:t>
      </w:r>
    </w:p>
    <w:p w14:paraId="415B7DA3" w14:textId="77777777" w:rsidR="00E14EA6" w:rsidRDefault="00E14EA6" w:rsidP="007145DB">
      <w:pPr>
        <w:spacing w:after="0"/>
        <w:ind w:firstLine="709"/>
        <w:jc w:val="both"/>
        <w:rPr>
          <w:rFonts w:ascii="Times New Roman" w:hAnsi="Times New Roman" w:cs="Times New Roman"/>
          <w:sz w:val="28"/>
          <w:szCs w:val="28"/>
        </w:rPr>
      </w:pPr>
    </w:p>
    <w:p w14:paraId="6DEFA08B" w14:textId="77777777" w:rsidR="00E14EA6" w:rsidRPr="00E14EA6" w:rsidRDefault="00E14EA6" w:rsidP="00E14EA6">
      <w:pPr>
        <w:spacing w:after="0"/>
        <w:ind w:firstLine="709"/>
        <w:jc w:val="both"/>
        <w:rPr>
          <w:rFonts w:ascii="Times New Roman" w:hAnsi="Times New Roman" w:cs="Times New Roman"/>
          <w:sz w:val="28"/>
          <w:szCs w:val="28"/>
        </w:rPr>
      </w:pPr>
      <w:r>
        <w:rPr>
          <w:noProof/>
          <w:lang w:eastAsia="ru-RU"/>
        </w:rPr>
        <w:drawing>
          <wp:inline distT="0" distB="0" distL="0" distR="0" wp14:anchorId="6C4B4E1C" wp14:editId="20007DA9">
            <wp:extent cx="5671185" cy="4931410"/>
            <wp:effectExtent l="152400" t="152400" r="367665" b="364490"/>
            <wp:docPr id="8" name="Рисунок 8" descr="Численность населения Казахстан 2023 - PopulationPyramid.net"/>
            <wp:cNvGraphicFramePr/>
            <a:graphic xmlns:a="http://schemas.openxmlformats.org/drawingml/2006/main">
              <a:graphicData uri="http://schemas.openxmlformats.org/drawingml/2006/picture">
                <pic:pic xmlns:pic="http://schemas.openxmlformats.org/drawingml/2006/picture">
                  <pic:nvPicPr>
                    <pic:cNvPr id="3" name="Рисунок 3" descr="Численность населения Казахстан 2023 - PopulationPyramid.net"/>
                    <pic:cNvPicPr/>
                  </pic:nvPicPr>
                  <pic:blipFill rotWithShape="1">
                    <a:blip r:embed="rId12">
                      <a:extLst>
                        <a:ext uri="{28A0092B-C50C-407E-A947-70E740481C1C}">
                          <a14:useLocalDpi xmlns:a14="http://schemas.microsoft.com/office/drawing/2010/main" val="0"/>
                        </a:ext>
                      </a:extLst>
                    </a:blip>
                    <a:srcRect b="12281"/>
                    <a:stretch/>
                  </pic:blipFill>
                  <pic:spPr bwMode="auto">
                    <a:xfrm>
                      <a:off x="0" y="0"/>
                      <a:ext cx="5671185" cy="493141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1CEED588" w14:textId="77777777" w:rsidR="00E14EA6" w:rsidRDefault="00E14EA6" w:rsidP="00E14EA6">
      <w:pPr>
        <w:pStyle w:val="a8"/>
        <w:jc w:val="center"/>
        <w:rPr>
          <w:rFonts w:ascii="Times New Roman" w:hAnsi="Times New Roman" w:cs="Times New Roman"/>
          <w:b/>
          <w:i w:val="0"/>
          <w:color w:val="000000" w:themeColor="text1"/>
          <w:sz w:val="28"/>
          <w:szCs w:val="28"/>
        </w:rPr>
      </w:pPr>
      <w:r>
        <w:rPr>
          <w:rFonts w:ascii="Times New Roman" w:hAnsi="Times New Roman" w:cs="Times New Roman"/>
          <w:b/>
          <w:i w:val="0"/>
          <w:color w:val="000000" w:themeColor="text1"/>
          <w:sz w:val="28"/>
          <w:szCs w:val="28"/>
        </w:rPr>
        <w:t xml:space="preserve">Рисунок </w:t>
      </w:r>
      <w:r>
        <w:rPr>
          <w:rFonts w:ascii="Times New Roman" w:hAnsi="Times New Roman" w:cs="Times New Roman"/>
          <w:b/>
          <w:i w:val="0"/>
          <w:color w:val="000000" w:themeColor="text1"/>
          <w:sz w:val="28"/>
          <w:szCs w:val="28"/>
        </w:rPr>
        <w:fldChar w:fldCharType="begin"/>
      </w:r>
      <w:r>
        <w:rPr>
          <w:rFonts w:ascii="Times New Roman" w:hAnsi="Times New Roman" w:cs="Times New Roman"/>
          <w:b/>
          <w:i w:val="0"/>
          <w:color w:val="000000" w:themeColor="text1"/>
          <w:sz w:val="28"/>
          <w:szCs w:val="28"/>
        </w:rPr>
        <w:instrText xml:space="preserve"> SEQ Рисунок \* ARABIC </w:instrText>
      </w:r>
      <w:r>
        <w:rPr>
          <w:rFonts w:ascii="Times New Roman" w:hAnsi="Times New Roman" w:cs="Times New Roman"/>
          <w:b/>
          <w:i w:val="0"/>
          <w:color w:val="000000" w:themeColor="text1"/>
          <w:sz w:val="28"/>
          <w:szCs w:val="28"/>
        </w:rPr>
        <w:fldChar w:fldCharType="separate"/>
      </w:r>
      <w:r>
        <w:rPr>
          <w:rFonts w:ascii="Times New Roman" w:hAnsi="Times New Roman" w:cs="Times New Roman"/>
          <w:b/>
          <w:i w:val="0"/>
          <w:noProof/>
          <w:color w:val="000000" w:themeColor="text1"/>
          <w:sz w:val="28"/>
          <w:szCs w:val="28"/>
        </w:rPr>
        <w:t>2</w:t>
      </w:r>
      <w:r>
        <w:rPr>
          <w:rFonts w:ascii="Times New Roman" w:hAnsi="Times New Roman" w:cs="Times New Roman"/>
          <w:b/>
          <w:i w:val="0"/>
          <w:color w:val="000000" w:themeColor="text1"/>
          <w:sz w:val="28"/>
          <w:szCs w:val="28"/>
        </w:rPr>
        <w:fldChar w:fldCharType="end"/>
      </w:r>
      <w:r>
        <w:rPr>
          <w:rFonts w:ascii="Times New Roman" w:hAnsi="Times New Roman" w:cs="Times New Roman"/>
          <w:b/>
          <w:i w:val="0"/>
          <w:color w:val="000000" w:themeColor="text1"/>
          <w:sz w:val="28"/>
          <w:szCs w:val="28"/>
        </w:rPr>
        <w:t>-Численность населения РК 1 марта 2023 год</w:t>
      </w:r>
    </w:p>
    <w:p w14:paraId="11827E94" w14:textId="77777777" w:rsidR="00E14EA6" w:rsidRDefault="00E14EA6" w:rsidP="00E14EA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Официальные данные из Бюро национальной статистики Агентства по стратегическому планированию и реформам Республики Казахстан показывают, что количество детей с зарегистрированной инвалидностью в стране растет. По половому признаку мальчики лидируют. В связи с этим, необходимы дополнительные усилия и инвестиции в развитие инклюзивного образования и доступ к образованию для детей с </w:t>
      </w:r>
      <w:r>
        <w:rPr>
          <w:rFonts w:ascii="Times New Roman" w:hAnsi="Times New Roman" w:cs="Times New Roman"/>
          <w:sz w:val="28"/>
          <w:szCs w:val="28"/>
        </w:rPr>
        <w:lastRenderedPageBreak/>
        <w:t>инвалидностью в Казахстане, чтобы гарантировать равные возможности и права на образование для всех детей, включая детей с инвалидностью, данные представлены в таблице № 1.</w:t>
      </w:r>
    </w:p>
    <w:p w14:paraId="563EA1C5" w14:textId="77777777" w:rsidR="00E14EA6" w:rsidRDefault="00E14EA6" w:rsidP="00E14EA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 выше указанной информации можно сделать вывод, что в Республике Казахстан увеличивается число рожденных детей с различными отклонениями, одной из причин является улучшение работоспособности центров психиатрии, но также есть и другие причины, но мы верим, что в скором времени возрастет положительная динамика. </w:t>
      </w:r>
    </w:p>
    <w:p w14:paraId="3BD0F0A3" w14:textId="77777777" w:rsidR="00E14EA6" w:rsidRDefault="00E14EA6" w:rsidP="00E14EA6">
      <w:pPr>
        <w:rPr>
          <w:rFonts w:ascii="Times New Roman" w:hAnsi="Times New Roman" w:cs="Times New Roman"/>
          <w:sz w:val="28"/>
          <w:szCs w:val="28"/>
        </w:rPr>
      </w:pPr>
    </w:p>
    <w:p w14:paraId="59AC7089" w14:textId="77777777" w:rsidR="00E14EA6" w:rsidRDefault="00E14EA6" w:rsidP="00E14EA6">
      <w:pPr>
        <w:ind w:left="709"/>
        <w:rPr>
          <w:rFonts w:ascii="Times New Roman" w:hAnsi="Times New Roman" w:cs="Times New Roman"/>
          <w:sz w:val="28"/>
          <w:szCs w:val="28"/>
        </w:rPr>
      </w:pPr>
      <w:r>
        <w:rPr>
          <w:noProof/>
          <w:lang w:eastAsia="ru-RU"/>
        </w:rPr>
        <w:drawing>
          <wp:inline distT="0" distB="0" distL="0" distR="0" wp14:anchorId="4DE18F0A" wp14:editId="613959E2">
            <wp:extent cx="5021580" cy="3803015"/>
            <wp:effectExtent l="0" t="0" r="7620" b="698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7661102" w14:textId="77777777" w:rsidR="00E14EA6" w:rsidRPr="00E14EA6" w:rsidRDefault="00E14EA6" w:rsidP="00E14EA6">
      <w:pPr>
        <w:pStyle w:val="a8"/>
        <w:jc w:val="center"/>
        <w:rPr>
          <w:rFonts w:ascii="Times New Roman" w:eastAsia="Times New Roman" w:hAnsi="Times New Roman" w:cs="Times New Roman"/>
          <w:b/>
          <w:i w:val="0"/>
          <w:color w:val="000000" w:themeColor="text1"/>
          <w:sz w:val="44"/>
          <w:szCs w:val="28"/>
          <w:lang w:eastAsia="ru-RU"/>
        </w:rPr>
      </w:pPr>
      <w:r w:rsidRPr="00E14EA6">
        <w:rPr>
          <w:rFonts w:ascii="Times New Roman" w:hAnsi="Times New Roman" w:cs="Times New Roman"/>
          <w:b/>
          <w:i w:val="0"/>
          <w:color w:val="000000" w:themeColor="text1"/>
          <w:sz w:val="28"/>
        </w:rPr>
        <w:t xml:space="preserve">Рисунок </w:t>
      </w:r>
      <w:r w:rsidRPr="00E14EA6">
        <w:rPr>
          <w:rFonts w:ascii="Times New Roman" w:hAnsi="Times New Roman" w:cs="Times New Roman"/>
          <w:b/>
          <w:i w:val="0"/>
          <w:color w:val="000000" w:themeColor="text1"/>
          <w:sz w:val="28"/>
        </w:rPr>
        <w:fldChar w:fldCharType="begin"/>
      </w:r>
      <w:r w:rsidRPr="00E14EA6">
        <w:rPr>
          <w:rFonts w:ascii="Times New Roman" w:hAnsi="Times New Roman" w:cs="Times New Roman"/>
          <w:b/>
          <w:i w:val="0"/>
          <w:color w:val="000000" w:themeColor="text1"/>
          <w:sz w:val="28"/>
        </w:rPr>
        <w:instrText xml:space="preserve"> SEQ Рисунок \* ARABIC </w:instrText>
      </w:r>
      <w:r w:rsidRPr="00E14EA6">
        <w:rPr>
          <w:rFonts w:ascii="Times New Roman" w:hAnsi="Times New Roman" w:cs="Times New Roman"/>
          <w:b/>
          <w:i w:val="0"/>
          <w:color w:val="000000" w:themeColor="text1"/>
          <w:sz w:val="28"/>
        </w:rPr>
        <w:fldChar w:fldCharType="separate"/>
      </w:r>
      <w:r w:rsidRPr="00E14EA6">
        <w:rPr>
          <w:rFonts w:ascii="Times New Roman" w:hAnsi="Times New Roman" w:cs="Times New Roman"/>
          <w:b/>
          <w:i w:val="0"/>
          <w:noProof/>
          <w:color w:val="000000" w:themeColor="text1"/>
          <w:sz w:val="28"/>
        </w:rPr>
        <w:t>3</w:t>
      </w:r>
      <w:r w:rsidRPr="00E14EA6">
        <w:rPr>
          <w:rFonts w:ascii="Times New Roman" w:hAnsi="Times New Roman" w:cs="Times New Roman"/>
          <w:b/>
          <w:i w:val="0"/>
          <w:color w:val="000000" w:themeColor="text1"/>
          <w:sz w:val="28"/>
        </w:rPr>
        <w:fldChar w:fldCharType="end"/>
      </w:r>
      <w:r w:rsidRPr="00E14EA6">
        <w:rPr>
          <w:rFonts w:ascii="Times New Roman" w:hAnsi="Times New Roman" w:cs="Times New Roman"/>
          <w:b/>
          <w:i w:val="0"/>
          <w:color w:val="000000" w:themeColor="text1"/>
          <w:sz w:val="28"/>
        </w:rPr>
        <w:t xml:space="preserve"> Распространенность детей с инвалидностью в Республике Казахстан в 2010-2021 годах на 100 000 населения</w:t>
      </w:r>
    </w:p>
    <w:p w14:paraId="31A76061" w14:textId="77777777" w:rsidR="00E14EA6" w:rsidRDefault="00E14EA6" w:rsidP="00E14EA6">
      <w:pPr>
        <w:ind w:left="709"/>
        <w:rPr>
          <w:rFonts w:ascii="Times New Roman" w:hAnsi="Times New Roman" w:cs="Times New Roman"/>
          <w:sz w:val="28"/>
          <w:szCs w:val="28"/>
        </w:rPr>
      </w:pPr>
    </w:p>
    <w:p w14:paraId="7D293D3B" w14:textId="77777777" w:rsidR="00E14EA6" w:rsidRDefault="00E14EA6" w:rsidP="00E14EA6">
      <w:pPr>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данным комитета статистике на 1 марта 2023 год общая</w:t>
      </w:r>
      <w:r>
        <w:rPr>
          <w:rFonts w:ascii="Times New Roman" w:hAnsi="Times New Roman" w:cs="Times New Roman"/>
          <w:sz w:val="28"/>
          <w:szCs w:val="28"/>
        </w:rPr>
        <w:t xml:space="preserve"> численность населения Республики Казахстана составляет 19 808 430 человек. Последние 10 характеризуются разнонаправленным вектором динамики прироста населения. Количество детей в возрасте от 0 до 18 лет составляет 6 485 507 человек, 32% всего населения страны. Общая численность детского населения увеличивается, но также увеличивается численность детского населения с инвалидностью, на начало 2022 года число детей с инвалидностью достигло 98 254 человек, а это 1,5% от количества детей. </w:t>
      </w:r>
    </w:p>
    <w:p w14:paraId="321EF207" w14:textId="77777777" w:rsidR="00E14EA6" w:rsidRDefault="00E14EA6" w:rsidP="00E14EA6">
      <w:pPr>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 современном этапе развития медицины целью информационных системы заключается в удобстве содержания информации, а также </w:t>
      </w:r>
      <w:r>
        <w:rPr>
          <w:rFonts w:ascii="Times New Roman" w:eastAsia="Times New Roman" w:hAnsi="Times New Roman" w:cs="Times New Roman"/>
          <w:color w:val="000000"/>
          <w:sz w:val="28"/>
          <w:szCs w:val="28"/>
          <w:lang w:eastAsia="ru-RU"/>
        </w:rPr>
        <w:lastRenderedPageBreak/>
        <w:t>максимальное улучшение цифровизации. Доступ в информационные системы строго конфиденциальный. Данный раздел посвящен изучению показателей заболеваемости (интенсивных показателей) и структуры заболеваемости (экстенсивных показателей) населения проживающих в городе Караганда.</w:t>
      </w:r>
    </w:p>
    <w:p w14:paraId="6837B81A" w14:textId="77777777" w:rsidR="00E14EA6" w:rsidRDefault="00E14EA6" w:rsidP="00E14EA6">
      <w:pPr>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Данные были получены из сведений первичных источников за последние 3 года, период с 2020 года по 31 декабря 2022 год по зарегистрированным заболеваниям в отчетном году в соответствии с Международной классификацией болезней 10-го пересмотра (таблицы 2,3,4). </w:t>
      </w:r>
    </w:p>
    <w:p w14:paraId="3C9EBB2D" w14:textId="77777777" w:rsidR="00E14EA6" w:rsidRDefault="00E14EA6" w:rsidP="00E14EA6">
      <w:pPr>
        <w:ind w:left="709"/>
        <w:rPr>
          <w:rFonts w:ascii="Times New Roman" w:hAnsi="Times New Roman" w:cs="Times New Roman"/>
          <w:sz w:val="28"/>
          <w:szCs w:val="28"/>
        </w:rPr>
      </w:pPr>
    </w:p>
    <w:p w14:paraId="307F7F3F" w14:textId="77777777" w:rsidR="00BA0D7D" w:rsidRDefault="00BA0D7D" w:rsidP="00BA0D7D">
      <w:pPr>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конец 2022 года численность населения Карагандинской области составило 1 355 160 человек. Из них общее количество состоящих в 2020 году составило всего 4 217 детей с психическими заболеваниями из них с умственной отсталостью 823 ребенка, в 2021 году 4 075 ребенка, умственная отсталость 981, и в 2022 году 4 189 ребенка (988), по полученным данным мы можем наблюдать рост детей с умственной отсталостью (рисунок 4).</w:t>
      </w:r>
    </w:p>
    <w:p w14:paraId="26415BD2" w14:textId="77777777" w:rsidR="00BA0D7D" w:rsidRDefault="00BA0D7D" w:rsidP="00BA0D7D">
      <w:pPr>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Соотношение мальчиков и девочек 2:1. Наибольшее количество состоящих приходилось на подростковый возраст от 15 до 17 лет (44,1 %)</w:t>
      </w:r>
    </w:p>
    <w:p w14:paraId="346C4927" w14:textId="77777777" w:rsidR="00BA0D7D" w:rsidRDefault="00BA0D7D" w:rsidP="00BA0D7D">
      <w:pPr>
        <w:spacing w:after="0"/>
        <w:jc w:val="both"/>
        <w:rPr>
          <w:rFonts w:ascii="Times New Roman" w:eastAsia="Times New Roman" w:hAnsi="Times New Roman" w:cs="Times New Roman"/>
          <w:color w:val="000000"/>
          <w:sz w:val="28"/>
          <w:szCs w:val="28"/>
          <w:lang w:eastAsia="ru-RU"/>
        </w:rPr>
        <w:sectPr w:rsidR="00BA0D7D">
          <w:pgSz w:w="11906" w:h="16838"/>
          <w:pgMar w:top="1134" w:right="1274" w:bottom="1134" w:left="1701" w:header="708" w:footer="708" w:gutter="0"/>
          <w:cols w:space="720"/>
        </w:sectPr>
      </w:pPr>
    </w:p>
    <w:tbl>
      <w:tblPr>
        <w:tblStyle w:val="-15"/>
        <w:tblW w:w="12443"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ayout w:type="fixed"/>
        <w:tblLook w:val="04A0" w:firstRow="1" w:lastRow="0" w:firstColumn="1" w:lastColumn="0" w:noHBand="0" w:noVBand="1"/>
      </w:tblPr>
      <w:tblGrid>
        <w:gridCol w:w="2268"/>
        <w:gridCol w:w="850"/>
        <w:gridCol w:w="709"/>
        <w:gridCol w:w="851"/>
        <w:gridCol w:w="992"/>
        <w:gridCol w:w="850"/>
        <w:gridCol w:w="851"/>
        <w:gridCol w:w="850"/>
        <w:gridCol w:w="851"/>
        <w:gridCol w:w="992"/>
        <w:gridCol w:w="967"/>
        <w:gridCol w:w="703"/>
        <w:gridCol w:w="709"/>
      </w:tblGrid>
      <w:tr w:rsidR="00BA0D7D" w14:paraId="0EB15C73" w14:textId="77777777" w:rsidTr="00DB2882">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right w:val="single" w:sz="4" w:space="0" w:color="auto"/>
            </w:tcBorders>
            <w:shd w:val="clear" w:color="auto" w:fill="E2EFD9" w:themeFill="accent6" w:themeFillTint="33"/>
          </w:tcPr>
          <w:p w14:paraId="393F2A0C" w14:textId="77777777" w:rsidR="00BA0D7D" w:rsidRDefault="00BA0D7D" w:rsidP="00DB2882">
            <w:pPr>
              <w:tabs>
                <w:tab w:val="left" w:pos="82"/>
              </w:tabs>
              <w:ind w:left="-680"/>
            </w:pPr>
          </w:p>
        </w:tc>
        <w:tc>
          <w:tcPr>
            <w:tcW w:w="850" w:type="dxa"/>
            <w:tcBorders>
              <w:top w:val="single" w:sz="4" w:space="0" w:color="auto"/>
              <w:left w:val="single" w:sz="4" w:space="0" w:color="auto"/>
              <w:right w:val="single" w:sz="4" w:space="0" w:color="auto"/>
            </w:tcBorders>
            <w:shd w:val="clear" w:color="auto" w:fill="E2EFD9" w:themeFill="accent6" w:themeFillTint="33"/>
            <w:textDirection w:val="btLr"/>
            <w:hideMark/>
          </w:tcPr>
          <w:p w14:paraId="473CCFC6" w14:textId="77777777" w:rsidR="00BA0D7D" w:rsidRDefault="00BA0D7D" w:rsidP="00DB2882">
            <w:pPr>
              <w:ind w:left="113" w:right="113"/>
              <w:jc w:val="center"/>
              <w:cnfStyle w:val="100000000000" w:firstRow="1" w:lastRow="0" w:firstColumn="0" w:lastColumn="0" w:oddVBand="0" w:evenVBand="0" w:oddHBand="0" w:evenHBand="0" w:firstRowFirstColumn="0" w:firstRowLastColumn="0" w:lastRowFirstColumn="0" w:lastRowLastColumn="0"/>
            </w:pPr>
            <w:r>
              <w:t>2010</w:t>
            </w:r>
          </w:p>
        </w:tc>
        <w:tc>
          <w:tcPr>
            <w:tcW w:w="709" w:type="dxa"/>
            <w:tcBorders>
              <w:top w:val="single" w:sz="4" w:space="0" w:color="auto"/>
              <w:left w:val="single" w:sz="4" w:space="0" w:color="auto"/>
              <w:right w:val="single" w:sz="4" w:space="0" w:color="auto"/>
            </w:tcBorders>
            <w:shd w:val="clear" w:color="auto" w:fill="E2EFD9" w:themeFill="accent6" w:themeFillTint="33"/>
            <w:textDirection w:val="btLr"/>
            <w:hideMark/>
          </w:tcPr>
          <w:p w14:paraId="02FBA85D" w14:textId="77777777" w:rsidR="00BA0D7D" w:rsidRDefault="00BA0D7D" w:rsidP="00DB2882">
            <w:pPr>
              <w:ind w:left="113" w:right="113"/>
              <w:jc w:val="center"/>
              <w:cnfStyle w:val="100000000000" w:firstRow="1" w:lastRow="0" w:firstColumn="0" w:lastColumn="0" w:oddVBand="0" w:evenVBand="0" w:oddHBand="0" w:evenHBand="0" w:firstRowFirstColumn="0" w:firstRowLastColumn="0" w:lastRowFirstColumn="0" w:lastRowLastColumn="0"/>
            </w:pPr>
            <w:r>
              <w:t>2011</w:t>
            </w:r>
          </w:p>
        </w:tc>
        <w:tc>
          <w:tcPr>
            <w:tcW w:w="851" w:type="dxa"/>
            <w:tcBorders>
              <w:top w:val="single" w:sz="4" w:space="0" w:color="auto"/>
              <w:left w:val="single" w:sz="4" w:space="0" w:color="auto"/>
              <w:right w:val="single" w:sz="4" w:space="0" w:color="auto"/>
            </w:tcBorders>
            <w:shd w:val="clear" w:color="auto" w:fill="E2EFD9" w:themeFill="accent6" w:themeFillTint="33"/>
            <w:textDirection w:val="btLr"/>
            <w:hideMark/>
          </w:tcPr>
          <w:p w14:paraId="0B76AB90" w14:textId="77777777" w:rsidR="00BA0D7D" w:rsidRDefault="00BA0D7D" w:rsidP="00DB2882">
            <w:pPr>
              <w:ind w:left="113" w:right="113"/>
              <w:jc w:val="center"/>
              <w:cnfStyle w:val="100000000000" w:firstRow="1" w:lastRow="0" w:firstColumn="0" w:lastColumn="0" w:oddVBand="0" w:evenVBand="0" w:oddHBand="0" w:evenHBand="0" w:firstRowFirstColumn="0" w:firstRowLastColumn="0" w:lastRowFirstColumn="0" w:lastRowLastColumn="0"/>
            </w:pPr>
            <w:r>
              <w:t>2012</w:t>
            </w:r>
          </w:p>
        </w:tc>
        <w:tc>
          <w:tcPr>
            <w:tcW w:w="992" w:type="dxa"/>
            <w:tcBorders>
              <w:top w:val="single" w:sz="4" w:space="0" w:color="auto"/>
              <w:left w:val="single" w:sz="4" w:space="0" w:color="auto"/>
              <w:right w:val="single" w:sz="4" w:space="0" w:color="auto"/>
            </w:tcBorders>
            <w:shd w:val="clear" w:color="auto" w:fill="E2EFD9" w:themeFill="accent6" w:themeFillTint="33"/>
            <w:textDirection w:val="btLr"/>
            <w:hideMark/>
          </w:tcPr>
          <w:p w14:paraId="62A07A7F" w14:textId="77777777" w:rsidR="00BA0D7D" w:rsidRDefault="00BA0D7D" w:rsidP="00DB2882">
            <w:pPr>
              <w:ind w:left="113" w:right="113"/>
              <w:jc w:val="center"/>
              <w:cnfStyle w:val="100000000000" w:firstRow="1" w:lastRow="0" w:firstColumn="0" w:lastColumn="0" w:oddVBand="0" w:evenVBand="0" w:oddHBand="0" w:evenHBand="0" w:firstRowFirstColumn="0" w:firstRowLastColumn="0" w:lastRowFirstColumn="0" w:lastRowLastColumn="0"/>
            </w:pPr>
            <w:r>
              <w:t>2013</w:t>
            </w:r>
          </w:p>
        </w:tc>
        <w:tc>
          <w:tcPr>
            <w:tcW w:w="850" w:type="dxa"/>
            <w:tcBorders>
              <w:top w:val="single" w:sz="4" w:space="0" w:color="auto"/>
              <w:left w:val="single" w:sz="4" w:space="0" w:color="auto"/>
              <w:right w:val="single" w:sz="4" w:space="0" w:color="auto"/>
            </w:tcBorders>
            <w:shd w:val="clear" w:color="auto" w:fill="E2EFD9" w:themeFill="accent6" w:themeFillTint="33"/>
            <w:textDirection w:val="btLr"/>
            <w:hideMark/>
          </w:tcPr>
          <w:p w14:paraId="41883A09" w14:textId="77777777" w:rsidR="00BA0D7D" w:rsidRDefault="00BA0D7D" w:rsidP="00DB2882">
            <w:pPr>
              <w:ind w:left="113" w:right="113"/>
              <w:jc w:val="center"/>
              <w:cnfStyle w:val="100000000000" w:firstRow="1" w:lastRow="0" w:firstColumn="0" w:lastColumn="0" w:oddVBand="0" w:evenVBand="0" w:oddHBand="0" w:evenHBand="0" w:firstRowFirstColumn="0" w:firstRowLastColumn="0" w:lastRowFirstColumn="0" w:lastRowLastColumn="0"/>
            </w:pPr>
            <w:r>
              <w:t>2014</w:t>
            </w:r>
          </w:p>
        </w:tc>
        <w:tc>
          <w:tcPr>
            <w:tcW w:w="851" w:type="dxa"/>
            <w:tcBorders>
              <w:top w:val="single" w:sz="4" w:space="0" w:color="auto"/>
              <w:left w:val="single" w:sz="4" w:space="0" w:color="auto"/>
              <w:right w:val="single" w:sz="4" w:space="0" w:color="auto"/>
            </w:tcBorders>
            <w:shd w:val="clear" w:color="auto" w:fill="E2EFD9" w:themeFill="accent6" w:themeFillTint="33"/>
            <w:textDirection w:val="btLr"/>
            <w:hideMark/>
          </w:tcPr>
          <w:p w14:paraId="22274902" w14:textId="77777777" w:rsidR="00BA0D7D" w:rsidRDefault="00BA0D7D" w:rsidP="00DB2882">
            <w:pPr>
              <w:ind w:left="113" w:right="113"/>
              <w:jc w:val="center"/>
              <w:cnfStyle w:val="100000000000" w:firstRow="1" w:lastRow="0" w:firstColumn="0" w:lastColumn="0" w:oddVBand="0" w:evenVBand="0" w:oddHBand="0" w:evenHBand="0" w:firstRowFirstColumn="0" w:firstRowLastColumn="0" w:lastRowFirstColumn="0" w:lastRowLastColumn="0"/>
            </w:pPr>
            <w:r>
              <w:t>2015</w:t>
            </w:r>
          </w:p>
        </w:tc>
        <w:tc>
          <w:tcPr>
            <w:tcW w:w="850" w:type="dxa"/>
            <w:tcBorders>
              <w:top w:val="single" w:sz="4" w:space="0" w:color="auto"/>
              <w:left w:val="single" w:sz="4" w:space="0" w:color="auto"/>
              <w:right w:val="single" w:sz="4" w:space="0" w:color="auto"/>
            </w:tcBorders>
            <w:shd w:val="clear" w:color="auto" w:fill="E2EFD9" w:themeFill="accent6" w:themeFillTint="33"/>
            <w:textDirection w:val="btLr"/>
            <w:hideMark/>
          </w:tcPr>
          <w:p w14:paraId="58288E1E" w14:textId="77777777" w:rsidR="00BA0D7D" w:rsidRDefault="00BA0D7D" w:rsidP="00DB2882">
            <w:pPr>
              <w:ind w:left="113" w:right="113"/>
              <w:jc w:val="center"/>
              <w:cnfStyle w:val="100000000000" w:firstRow="1" w:lastRow="0" w:firstColumn="0" w:lastColumn="0" w:oddVBand="0" w:evenVBand="0" w:oddHBand="0" w:evenHBand="0" w:firstRowFirstColumn="0" w:firstRowLastColumn="0" w:lastRowFirstColumn="0" w:lastRowLastColumn="0"/>
            </w:pPr>
            <w:r>
              <w:t>2016</w:t>
            </w:r>
          </w:p>
        </w:tc>
        <w:tc>
          <w:tcPr>
            <w:tcW w:w="851" w:type="dxa"/>
            <w:tcBorders>
              <w:top w:val="single" w:sz="4" w:space="0" w:color="auto"/>
              <w:left w:val="single" w:sz="4" w:space="0" w:color="auto"/>
              <w:right w:val="single" w:sz="4" w:space="0" w:color="auto"/>
            </w:tcBorders>
            <w:shd w:val="clear" w:color="auto" w:fill="E2EFD9" w:themeFill="accent6" w:themeFillTint="33"/>
            <w:textDirection w:val="btLr"/>
            <w:hideMark/>
          </w:tcPr>
          <w:p w14:paraId="26E0FE2D" w14:textId="77777777" w:rsidR="00BA0D7D" w:rsidRDefault="00BA0D7D" w:rsidP="00DB2882">
            <w:pPr>
              <w:ind w:left="113" w:right="113"/>
              <w:jc w:val="center"/>
              <w:cnfStyle w:val="100000000000" w:firstRow="1" w:lastRow="0" w:firstColumn="0" w:lastColumn="0" w:oddVBand="0" w:evenVBand="0" w:oddHBand="0" w:evenHBand="0" w:firstRowFirstColumn="0" w:firstRowLastColumn="0" w:lastRowFirstColumn="0" w:lastRowLastColumn="0"/>
            </w:pPr>
            <w:r>
              <w:t>2017</w:t>
            </w:r>
          </w:p>
        </w:tc>
        <w:tc>
          <w:tcPr>
            <w:tcW w:w="992" w:type="dxa"/>
            <w:tcBorders>
              <w:top w:val="single" w:sz="4" w:space="0" w:color="auto"/>
              <w:left w:val="single" w:sz="4" w:space="0" w:color="auto"/>
              <w:right w:val="single" w:sz="4" w:space="0" w:color="auto"/>
            </w:tcBorders>
            <w:shd w:val="clear" w:color="auto" w:fill="E2EFD9" w:themeFill="accent6" w:themeFillTint="33"/>
            <w:textDirection w:val="btLr"/>
            <w:hideMark/>
          </w:tcPr>
          <w:p w14:paraId="2083BFB1" w14:textId="77777777" w:rsidR="00BA0D7D" w:rsidRDefault="00BA0D7D" w:rsidP="00DB2882">
            <w:pPr>
              <w:ind w:left="113" w:right="113"/>
              <w:jc w:val="center"/>
              <w:cnfStyle w:val="100000000000" w:firstRow="1" w:lastRow="0" w:firstColumn="0" w:lastColumn="0" w:oddVBand="0" w:evenVBand="0" w:oddHBand="0" w:evenHBand="0" w:firstRowFirstColumn="0" w:firstRowLastColumn="0" w:lastRowFirstColumn="0" w:lastRowLastColumn="0"/>
            </w:pPr>
            <w:r>
              <w:t>2018</w:t>
            </w:r>
          </w:p>
        </w:tc>
        <w:tc>
          <w:tcPr>
            <w:tcW w:w="967" w:type="dxa"/>
            <w:tcBorders>
              <w:top w:val="single" w:sz="4" w:space="0" w:color="auto"/>
              <w:left w:val="single" w:sz="4" w:space="0" w:color="auto"/>
              <w:right w:val="single" w:sz="4" w:space="0" w:color="auto"/>
            </w:tcBorders>
            <w:shd w:val="clear" w:color="auto" w:fill="E2EFD9" w:themeFill="accent6" w:themeFillTint="33"/>
            <w:textDirection w:val="btLr"/>
            <w:hideMark/>
          </w:tcPr>
          <w:p w14:paraId="795DBDBE" w14:textId="77777777" w:rsidR="00BA0D7D" w:rsidRDefault="00BA0D7D" w:rsidP="00DB2882">
            <w:pPr>
              <w:ind w:left="113" w:right="113"/>
              <w:jc w:val="center"/>
              <w:cnfStyle w:val="100000000000" w:firstRow="1" w:lastRow="0" w:firstColumn="0" w:lastColumn="0" w:oddVBand="0" w:evenVBand="0" w:oddHBand="0" w:evenHBand="0" w:firstRowFirstColumn="0" w:firstRowLastColumn="0" w:lastRowFirstColumn="0" w:lastRowLastColumn="0"/>
            </w:pPr>
            <w:r>
              <w:t>2019</w:t>
            </w:r>
          </w:p>
        </w:tc>
        <w:tc>
          <w:tcPr>
            <w:tcW w:w="703" w:type="dxa"/>
            <w:tcBorders>
              <w:top w:val="single" w:sz="4" w:space="0" w:color="auto"/>
              <w:left w:val="single" w:sz="4" w:space="0" w:color="auto"/>
              <w:right w:val="single" w:sz="4" w:space="0" w:color="auto"/>
            </w:tcBorders>
            <w:shd w:val="clear" w:color="auto" w:fill="E2EFD9" w:themeFill="accent6" w:themeFillTint="33"/>
            <w:textDirection w:val="btLr"/>
            <w:hideMark/>
          </w:tcPr>
          <w:p w14:paraId="1C451710" w14:textId="77777777" w:rsidR="00BA0D7D" w:rsidRDefault="00BA0D7D" w:rsidP="00DB2882">
            <w:pPr>
              <w:ind w:left="113" w:right="113"/>
              <w:jc w:val="center"/>
              <w:cnfStyle w:val="100000000000" w:firstRow="1" w:lastRow="0" w:firstColumn="0" w:lastColumn="0" w:oddVBand="0" w:evenVBand="0" w:oddHBand="0" w:evenHBand="0" w:firstRowFirstColumn="0" w:firstRowLastColumn="0" w:lastRowFirstColumn="0" w:lastRowLastColumn="0"/>
            </w:pPr>
            <w:r>
              <w:t>2020</w:t>
            </w:r>
          </w:p>
        </w:tc>
        <w:tc>
          <w:tcPr>
            <w:tcW w:w="709" w:type="dxa"/>
            <w:tcBorders>
              <w:top w:val="single" w:sz="4" w:space="0" w:color="auto"/>
              <w:left w:val="single" w:sz="4" w:space="0" w:color="auto"/>
              <w:right w:val="single" w:sz="4" w:space="0" w:color="auto"/>
            </w:tcBorders>
            <w:shd w:val="clear" w:color="auto" w:fill="E2EFD9" w:themeFill="accent6" w:themeFillTint="33"/>
            <w:textDirection w:val="btLr"/>
            <w:hideMark/>
          </w:tcPr>
          <w:p w14:paraId="2192902A" w14:textId="77777777" w:rsidR="00BA0D7D" w:rsidRDefault="00BA0D7D" w:rsidP="00DB2882">
            <w:pPr>
              <w:ind w:left="113" w:right="113"/>
              <w:jc w:val="center"/>
              <w:cnfStyle w:val="100000000000" w:firstRow="1" w:lastRow="0" w:firstColumn="0" w:lastColumn="0" w:oddVBand="0" w:evenVBand="0" w:oddHBand="0" w:evenHBand="0" w:firstRowFirstColumn="0" w:firstRowLastColumn="0" w:lastRowFirstColumn="0" w:lastRowLastColumn="0"/>
            </w:pPr>
            <w:r>
              <w:t>2021</w:t>
            </w:r>
          </w:p>
        </w:tc>
      </w:tr>
      <w:tr w:rsidR="00BA0D7D" w14:paraId="22F37E85" w14:textId="77777777" w:rsidTr="00BA0D7D">
        <w:trPr>
          <w:trHeight w:val="109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5345C4D" w14:textId="77777777" w:rsidR="00BA0D7D" w:rsidRDefault="00BA0D7D" w:rsidP="00DB2882">
            <w:pPr>
              <w:ind w:left="33"/>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Общее количество детей с зарегистрированной инвалидностью, на конец года</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4C5DC7A"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49349</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5A7FA61"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62196</w:t>
            </w: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83D2EB6"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65844</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E35BCEE"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69111</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E9DD4DE"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72574</w:t>
            </w: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FC43C1"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75712</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3C02DA9"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79662</w:t>
            </w: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EA4917A"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83041</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A6DAA12"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86956</w:t>
            </w:r>
          </w:p>
        </w:tc>
        <w:tc>
          <w:tcPr>
            <w:tcW w:w="96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C224995"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91573</w:t>
            </w:r>
          </w:p>
        </w:tc>
        <w:tc>
          <w:tcPr>
            <w:tcW w:w="70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6DB931"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94660</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E663B08"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98254</w:t>
            </w:r>
          </w:p>
        </w:tc>
      </w:tr>
      <w:tr w:rsidR="00BA0D7D" w14:paraId="03347430" w14:textId="77777777" w:rsidTr="00DB2882">
        <w:trPr>
          <w:trHeight w:val="407"/>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2497B45" w14:textId="77777777" w:rsidR="00BA0D7D" w:rsidRDefault="00BA0D7D" w:rsidP="00DB2882">
            <w:pPr>
              <w:ind w:left="33"/>
              <w:rPr>
                <w:rFonts w:ascii="Times New Roman" w:hAnsi="Times New Roman" w:cs="Times New Roman"/>
                <w:color w:val="000000" w:themeColor="text1"/>
                <w:sz w:val="18"/>
                <w:szCs w:val="18"/>
              </w:rPr>
            </w:pPr>
            <w:r>
              <w:rPr>
                <w:rFonts w:ascii="Times New Roman" w:hAnsi="Times New Roman" w:cs="Times New Roman"/>
                <w:bCs w:val="0"/>
                <w:color w:val="000000" w:themeColor="text1"/>
                <w:sz w:val="18"/>
                <w:szCs w:val="18"/>
                <w:shd w:val="clear" w:color="auto" w:fill="FFFFFF"/>
              </w:rPr>
              <w:t>по полу:</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0B06CC"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1075FC"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48B0F06"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CC4825"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F8B405"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1EF1F8"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6357BE1"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DE36D7"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EA9041"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6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ACBF4B"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0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336423"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95358E"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BA0D7D" w14:paraId="6B073819" w14:textId="77777777" w:rsidTr="00DB2882">
        <w:trPr>
          <w:trHeight w:val="839"/>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E5A029F" w14:textId="77777777" w:rsidR="00BA0D7D" w:rsidRDefault="00BA0D7D" w:rsidP="00DB2882">
            <w:pPr>
              <w:ind w:left="33"/>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Мальчики</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23558C"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95A6CA"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2C5F70"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560D2D"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4447BE"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3814067"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42719</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0909D56"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45077</w:t>
            </w: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6F0D7FC"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47224</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09AE68C"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49695</w:t>
            </w:r>
          </w:p>
        </w:tc>
        <w:tc>
          <w:tcPr>
            <w:tcW w:w="96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8B300D"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58572</w:t>
            </w:r>
          </w:p>
        </w:tc>
        <w:tc>
          <w:tcPr>
            <w:tcW w:w="70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3BF161F"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54760</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4C09455"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57123</w:t>
            </w:r>
          </w:p>
        </w:tc>
      </w:tr>
      <w:tr w:rsidR="00BA0D7D" w14:paraId="59A5BD6F" w14:textId="77777777" w:rsidTr="00DB2882">
        <w:trPr>
          <w:trHeight w:val="992"/>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F001244" w14:textId="77777777" w:rsidR="00BA0D7D" w:rsidRDefault="00BA0D7D" w:rsidP="00DB2882">
            <w:pPr>
              <w:ind w:left="33"/>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Девушки</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0C985DC"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210385"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390BA70"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4D5293"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659CDB"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3F5407"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32993</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875B8C"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34525</w:t>
            </w: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CFDCE0"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35817</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598777"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37261</w:t>
            </w:r>
          </w:p>
        </w:tc>
        <w:tc>
          <w:tcPr>
            <w:tcW w:w="96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AED771"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39001</w:t>
            </w:r>
          </w:p>
        </w:tc>
        <w:tc>
          <w:tcPr>
            <w:tcW w:w="70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8BE384"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39900</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8A41425"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41131</w:t>
            </w:r>
          </w:p>
        </w:tc>
      </w:tr>
      <w:tr w:rsidR="00BA0D7D" w14:paraId="02048FEF" w14:textId="77777777" w:rsidTr="00BA0D7D">
        <w:trPr>
          <w:trHeight w:val="1259"/>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613E0A" w14:textId="77777777" w:rsidR="00BA0D7D" w:rsidRDefault="00BA0D7D" w:rsidP="00DB2882">
            <w:pPr>
              <w:ind w:left="33"/>
              <w:rPr>
                <w:rFonts w:ascii="Times New Roman" w:hAnsi="Times New Roman" w:cs="Times New Roman"/>
                <w:color w:val="000000" w:themeColor="text1"/>
                <w:sz w:val="18"/>
                <w:szCs w:val="18"/>
              </w:rPr>
            </w:pPr>
            <w:r>
              <w:rPr>
                <w:rFonts w:ascii="Times New Roman" w:hAnsi="Times New Roman" w:cs="Times New Roman"/>
                <w:bCs w:val="0"/>
                <w:color w:val="000000" w:themeColor="text1"/>
                <w:sz w:val="18"/>
                <w:szCs w:val="18"/>
                <w:shd w:val="clear" w:color="auto" w:fill="FFFFFF"/>
              </w:rPr>
              <w:t>Общее количество впервые зарегистрированных детей с инвалидностью, в течение года</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B95E2FF"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9325</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032108D"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9499</w:t>
            </w: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BB1C8BC"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10084</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E6EDA7E"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10485</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DC0F9E7"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10599</w:t>
            </w: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3FDC92"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10834</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FFDBC16"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11424</w:t>
            </w: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42552D0"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11608</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E6BF98"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11815</w:t>
            </w:r>
          </w:p>
        </w:tc>
        <w:tc>
          <w:tcPr>
            <w:tcW w:w="96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D50EF61"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12916</w:t>
            </w:r>
          </w:p>
        </w:tc>
        <w:tc>
          <w:tcPr>
            <w:tcW w:w="70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FC28D1"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11552</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B6A5D4"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13131</w:t>
            </w:r>
          </w:p>
        </w:tc>
      </w:tr>
      <w:tr w:rsidR="00BA0D7D" w14:paraId="3072E365" w14:textId="77777777" w:rsidTr="00DB2882">
        <w:trPr>
          <w:trHeight w:val="527"/>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412761B" w14:textId="77777777" w:rsidR="00BA0D7D" w:rsidRDefault="00BA0D7D" w:rsidP="00DB2882">
            <w:pPr>
              <w:ind w:left="33"/>
              <w:rPr>
                <w:rFonts w:ascii="Times New Roman" w:hAnsi="Times New Roman" w:cs="Times New Roman"/>
                <w:color w:val="000000" w:themeColor="text1"/>
                <w:sz w:val="18"/>
                <w:szCs w:val="18"/>
              </w:rPr>
            </w:pPr>
            <w:r>
              <w:rPr>
                <w:rFonts w:ascii="Times New Roman" w:hAnsi="Times New Roman" w:cs="Times New Roman"/>
                <w:bCs w:val="0"/>
                <w:color w:val="000000" w:themeColor="text1"/>
                <w:sz w:val="18"/>
                <w:szCs w:val="18"/>
                <w:shd w:val="clear" w:color="auto" w:fill="FFFFFF"/>
              </w:rPr>
              <w:t>по полу:</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4998B7"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748A13"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6E1D126"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2154E6"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C3014D"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915C9A7"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E5EDFA"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6E74F4A"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D97797"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6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CDAE0E"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0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C9B0C88"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3C6EC9"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BA0D7D" w14:paraId="02DEE0E8" w14:textId="77777777" w:rsidTr="00DB2882">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28A7361" w14:textId="77777777" w:rsidR="00BA0D7D" w:rsidRDefault="00BA0D7D" w:rsidP="00DB2882">
            <w:pPr>
              <w:ind w:left="33"/>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Мальчики</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4793A56"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BFD6E0"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A31CD9"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5551</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F96A9FF"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5841</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04441A"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5912</w:t>
            </w: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8B55038"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6089</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D345B6"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6376</w:t>
            </w: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26615D"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6623</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D71E534"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6736</w:t>
            </w:r>
          </w:p>
        </w:tc>
        <w:tc>
          <w:tcPr>
            <w:tcW w:w="96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72F37B"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7434</w:t>
            </w:r>
          </w:p>
        </w:tc>
        <w:tc>
          <w:tcPr>
            <w:tcW w:w="70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5F36543"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6781</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80A24B"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7649</w:t>
            </w:r>
          </w:p>
        </w:tc>
      </w:tr>
      <w:tr w:rsidR="00BA0D7D" w14:paraId="0C080668" w14:textId="77777777" w:rsidTr="00DB2882">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B66C699" w14:textId="77777777" w:rsidR="00BA0D7D" w:rsidRDefault="00BA0D7D" w:rsidP="00DB2882">
            <w:pPr>
              <w:ind w:left="33"/>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Девушки</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DDBCC4"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9F8C3D"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D3BC54"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4533</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ECB6E2"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4644</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930EA2B"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4687</w:t>
            </w: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946D4F"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4745</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D322294"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5048</w:t>
            </w: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65480E"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4985</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38A1514"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5079</w:t>
            </w:r>
          </w:p>
        </w:tc>
        <w:tc>
          <w:tcPr>
            <w:tcW w:w="96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35791DC"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5482</w:t>
            </w:r>
          </w:p>
        </w:tc>
        <w:tc>
          <w:tcPr>
            <w:tcW w:w="70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83667C" w14:textId="77777777" w:rsidR="00BA0D7D" w:rsidRDefault="00BA0D7D" w:rsidP="00DB2882">
            <w:pPr>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4771</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8FF7A6A" w14:textId="77777777" w:rsidR="00BA0D7D" w:rsidRDefault="00BA0D7D" w:rsidP="00DB2882">
            <w:pPr>
              <w:keepNext/>
              <w:spacing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5482</w:t>
            </w:r>
          </w:p>
        </w:tc>
      </w:tr>
    </w:tbl>
    <w:p w14:paraId="2AEA8BB7" w14:textId="77777777" w:rsidR="00BA0D7D" w:rsidRDefault="00BA0D7D" w:rsidP="00BA0D7D">
      <w:pPr>
        <w:rPr>
          <w:rFonts w:ascii="Times New Roman" w:eastAsia="Times New Roman" w:hAnsi="Times New Roman" w:cs="Times New Roman"/>
          <w:sz w:val="28"/>
          <w:szCs w:val="28"/>
          <w:lang w:eastAsia="ru-RU"/>
        </w:rPr>
      </w:pPr>
    </w:p>
    <w:p w14:paraId="02FEAD59" w14:textId="77777777" w:rsidR="00BA0D7D" w:rsidRDefault="00BA0D7D" w:rsidP="00BA0D7D">
      <w:pPr>
        <w:pStyle w:val="2"/>
        <w:shd w:val="clear" w:color="auto" w:fill="FFFFFF"/>
        <w:spacing w:before="0"/>
        <w:jc w:val="center"/>
        <w:textAlignment w:val="baseline"/>
        <w:rPr>
          <w:rFonts w:ascii="Times New Roman" w:hAnsi="Times New Roman" w:cs="Times New Roman"/>
          <w:b/>
          <w:color w:val="000000" w:themeColor="text1"/>
          <w:sz w:val="28"/>
          <w:szCs w:val="28"/>
          <w:bdr w:val="none" w:sz="0" w:space="0" w:color="auto" w:frame="1"/>
        </w:rPr>
      </w:pPr>
      <w:r>
        <w:rPr>
          <w:rFonts w:ascii="Times New Roman" w:eastAsia="Times New Roman" w:hAnsi="Times New Roman" w:cs="Times New Roman"/>
          <w:sz w:val="28"/>
          <w:szCs w:val="28"/>
          <w:lang w:eastAsia="ru-RU"/>
        </w:rPr>
        <w:tab/>
      </w:r>
      <w:r>
        <w:rPr>
          <w:rFonts w:ascii="Times New Roman" w:hAnsi="Times New Roman" w:cs="Times New Roman"/>
          <w:b/>
          <w:color w:val="000000" w:themeColor="text1"/>
          <w:sz w:val="28"/>
          <w:szCs w:val="28"/>
        </w:rPr>
        <w:t>Таблица 1-</w:t>
      </w:r>
      <w:r>
        <w:rPr>
          <w:rFonts w:ascii="Times New Roman" w:hAnsi="Times New Roman" w:cs="Times New Roman"/>
          <w:b/>
          <w:color w:val="000000" w:themeColor="text1"/>
          <w:sz w:val="28"/>
          <w:szCs w:val="28"/>
          <w:bdr w:val="none" w:sz="0" w:space="0" w:color="auto" w:frame="1"/>
        </w:rPr>
        <w:t xml:space="preserve">Количество детей с инвалидностью в возрасте 0-17 </w:t>
      </w:r>
    </w:p>
    <w:p w14:paraId="7F4CD5D7" w14:textId="77777777" w:rsidR="00BA0D7D" w:rsidRDefault="00BA0D7D" w:rsidP="00BA0D7D"/>
    <w:p w14:paraId="41B4A73F" w14:textId="77777777" w:rsidR="00BA0D7D" w:rsidRPr="00BA0D7D" w:rsidRDefault="00BA0D7D" w:rsidP="00BA0D7D">
      <w:pPr>
        <w:sectPr w:rsidR="00BA0D7D" w:rsidRPr="00BA0D7D" w:rsidSect="00E14EA6">
          <w:pgSz w:w="16838" w:h="11906" w:orient="landscape"/>
          <w:pgMar w:top="1560" w:right="1134" w:bottom="850" w:left="1134" w:header="708" w:footer="708" w:gutter="0"/>
          <w:cols w:space="708"/>
          <w:docGrid w:linePitch="360"/>
        </w:sectPr>
      </w:pPr>
    </w:p>
    <w:tbl>
      <w:tblPr>
        <w:tblpPr w:leftFromText="180" w:rightFromText="180" w:bottomFromText="160" w:vertAnchor="page" w:horzAnchor="margin" w:tblpY="1417"/>
        <w:tblW w:w="14320" w:type="dxa"/>
        <w:tblCellMar>
          <w:left w:w="0" w:type="dxa"/>
          <w:right w:w="0" w:type="dxa"/>
        </w:tblCellMar>
        <w:tblLook w:val="0600" w:firstRow="0" w:lastRow="0" w:firstColumn="0" w:lastColumn="0" w:noHBand="1" w:noVBand="1"/>
      </w:tblPr>
      <w:tblGrid>
        <w:gridCol w:w="3228"/>
        <w:gridCol w:w="1597"/>
        <w:gridCol w:w="1721"/>
        <w:gridCol w:w="1597"/>
        <w:gridCol w:w="2075"/>
        <w:gridCol w:w="1597"/>
        <w:gridCol w:w="2505"/>
      </w:tblGrid>
      <w:tr w:rsidR="00BA0D7D" w14:paraId="2204CA06" w14:textId="77777777" w:rsidTr="00BA0D7D">
        <w:trPr>
          <w:trHeight w:val="528"/>
        </w:trPr>
        <w:tc>
          <w:tcPr>
            <w:tcW w:w="3228"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4A80FC52" w14:textId="77777777" w:rsidR="00BA0D7D" w:rsidRDefault="00BA0D7D"/>
        </w:tc>
        <w:tc>
          <w:tcPr>
            <w:tcW w:w="3318" w:type="dxa"/>
            <w:gridSpan w:val="2"/>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vAlign w:val="center"/>
            <w:hideMark/>
          </w:tcPr>
          <w:p w14:paraId="515CA6DC"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b/>
                <w:bCs/>
                <w:color w:val="000000"/>
                <w:sz w:val="24"/>
                <w:szCs w:val="28"/>
                <w:lang w:eastAsia="ru-RU"/>
              </w:rPr>
              <w:t>2020</w:t>
            </w:r>
          </w:p>
        </w:tc>
        <w:tc>
          <w:tcPr>
            <w:tcW w:w="3672" w:type="dxa"/>
            <w:gridSpan w:val="2"/>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vAlign w:val="center"/>
            <w:hideMark/>
          </w:tcPr>
          <w:p w14:paraId="6A7A344A"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b/>
                <w:bCs/>
                <w:color w:val="000000"/>
                <w:sz w:val="24"/>
                <w:szCs w:val="28"/>
                <w:lang w:eastAsia="ru-RU"/>
              </w:rPr>
              <w:t>2021</w:t>
            </w:r>
          </w:p>
        </w:tc>
        <w:tc>
          <w:tcPr>
            <w:tcW w:w="4102" w:type="dxa"/>
            <w:gridSpan w:val="2"/>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vAlign w:val="center"/>
            <w:hideMark/>
          </w:tcPr>
          <w:p w14:paraId="6D34EA13"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b/>
                <w:bCs/>
                <w:color w:val="000000"/>
                <w:sz w:val="24"/>
                <w:szCs w:val="28"/>
                <w:lang w:eastAsia="ru-RU"/>
              </w:rPr>
              <w:t>2022</w:t>
            </w:r>
          </w:p>
        </w:tc>
      </w:tr>
      <w:tr w:rsidR="00BA0D7D" w14:paraId="7C4E32CA" w14:textId="77777777" w:rsidTr="00BA0D7D">
        <w:trPr>
          <w:trHeight w:val="1013"/>
        </w:trPr>
        <w:tc>
          <w:tcPr>
            <w:tcW w:w="3228"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CC70A0B" w14:textId="77777777" w:rsidR="00BA0D7D" w:rsidRDefault="00BA0D7D">
            <w:pPr>
              <w:rPr>
                <w:rFonts w:ascii="Times New Roman" w:eastAsia="Times New Roman" w:hAnsi="Times New Roman" w:cs="Times New Roman"/>
                <w:color w:val="000000"/>
                <w:sz w:val="24"/>
                <w:szCs w:val="28"/>
                <w:lang w:eastAsia="ru-RU"/>
              </w:rPr>
            </w:pPr>
          </w:p>
        </w:tc>
        <w:tc>
          <w:tcPr>
            <w:tcW w:w="1597"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6AD914DF"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proofErr w:type="spellStart"/>
            <w:r>
              <w:rPr>
                <w:rFonts w:ascii="Times New Roman" w:eastAsia="Times New Roman" w:hAnsi="Times New Roman" w:cs="Times New Roman"/>
                <w:color w:val="000000"/>
                <w:sz w:val="24"/>
                <w:szCs w:val="28"/>
                <w:lang w:eastAsia="ru-RU"/>
              </w:rPr>
              <w:t>Абс</w:t>
            </w:r>
            <w:proofErr w:type="spellEnd"/>
            <w:r>
              <w:rPr>
                <w:rFonts w:ascii="Times New Roman" w:eastAsia="Times New Roman" w:hAnsi="Times New Roman" w:cs="Times New Roman"/>
                <w:color w:val="000000"/>
                <w:sz w:val="24"/>
                <w:szCs w:val="28"/>
                <w:lang w:eastAsia="ru-RU"/>
              </w:rPr>
              <w:t>.</w:t>
            </w:r>
          </w:p>
        </w:tc>
        <w:tc>
          <w:tcPr>
            <w:tcW w:w="1721"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250296CA"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w:t>
            </w:r>
          </w:p>
        </w:tc>
        <w:tc>
          <w:tcPr>
            <w:tcW w:w="1597"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6F5F8CE3"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proofErr w:type="spellStart"/>
            <w:r>
              <w:rPr>
                <w:rFonts w:ascii="Times New Roman" w:eastAsia="Times New Roman" w:hAnsi="Times New Roman" w:cs="Times New Roman"/>
                <w:color w:val="000000"/>
                <w:sz w:val="24"/>
                <w:szCs w:val="28"/>
                <w:lang w:eastAsia="ru-RU"/>
              </w:rPr>
              <w:t>Абс</w:t>
            </w:r>
            <w:proofErr w:type="spellEnd"/>
            <w:r>
              <w:rPr>
                <w:rFonts w:ascii="Times New Roman" w:eastAsia="Times New Roman" w:hAnsi="Times New Roman" w:cs="Times New Roman"/>
                <w:color w:val="000000"/>
                <w:sz w:val="24"/>
                <w:szCs w:val="28"/>
                <w:lang w:eastAsia="ru-RU"/>
              </w:rPr>
              <w:t>.</w:t>
            </w:r>
          </w:p>
        </w:tc>
        <w:tc>
          <w:tcPr>
            <w:tcW w:w="2075"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3FACC192"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w:t>
            </w:r>
          </w:p>
        </w:tc>
        <w:tc>
          <w:tcPr>
            <w:tcW w:w="1597"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618AE776"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proofErr w:type="spellStart"/>
            <w:r>
              <w:rPr>
                <w:rFonts w:ascii="Times New Roman" w:eastAsia="Times New Roman" w:hAnsi="Times New Roman" w:cs="Times New Roman"/>
                <w:color w:val="000000"/>
                <w:sz w:val="24"/>
                <w:szCs w:val="28"/>
                <w:lang w:eastAsia="ru-RU"/>
              </w:rPr>
              <w:t>Абс</w:t>
            </w:r>
            <w:proofErr w:type="spellEnd"/>
            <w:r>
              <w:rPr>
                <w:rFonts w:ascii="Times New Roman" w:eastAsia="Times New Roman" w:hAnsi="Times New Roman" w:cs="Times New Roman"/>
                <w:color w:val="000000"/>
                <w:sz w:val="24"/>
                <w:szCs w:val="28"/>
                <w:lang w:eastAsia="ru-RU"/>
              </w:rPr>
              <w:t>.</w:t>
            </w:r>
          </w:p>
        </w:tc>
        <w:tc>
          <w:tcPr>
            <w:tcW w:w="2505"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28DE8983"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w:t>
            </w:r>
          </w:p>
        </w:tc>
      </w:tr>
      <w:tr w:rsidR="00BA0D7D" w14:paraId="07D0BA67" w14:textId="77777777" w:rsidTr="00BA0D7D">
        <w:trPr>
          <w:trHeight w:val="1254"/>
        </w:trPr>
        <w:tc>
          <w:tcPr>
            <w:tcW w:w="322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EFF652B"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"Психические расстройства и расстройства поведения, всего"</w:t>
            </w:r>
          </w:p>
        </w:tc>
        <w:tc>
          <w:tcPr>
            <w:tcW w:w="159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06D91125"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20798</w:t>
            </w:r>
          </w:p>
        </w:tc>
        <w:tc>
          <w:tcPr>
            <w:tcW w:w="172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507368D8"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1510,7</w:t>
            </w:r>
          </w:p>
        </w:tc>
        <w:tc>
          <w:tcPr>
            <w:tcW w:w="159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768A0D58"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20473</w:t>
            </w:r>
          </w:p>
        </w:tc>
        <w:tc>
          <w:tcPr>
            <w:tcW w:w="207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292ED1DF"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1488,2</w:t>
            </w:r>
          </w:p>
        </w:tc>
        <w:tc>
          <w:tcPr>
            <w:tcW w:w="159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043616E1"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21054</w:t>
            </w:r>
          </w:p>
        </w:tc>
        <w:tc>
          <w:tcPr>
            <w:tcW w:w="250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2A18786D"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1553,6</w:t>
            </w:r>
          </w:p>
        </w:tc>
      </w:tr>
      <w:tr w:rsidR="00BA0D7D" w14:paraId="2669645A" w14:textId="77777777" w:rsidTr="00BA0D7D">
        <w:trPr>
          <w:trHeight w:val="1560"/>
        </w:trPr>
        <w:tc>
          <w:tcPr>
            <w:tcW w:w="322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D8BBBDC"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Из них, дети</w:t>
            </w:r>
          </w:p>
        </w:tc>
        <w:tc>
          <w:tcPr>
            <w:tcW w:w="1597"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24B2DAD7"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4217</w:t>
            </w:r>
          </w:p>
        </w:tc>
        <w:tc>
          <w:tcPr>
            <w:tcW w:w="1721"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7C821D94"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306,3</w:t>
            </w:r>
          </w:p>
        </w:tc>
        <w:tc>
          <w:tcPr>
            <w:tcW w:w="1597"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26B5AECD"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4075</w:t>
            </w:r>
          </w:p>
        </w:tc>
        <w:tc>
          <w:tcPr>
            <w:tcW w:w="207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22FFC804"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296,2</w:t>
            </w:r>
          </w:p>
        </w:tc>
        <w:tc>
          <w:tcPr>
            <w:tcW w:w="1597"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49A8F740"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4189</w:t>
            </w:r>
          </w:p>
        </w:tc>
        <w:tc>
          <w:tcPr>
            <w:tcW w:w="250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72223C1F"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309,1</w:t>
            </w:r>
          </w:p>
        </w:tc>
      </w:tr>
      <w:tr w:rsidR="00BA0D7D" w14:paraId="48964903" w14:textId="77777777" w:rsidTr="00BA0D7D">
        <w:trPr>
          <w:trHeight w:val="988"/>
        </w:trPr>
        <w:tc>
          <w:tcPr>
            <w:tcW w:w="322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43BAA89"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Умственная отсталостью</w:t>
            </w:r>
          </w:p>
        </w:tc>
        <w:tc>
          <w:tcPr>
            <w:tcW w:w="159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700A1B70"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7073</w:t>
            </w:r>
          </w:p>
        </w:tc>
        <w:tc>
          <w:tcPr>
            <w:tcW w:w="172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4ECB9771"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514,1</w:t>
            </w:r>
          </w:p>
        </w:tc>
        <w:tc>
          <w:tcPr>
            <w:tcW w:w="159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737D9859"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7055</w:t>
            </w:r>
          </w:p>
        </w:tc>
        <w:tc>
          <w:tcPr>
            <w:tcW w:w="207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344A876B"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512,8</w:t>
            </w:r>
          </w:p>
        </w:tc>
        <w:tc>
          <w:tcPr>
            <w:tcW w:w="159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2A39DBBB"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7255</w:t>
            </w:r>
          </w:p>
        </w:tc>
        <w:tc>
          <w:tcPr>
            <w:tcW w:w="250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08AF4FD5"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533,1</w:t>
            </w:r>
          </w:p>
        </w:tc>
      </w:tr>
      <w:tr w:rsidR="00BA0D7D" w14:paraId="2AADE73A" w14:textId="77777777" w:rsidTr="00BA0D7D">
        <w:trPr>
          <w:trHeight w:val="978"/>
        </w:trPr>
        <w:tc>
          <w:tcPr>
            <w:tcW w:w="322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87BDF7E"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Из них, дети</w:t>
            </w:r>
          </w:p>
        </w:tc>
        <w:tc>
          <w:tcPr>
            <w:tcW w:w="1597"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5339B1B9"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823</w:t>
            </w:r>
          </w:p>
        </w:tc>
        <w:tc>
          <w:tcPr>
            <w:tcW w:w="1721"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6763F4F3"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59,8</w:t>
            </w:r>
          </w:p>
        </w:tc>
        <w:tc>
          <w:tcPr>
            <w:tcW w:w="1597"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00B8F9F4"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900</w:t>
            </w:r>
          </w:p>
        </w:tc>
        <w:tc>
          <w:tcPr>
            <w:tcW w:w="207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5359B9CA"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65,4</w:t>
            </w:r>
          </w:p>
        </w:tc>
        <w:tc>
          <w:tcPr>
            <w:tcW w:w="1597"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34396469" w14:textId="77777777" w:rsidR="00BA0D7D" w:rsidRDefault="00BA0D7D">
            <w:pPr>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988</w:t>
            </w:r>
          </w:p>
        </w:tc>
        <w:tc>
          <w:tcPr>
            <w:tcW w:w="250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18CDCFE9" w14:textId="77777777" w:rsidR="00BA0D7D" w:rsidRDefault="00BA0D7D">
            <w:pPr>
              <w:keepNext/>
              <w:spacing w:after="0"/>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72,9</w:t>
            </w:r>
          </w:p>
        </w:tc>
      </w:tr>
    </w:tbl>
    <w:p w14:paraId="6C8C5DC8" w14:textId="77777777" w:rsidR="00BA0D7D" w:rsidRPr="00BA0D7D" w:rsidRDefault="00BA0D7D" w:rsidP="00BA0D7D">
      <w:pPr>
        <w:pStyle w:val="a8"/>
        <w:framePr w:hSpace="180" w:wrap="around" w:vAnchor="page" w:hAnchor="page" w:x="3862" w:y="9066"/>
        <w:ind w:firstLine="709"/>
        <w:jc w:val="center"/>
        <w:rPr>
          <w:rFonts w:ascii="Times New Roman" w:hAnsi="Times New Roman" w:cs="Times New Roman"/>
          <w:b/>
          <w:i w:val="0"/>
          <w:color w:val="000000" w:themeColor="text1"/>
          <w:sz w:val="28"/>
        </w:rPr>
      </w:pPr>
      <w:r w:rsidRPr="00BA0D7D">
        <w:rPr>
          <w:rFonts w:ascii="Times New Roman" w:hAnsi="Times New Roman" w:cs="Times New Roman"/>
          <w:b/>
          <w:i w:val="0"/>
          <w:color w:val="000000" w:themeColor="text1"/>
          <w:sz w:val="28"/>
        </w:rPr>
        <w:t xml:space="preserve">Рисунок </w:t>
      </w:r>
      <w:r w:rsidRPr="00BA0D7D">
        <w:rPr>
          <w:rFonts w:ascii="Times New Roman" w:hAnsi="Times New Roman" w:cs="Times New Roman"/>
          <w:b/>
          <w:i w:val="0"/>
          <w:color w:val="000000" w:themeColor="text1"/>
          <w:sz w:val="28"/>
        </w:rPr>
        <w:fldChar w:fldCharType="begin"/>
      </w:r>
      <w:r w:rsidRPr="00BA0D7D">
        <w:rPr>
          <w:rFonts w:ascii="Times New Roman" w:hAnsi="Times New Roman" w:cs="Times New Roman"/>
          <w:b/>
          <w:i w:val="0"/>
          <w:color w:val="000000" w:themeColor="text1"/>
          <w:sz w:val="28"/>
        </w:rPr>
        <w:instrText xml:space="preserve"> SEQ Рисунок \* ARABIC </w:instrText>
      </w:r>
      <w:r w:rsidRPr="00BA0D7D">
        <w:rPr>
          <w:rFonts w:ascii="Times New Roman" w:hAnsi="Times New Roman" w:cs="Times New Roman"/>
          <w:b/>
          <w:i w:val="0"/>
          <w:color w:val="000000" w:themeColor="text1"/>
          <w:sz w:val="28"/>
        </w:rPr>
        <w:fldChar w:fldCharType="separate"/>
      </w:r>
      <w:r w:rsidRPr="00BA0D7D">
        <w:rPr>
          <w:rFonts w:ascii="Times New Roman" w:hAnsi="Times New Roman" w:cs="Times New Roman"/>
          <w:b/>
          <w:i w:val="0"/>
          <w:noProof/>
          <w:color w:val="000000" w:themeColor="text1"/>
          <w:sz w:val="28"/>
        </w:rPr>
        <w:t>4</w:t>
      </w:r>
      <w:r w:rsidRPr="00BA0D7D">
        <w:rPr>
          <w:rFonts w:ascii="Times New Roman" w:hAnsi="Times New Roman" w:cs="Times New Roman"/>
          <w:b/>
          <w:i w:val="0"/>
          <w:color w:val="000000" w:themeColor="text1"/>
          <w:sz w:val="28"/>
        </w:rPr>
        <w:fldChar w:fldCharType="end"/>
      </w:r>
      <w:r w:rsidRPr="00BA0D7D">
        <w:rPr>
          <w:rFonts w:ascii="Times New Roman" w:hAnsi="Times New Roman" w:cs="Times New Roman"/>
          <w:b/>
          <w:i w:val="0"/>
          <w:color w:val="000000" w:themeColor="text1"/>
          <w:sz w:val="28"/>
        </w:rPr>
        <w:t xml:space="preserve"> Анализ заболеваемости пациентов за 2020-2022 гг.</w:t>
      </w:r>
    </w:p>
    <w:p w14:paraId="5FF6A6F5" w14:textId="77777777" w:rsidR="00BA0D7D" w:rsidRDefault="00BA0D7D" w:rsidP="00BA0D7D">
      <w:pPr>
        <w:ind w:firstLine="709"/>
        <w:rPr>
          <w:rFonts w:ascii="Times New Roman" w:eastAsia="Times New Roman" w:hAnsi="Times New Roman" w:cs="Times New Roman"/>
          <w:color w:val="000000"/>
          <w:sz w:val="28"/>
          <w:szCs w:val="28"/>
          <w:lang w:eastAsia="ru-RU"/>
        </w:rPr>
      </w:pPr>
    </w:p>
    <w:p w14:paraId="146FF506" w14:textId="77777777" w:rsidR="00BA0D7D" w:rsidRDefault="00BA0D7D" w:rsidP="00BA0D7D">
      <w:pPr>
        <w:spacing w:after="0"/>
        <w:rPr>
          <w:rFonts w:ascii="Times New Roman" w:eastAsia="Times New Roman" w:hAnsi="Times New Roman" w:cs="Times New Roman"/>
          <w:color w:val="000000"/>
          <w:sz w:val="28"/>
          <w:szCs w:val="28"/>
          <w:lang w:eastAsia="ru-RU"/>
        </w:rPr>
        <w:sectPr w:rsidR="00BA0D7D">
          <w:pgSz w:w="16838" w:h="11906" w:orient="landscape"/>
          <w:pgMar w:top="1274" w:right="1134" w:bottom="1701" w:left="1134" w:header="708" w:footer="708" w:gutter="0"/>
          <w:cols w:space="720"/>
        </w:sectPr>
      </w:pPr>
    </w:p>
    <w:p w14:paraId="2617AFDD" w14:textId="77777777" w:rsidR="00BA0D7D" w:rsidRDefault="00BA0D7D" w:rsidP="00BA0D7D">
      <w:pPr>
        <w:spacing w:after="0"/>
        <w:ind w:firstLine="709"/>
        <w:jc w:val="both"/>
        <w:rPr>
          <w:rFonts w:ascii="Times New Roman" w:eastAsia="Times New Roman" w:hAnsi="Times New Roman" w:cs="Times New Roman"/>
          <w:color w:val="000000"/>
          <w:sz w:val="28"/>
          <w:szCs w:val="28"/>
          <w:lang w:eastAsia="ru-RU"/>
        </w:rPr>
      </w:pPr>
    </w:p>
    <w:tbl>
      <w:tblPr>
        <w:tblStyle w:val="-26"/>
        <w:tblW w:w="0" w:type="dxa"/>
        <w:tblInd w:w="-44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567"/>
        <w:gridCol w:w="1134"/>
        <w:gridCol w:w="1134"/>
        <w:gridCol w:w="993"/>
        <w:gridCol w:w="1134"/>
        <w:gridCol w:w="1275"/>
        <w:gridCol w:w="1134"/>
        <w:gridCol w:w="709"/>
        <w:gridCol w:w="567"/>
        <w:gridCol w:w="567"/>
        <w:gridCol w:w="851"/>
        <w:gridCol w:w="708"/>
        <w:gridCol w:w="851"/>
        <w:gridCol w:w="587"/>
        <w:gridCol w:w="547"/>
        <w:gridCol w:w="992"/>
      </w:tblGrid>
      <w:tr w:rsidR="00BA0D7D" w14:paraId="1887BCA3" w14:textId="77777777" w:rsidTr="00BA0D7D">
        <w:trPr>
          <w:cnfStyle w:val="100000000000" w:firstRow="1" w:lastRow="0" w:firstColumn="0" w:lastColumn="0" w:oddVBand="0" w:evenVBand="0" w:oddHBand="0" w:evenHBand="0" w:firstRowFirstColumn="0" w:firstRowLastColumn="0" w:lastRowFirstColumn="0" w:lastRowLastColumn="0"/>
          <w:trHeight w:val="1617"/>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12" w:space="0" w:color="auto"/>
              <w:left w:val="single" w:sz="12" w:space="0" w:color="auto"/>
              <w:bottom w:val="single" w:sz="4" w:space="0" w:color="A8D08D" w:themeColor="accent6" w:themeTint="99"/>
              <w:right w:val="nil"/>
            </w:tcBorders>
            <w:hideMark/>
          </w:tcPr>
          <w:p w14:paraId="75C26C1A" w14:textId="77777777" w:rsidR="00BA0D7D" w:rsidRDefault="00BA0D7D">
            <w:pPr>
              <w:ind w:left="34" w:firstLine="709"/>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br/>
              <w:t>Наименование заболевания</w:t>
            </w:r>
          </w:p>
        </w:tc>
        <w:tc>
          <w:tcPr>
            <w:tcW w:w="567" w:type="dxa"/>
            <w:vMerge w:val="restart"/>
            <w:tcBorders>
              <w:top w:val="single" w:sz="12" w:space="0" w:color="auto"/>
              <w:left w:val="nil"/>
              <w:bottom w:val="single" w:sz="4" w:space="0" w:color="A8D08D" w:themeColor="accent6" w:themeTint="99"/>
              <w:right w:val="nil"/>
            </w:tcBorders>
            <w:hideMark/>
          </w:tcPr>
          <w:p w14:paraId="3EBA11D7" w14:textId="77777777" w:rsidR="00BA0D7D" w:rsidRDefault="00BA0D7D">
            <w:pPr>
              <w:ind w:firstLine="709"/>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br/>
              <w:t xml:space="preserve">№ </w:t>
            </w:r>
            <w:proofErr w:type="spellStart"/>
            <w:r>
              <w:rPr>
                <w:rFonts w:ascii="Times New Roman" w:eastAsia="Times New Roman" w:hAnsi="Times New Roman" w:cs="Times New Roman"/>
                <w:color w:val="000000"/>
                <w:sz w:val="16"/>
                <w:szCs w:val="16"/>
                <w:lang w:eastAsia="ru-RU"/>
              </w:rPr>
              <w:t>стр</w:t>
            </w:r>
            <w:proofErr w:type="spellEnd"/>
          </w:p>
        </w:tc>
        <w:tc>
          <w:tcPr>
            <w:tcW w:w="1134" w:type="dxa"/>
            <w:vMerge w:val="restart"/>
            <w:tcBorders>
              <w:top w:val="single" w:sz="12" w:space="0" w:color="auto"/>
              <w:left w:val="nil"/>
              <w:bottom w:val="single" w:sz="4" w:space="0" w:color="A8D08D" w:themeColor="accent6" w:themeTint="99"/>
              <w:right w:val="nil"/>
            </w:tcBorders>
            <w:hideMark/>
          </w:tcPr>
          <w:p w14:paraId="034B2A45" w14:textId="77777777" w:rsidR="00BA0D7D" w:rsidRDefault="00BA0D7D">
            <w:pPr>
              <w:ind w:firstLine="709"/>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br/>
              <w:t>Шифр по МКБ-10</w:t>
            </w:r>
          </w:p>
        </w:tc>
        <w:tc>
          <w:tcPr>
            <w:tcW w:w="1134" w:type="dxa"/>
            <w:vMerge w:val="restart"/>
            <w:tcBorders>
              <w:top w:val="single" w:sz="12" w:space="0" w:color="auto"/>
              <w:left w:val="nil"/>
              <w:bottom w:val="single" w:sz="4" w:space="0" w:color="A8D08D" w:themeColor="accent6" w:themeTint="99"/>
              <w:right w:val="nil"/>
            </w:tcBorders>
            <w:hideMark/>
          </w:tcPr>
          <w:p w14:paraId="75A13F47" w14:textId="77777777" w:rsidR="00BA0D7D" w:rsidRDefault="00BA0D7D">
            <w:pPr>
              <w:ind w:firstLine="709"/>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br/>
              <w:t>Состояло на начало отчетного года</w:t>
            </w:r>
          </w:p>
        </w:tc>
        <w:tc>
          <w:tcPr>
            <w:tcW w:w="993" w:type="dxa"/>
            <w:vMerge w:val="restart"/>
            <w:tcBorders>
              <w:top w:val="single" w:sz="12" w:space="0" w:color="auto"/>
              <w:left w:val="nil"/>
              <w:bottom w:val="single" w:sz="4" w:space="0" w:color="A8D08D" w:themeColor="accent6" w:themeTint="99"/>
              <w:right w:val="nil"/>
            </w:tcBorders>
            <w:hideMark/>
          </w:tcPr>
          <w:p w14:paraId="46057910" w14:textId="77777777" w:rsidR="00BA0D7D" w:rsidRDefault="00BA0D7D">
            <w:pPr>
              <w:ind w:firstLine="709"/>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br/>
              <w:t>Взято под наблюдение в течение года</w:t>
            </w:r>
          </w:p>
        </w:tc>
        <w:tc>
          <w:tcPr>
            <w:tcW w:w="1134" w:type="dxa"/>
            <w:vMerge w:val="restart"/>
            <w:tcBorders>
              <w:top w:val="single" w:sz="12" w:space="0" w:color="auto"/>
              <w:left w:val="nil"/>
              <w:bottom w:val="single" w:sz="4" w:space="0" w:color="A8D08D" w:themeColor="accent6" w:themeTint="99"/>
              <w:right w:val="nil"/>
            </w:tcBorders>
            <w:hideMark/>
          </w:tcPr>
          <w:p w14:paraId="5B02255D" w14:textId="77777777" w:rsidR="00BA0D7D" w:rsidRDefault="00BA0D7D">
            <w:pPr>
              <w:ind w:firstLine="709"/>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br/>
              <w:t>Из них с впервые в жизни установленным диагнозом</w:t>
            </w:r>
          </w:p>
        </w:tc>
        <w:tc>
          <w:tcPr>
            <w:tcW w:w="1275" w:type="dxa"/>
            <w:vMerge w:val="restart"/>
            <w:tcBorders>
              <w:top w:val="single" w:sz="12" w:space="0" w:color="auto"/>
              <w:left w:val="nil"/>
              <w:bottom w:val="single" w:sz="4" w:space="0" w:color="A8D08D" w:themeColor="accent6" w:themeTint="99"/>
              <w:right w:val="nil"/>
            </w:tcBorders>
            <w:hideMark/>
          </w:tcPr>
          <w:p w14:paraId="7C6056B8" w14:textId="77777777" w:rsidR="00BA0D7D" w:rsidRDefault="00BA0D7D">
            <w:pPr>
              <w:ind w:firstLine="709"/>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br/>
              <w:t>Снято с наблюдения в отчетном году</w:t>
            </w:r>
          </w:p>
        </w:tc>
        <w:tc>
          <w:tcPr>
            <w:tcW w:w="1134" w:type="dxa"/>
            <w:vMerge w:val="restart"/>
            <w:tcBorders>
              <w:top w:val="single" w:sz="12" w:space="0" w:color="auto"/>
              <w:left w:val="nil"/>
              <w:bottom w:val="single" w:sz="4" w:space="0" w:color="A8D08D" w:themeColor="accent6" w:themeTint="99"/>
              <w:right w:val="nil"/>
            </w:tcBorders>
            <w:hideMark/>
          </w:tcPr>
          <w:p w14:paraId="16EBCD4D" w14:textId="77777777" w:rsidR="00BA0D7D" w:rsidRDefault="00BA0D7D">
            <w:pPr>
              <w:ind w:firstLine="709"/>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br/>
              <w:t xml:space="preserve">Из них снято с наблюдения в связи с </w:t>
            </w:r>
            <w:proofErr w:type="spellStart"/>
            <w:r>
              <w:rPr>
                <w:rFonts w:ascii="Times New Roman" w:eastAsia="Times New Roman" w:hAnsi="Times New Roman" w:cs="Times New Roman"/>
                <w:color w:val="000000"/>
                <w:sz w:val="16"/>
                <w:szCs w:val="16"/>
                <w:lang w:eastAsia="ru-RU"/>
              </w:rPr>
              <w:t>выздо-ровлением</w:t>
            </w:r>
            <w:proofErr w:type="spellEnd"/>
            <w:r>
              <w:rPr>
                <w:rFonts w:ascii="Times New Roman" w:eastAsia="Times New Roman" w:hAnsi="Times New Roman" w:cs="Times New Roman"/>
                <w:color w:val="000000"/>
                <w:sz w:val="16"/>
                <w:szCs w:val="16"/>
                <w:lang w:eastAsia="ru-RU"/>
              </w:rPr>
              <w:t xml:space="preserve"> или стойким </w:t>
            </w:r>
            <w:proofErr w:type="spellStart"/>
            <w:r>
              <w:rPr>
                <w:rFonts w:ascii="Times New Roman" w:eastAsia="Times New Roman" w:hAnsi="Times New Roman" w:cs="Times New Roman"/>
                <w:color w:val="000000"/>
                <w:sz w:val="16"/>
                <w:szCs w:val="16"/>
                <w:lang w:eastAsia="ru-RU"/>
              </w:rPr>
              <w:t>улучш</w:t>
            </w:r>
            <w:proofErr w:type="spellEnd"/>
          </w:p>
        </w:tc>
        <w:tc>
          <w:tcPr>
            <w:tcW w:w="6379" w:type="dxa"/>
            <w:gridSpan w:val="9"/>
            <w:tcBorders>
              <w:top w:val="single" w:sz="12" w:space="0" w:color="auto"/>
              <w:left w:val="nil"/>
              <w:bottom w:val="single" w:sz="4" w:space="0" w:color="A8D08D" w:themeColor="accent6" w:themeTint="99"/>
              <w:right w:val="single" w:sz="12" w:space="0" w:color="auto"/>
            </w:tcBorders>
            <w:hideMark/>
          </w:tcPr>
          <w:p w14:paraId="6F2FD192" w14:textId="77777777" w:rsidR="00BA0D7D" w:rsidRDefault="00BA0D7D">
            <w:pPr>
              <w:ind w:firstLine="709"/>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8B"/>
                <w:sz w:val="16"/>
                <w:szCs w:val="16"/>
                <w:lang w:eastAsia="ru-RU"/>
              </w:rPr>
            </w:pPr>
            <w:r>
              <w:rPr>
                <w:rFonts w:ascii="Times New Roman" w:eastAsia="Times New Roman" w:hAnsi="Times New Roman" w:cs="Times New Roman"/>
                <w:color w:val="00008B"/>
                <w:sz w:val="16"/>
                <w:szCs w:val="16"/>
                <w:lang w:eastAsia="ru-RU"/>
              </w:rPr>
              <w:br/>
              <w:t>Состоит под наблюдением больных на конец отчетного года</w:t>
            </w:r>
          </w:p>
        </w:tc>
      </w:tr>
      <w:tr w:rsidR="00BA0D7D" w14:paraId="75D6207F" w14:textId="77777777" w:rsidTr="00BA0D7D">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1701" w:type="dxa"/>
            <w:vMerge/>
            <w:tcBorders>
              <w:top w:val="single" w:sz="12" w:space="0" w:color="auto"/>
              <w:left w:val="single" w:sz="12" w:space="0" w:color="auto"/>
              <w:bottom w:val="single" w:sz="4" w:space="0" w:color="A8D08D" w:themeColor="accent6" w:themeTint="99"/>
              <w:right w:val="nil"/>
            </w:tcBorders>
            <w:vAlign w:val="center"/>
            <w:hideMark/>
          </w:tcPr>
          <w:p w14:paraId="2A5C7097" w14:textId="77777777" w:rsidR="00BA0D7D" w:rsidRDefault="00BA0D7D">
            <w:pPr>
              <w:rPr>
                <w:rFonts w:ascii="Times New Roman" w:eastAsia="Times New Roman" w:hAnsi="Times New Roman" w:cs="Times New Roman"/>
                <w:color w:val="000000"/>
                <w:sz w:val="16"/>
                <w:szCs w:val="16"/>
                <w:lang w:eastAsia="ru-RU"/>
              </w:rPr>
            </w:pPr>
          </w:p>
        </w:tc>
        <w:tc>
          <w:tcPr>
            <w:tcW w:w="567" w:type="dxa"/>
            <w:vMerge/>
            <w:tcBorders>
              <w:top w:val="single" w:sz="12" w:space="0" w:color="auto"/>
              <w:left w:val="nil"/>
              <w:bottom w:val="single" w:sz="4" w:space="0" w:color="A8D08D" w:themeColor="accent6" w:themeTint="99"/>
              <w:right w:val="nil"/>
            </w:tcBorders>
            <w:vAlign w:val="center"/>
            <w:hideMark/>
          </w:tcPr>
          <w:p w14:paraId="37580D40" w14:textId="77777777" w:rsidR="00BA0D7D" w:rsidRDefault="00BA0D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6"/>
                <w:szCs w:val="16"/>
                <w:lang w:eastAsia="ru-RU"/>
              </w:rPr>
            </w:pPr>
          </w:p>
        </w:tc>
        <w:tc>
          <w:tcPr>
            <w:tcW w:w="1134" w:type="dxa"/>
            <w:vMerge/>
            <w:tcBorders>
              <w:top w:val="single" w:sz="12" w:space="0" w:color="auto"/>
              <w:left w:val="nil"/>
              <w:bottom w:val="single" w:sz="4" w:space="0" w:color="A8D08D" w:themeColor="accent6" w:themeTint="99"/>
              <w:right w:val="nil"/>
            </w:tcBorders>
            <w:vAlign w:val="center"/>
            <w:hideMark/>
          </w:tcPr>
          <w:p w14:paraId="48011329" w14:textId="77777777" w:rsidR="00BA0D7D" w:rsidRDefault="00BA0D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6"/>
                <w:szCs w:val="16"/>
                <w:lang w:eastAsia="ru-RU"/>
              </w:rPr>
            </w:pPr>
          </w:p>
        </w:tc>
        <w:tc>
          <w:tcPr>
            <w:tcW w:w="1134" w:type="dxa"/>
            <w:vMerge/>
            <w:tcBorders>
              <w:top w:val="single" w:sz="12" w:space="0" w:color="auto"/>
              <w:left w:val="nil"/>
              <w:bottom w:val="single" w:sz="4" w:space="0" w:color="A8D08D" w:themeColor="accent6" w:themeTint="99"/>
              <w:right w:val="nil"/>
            </w:tcBorders>
            <w:vAlign w:val="center"/>
            <w:hideMark/>
          </w:tcPr>
          <w:p w14:paraId="6C48ED99" w14:textId="77777777" w:rsidR="00BA0D7D" w:rsidRDefault="00BA0D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6"/>
                <w:szCs w:val="16"/>
                <w:lang w:eastAsia="ru-RU"/>
              </w:rPr>
            </w:pPr>
          </w:p>
        </w:tc>
        <w:tc>
          <w:tcPr>
            <w:tcW w:w="993" w:type="dxa"/>
            <w:vMerge/>
            <w:tcBorders>
              <w:top w:val="single" w:sz="12" w:space="0" w:color="auto"/>
              <w:left w:val="nil"/>
              <w:bottom w:val="single" w:sz="4" w:space="0" w:color="A8D08D" w:themeColor="accent6" w:themeTint="99"/>
              <w:right w:val="nil"/>
            </w:tcBorders>
            <w:vAlign w:val="center"/>
            <w:hideMark/>
          </w:tcPr>
          <w:p w14:paraId="44D00164" w14:textId="77777777" w:rsidR="00BA0D7D" w:rsidRDefault="00BA0D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6"/>
                <w:szCs w:val="16"/>
                <w:lang w:eastAsia="ru-RU"/>
              </w:rPr>
            </w:pPr>
          </w:p>
        </w:tc>
        <w:tc>
          <w:tcPr>
            <w:tcW w:w="1134" w:type="dxa"/>
            <w:vMerge/>
            <w:tcBorders>
              <w:top w:val="single" w:sz="12" w:space="0" w:color="auto"/>
              <w:left w:val="nil"/>
              <w:bottom w:val="single" w:sz="4" w:space="0" w:color="A8D08D" w:themeColor="accent6" w:themeTint="99"/>
              <w:right w:val="nil"/>
            </w:tcBorders>
            <w:vAlign w:val="center"/>
            <w:hideMark/>
          </w:tcPr>
          <w:p w14:paraId="7AD22813" w14:textId="77777777" w:rsidR="00BA0D7D" w:rsidRDefault="00BA0D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6"/>
                <w:szCs w:val="16"/>
                <w:lang w:eastAsia="ru-RU"/>
              </w:rPr>
            </w:pPr>
          </w:p>
        </w:tc>
        <w:tc>
          <w:tcPr>
            <w:tcW w:w="1275" w:type="dxa"/>
            <w:vMerge/>
            <w:tcBorders>
              <w:top w:val="single" w:sz="12" w:space="0" w:color="auto"/>
              <w:left w:val="nil"/>
              <w:bottom w:val="single" w:sz="4" w:space="0" w:color="A8D08D" w:themeColor="accent6" w:themeTint="99"/>
              <w:right w:val="nil"/>
            </w:tcBorders>
            <w:vAlign w:val="center"/>
            <w:hideMark/>
          </w:tcPr>
          <w:p w14:paraId="6B585D6E" w14:textId="77777777" w:rsidR="00BA0D7D" w:rsidRDefault="00BA0D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6"/>
                <w:szCs w:val="16"/>
                <w:lang w:eastAsia="ru-RU"/>
              </w:rPr>
            </w:pPr>
          </w:p>
        </w:tc>
        <w:tc>
          <w:tcPr>
            <w:tcW w:w="1134" w:type="dxa"/>
            <w:vMerge/>
            <w:tcBorders>
              <w:top w:val="single" w:sz="12" w:space="0" w:color="auto"/>
              <w:left w:val="nil"/>
              <w:bottom w:val="single" w:sz="4" w:space="0" w:color="A8D08D" w:themeColor="accent6" w:themeTint="99"/>
              <w:right w:val="nil"/>
            </w:tcBorders>
            <w:vAlign w:val="center"/>
            <w:hideMark/>
          </w:tcPr>
          <w:p w14:paraId="380540F8" w14:textId="77777777" w:rsidR="00BA0D7D" w:rsidRDefault="00BA0D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6"/>
                <w:szCs w:val="16"/>
                <w:lang w:eastAsia="ru-RU"/>
              </w:rPr>
            </w:pPr>
          </w:p>
        </w:tc>
        <w:tc>
          <w:tcPr>
            <w:tcW w:w="709" w:type="dxa"/>
            <w:vMerge w:val="restart"/>
            <w:tcBorders>
              <w:top w:val="single" w:sz="4" w:space="0" w:color="A8D08D" w:themeColor="accent6" w:themeTint="99"/>
              <w:left w:val="nil"/>
              <w:bottom w:val="single" w:sz="4" w:space="0" w:color="A8D08D" w:themeColor="accent6" w:themeTint="99"/>
              <w:right w:val="nil"/>
            </w:tcBorders>
            <w:hideMark/>
          </w:tcPr>
          <w:p w14:paraId="3C9A353F"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8B"/>
                <w:sz w:val="16"/>
                <w:szCs w:val="16"/>
                <w:lang w:eastAsia="ru-RU"/>
              </w:rPr>
            </w:pPr>
            <w:r>
              <w:rPr>
                <w:rFonts w:ascii="Times New Roman" w:eastAsia="Times New Roman" w:hAnsi="Times New Roman" w:cs="Times New Roman"/>
                <w:color w:val="00008B"/>
                <w:sz w:val="16"/>
                <w:szCs w:val="16"/>
                <w:lang w:eastAsia="ru-RU"/>
              </w:rPr>
              <w:br/>
              <w:t>Всего</w:t>
            </w:r>
          </w:p>
        </w:tc>
        <w:tc>
          <w:tcPr>
            <w:tcW w:w="3544" w:type="dxa"/>
            <w:gridSpan w:val="5"/>
            <w:tcBorders>
              <w:top w:val="single" w:sz="4" w:space="0" w:color="A8D08D" w:themeColor="accent6" w:themeTint="99"/>
              <w:left w:val="nil"/>
              <w:bottom w:val="single" w:sz="4" w:space="0" w:color="A8D08D" w:themeColor="accent6" w:themeTint="99"/>
              <w:right w:val="nil"/>
            </w:tcBorders>
            <w:hideMark/>
          </w:tcPr>
          <w:p w14:paraId="02F992D9"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8B"/>
                <w:sz w:val="16"/>
                <w:szCs w:val="16"/>
                <w:lang w:eastAsia="ru-RU"/>
              </w:rPr>
            </w:pPr>
            <w:r>
              <w:rPr>
                <w:rFonts w:ascii="Times New Roman" w:eastAsia="Times New Roman" w:hAnsi="Times New Roman" w:cs="Times New Roman"/>
                <w:color w:val="00008B"/>
                <w:sz w:val="16"/>
                <w:szCs w:val="16"/>
                <w:lang w:eastAsia="ru-RU"/>
              </w:rPr>
              <w:br/>
              <w:t>В том числе больных в возрасте, лет</w:t>
            </w:r>
          </w:p>
        </w:tc>
        <w:tc>
          <w:tcPr>
            <w:tcW w:w="1134" w:type="dxa"/>
            <w:gridSpan w:val="2"/>
            <w:tcBorders>
              <w:top w:val="single" w:sz="4" w:space="0" w:color="A8D08D" w:themeColor="accent6" w:themeTint="99"/>
              <w:left w:val="nil"/>
              <w:bottom w:val="single" w:sz="4" w:space="0" w:color="A8D08D" w:themeColor="accent6" w:themeTint="99"/>
              <w:right w:val="nil"/>
            </w:tcBorders>
            <w:hideMark/>
          </w:tcPr>
          <w:p w14:paraId="3B8343F5"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8B"/>
                <w:sz w:val="16"/>
                <w:szCs w:val="16"/>
                <w:lang w:eastAsia="ru-RU"/>
              </w:rPr>
            </w:pPr>
            <w:r>
              <w:rPr>
                <w:rFonts w:ascii="Times New Roman" w:eastAsia="Times New Roman" w:hAnsi="Times New Roman" w:cs="Times New Roman"/>
                <w:color w:val="00008B"/>
                <w:sz w:val="16"/>
                <w:szCs w:val="16"/>
                <w:lang w:eastAsia="ru-RU"/>
              </w:rPr>
              <w:br/>
              <w:t>в том числе</w:t>
            </w:r>
          </w:p>
        </w:tc>
        <w:tc>
          <w:tcPr>
            <w:tcW w:w="992" w:type="dxa"/>
            <w:vMerge w:val="restart"/>
            <w:tcBorders>
              <w:top w:val="single" w:sz="4" w:space="0" w:color="A8D08D" w:themeColor="accent6" w:themeTint="99"/>
              <w:left w:val="nil"/>
              <w:bottom w:val="single" w:sz="4" w:space="0" w:color="A8D08D" w:themeColor="accent6" w:themeTint="99"/>
              <w:right w:val="single" w:sz="12" w:space="0" w:color="auto"/>
            </w:tcBorders>
            <w:hideMark/>
          </w:tcPr>
          <w:p w14:paraId="35D2DF87"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br/>
              <w:t>Сельских жителей</w:t>
            </w:r>
          </w:p>
        </w:tc>
      </w:tr>
      <w:tr w:rsidR="00BA0D7D" w14:paraId="6B29BE57" w14:textId="77777777" w:rsidTr="00BA0D7D">
        <w:trPr>
          <w:trHeight w:val="443"/>
        </w:trPr>
        <w:tc>
          <w:tcPr>
            <w:cnfStyle w:val="001000000000" w:firstRow="0" w:lastRow="0" w:firstColumn="1" w:lastColumn="0" w:oddVBand="0" w:evenVBand="0" w:oddHBand="0" w:evenHBand="0" w:firstRowFirstColumn="0" w:firstRowLastColumn="0" w:lastRowFirstColumn="0" w:lastRowLastColumn="0"/>
            <w:tcW w:w="1701" w:type="dxa"/>
            <w:vMerge/>
            <w:tcBorders>
              <w:top w:val="single" w:sz="12" w:space="0" w:color="auto"/>
              <w:left w:val="single" w:sz="12" w:space="0" w:color="auto"/>
              <w:bottom w:val="single" w:sz="4" w:space="0" w:color="A8D08D" w:themeColor="accent6" w:themeTint="99"/>
              <w:right w:val="nil"/>
            </w:tcBorders>
            <w:vAlign w:val="center"/>
            <w:hideMark/>
          </w:tcPr>
          <w:p w14:paraId="32A99BE7" w14:textId="77777777" w:rsidR="00BA0D7D" w:rsidRDefault="00BA0D7D">
            <w:pPr>
              <w:rPr>
                <w:rFonts w:ascii="Times New Roman" w:eastAsia="Times New Roman" w:hAnsi="Times New Roman" w:cs="Times New Roman"/>
                <w:color w:val="000000"/>
                <w:sz w:val="16"/>
                <w:szCs w:val="16"/>
                <w:lang w:eastAsia="ru-RU"/>
              </w:rPr>
            </w:pPr>
          </w:p>
        </w:tc>
        <w:tc>
          <w:tcPr>
            <w:tcW w:w="567" w:type="dxa"/>
            <w:vMerge/>
            <w:tcBorders>
              <w:top w:val="single" w:sz="12" w:space="0" w:color="auto"/>
              <w:left w:val="nil"/>
              <w:bottom w:val="single" w:sz="4" w:space="0" w:color="A8D08D" w:themeColor="accent6" w:themeTint="99"/>
              <w:right w:val="nil"/>
            </w:tcBorders>
            <w:vAlign w:val="center"/>
            <w:hideMark/>
          </w:tcPr>
          <w:p w14:paraId="2FCEB8D2" w14:textId="77777777" w:rsidR="00BA0D7D" w:rsidRDefault="00BA0D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6"/>
                <w:szCs w:val="16"/>
                <w:lang w:eastAsia="ru-RU"/>
              </w:rPr>
            </w:pPr>
          </w:p>
        </w:tc>
        <w:tc>
          <w:tcPr>
            <w:tcW w:w="1134" w:type="dxa"/>
            <w:vMerge/>
            <w:tcBorders>
              <w:top w:val="single" w:sz="12" w:space="0" w:color="auto"/>
              <w:left w:val="nil"/>
              <w:bottom w:val="single" w:sz="4" w:space="0" w:color="A8D08D" w:themeColor="accent6" w:themeTint="99"/>
              <w:right w:val="nil"/>
            </w:tcBorders>
            <w:vAlign w:val="center"/>
            <w:hideMark/>
          </w:tcPr>
          <w:p w14:paraId="28952A34" w14:textId="77777777" w:rsidR="00BA0D7D" w:rsidRDefault="00BA0D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6"/>
                <w:szCs w:val="16"/>
                <w:lang w:eastAsia="ru-RU"/>
              </w:rPr>
            </w:pPr>
          </w:p>
        </w:tc>
        <w:tc>
          <w:tcPr>
            <w:tcW w:w="1134" w:type="dxa"/>
            <w:vMerge/>
            <w:tcBorders>
              <w:top w:val="single" w:sz="12" w:space="0" w:color="auto"/>
              <w:left w:val="nil"/>
              <w:bottom w:val="single" w:sz="4" w:space="0" w:color="A8D08D" w:themeColor="accent6" w:themeTint="99"/>
              <w:right w:val="nil"/>
            </w:tcBorders>
            <w:vAlign w:val="center"/>
            <w:hideMark/>
          </w:tcPr>
          <w:p w14:paraId="7D80E587" w14:textId="77777777" w:rsidR="00BA0D7D" w:rsidRDefault="00BA0D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6"/>
                <w:szCs w:val="16"/>
                <w:lang w:eastAsia="ru-RU"/>
              </w:rPr>
            </w:pPr>
          </w:p>
        </w:tc>
        <w:tc>
          <w:tcPr>
            <w:tcW w:w="993" w:type="dxa"/>
            <w:vMerge/>
            <w:tcBorders>
              <w:top w:val="single" w:sz="12" w:space="0" w:color="auto"/>
              <w:left w:val="nil"/>
              <w:bottom w:val="single" w:sz="4" w:space="0" w:color="A8D08D" w:themeColor="accent6" w:themeTint="99"/>
              <w:right w:val="nil"/>
            </w:tcBorders>
            <w:vAlign w:val="center"/>
            <w:hideMark/>
          </w:tcPr>
          <w:p w14:paraId="54F267AC" w14:textId="77777777" w:rsidR="00BA0D7D" w:rsidRDefault="00BA0D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6"/>
                <w:szCs w:val="16"/>
                <w:lang w:eastAsia="ru-RU"/>
              </w:rPr>
            </w:pPr>
          </w:p>
        </w:tc>
        <w:tc>
          <w:tcPr>
            <w:tcW w:w="1134" w:type="dxa"/>
            <w:vMerge/>
            <w:tcBorders>
              <w:top w:val="single" w:sz="12" w:space="0" w:color="auto"/>
              <w:left w:val="nil"/>
              <w:bottom w:val="single" w:sz="4" w:space="0" w:color="A8D08D" w:themeColor="accent6" w:themeTint="99"/>
              <w:right w:val="nil"/>
            </w:tcBorders>
            <w:vAlign w:val="center"/>
            <w:hideMark/>
          </w:tcPr>
          <w:p w14:paraId="72802698" w14:textId="77777777" w:rsidR="00BA0D7D" w:rsidRDefault="00BA0D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6"/>
                <w:szCs w:val="16"/>
                <w:lang w:eastAsia="ru-RU"/>
              </w:rPr>
            </w:pPr>
          </w:p>
        </w:tc>
        <w:tc>
          <w:tcPr>
            <w:tcW w:w="1275" w:type="dxa"/>
            <w:vMerge/>
            <w:tcBorders>
              <w:top w:val="single" w:sz="12" w:space="0" w:color="auto"/>
              <w:left w:val="nil"/>
              <w:bottom w:val="single" w:sz="4" w:space="0" w:color="A8D08D" w:themeColor="accent6" w:themeTint="99"/>
              <w:right w:val="nil"/>
            </w:tcBorders>
            <w:vAlign w:val="center"/>
            <w:hideMark/>
          </w:tcPr>
          <w:p w14:paraId="395591C0" w14:textId="77777777" w:rsidR="00BA0D7D" w:rsidRDefault="00BA0D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6"/>
                <w:szCs w:val="16"/>
                <w:lang w:eastAsia="ru-RU"/>
              </w:rPr>
            </w:pPr>
          </w:p>
        </w:tc>
        <w:tc>
          <w:tcPr>
            <w:tcW w:w="1134" w:type="dxa"/>
            <w:vMerge/>
            <w:tcBorders>
              <w:top w:val="single" w:sz="12" w:space="0" w:color="auto"/>
              <w:left w:val="nil"/>
              <w:bottom w:val="single" w:sz="4" w:space="0" w:color="A8D08D" w:themeColor="accent6" w:themeTint="99"/>
              <w:right w:val="nil"/>
            </w:tcBorders>
            <w:vAlign w:val="center"/>
            <w:hideMark/>
          </w:tcPr>
          <w:p w14:paraId="22C54865" w14:textId="77777777" w:rsidR="00BA0D7D" w:rsidRDefault="00BA0D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6"/>
                <w:szCs w:val="16"/>
                <w:lang w:eastAsia="ru-RU"/>
              </w:rPr>
            </w:pPr>
          </w:p>
        </w:tc>
        <w:tc>
          <w:tcPr>
            <w:tcW w:w="6379" w:type="dxa"/>
            <w:vMerge/>
            <w:tcBorders>
              <w:top w:val="single" w:sz="4" w:space="0" w:color="A8D08D" w:themeColor="accent6" w:themeTint="99"/>
              <w:left w:val="nil"/>
              <w:bottom w:val="single" w:sz="4" w:space="0" w:color="A8D08D" w:themeColor="accent6" w:themeTint="99"/>
              <w:right w:val="nil"/>
            </w:tcBorders>
            <w:vAlign w:val="center"/>
            <w:hideMark/>
          </w:tcPr>
          <w:p w14:paraId="057715C6" w14:textId="77777777" w:rsidR="00BA0D7D" w:rsidRDefault="00BA0D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8B"/>
                <w:sz w:val="16"/>
                <w:szCs w:val="16"/>
                <w:lang w:eastAsia="ru-RU"/>
              </w:rPr>
            </w:pPr>
          </w:p>
        </w:tc>
        <w:tc>
          <w:tcPr>
            <w:tcW w:w="567" w:type="dxa"/>
            <w:tcBorders>
              <w:top w:val="single" w:sz="4" w:space="0" w:color="A8D08D" w:themeColor="accent6" w:themeTint="99"/>
              <w:left w:val="nil"/>
              <w:bottom w:val="single" w:sz="4" w:space="0" w:color="A8D08D" w:themeColor="accent6" w:themeTint="99"/>
              <w:right w:val="nil"/>
            </w:tcBorders>
            <w:noWrap/>
            <w:hideMark/>
          </w:tcPr>
          <w:p w14:paraId="448B008E"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0-4</w:t>
            </w:r>
          </w:p>
        </w:tc>
        <w:tc>
          <w:tcPr>
            <w:tcW w:w="567" w:type="dxa"/>
            <w:tcBorders>
              <w:top w:val="single" w:sz="4" w:space="0" w:color="A8D08D" w:themeColor="accent6" w:themeTint="99"/>
              <w:left w:val="nil"/>
              <w:bottom w:val="single" w:sz="4" w:space="0" w:color="A8D08D" w:themeColor="accent6" w:themeTint="99"/>
              <w:right w:val="nil"/>
            </w:tcBorders>
            <w:noWrap/>
            <w:hideMark/>
          </w:tcPr>
          <w:p w14:paraId="23A12732"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5-9</w:t>
            </w:r>
          </w:p>
        </w:tc>
        <w:tc>
          <w:tcPr>
            <w:tcW w:w="851" w:type="dxa"/>
            <w:tcBorders>
              <w:top w:val="single" w:sz="4" w:space="0" w:color="A8D08D" w:themeColor="accent6" w:themeTint="99"/>
              <w:left w:val="nil"/>
              <w:bottom w:val="single" w:sz="4" w:space="0" w:color="A8D08D" w:themeColor="accent6" w:themeTint="99"/>
              <w:right w:val="nil"/>
            </w:tcBorders>
            <w:noWrap/>
            <w:hideMark/>
          </w:tcPr>
          <w:p w14:paraId="78697A4F"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10-14</w:t>
            </w:r>
          </w:p>
        </w:tc>
        <w:tc>
          <w:tcPr>
            <w:tcW w:w="708" w:type="dxa"/>
            <w:tcBorders>
              <w:top w:val="single" w:sz="4" w:space="0" w:color="A8D08D" w:themeColor="accent6" w:themeTint="99"/>
              <w:left w:val="nil"/>
              <w:bottom w:val="single" w:sz="4" w:space="0" w:color="A8D08D" w:themeColor="accent6" w:themeTint="99"/>
              <w:right w:val="nil"/>
            </w:tcBorders>
            <w:noWrap/>
            <w:hideMark/>
          </w:tcPr>
          <w:p w14:paraId="01861E0B"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15-19</w:t>
            </w:r>
          </w:p>
        </w:tc>
        <w:tc>
          <w:tcPr>
            <w:tcW w:w="851" w:type="dxa"/>
            <w:tcBorders>
              <w:top w:val="single" w:sz="4" w:space="0" w:color="A8D08D" w:themeColor="accent6" w:themeTint="99"/>
              <w:left w:val="nil"/>
              <w:bottom w:val="single" w:sz="4" w:space="0" w:color="A8D08D" w:themeColor="accent6" w:themeTint="99"/>
              <w:right w:val="nil"/>
            </w:tcBorders>
            <w:hideMark/>
          </w:tcPr>
          <w:p w14:paraId="113B2A7F"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15-17</w:t>
            </w:r>
            <w:r>
              <w:rPr>
                <w:rFonts w:ascii="Times New Roman" w:eastAsia="Times New Roman" w:hAnsi="Times New Roman" w:cs="Times New Roman"/>
                <w:color w:val="000000"/>
                <w:sz w:val="16"/>
                <w:szCs w:val="16"/>
                <w:lang w:eastAsia="ru-RU"/>
              </w:rPr>
              <w:br/>
            </w:r>
            <w:proofErr w:type="spellStart"/>
            <w:r>
              <w:rPr>
                <w:rFonts w:ascii="Times New Roman" w:eastAsia="Times New Roman" w:hAnsi="Times New Roman" w:cs="Times New Roman"/>
                <w:color w:val="000000"/>
                <w:sz w:val="16"/>
                <w:szCs w:val="16"/>
                <w:lang w:eastAsia="ru-RU"/>
              </w:rPr>
              <w:t>вкл</w:t>
            </w:r>
            <w:proofErr w:type="spellEnd"/>
          </w:p>
        </w:tc>
        <w:tc>
          <w:tcPr>
            <w:tcW w:w="587" w:type="dxa"/>
            <w:tcBorders>
              <w:top w:val="single" w:sz="4" w:space="0" w:color="A8D08D" w:themeColor="accent6" w:themeTint="99"/>
              <w:left w:val="nil"/>
              <w:bottom w:val="single" w:sz="4" w:space="0" w:color="A8D08D" w:themeColor="accent6" w:themeTint="99"/>
              <w:right w:val="nil"/>
            </w:tcBorders>
            <w:hideMark/>
          </w:tcPr>
          <w:p w14:paraId="25D9FAD8"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8B"/>
                <w:sz w:val="16"/>
                <w:szCs w:val="16"/>
                <w:lang w:eastAsia="ru-RU"/>
              </w:rPr>
            </w:pPr>
            <w:r>
              <w:rPr>
                <w:rFonts w:ascii="Times New Roman" w:eastAsia="Times New Roman" w:hAnsi="Times New Roman" w:cs="Times New Roman"/>
                <w:color w:val="00008B"/>
                <w:sz w:val="16"/>
                <w:szCs w:val="16"/>
                <w:lang w:eastAsia="ru-RU"/>
              </w:rPr>
              <w:br/>
              <w:t>Мужчин</w:t>
            </w:r>
          </w:p>
        </w:tc>
        <w:tc>
          <w:tcPr>
            <w:tcW w:w="547" w:type="dxa"/>
            <w:tcBorders>
              <w:top w:val="single" w:sz="4" w:space="0" w:color="A8D08D" w:themeColor="accent6" w:themeTint="99"/>
              <w:left w:val="nil"/>
              <w:bottom w:val="single" w:sz="4" w:space="0" w:color="A8D08D" w:themeColor="accent6" w:themeTint="99"/>
              <w:right w:val="nil"/>
            </w:tcBorders>
            <w:hideMark/>
          </w:tcPr>
          <w:p w14:paraId="3678F1FF"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8B"/>
                <w:sz w:val="16"/>
                <w:szCs w:val="16"/>
                <w:lang w:eastAsia="ru-RU"/>
              </w:rPr>
            </w:pPr>
            <w:r>
              <w:rPr>
                <w:rFonts w:ascii="Times New Roman" w:eastAsia="Times New Roman" w:hAnsi="Times New Roman" w:cs="Times New Roman"/>
                <w:color w:val="00008B"/>
                <w:sz w:val="16"/>
                <w:szCs w:val="16"/>
                <w:lang w:eastAsia="ru-RU"/>
              </w:rPr>
              <w:br/>
              <w:t>Женщин</w:t>
            </w:r>
          </w:p>
        </w:tc>
        <w:tc>
          <w:tcPr>
            <w:tcW w:w="992" w:type="dxa"/>
            <w:vMerge/>
            <w:tcBorders>
              <w:top w:val="single" w:sz="4" w:space="0" w:color="A8D08D" w:themeColor="accent6" w:themeTint="99"/>
              <w:left w:val="nil"/>
              <w:bottom w:val="single" w:sz="4" w:space="0" w:color="A8D08D" w:themeColor="accent6" w:themeTint="99"/>
              <w:right w:val="single" w:sz="12" w:space="0" w:color="auto"/>
            </w:tcBorders>
            <w:vAlign w:val="center"/>
            <w:hideMark/>
          </w:tcPr>
          <w:p w14:paraId="58E88456" w14:textId="77777777" w:rsidR="00BA0D7D" w:rsidRDefault="00BA0D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p>
        </w:tc>
      </w:tr>
      <w:tr w:rsidR="00BA0D7D" w14:paraId="4142258D" w14:textId="77777777" w:rsidTr="00BA0D7D">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8D08D" w:themeColor="accent6" w:themeTint="99"/>
              <w:left w:val="single" w:sz="12" w:space="0" w:color="auto"/>
              <w:bottom w:val="single" w:sz="4" w:space="0" w:color="A8D08D" w:themeColor="accent6" w:themeTint="99"/>
              <w:right w:val="nil"/>
            </w:tcBorders>
          </w:tcPr>
          <w:p w14:paraId="3B780D69" w14:textId="77777777" w:rsidR="00BA0D7D" w:rsidRDefault="00BA0D7D">
            <w:pPr>
              <w:ind w:firstLine="709"/>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p>
          <w:p w14:paraId="07A74E17" w14:textId="77777777" w:rsidR="00BA0D7D" w:rsidRDefault="00BA0D7D">
            <w:pPr>
              <w:ind w:firstLine="709"/>
              <w:jc w:val="center"/>
              <w:rPr>
                <w:rFonts w:ascii="Times New Roman" w:eastAsia="Times New Roman" w:hAnsi="Times New Roman" w:cs="Times New Roman"/>
                <w:color w:val="000000"/>
                <w:sz w:val="16"/>
                <w:szCs w:val="16"/>
                <w:lang w:val="en-US" w:eastAsia="ru-RU"/>
              </w:rPr>
            </w:pPr>
          </w:p>
        </w:tc>
        <w:tc>
          <w:tcPr>
            <w:tcW w:w="567" w:type="dxa"/>
            <w:tcBorders>
              <w:top w:val="single" w:sz="4" w:space="0" w:color="A8D08D" w:themeColor="accent6" w:themeTint="99"/>
              <w:left w:val="nil"/>
              <w:bottom w:val="single" w:sz="4" w:space="0" w:color="A8D08D" w:themeColor="accent6" w:themeTint="99"/>
              <w:right w:val="nil"/>
            </w:tcBorders>
          </w:tcPr>
          <w:p w14:paraId="386B6CC5"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p>
        </w:tc>
        <w:tc>
          <w:tcPr>
            <w:tcW w:w="1134" w:type="dxa"/>
            <w:tcBorders>
              <w:top w:val="single" w:sz="4" w:space="0" w:color="A8D08D" w:themeColor="accent6" w:themeTint="99"/>
              <w:left w:val="nil"/>
              <w:bottom w:val="single" w:sz="4" w:space="0" w:color="A8D08D" w:themeColor="accent6" w:themeTint="99"/>
              <w:right w:val="nil"/>
            </w:tcBorders>
          </w:tcPr>
          <w:p w14:paraId="0C38A60C"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p>
        </w:tc>
        <w:tc>
          <w:tcPr>
            <w:tcW w:w="1134" w:type="dxa"/>
            <w:tcBorders>
              <w:top w:val="single" w:sz="4" w:space="0" w:color="A8D08D" w:themeColor="accent6" w:themeTint="99"/>
              <w:left w:val="nil"/>
              <w:bottom w:val="single" w:sz="4" w:space="0" w:color="A8D08D" w:themeColor="accent6" w:themeTint="99"/>
              <w:right w:val="nil"/>
            </w:tcBorders>
          </w:tcPr>
          <w:p w14:paraId="7446E416"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p>
        </w:tc>
        <w:tc>
          <w:tcPr>
            <w:tcW w:w="993" w:type="dxa"/>
            <w:tcBorders>
              <w:top w:val="single" w:sz="4" w:space="0" w:color="A8D08D" w:themeColor="accent6" w:themeTint="99"/>
              <w:left w:val="nil"/>
              <w:bottom w:val="single" w:sz="4" w:space="0" w:color="A8D08D" w:themeColor="accent6" w:themeTint="99"/>
              <w:right w:val="nil"/>
            </w:tcBorders>
          </w:tcPr>
          <w:p w14:paraId="5EA91601"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p>
        </w:tc>
        <w:tc>
          <w:tcPr>
            <w:tcW w:w="1134" w:type="dxa"/>
            <w:tcBorders>
              <w:top w:val="single" w:sz="4" w:space="0" w:color="A8D08D" w:themeColor="accent6" w:themeTint="99"/>
              <w:left w:val="nil"/>
              <w:bottom w:val="single" w:sz="4" w:space="0" w:color="A8D08D" w:themeColor="accent6" w:themeTint="99"/>
              <w:right w:val="nil"/>
            </w:tcBorders>
          </w:tcPr>
          <w:p w14:paraId="17BE0180"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p>
        </w:tc>
        <w:tc>
          <w:tcPr>
            <w:tcW w:w="1275" w:type="dxa"/>
            <w:tcBorders>
              <w:top w:val="single" w:sz="4" w:space="0" w:color="A8D08D" w:themeColor="accent6" w:themeTint="99"/>
              <w:left w:val="nil"/>
              <w:bottom w:val="single" w:sz="4" w:space="0" w:color="A8D08D" w:themeColor="accent6" w:themeTint="99"/>
              <w:right w:val="nil"/>
            </w:tcBorders>
          </w:tcPr>
          <w:p w14:paraId="6F4C5CDF"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p>
        </w:tc>
        <w:tc>
          <w:tcPr>
            <w:tcW w:w="1134" w:type="dxa"/>
            <w:tcBorders>
              <w:top w:val="single" w:sz="4" w:space="0" w:color="A8D08D" w:themeColor="accent6" w:themeTint="99"/>
              <w:left w:val="nil"/>
              <w:bottom w:val="single" w:sz="4" w:space="0" w:color="A8D08D" w:themeColor="accent6" w:themeTint="99"/>
              <w:right w:val="nil"/>
            </w:tcBorders>
          </w:tcPr>
          <w:p w14:paraId="5F93BAE4"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p>
        </w:tc>
        <w:tc>
          <w:tcPr>
            <w:tcW w:w="709" w:type="dxa"/>
            <w:tcBorders>
              <w:top w:val="single" w:sz="4" w:space="0" w:color="A8D08D" w:themeColor="accent6" w:themeTint="99"/>
              <w:left w:val="nil"/>
              <w:bottom w:val="single" w:sz="4" w:space="0" w:color="A8D08D" w:themeColor="accent6" w:themeTint="99"/>
              <w:right w:val="nil"/>
            </w:tcBorders>
          </w:tcPr>
          <w:p w14:paraId="41759B9D"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8B"/>
                <w:sz w:val="16"/>
                <w:szCs w:val="16"/>
                <w:lang w:eastAsia="ru-RU"/>
              </w:rPr>
            </w:pPr>
          </w:p>
        </w:tc>
        <w:tc>
          <w:tcPr>
            <w:tcW w:w="567" w:type="dxa"/>
            <w:tcBorders>
              <w:top w:val="single" w:sz="4" w:space="0" w:color="A8D08D" w:themeColor="accent6" w:themeTint="99"/>
              <w:left w:val="nil"/>
              <w:bottom w:val="single" w:sz="4" w:space="0" w:color="A8D08D" w:themeColor="accent6" w:themeTint="99"/>
              <w:right w:val="nil"/>
            </w:tcBorders>
            <w:noWrap/>
          </w:tcPr>
          <w:p w14:paraId="57DFA742"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p>
        </w:tc>
        <w:tc>
          <w:tcPr>
            <w:tcW w:w="567" w:type="dxa"/>
            <w:tcBorders>
              <w:top w:val="single" w:sz="4" w:space="0" w:color="A8D08D" w:themeColor="accent6" w:themeTint="99"/>
              <w:left w:val="nil"/>
              <w:bottom w:val="single" w:sz="4" w:space="0" w:color="A8D08D" w:themeColor="accent6" w:themeTint="99"/>
              <w:right w:val="nil"/>
            </w:tcBorders>
            <w:noWrap/>
          </w:tcPr>
          <w:p w14:paraId="3A2064EC"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p>
        </w:tc>
        <w:tc>
          <w:tcPr>
            <w:tcW w:w="851" w:type="dxa"/>
            <w:tcBorders>
              <w:top w:val="single" w:sz="4" w:space="0" w:color="A8D08D" w:themeColor="accent6" w:themeTint="99"/>
              <w:left w:val="nil"/>
              <w:bottom w:val="single" w:sz="4" w:space="0" w:color="A8D08D" w:themeColor="accent6" w:themeTint="99"/>
              <w:right w:val="nil"/>
            </w:tcBorders>
            <w:noWrap/>
          </w:tcPr>
          <w:p w14:paraId="07CC7254"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p>
        </w:tc>
        <w:tc>
          <w:tcPr>
            <w:tcW w:w="708" w:type="dxa"/>
            <w:tcBorders>
              <w:top w:val="single" w:sz="4" w:space="0" w:color="A8D08D" w:themeColor="accent6" w:themeTint="99"/>
              <w:left w:val="nil"/>
              <w:bottom w:val="single" w:sz="4" w:space="0" w:color="A8D08D" w:themeColor="accent6" w:themeTint="99"/>
              <w:right w:val="nil"/>
            </w:tcBorders>
            <w:noWrap/>
          </w:tcPr>
          <w:p w14:paraId="494AA3A8"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p>
        </w:tc>
        <w:tc>
          <w:tcPr>
            <w:tcW w:w="851" w:type="dxa"/>
            <w:tcBorders>
              <w:top w:val="single" w:sz="4" w:space="0" w:color="A8D08D" w:themeColor="accent6" w:themeTint="99"/>
              <w:left w:val="nil"/>
              <w:bottom w:val="single" w:sz="4" w:space="0" w:color="A8D08D" w:themeColor="accent6" w:themeTint="99"/>
              <w:right w:val="nil"/>
            </w:tcBorders>
          </w:tcPr>
          <w:p w14:paraId="4F754523"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p>
        </w:tc>
        <w:tc>
          <w:tcPr>
            <w:tcW w:w="587" w:type="dxa"/>
            <w:tcBorders>
              <w:top w:val="single" w:sz="4" w:space="0" w:color="A8D08D" w:themeColor="accent6" w:themeTint="99"/>
              <w:left w:val="nil"/>
              <w:bottom w:val="single" w:sz="4" w:space="0" w:color="A8D08D" w:themeColor="accent6" w:themeTint="99"/>
              <w:right w:val="nil"/>
            </w:tcBorders>
          </w:tcPr>
          <w:p w14:paraId="60EA3923"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8B"/>
                <w:sz w:val="16"/>
                <w:szCs w:val="16"/>
                <w:lang w:eastAsia="ru-RU"/>
              </w:rPr>
            </w:pPr>
          </w:p>
        </w:tc>
        <w:tc>
          <w:tcPr>
            <w:tcW w:w="547" w:type="dxa"/>
            <w:tcBorders>
              <w:top w:val="single" w:sz="4" w:space="0" w:color="A8D08D" w:themeColor="accent6" w:themeTint="99"/>
              <w:left w:val="nil"/>
              <w:bottom w:val="single" w:sz="4" w:space="0" w:color="A8D08D" w:themeColor="accent6" w:themeTint="99"/>
              <w:right w:val="nil"/>
            </w:tcBorders>
          </w:tcPr>
          <w:p w14:paraId="149EE35C"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8B"/>
                <w:sz w:val="16"/>
                <w:szCs w:val="16"/>
                <w:lang w:eastAsia="ru-RU"/>
              </w:rPr>
            </w:pPr>
          </w:p>
        </w:tc>
        <w:tc>
          <w:tcPr>
            <w:tcW w:w="992" w:type="dxa"/>
            <w:tcBorders>
              <w:top w:val="single" w:sz="4" w:space="0" w:color="A8D08D" w:themeColor="accent6" w:themeTint="99"/>
              <w:left w:val="nil"/>
              <w:bottom w:val="single" w:sz="4" w:space="0" w:color="A8D08D" w:themeColor="accent6" w:themeTint="99"/>
              <w:right w:val="single" w:sz="12" w:space="0" w:color="auto"/>
            </w:tcBorders>
          </w:tcPr>
          <w:p w14:paraId="2E850CA0"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p>
        </w:tc>
      </w:tr>
      <w:tr w:rsidR="00BA0D7D" w14:paraId="590FE1E4" w14:textId="77777777" w:rsidTr="00BA0D7D">
        <w:trPr>
          <w:trHeight w:val="293"/>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8D08D" w:themeColor="accent6" w:themeTint="99"/>
              <w:left w:val="single" w:sz="12" w:space="0" w:color="auto"/>
              <w:bottom w:val="single" w:sz="4" w:space="0" w:color="A8D08D" w:themeColor="accent6" w:themeTint="99"/>
              <w:right w:val="nil"/>
            </w:tcBorders>
            <w:noWrap/>
            <w:hideMark/>
          </w:tcPr>
          <w:p w14:paraId="21A75A61" w14:textId="77777777" w:rsidR="00BA0D7D" w:rsidRDefault="00BA0D7D">
            <w:pPr>
              <w:ind w:firstLine="709"/>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А</w:t>
            </w:r>
          </w:p>
        </w:tc>
        <w:tc>
          <w:tcPr>
            <w:tcW w:w="567" w:type="dxa"/>
            <w:tcBorders>
              <w:top w:val="single" w:sz="4" w:space="0" w:color="A8D08D" w:themeColor="accent6" w:themeTint="99"/>
              <w:left w:val="nil"/>
              <w:bottom w:val="single" w:sz="4" w:space="0" w:color="A8D08D" w:themeColor="accent6" w:themeTint="99"/>
              <w:right w:val="nil"/>
            </w:tcBorders>
            <w:noWrap/>
            <w:hideMark/>
          </w:tcPr>
          <w:p w14:paraId="2C431202"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w:t>
            </w:r>
          </w:p>
        </w:tc>
        <w:tc>
          <w:tcPr>
            <w:tcW w:w="1134" w:type="dxa"/>
            <w:tcBorders>
              <w:top w:val="single" w:sz="4" w:space="0" w:color="A8D08D" w:themeColor="accent6" w:themeTint="99"/>
              <w:left w:val="nil"/>
              <w:bottom w:val="single" w:sz="4" w:space="0" w:color="A8D08D" w:themeColor="accent6" w:themeTint="99"/>
              <w:right w:val="nil"/>
            </w:tcBorders>
            <w:noWrap/>
            <w:hideMark/>
          </w:tcPr>
          <w:p w14:paraId="2416973E"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w:t>
            </w:r>
          </w:p>
        </w:tc>
        <w:tc>
          <w:tcPr>
            <w:tcW w:w="1134" w:type="dxa"/>
            <w:tcBorders>
              <w:top w:val="single" w:sz="4" w:space="0" w:color="A8D08D" w:themeColor="accent6" w:themeTint="99"/>
              <w:left w:val="nil"/>
              <w:bottom w:val="single" w:sz="4" w:space="0" w:color="A8D08D" w:themeColor="accent6" w:themeTint="99"/>
              <w:right w:val="nil"/>
            </w:tcBorders>
            <w:noWrap/>
            <w:hideMark/>
          </w:tcPr>
          <w:p w14:paraId="11B4E810"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993" w:type="dxa"/>
            <w:tcBorders>
              <w:top w:val="single" w:sz="4" w:space="0" w:color="A8D08D" w:themeColor="accent6" w:themeTint="99"/>
              <w:left w:val="nil"/>
              <w:bottom w:val="single" w:sz="4" w:space="0" w:color="A8D08D" w:themeColor="accent6" w:themeTint="99"/>
              <w:right w:val="nil"/>
            </w:tcBorders>
            <w:noWrap/>
            <w:hideMark/>
          </w:tcPr>
          <w:p w14:paraId="64376CAD"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c>
          <w:tcPr>
            <w:tcW w:w="1134" w:type="dxa"/>
            <w:tcBorders>
              <w:top w:val="single" w:sz="4" w:space="0" w:color="A8D08D" w:themeColor="accent6" w:themeTint="99"/>
              <w:left w:val="nil"/>
              <w:bottom w:val="single" w:sz="4" w:space="0" w:color="A8D08D" w:themeColor="accent6" w:themeTint="99"/>
              <w:right w:val="nil"/>
            </w:tcBorders>
            <w:noWrap/>
            <w:hideMark/>
          </w:tcPr>
          <w:p w14:paraId="3D5111E6"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1275" w:type="dxa"/>
            <w:tcBorders>
              <w:top w:val="single" w:sz="4" w:space="0" w:color="A8D08D" w:themeColor="accent6" w:themeTint="99"/>
              <w:left w:val="nil"/>
              <w:bottom w:val="single" w:sz="4" w:space="0" w:color="A8D08D" w:themeColor="accent6" w:themeTint="99"/>
              <w:right w:val="nil"/>
            </w:tcBorders>
            <w:noWrap/>
            <w:hideMark/>
          </w:tcPr>
          <w:p w14:paraId="6A28715B"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1134" w:type="dxa"/>
            <w:tcBorders>
              <w:top w:val="single" w:sz="4" w:space="0" w:color="A8D08D" w:themeColor="accent6" w:themeTint="99"/>
              <w:left w:val="nil"/>
              <w:bottom w:val="single" w:sz="4" w:space="0" w:color="A8D08D" w:themeColor="accent6" w:themeTint="99"/>
              <w:right w:val="nil"/>
            </w:tcBorders>
            <w:noWrap/>
            <w:hideMark/>
          </w:tcPr>
          <w:p w14:paraId="2C9190DE"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c>
          <w:tcPr>
            <w:tcW w:w="709" w:type="dxa"/>
            <w:tcBorders>
              <w:top w:val="single" w:sz="4" w:space="0" w:color="A8D08D" w:themeColor="accent6" w:themeTint="99"/>
              <w:left w:val="nil"/>
              <w:bottom w:val="single" w:sz="4" w:space="0" w:color="A8D08D" w:themeColor="accent6" w:themeTint="99"/>
              <w:right w:val="nil"/>
            </w:tcBorders>
            <w:noWrap/>
            <w:hideMark/>
          </w:tcPr>
          <w:p w14:paraId="676F6232"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c>
          <w:tcPr>
            <w:tcW w:w="567" w:type="dxa"/>
            <w:tcBorders>
              <w:top w:val="single" w:sz="4" w:space="0" w:color="A8D08D" w:themeColor="accent6" w:themeTint="99"/>
              <w:left w:val="nil"/>
              <w:bottom w:val="single" w:sz="4" w:space="0" w:color="A8D08D" w:themeColor="accent6" w:themeTint="99"/>
              <w:right w:val="nil"/>
            </w:tcBorders>
            <w:noWrap/>
            <w:hideMark/>
          </w:tcPr>
          <w:p w14:paraId="3717184B"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p>
        </w:tc>
        <w:tc>
          <w:tcPr>
            <w:tcW w:w="567" w:type="dxa"/>
            <w:tcBorders>
              <w:top w:val="single" w:sz="4" w:space="0" w:color="A8D08D" w:themeColor="accent6" w:themeTint="99"/>
              <w:left w:val="nil"/>
              <w:bottom w:val="single" w:sz="4" w:space="0" w:color="A8D08D" w:themeColor="accent6" w:themeTint="99"/>
              <w:right w:val="nil"/>
            </w:tcBorders>
            <w:noWrap/>
            <w:hideMark/>
          </w:tcPr>
          <w:p w14:paraId="0C0BBFF4"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w:t>
            </w:r>
          </w:p>
        </w:tc>
        <w:tc>
          <w:tcPr>
            <w:tcW w:w="851" w:type="dxa"/>
            <w:tcBorders>
              <w:top w:val="single" w:sz="4" w:space="0" w:color="A8D08D" w:themeColor="accent6" w:themeTint="99"/>
              <w:left w:val="nil"/>
              <w:bottom w:val="single" w:sz="4" w:space="0" w:color="A8D08D" w:themeColor="accent6" w:themeTint="99"/>
              <w:right w:val="nil"/>
            </w:tcBorders>
            <w:noWrap/>
            <w:hideMark/>
          </w:tcPr>
          <w:p w14:paraId="39CFAACA"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w:t>
            </w:r>
          </w:p>
        </w:tc>
        <w:tc>
          <w:tcPr>
            <w:tcW w:w="708" w:type="dxa"/>
            <w:tcBorders>
              <w:top w:val="single" w:sz="4" w:space="0" w:color="A8D08D" w:themeColor="accent6" w:themeTint="99"/>
              <w:left w:val="nil"/>
              <w:bottom w:val="single" w:sz="4" w:space="0" w:color="A8D08D" w:themeColor="accent6" w:themeTint="99"/>
              <w:right w:val="nil"/>
            </w:tcBorders>
            <w:noWrap/>
            <w:hideMark/>
          </w:tcPr>
          <w:p w14:paraId="6ED7D53B"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851" w:type="dxa"/>
            <w:tcBorders>
              <w:top w:val="single" w:sz="4" w:space="0" w:color="A8D08D" w:themeColor="accent6" w:themeTint="99"/>
              <w:left w:val="nil"/>
              <w:bottom w:val="single" w:sz="4" w:space="0" w:color="A8D08D" w:themeColor="accent6" w:themeTint="99"/>
              <w:right w:val="nil"/>
            </w:tcBorders>
            <w:noWrap/>
            <w:hideMark/>
          </w:tcPr>
          <w:p w14:paraId="691C2E12"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26</w:t>
            </w:r>
          </w:p>
        </w:tc>
        <w:tc>
          <w:tcPr>
            <w:tcW w:w="587" w:type="dxa"/>
            <w:tcBorders>
              <w:top w:val="single" w:sz="4" w:space="0" w:color="A8D08D" w:themeColor="accent6" w:themeTint="99"/>
              <w:left w:val="nil"/>
              <w:bottom w:val="single" w:sz="4" w:space="0" w:color="A8D08D" w:themeColor="accent6" w:themeTint="99"/>
              <w:right w:val="nil"/>
            </w:tcBorders>
            <w:noWrap/>
            <w:hideMark/>
          </w:tcPr>
          <w:p w14:paraId="79204945"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27</w:t>
            </w:r>
          </w:p>
        </w:tc>
        <w:tc>
          <w:tcPr>
            <w:tcW w:w="547" w:type="dxa"/>
            <w:tcBorders>
              <w:top w:val="single" w:sz="4" w:space="0" w:color="A8D08D" w:themeColor="accent6" w:themeTint="99"/>
              <w:left w:val="nil"/>
              <w:bottom w:val="single" w:sz="4" w:space="0" w:color="A8D08D" w:themeColor="accent6" w:themeTint="99"/>
              <w:right w:val="nil"/>
            </w:tcBorders>
            <w:noWrap/>
            <w:hideMark/>
          </w:tcPr>
          <w:p w14:paraId="66A7C903"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28</w:t>
            </w:r>
          </w:p>
        </w:tc>
        <w:tc>
          <w:tcPr>
            <w:tcW w:w="992" w:type="dxa"/>
            <w:tcBorders>
              <w:top w:val="single" w:sz="4" w:space="0" w:color="A8D08D" w:themeColor="accent6" w:themeTint="99"/>
              <w:left w:val="nil"/>
              <w:bottom w:val="single" w:sz="4" w:space="0" w:color="A8D08D" w:themeColor="accent6" w:themeTint="99"/>
              <w:right w:val="single" w:sz="12" w:space="0" w:color="auto"/>
            </w:tcBorders>
            <w:noWrap/>
            <w:hideMark/>
          </w:tcPr>
          <w:p w14:paraId="4DD75620"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28</w:t>
            </w:r>
          </w:p>
        </w:tc>
      </w:tr>
      <w:tr w:rsidR="00BA0D7D" w14:paraId="1AAAB6EC" w14:textId="77777777" w:rsidTr="00BA0D7D">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8D08D" w:themeColor="accent6" w:themeTint="99"/>
              <w:left w:val="single" w:sz="12" w:space="0" w:color="auto"/>
              <w:bottom w:val="single" w:sz="4" w:space="0" w:color="A8D08D" w:themeColor="accent6" w:themeTint="99"/>
              <w:right w:val="nil"/>
            </w:tcBorders>
            <w:hideMark/>
          </w:tcPr>
          <w:p w14:paraId="5159C09E" w14:textId="77777777" w:rsidR="00BA0D7D" w:rsidRDefault="00BA0D7D">
            <w:pPr>
              <w:ind w:firstLine="709"/>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Психические расстройства и расстройства поведения, всего</w:t>
            </w:r>
          </w:p>
        </w:tc>
        <w:tc>
          <w:tcPr>
            <w:tcW w:w="567" w:type="dxa"/>
            <w:tcBorders>
              <w:top w:val="single" w:sz="4" w:space="0" w:color="A8D08D" w:themeColor="accent6" w:themeTint="99"/>
              <w:left w:val="nil"/>
              <w:bottom w:val="single" w:sz="4" w:space="0" w:color="A8D08D" w:themeColor="accent6" w:themeTint="99"/>
              <w:right w:val="nil"/>
            </w:tcBorders>
            <w:hideMark/>
          </w:tcPr>
          <w:p w14:paraId="7B3F509A"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1134" w:type="dxa"/>
            <w:tcBorders>
              <w:top w:val="single" w:sz="4" w:space="0" w:color="A8D08D" w:themeColor="accent6" w:themeTint="99"/>
              <w:left w:val="nil"/>
              <w:bottom w:val="single" w:sz="4" w:space="0" w:color="A8D08D" w:themeColor="accent6" w:themeTint="99"/>
              <w:right w:val="nil"/>
            </w:tcBorders>
            <w:hideMark/>
          </w:tcPr>
          <w:p w14:paraId="470410AB"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F00-F</w:t>
            </w:r>
            <w:proofErr w:type="gramStart"/>
            <w:r>
              <w:rPr>
                <w:rFonts w:ascii="Times New Roman" w:eastAsia="Times New Roman" w:hAnsi="Times New Roman" w:cs="Times New Roman"/>
                <w:color w:val="000000"/>
                <w:sz w:val="16"/>
                <w:szCs w:val="16"/>
                <w:lang w:eastAsia="ru-RU"/>
              </w:rPr>
              <w:t>09  F</w:t>
            </w:r>
            <w:proofErr w:type="gramEnd"/>
            <w:r>
              <w:rPr>
                <w:rFonts w:ascii="Times New Roman" w:eastAsia="Times New Roman" w:hAnsi="Times New Roman" w:cs="Times New Roman"/>
                <w:color w:val="000000"/>
                <w:sz w:val="16"/>
                <w:szCs w:val="16"/>
                <w:lang w:eastAsia="ru-RU"/>
              </w:rPr>
              <w:t>20-F99</w:t>
            </w:r>
          </w:p>
        </w:tc>
        <w:tc>
          <w:tcPr>
            <w:tcW w:w="1134" w:type="dxa"/>
            <w:tcBorders>
              <w:top w:val="single" w:sz="4" w:space="0" w:color="A8D08D" w:themeColor="accent6" w:themeTint="99"/>
              <w:left w:val="nil"/>
              <w:bottom w:val="single" w:sz="4" w:space="0" w:color="A8D08D" w:themeColor="accent6" w:themeTint="99"/>
              <w:right w:val="nil"/>
            </w:tcBorders>
            <w:hideMark/>
          </w:tcPr>
          <w:p w14:paraId="0200392E"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20880</w:t>
            </w:r>
          </w:p>
        </w:tc>
        <w:tc>
          <w:tcPr>
            <w:tcW w:w="993" w:type="dxa"/>
            <w:tcBorders>
              <w:top w:val="single" w:sz="4" w:space="0" w:color="A8D08D" w:themeColor="accent6" w:themeTint="99"/>
              <w:left w:val="nil"/>
              <w:bottom w:val="single" w:sz="4" w:space="0" w:color="A8D08D" w:themeColor="accent6" w:themeTint="99"/>
              <w:right w:val="nil"/>
            </w:tcBorders>
            <w:hideMark/>
          </w:tcPr>
          <w:p w14:paraId="5D9E5102"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1721</w:t>
            </w:r>
          </w:p>
        </w:tc>
        <w:tc>
          <w:tcPr>
            <w:tcW w:w="1134" w:type="dxa"/>
            <w:tcBorders>
              <w:top w:val="single" w:sz="4" w:space="0" w:color="A8D08D" w:themeColor="accent6" w:themeTint="99"/>
              <w:left w:val="nil"/>
              <w:bottom w:val="single" w:sz="4" w:space="0" w:color="A8D08D" w:themeColor="accent6" w:themeTint="99"/>
              <w:right w:val="nil"/>
            </w:tcBorders>
            <w:noWrap/>
            <w:hideMark/>
          </w:tcPr>
          <w:p w14:paraId="1D969585"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1041</w:t>
            </w:r>
          </w:p>
        </w:tc>
        <w:tc>
          <w:tcPr>
            <w:tcW w:w="1275" w:type="dxa"/>
            <w:tcBorders>
              <w:top w:val="single" w:sz="4" w:space="0" w:color="A8D08D" w:themeColor="accent6" w:themeTint="99"/>
              <w:left w:val="nil"/>
              <w:bottom w:val="single" w:sz="4" w:space="0" w:color="A8D08D" w:themeColor="accent6" w:themeTint="99"/>
              <w:right w:val="nil"/>
            </w:tcBorders>
            <w:hideMark/>
          </w:tcPr>
          <w:p w14:paraId="34F2C6FD"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1804</w:t>
            </w:r>
          </w:p>
        </w:tc>
        <w:tc>
          <w:tcPr>
            <w:tcW w:w="1134" w:type="dxa"/>
            <w:tcBorders>
              <w:top w:val="single" w:sz="4" w:space="0" w:color="A8D08D" w:themeColor="accent6" w:themeTint="99"/>
              <w:left w:val="nil"/>
              <w:bottom w:val="single" w:sz="4" w:space="0" w:color="A8D08D" w:themeColor="accent6" w:themeTint="99"/>
              <w:right w:val="nil"/>
            </w:tcBorders>
            <w:hideMark/>
          </w:tcPr>
          <w:p w14:paraId="60C8B02D"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599</w:t>
            </w:r>
          </w:p>
        </w:tc>
        <w:tc>
          <w:tcPr>
            <w:tcW w:w="709" w:type="dxa"/>
            <w:tcBorders>
              <w:top w:val="single" w:sz="4" w:space="0" w:color="A8D08D" w:themeColor="accent6" w:themeTint="99"/>
              <w:left w:val="nil"/>
              <w:bottom w:val="single" w:sz="4" w:space="0" w:color="A8D08D" w:themeColor="accent6" w:themeTint="99"/>
              <w:right w:val="nil"/>
            </w:tcBorders>
            <w:hideMark/>
          </w:tcPr>
          <w:p w14:paraId="0E1B8724"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20798</w:t>
            </w:r>
          </w:p>
        </w:tc>
        <w:tc>
          <w:tcPr>
            <w:tcW w:w="567" w:type="dxa"/>
            <w:tcBorders>
              <w:top w:val="single" w:sz="4" w:space="0" w:color="A8D08D" w:themeColor="accent6" w:themeTint="99"/>
              <w:left w:val="nil"/>
              <w:bottom w:val="single" w:sz="4" w:space="0" w:color="A8D08D" w:themeColor="accent6" w:themeTint="99"/>
              <w:right w:val="nil"/>
            </w:tcBorders>
            <w:hideMark/>
          </w:tcPr>
          <w:p w14:paraId="511C2CEB"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118</w:t>
            </w:r>
          </w:p>
        </w:tc>
        <w:tc>
          <w:tcPr>
            <w:tcW w:w="567" w:type="dxa"/>
            <w:tcBorders>
              <w:top w:val="single" w:sz="4" w:space="0" w:color="A8D08D" w:themeColor="accent6" w:themeTint="99"/>
              <w:left w:val="nil"/>
              <w:bottom w:val="single" w:sz="4" w:space="0" w:color="A8D08D" w:themeColor="accent6" w:themeTint="99"/>
              <w:right w:val="nil"/>
            </w:tcBorders>
            <w:noWrap/>
            <w:hideMark/>
          </w:tcPr>
          <w:p w14:paraId="40F42018"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1355</w:t>
            </w:r>
          </w:p>
        </w:tc>
        <w:tc>
          <w:tcPr>
            <w:tcW w:w="851" w:type="dxa"/>
            <w:tcBorders>
              <w:top w:val="single" w:sz="4" w:space="0" w:color="A8D08D" w:themeColor="accent6" w:themeTint="99"/>
              <w:left w:val="nil"/>
              <w:bottom w:val="single" w:sz="4" w:space="0" w:color="A8D08D" w:themeColor="accent6" w:themeTint="99"/>
              <w:right w:val="nil"/>
            </w:tcBorders>
            <w:hideMark/>
          </w:tcPr>
          <w:p w14:paraId="708001B2"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1875</w:t>
            </w:r>
          </w:p>
        </w:tc>
        <w:tc>
          <w:tcPr>
            <w:tcW w:w="708" w:type="dxa"/>
            <w:tcBorders>
              <w:top w:val="single" w:sz="4" w:space="0" w:color="A8D08D" w:themeColor="accent6" w:themeTint="99"/>
              <w:left w:val="nil"/>
              <w:bottom w:val="single" w:sz="4" w:space="0" w:color="A8D08D" w:themeColor="accent6" w:themeTint="99"/>
              <w:right w:val="nil"/>
            </w:tcBorders>
            <w:hideMark/>
          </w:tcPr>
          <w:p w14:paraId="79CE06B7"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1331</w:t>
            </w:r>
          </w:p>
        </w:tc>
        <w:tc>
          <w:tcPr>
            <w:tcW w:w="851" w:type="dxa"/>
            <w:tcBorders>
              <w:top w:val="single" w:sz="4" w:space="0" w:color="A8D08D" w:themeColor="accent6" w:themeTint="99"/>
              <w:left w:val="nil"/>
              <w:bottom w:val="single" w:sz="4" w:space="0" w:color="A8D08D" w:themeColor="accent6" w:themeTint="99"/>
              <w:right w:val="nil"/>
            </w:tcBorders>
            <w:hideMark/>
          </w:tcPr>
          <w:p w14:paraId="6FE4A0D3"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869</w:t>
            </w:r>
          </w:p>
        </w:tc>
        <w:tc>
          <w:tcPr>
            <w:tcW w:w="587" w:type="dxa"/>
            <w:tcBorders>
              <w:top w:val="single" w:sz="4" w:space="0" w:color="A8D08D" w:themeColor="accent6" w:themeTint="99"/>
              <w:left w:val="nil"/>
              <w:bottom w:val="single" w:sz="4" w:space="0" w:color="A8D08D" w:themeColor="accent6" w:themeTint="99"/>
              <w:right w:val="nil"/>
            </w:tcBorders>
            <w:hideMark/>
          </w:tcPr>
          <w:p w14:paraId="30FAB2B8"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12471</w:t>
            </w:r>
          </w:p>
        </w:tc>
        <w:tc>
          <w:tcPr>
            <w:tcW w:w="547" w:type="dxa"/>
            <w:tcBorders>
              <w:top w:val="single" w:sz="4" w:space="0" w:color="A8D08D" w:themeColor="accent6" w:themeTint="99"/>
              <w:left w:val="nil"/>
              <w:bottom w:val="single" w:sz="4" w:space="0" w:color="A8D08D" w:themeColor="accent6" w:themeTint="99"/>
              <w:right w:val="nil"/>
            </w:tcBorders>
            <w:hideMark/>
          </w:tcPr>
          <w:p w14:paraId="1CA6FE42"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8327</w:t>
            </w:r>
          </w:p>
        </w:tc>
        <w:tc>
          <w:tcPr>
            <w:tcW w:w="992" w:type="dxa"/>
            <w:tcBorders>
              <w:top w:val="single" w:sz="4" w:space="0" w:color="A8D08D" w:themeColor="accent6" w:themeTint="99"/>
              <w:left w:val="nil"/>
              <w:bottom w:val="single" w:sz="4" w:space="0" w:color="A8D08D" w:themeColor="accent6" w:themeTint="99"/>
              <w:right w:val="single" w:sz="12" w:space="0" w:color="auto"/>
            </w:tcBorders>
            <w:hideMark/>
          </w:tcPr>
          <w:p w14:paraId="4D74F368"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4124</w:t>
            </w:r>
          </w:p>
        </w:tc>
      </w:tr>
      <w:tr w:rsidR="00BA0D7D" w14:paraId="6B4627E4" w14:textId="77777777" w:rsidTr="00BA0D7D">
        <w:trPr>
          <w:trHeight w:val="293"/>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8D08D" w:themeColor="accent6" w:themeTint="99"/>
              <w:left w:val="single" w:sz="12" w:space="0" w:color="auto"/>
              <w:bottom w:val="single" w:sz="4" w:space="0" w:color="A8D08D" w:themeColor="accent6" w:themeTint="99"/>
              <w:right w:val="nil"/>
            </w:tcBorders>
            <w:hideMark/>
          </w:tcPr>
          <w:p w14:paraId="223842EB" w14:textId="77777777" w:rsidR="00BA0D7D" w:rsidRDefault="00BA0D7D">
            <w:pPr>
              <w:ind w:firstLine="709"/>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Умственная отсталость</w:t>
            </w:r>
          </w:p>
        </w:tc>
        <w:tc>
          <w:tcPr>
            <w:tcW w:w="567" w:type="dxa"/>
            <w:tcBorders>
              <w:top w:val="single" w:sz="4" w:space="0" w:color="A8D08D" w:themeColor="accent6" w:themeTint="99"/>
              <w:left w:val="nil"/>
              <w:bottom w:val="single" w:sz="4" w:space="0" w:color="A8D08D" w:themeColor="accent6" w:themeTint="99"/>
              <w:right w:val="nil"/>
            </w:tcBorders>
            <w:hideMark/>
          </w:tcPr>
          <w:p w14:paraId="636BFA46"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w:t>
            </w:r>
          </w:p>
        </w:tc>
        <w:tc>
          <w:tcPr>
            <w:tcW w:w="1134" w:type="dxa"/>
            <w:tcBorders>
              <w:top w:val="single" w:sz="4" w:space="0" w:color="A8D08D" w:themeColor="accent6" w:themeTint="99"/>
              <w:left w:val="nil"/>
              <w:bottom w:val="single" w:sz="4" w:space="0" w:color="A8D08D" w:themeColor="accent6" w:themeTint="99"/>
              <w:right w:val="nil"/>
            </w:tcBorders>
            <w:hideMark/>
          </w:tcPr>
          <w:p w14:paraId="406D4584"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F70-F79</w:t>
            </w:r>
          </w:p>
        </w:tc>
        <w:tc>
          <w:tcPr>
            <w:tcW w:w="1134" w:type="dxa"/>
            <w:tcBorders>
              <w:top w:val="single" w:sz="4" w:space="0" w:color="A8D08D" w:themeColor="accent6" w:themeTint="99"/>
              <w:left w:val="nil"/>
              <w:bottom w:val="single" w:sz="4" w:space="0" w:color="A8D08D" w:themeColor="accent6" w:themeTint="99"/>
              <w:right w:val="nil"/>
            </w:tcBorders>
            <w:hideMark/>
          </w:tcPr>
          <w:p w14:paraId="3B10BCFC"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7078</w:t>
            </w:r>
          </w:p>
        </w:tc>
        <w:tc>
          <w:tcPr>
            <w:tcW w:w="993" w:type="dxa"/>
            <w:tcBorders>
              <w:top w:val="single" w:sz="4" w:space="0" w:color="A8D08D" w:themeColor="accent6" w:themeTint="99"/>
              <w:left w:val="nil"/>
              <w:bottom w:val="single" w:sz="4" w:space="0" w:color="A8D08D" w:themeColor="accent6" w:themeTint="99"/>
              <w:right w:val="nil"/>
            </w:tcBorders>
            <w:hideMark/>
          </w:tcPr>
          <w:p w14:paraId="0C2ED5D5"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344</w:t>
            </w:r>
          </w:p>
        </w:tc>
        <w:tc>
          <w:tcPr>
            <w:tcW w:w="1134" w:type="dxa"/>
            <w:tcBorders>
              <w:top w:val="single" w:sz="4" w:space="0" w:color="A8D08D" w:themeColor="accent6" w:themeTint="99"/>
              <w:left w:val="nil"/>
              <w:bottom w:val="single" w:sz="4" w:space="0" w:color="A8D08D" w:themeColor="accent6" w:themeTint="99"/>
              <w:right w:val="nil"/>
            </w:tcBorders>
            <w:noWrap/>
            <w:hideMark/>
          </w:tcPr>
          <w:p w14:paraId="7BCE0E63"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97</w:t>
            </w:r>
          </w:p>
        </w:tc>
        <w:tc>
          <w:tcPr>
            <w:tcW w:w="1275" w:type="dxa"/>
            <w:tcBorders>
              <w:top w:val="single" w:sz="4" w:space="0" w:color="A8D08D" w:themeColor="accent6" w:themeTint="99"/>
              <w:left w:val="nil"/>
              <w:bottom w:val="single" w:sz="4" w:space="0" w:color="A8D08D" w:themeColor="accent6" w:themeTint="99"/>
              <w:right w:val="nil"/>
            </w:tcBorders>
            <w:hideMark/>
          </w:tcPr>
          <w:p w14:paraId="2B0AED25"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391</w:t>
            </w:r>
          </w:p>
        </w:tc>
        <w:tc>
          <w:tcPr>
            <w:tcW w:w="1134" w:type="dxa"/>
            <w:tcBorders>
              <w:top w:val="single" w:sz="4" w:space="0" w:color="A8D08D" w:themeColor="accent6" w:themeTint="99"/>
              <w:left w:val="nil"/>
              <w:bottom w:val="single" w:sz="4" w:space="0" w:color="A8D08D" w:themeColor="accent6" w:themeTint="99"/>
              <w:right w:val="nil"/>
            </w:tcBorders>
            <w:hideMark/>
          </w:tcPr>
          <w:p w14:paraId="5D385D9C"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709" w:type="dxa"/>
            <w:tcBorders>
              <w:top w:val="single" w:sz="4" w:space="0" w:color="A8D08D" w:themeColor="accent6" w:themeTint="99"/>
              <w:left w:val="nil"/>
              <w:bottom w:val="single" w:sz="4" w:space="0" w:color="A8D08D" w:themeColor="accent6" w:themeTint="99"/>
              <w:right w:val="nil"/>
            </w:tcBorders>
            <w:hideMark/>
          </w:tcPr>
          <w:p w14:paraId="566C1A37"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7073</w:t>
            </w:r>
          </w:p>
        </w:tc>
        <w:tc>
          <w:tcPr>
            <w:tcW w:w="567" w:type="dxa"/>
            <w:tcBorders>
              <w:top w:val="single" w:sz="4" w:space="0" w:color="A8D08D" w:themeColor="accent6" w:themeTint="99"/>
              <w:left w:val="nil"/>
              <w:bottom w:val="single" w:sz="4" w:space="0" w:color="A8D08D" w:themeColor="accent6" w:themeTint="99"/>
              <w:right w:val="nil"/>
            </w:tcBorders>
            <w:hideMark/>
          </w:tcPr>
          <w:p w14:paraId="0C368314"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567" w:type="dxa"/>
            <w:tcBorders>
              <w:top w:val="single" w:sz="4" w:space="0" w:color="A8D08D" w:themeColor="accent6" w:themeTint="99"/>
              <w:left w:val="nil"/>
              <w:bottom w:val="single" w:sz="4" w:space="0" w:color="A8D08D" w:themeColor="accent6" w:themeTint="99"/>
              <w:right w:val="nil"/>
            </w:tcBorders>
            <w:noWrap/>
            <w:hideMark/>
          </w:tcPr>
          <w:p w14:paraId="224F5A9A"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166</w:t>
            </w:r>
          </w:p>
        </w:tc>
        <w:tc>
          <w:tcPr>
            <w:tcW w:w="851" w:type="dxa"/>
            <w:tcBorders>
              <w:top w:val="single" w:sz="4" w:space="0" w:color="A8D08D" w:themeColor="accent6" w:themeTint="99"/>
              <w:left w:val="nil"/>
              <w:bottom w:val="single" w:sz="4" w:space="0" w:color="A8D08D" w:themeColor="accent6" w:themeTint="99"/>
              <w:right w:val="nil"/>
            </w:tcBorders>
            <w:hideMark/>
          </w:tcPr>
          <w:p w14:paraId="59539299"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354</w:t>
            </w:r>
          </w:p>
        </w:tc>
        <w:tc>
          <w:tcPr>
            <w:tcW w:w="708" w:type="dxa"/>
            <w:tcBorders>
              <w:top w:val="single" w:sz="4" w:space="0" w:color="A8D08D" w:themeColor="accent6" w:themeTint="99"/>
              <w:left w:val="nil"/>
              <w:bottom w:val="single" w:sz="4" w:space="0" w:color="A8D08D" w:themeColor="accent6" w:themeTint="99"/>
              <w:right w:val="nil"/>
            </w:tcBorders>
            <w:hideMark/>
          </w:tcPr>
          <w:p w14:paraId="762BCA73"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487</w:t>
            </w:r>
          </w:p>
        </w:tc>
        <w:tc>
          <w:tcPr>
            <w:tcW w:w="851" w:type="dxa"/>
            <w:tcBorders>
              <w:top w:val="single" w:sz="4" w:space="0" w:color="A8D08D" w:themeColor="accent6" w:themeTint="99"/>
              <w:left w:val="nil"/>
              <w:bottom w:val="single" w:sz="4" w:space="0" w:color="A8D08D" w:themeColor="accent6" w:themeTint="99"/>
              <w:right w:val="nil"/>
            </w:tcBorders>
            <w:hideMark/>
          </w:tcPr>
          <w:p w14:paraId="090299F0"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293</w:t>
            </w:r>
          </w:p>
        </w:tc>
        <w:tc>
          <w:tcPr>
            <w:tcW w:w="587" w:type="dxa"/>
            <w:tcBorders>
              <w:top w:val="single" w:sz="4" w:space="0" w:color="A8D08D" w:themeColor="accent6" w:themeTint="99"/>
              <w:left w:val="nil"/>
              <w:bottom w:val="single" w:sz="4" w:space="0" w:color="A8D08D" w:themeColor="accent6" w:themeTint="99"/>
              <w:right w:val="nil"/>
            </w:tcBorders>
            <w:hideMark/>
          </w:tcPr>
          <w:p w14:paraId="43D83EEA"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4455</w:t>
            </w:r>
          </w:p>
        </w:tc>
        <w:tc>
          <w:tcPr>
            <w:tcW w:w="547" w:type="dxa"/>
            <w:tcBorders>
              <w:top w:val="single" w:sz="4" w:space="0" w:color="A8D08D" w:themeColor="accent6" w:themeTint="99"/>
              <w:left w:val="nil"/>
              <w:bottom w:val="single" w:sz="4" w:space="0" w:color="A8D08D" w:themeColor="accent6" w:themeTint="99"/>
              <w:right w:val="nil"/>
            </w:tcBorders>
            <w:hideMark/>
          </w:tcPr>
          <w:p w14:paraId="59F26FB9"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2618</w:t>
            </w:r>
          </w:p>
        </w:tc>
        <w:tc>
          <w:tcPr>
            <w:tcW w:w="992" w:type="dxa"/>
            <w:tcBorders>
              <w:top w:val="single" w:sz="4" w:space="0" w:color="A8D08D" w:themeColor="accent6" w:themeTint="99"/>
              <w:left w:val="nil"/>
              <w:bottom w:val="single" w:sz="4" w:space="0" w:color="A8D08D" w:themeColor="accent6" w:themeTint="99"/>
              <w:right w:val="single" w:sz="12" w:space="0" w:color="auto"/>
            </w:tcBorders>
            <w:hideMark/>
          </w:tcPr>
          <w:p w14:paraId="44B4E872"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2358</w:t>
            </w:r>
          </w:p>
        </w:tc>
      </w:tr>
      <w:tr w:rsidR="00BA0D7D" w14:paraId="57BA28AB" w14:textId="77777777" w:rsidTr="00BA0D7D">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8D08D" w:themeColor="accent6" w:themeTint="99"/>
              <w:left w:val="single" w:sz="12" w:space="0" w:color="auto"/>
              <w:bottom w:val="single" w:sz="12" w:space="0" w:color="auto"/>
              <w:right w:val="nil"/>
            </w:tcBorders>
            <w:hideMark/>
          </w:tcPr>
          <w:p w14:paraId="7D7544CB" w14:textId="77777777" w:rsidR="00BA0D7D" w:rsidRDefault="00BA0D7D">
            <w:pPr>
              <w:ind w:firstLine="709"/>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из них: легкая умственная отсталость</w:t>
            </w:r>
          </w:p>
        </w:tc>
        <w:tc>
          <w:tcPr>
            <w:tcW w:w="567" w:type="dxa"/>
            <w:tcBorders>
              <w:top w:val="single" w:sz="4" w:space="0" w:color="A8D08D" w:themeColor="accent6" w:themeTint="99"/>
              <w:left w:val="nil"/>
              <w:bottom w:val="single" w:sz="12" w:space="0" w:color="auto"/>
              <w:right w:val="nil"/>
            </w:tcBorders>
            <w:hideMark/>
          </w:tcPr>
          <w:p w14:paraId="16DD2067"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1134" w:type="dxa"/>
            <w:tcBorders>
              <w:top w:val="single" w:sz="4" w:space="0" w:color="A8D08D" w:themeColor="accent6" w:themeTint="99"/>
              <w:left w:val="nil"/>
              <w:bottom w:val="single" w:sz="12" w:space="0" w:color="auto"/>
              <w:right w:val="nil"/>
            </w:tcBorders>
            <w:hideMark/>
          </w:tcPr>
          <w:p w14:paraId="3C30BE40"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F70</w:t>
            </w:r>
          </w:p>
        </w:tc>
        <w:tc>
          <w:tcPr>
            <w:tcW w:w="1134" w:type="dxa"/>
            <w:tcBorders>
              <w:top w:val="single" w:sz="4" w:space="0" w:color="A8D08D" w:themeColor="accent6" w:themeTint="99"/>
              <w:left w:val="nil"/>
              <w:bottom w:val="single" w:sz="12" w:space="0" w:color="auto"/>
              <w:right w:val="nil"/>
            </w:tcBorders>
            <w:hideMark/>
          </w:tcPr>
          <w:p w14:paraId="34FF64E2"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3558</w:t>
            </w:r>
          </w:p>
        </w:tc>
        <w:tc>
          <w:tcPr>
            <w:tcW w:w="993" w:type="dxa"/>
            <w:tcBorders>
              <w:top w:val="single" w:sz="4" w:space="0" w:color="A8D08D" w:themeColor="accent6" w:themeTint="99"/>
              <w:left w:val="nil"/>
              <w:bottom w:val="single" w:sz="12" w:space="0" w:color="auto"/>
              <w:right w:val="nil"/>
            </w:tcBorders>
            <w:hideMark/>
          </w:tcPr>
          <w:p w14:paraId="44CDFE74"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156</w:t>
            </w:r>
          </w:p>
        </w:tc>
        <w:tc>
          <w:tcPr>
            <w:tcW w:w="1134" w:type="dxa"/>
            <w:tcBorders>
              <w:top w:val="single" w:sz="4" w:space="0" w:color="A8D08D" w:themeColor="accent6" w:themeTint="99"/>
              <w:left w:val="nil"/>
              <w:bottom w:val="single" w:sz="12" w:space="0" w:color="auto"/>
              <w:right w:val="nil"/>
            </w:tcBorders>
            <w:noWrap/>
            <w:hideMark/>
          </w:tcPr>
          <w:p w14:paraId="2DA78581"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33</w:t>
            </w:r>
          </w:p>
        </w:tc>
        <w:tc>
          <w:tcPr>
            <w:tcW w:w="1275" w:type="dxa"/>
            <w:tcBorders>
              <w:top w:val="single" w:sz="4" w:space="0" w:color="A8D08D" w:themeColor="accent6" w:themeTint="99"/>
              <w:left w:val="nil"/>
              <w:bottom w:val="single" w:sz="12" w:space="0" w:color="auto"/>
              <w:right w:val="nil"/>
            </w:tcBorders>
            <w:hideMark/>
          </w:tcPr>
          <w:p w14:paraId="0EB965C8"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239</w:t>
            </w:r>
          </w:p>
        </w:tc>
        <w:tc>
          <w:tcPr>
            <w:tcW w:w="1134" w:type="dxa"/>
            <w:tcBorders>
              <w:top w:val="single" w:sz="4" w:space="0" w:color="A8D08D" w:themeColor="accent6" w:themeTint="99"/>
              <w:left w:val="nil"/>
              <w:bottom w:val="single" w:sz="12" w:space="0" w:color="auto"/>
              <w:right w:val="nil"/>
            </w:tcBorders>
            <w:hideMark/>
          </w:tcPr>
          <w:p w14:paraId="79825ACE"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92</w:t>
            </w:r>
          </w:p>
        </w:tc>
        <w:tc>
          <w:tcPr>
            <w:tcW w:w="709" w:type="dxa"/>
            <w:tcBorders>
              <w:top w:val="single" w:sz="4" w:space="0" w:color="A8D08D" w:themeColor="accent6" w:themeTint="99"/>
              <w:left w:val="nil"/>
              <w:bottom w:val="single" w:sz="12" w:space="0" w:color="auto"/>
              <w:right w:val="nil"/>
            </w:tcBorders>
            <w:hideMark/>
          </w:tcPr>
          <w:p w14:paraId="18E29709"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3471</w:t>
            </w:r>
          </w:p>
        </w:tc>
        <w:tc>
          <w:tcPr>
            <w:tcW w:w="567" w:type="dxa"/>
            <w:tcBorders>
              <w:top w:val="single" w:sz="4" w:space="0" w:color="A8D08D" w:themeColor="accent6" w:themeTint="99"/>
              <w:left w:val="nil"/>
              <w:bottom w:val="single" w:sz="12" w:space="0" w:color="auto"/>
              <w:right w:val="nil"/>
            </w:tcBorders>
            <w:hideMark/>
          </w:tcPr>
          <w:p w14:paraId="47C8F409"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567" w:type="dxa"/>
            <w:tcBorders>
              <w:top w:val="single" w:sz="4" w:space="0" w:color="A8D08D" w:themeColor="accent6" w:themeTint="99"/>
              <w:left w:val="nil"/>
              <w:bottom w:val="single" w:sz="12" w:space="0" w:color="auto"/>
              <w:right w:val="nil"/>
            </w:tcBorders>
            <w:noWrap/>
            <w:hideMark/>
          </w:tcPr>
          <w:p w14:paraId="0346C6DA"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17</w:t>
            </w:r>
          </w:p>
        </w:tc>
        <w:tc>
          <w:tcPr>
            <w:tcW w:w="851" w:type="dxa"/>
            <w:tcBorders>
              <w:top w:val="single" w:sz="4" w:space="0" w:color="A8D08D" w:themeColor="accent6" w:themeTint="99"/>
              <w:left w:val="nil"/>
              <w:bottom w:val="single" w:sz="12" w:space="0" w:color="auto"/>
              <w:right w:val="nil"/>
            </w:tcBorders>
            <w:hideMark/>
          </w:tcPr>
          <w:p w14:paraId="4D475AE8"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708" w:type="dxa"/>
            <w:tcBorders>
              <w:top w:val="single" w:sz="4" w:space="0" w:color="A8D08D" w:themeColor="accent6" w:themeTint="99"/>
              <w:left w:val="nil"/>
              <w:bottom w:val="single" w:sz="12" w:space="0" w:color="auto"/>
              <w:right w:val="nil"/>
            </w:tcBorders>
            <w:hideMark/>
          </w:tcPr>
          <w:p w14:paraId="45775B96"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182</w:t>
            </w:r>
          </w:p>
        </w:tc>
        <w:tc>
          <w:tcPr>
            <w:tcW w:w="851" w:type="dxa"/>
            <w:tcBorders>
              <w:top w:val="single" w:sz="4" w:space="0" w:color="A8D08D" w:themeColor="accent6" w:themeTint="99"/>
              <w:left w:val="nil"/>
              <w:bottom w:val="single" w:sz="12" w:space="0" w:color="auto"/>
              <w:right w:val="nil"/>
            </w:tcBorders>
            <w:hideMark/>
          </w:tcPr>
          <w:p w14:paraId="0F016A27"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94</w:t>
            </w:r>
          </w:p>
        </w:tc>
        <w:tc>
          <w:tcPr>
            <w:tcW w:w="587" w:type="dxa"/>
            <w:tcBorders>
              <w:top w:val="single" w:sz="4" w:space="0" w:color="A8D08D" w:themeColor="accent6" w:themeTint="99"/>
              <w:left w:val="nil"/>
              <w:bottom w:val="single" w:sz="12" w:space="0" w:color="auto"/>
              <w:right w:val="nil"/>
            </w:tcBorders>
            <w:hideMark/>
          </w:tcPr>
          <w:p w14:paraId="445219C8"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2365</w:t>
            </w:r>
          </w:p>
        </w:tc>
        <w:tc>
          <w:tcPr>
            <w:tcW w:w="547" w:type="dxa"/>
            <w:tcBorders>
              <w:top w:val="single" w:sz="4" w:space="0" w:color="A8D08D" w:themeColor="accent6" w:themeTint="99"/>
              <w:left w:val="nil"/>
              <w:bottom w:val="single" w:sz="12" w:space="0" w:color="auto"/>
              <w:right w:val="nil"/>
            </w:tcBorders>
            <w:hideMark/>
          </w:tcPr>
          <w:p w14:paraId="1CB3EFAA"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1106</w:t>
            </w:r>
          </w:p>
        </w:tc>
        <w:tc>
          <w:tcPr>
            <w:tcW w:w="992" w:type="dxa"/>
            <w:tcBorders>
              <w:top w:val="single" w:sz="4" w:space="0" w:color="A8D08D" w:themeColor="accent6" w:themeTint="99"/>
              <w:left w:val="nil"/>
              <w:bottom w:val="single" w:sz="12" w:space="0" w:color="auto"/>
              <w:right w:val="single" w:sz="12" w:space="0" w:color="auto"/>
            </w:tcBorders>
            <w:hideMark/>
          </w:tcPr>
          <w:p w14:paraId="3DFE16B6"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1212</w:t>
            </w:r>
          </w:p>
        </w:tc>
      </w:tr>
    </w:tbl>
    <w:p w14:paraId="1BB71F2F" w14:textId="77777777" w:rsidR="00BA0D7D" w:rsidRDefault="00BA0D7D" w:rsidP="00BA0D7D">
      <w:pPr>
        <w:pStyle w:val="a8"/>
        <w:shd w:val="clear" w:color="auto" w:fill="C5E0B3" w:themeFill="accent6" w:themeFillTint="66"/>
        <w:ind w:firstLine="709"/>
        <w:jc w:val="center"/>
        <w:rPr>
          <w:rFonts w:ascii="Times New Roman" w:hAnsi="Times New Roman" w:cs="Times New Roman"/>
          <w:b/>
          <w:color w:val="000000" w:themeColor="text1"/>
          <w:sz w:val="28"/>
          <w:szCs w:val="32"/>
        </w:rPr>
      </w:pPr>
      <w:r>
        <w:rPr>
          <w:rFonts w:ascii="Times New Roman" w:hAnsi="Times New Roman" w:cs="Times New Roman"/>
          <w:b/>
          <w:color w:val="000000" w:themeColor="text1"/>
          <w:sz w:val="28"/>
          <w:szCs w:val="32"/>
        </w:rPr>
        <w:t>Таблица 2 Контингенты больных по Карагандинской области за 2020 год</w:t>
      </w:r>
    </w:p>
    <w:p w14:paraId="5B34199A" w14:textId="77777777" w:rsidR="00BA0D7D" w:rsidRDefault="00BA0D7D" w:rsidP="00BA0D7D">
      <w:pPr>
        <w:tabs>
          <w:tab w:val="left" w:pos="2498"/>
        </w:tabs>
        <w:rPr>
          <w:rFonts w:ascii="Times New Roman" w:eastAsia="Times New Roman" w:hAnsi="Times New Roman" w:cs="Times New Roman"/>
          <w:sz w:val="28"/>
          <w:szCs w:val="28"/>
          <w:lang w:eastAsia="ru-RU"/>
        </w:rPr>
      </w:pPr>
    </w:p>
    <w:p w14:paraId="78C70661" w14:textId="77777777" w:rsidR="00BA0D7D" w:rsidRDefault="00BA0D7D" w:rsidP="00BA0D7D">
      <w:pPr>
        <w:tabs>
          <w:tab w:val="left" w:pos="2498"/>
        </w:tabs>
        <w:rPr>
          <w:rFonts w:ascii="Times New Roman" w:eastAsia="Times New Roman" w:hAnsi="Times New Roman" w:cs="Times New Roman"/>
          <w:sz w:val="28"/>
          <w:szCs w:val="28"/>
          <w:lang w:eastAsia="ru-RU"/>
        </w:rPr>
      </w:pPr>
    </w:p>
    <w:p w14:paraId="064CA47D" w14:textId="77777777" w:rsidR="00BA0D7D" w:rsidRDefault="00BA0D7D" w:rsidP="00BA0D7D">
      <w:pPr>
        <w:tabs>
          <w:tab w:val="left" w:pos="2498"/>
        </w:tabs>
        <w:rPr>
          <w:rFonts w:ascii="Times New Roman" w:eastAsia="Times New Roman" w:hAnsi="Times New Roman" w:cs="Times New Roman"/>
          <w:sz w:val="28"/>
          <w:szCs w:val="28"/>
          <w:lang w:eastAsia="ru-RU"/>
        </w:rPr>
      </w:pPr>
    </w:p>
    <w:p w14:paraId="454EFC98" w14:textId="77777777" w:rsidR="00BA0D7D" w:rsidRDefault="00BA0D7D" w:rsidP="00BA0D7D">
      <w:pPr>
        <w:tabs>
          <w:tab w:val="left" w:pos="2498"/>
        </w:tabs>
        <w:rPr>
          <w:rFonts w:ascii="Times New Roman" w:eastAsia="Times New Roman" w:hAnsi="Times New Roman" w:cs="Times New Roman"/>
          <w:sz w:val="28"/>
          <w:szCs w:val="28"/>
          <w:lang w:eastAsia="ru-RU"/>
        </w:rPr>
      </w:pPr>
    </w:p>
    <w:p w14:paraId="023D1B01" w14:textId="77777777" w:rsidR="00BA0D7D" w:rsidRDefault="00BA0D7D" w:rsidP="00BA0D7D">
      <w:pPr>
        <w:tabs>
          <w:tab w:val="left" w:pos="2498"/>
        </w:tabs>
        <w:rPr>
          <w:rFonts w:ascii="Times New Roman" w:eastAsia="Times New Roman" w:hAnsi="Times New Roman" w:cs="Times New Roman"/>
          <w:sz w:val="28"/>
          <w:szCs w:val="28"/>
          <w:lang w:eastAsia="ru-RU"/>
        </w:rPr>
      </w:pPr>
    </w:p>
    <w:tbl>
      <w:tblPr>
        <w:tblStyle w:val="-65"/>
        <w:tblW w:w="0" w:type="dxa"/>
        <w:jc w:val="center"/>
        <w:tblInd w:w="0" w:type="dxa"/>
        <w:tblLayout w:type="fixed"/>
        <w:tblLook w:val="04A0" w:firstRow="1" w:lastRow="0" w:firstColumn="1" w:lastColumn="0" w:noHBand="0" w:noVBand="1"/>
      </w:tblPr>
      <w:tblGrid>
        <w:gridCol w:w="1701"/>
        <w:gridCol w:w="567"/>
        <w:gridCol w:w="1134"/>
        <w:gridCol w:w="1134"/>
        <w:gridCol w:w="1148"/>
        <w:gridCol w:w="1404"/>
        <w:gridCol w:w="1146"/>
        <w:gridCol w:w="1146"/>
        <w:gridCol w:w="685"/>
        <w:gridCol w:w="567"/>
        <w:gridCol w:w="572"/>
        <w:gridCol w:w="703"/>
        <w:gridCol w:w="709"/>
        <w:gridCol w:w="720"/>
        <w:gridCol w:w="556"/>
        <w:gridCol w:w="567"/>
        <w:gridCol w:w="992"/>
      </w:tblGrid>
      <w:tr w:rsidR="00BA0D7D" w14:paraId="3AED44D3" w14:textId="77777777" w:rsidTr="00BA0D7D">
        <w:trPr>
          <w:cnfStyle w:val="100000000000" w:firstRow="1" w:lastRow="0" w:firstColumn="0" w:lastColumn="0" w:oddVBand="0" w:evenVBand="0" w:oddHBand="0" w:evenHBand="0" w:firstRowFirstColumn="0" w:firstRowLastColumn="0" w:lastRowFirstColumn="0" w:lastRowLastColumn="0"/>
          <w:trHeight w:val="1617"/>
          <w:jc w:val="center"/>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4" w:space="0" w:color="auto"/>
              <w:left w:val="single" w:sz="4" w:space="0" w:color="auto"/>
              <w:bottom w:val="nil"/>
              <w:right w:val="nil"/>
            </w:tcBorders>
            <w:hideMark/>
          </w:tcPr>
          <w:p w14:paraId="7D41A949" w14:textId="77777777" w:rsidR="00BA0D7D" w:rsidRDefault="00BA0D7D">
            <w:pPr>
              <w:ind w:firstLine="709"/>
              <w:jc w:val="center"/>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lastRenderedPageBreak/>
              <w:br/>
              <w:t>Наименование заболевания</w:t>
            </w:r>
          </w:p>
        </w:tc>
        <w:tc>
          <w:tcPr>
            <w:tcW w:w="567" w:type="dxa"/>
            <w:vMerge w:val="restart"/>
            <w:tcBorders>
              <w:top w:val="single" w:sz="4" w:space="0" w:color="auto"/>
              <w:left w:val="nil"/>
              <w:bottom w:val="nil"/>
              <w:right w:val="nil"/>
            </w:tcBorders>
            <w:hideMark/>
          </w:tcPr>
          <w:p w14:paraId="5B085101" w14:textId="77777777" w:rsidR="00BA0D7D" w:rsidRDefault="00BA0D7D">
            <w:pPr>
              <w:ind w:firstLine="70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br/>
              <w:t xml:space="preserve">№ </w:t>
            </w:r>
            <w:proofErr w:type="spellStart"/>
            <w:r>
              <w:rPr>
                <w:rFonts w:ascii="Arial" w:eastAsia="Times New Roman" w:hAnsi="Arial" w:cs="Arial"/>
                <w:color w:val="000000"/>
                <w:sz w:val="16"/>
                <w:szCs w:val="16"/>
                <w:lang w:eastAsia="ru-RU"/>
              </w:rPr>
              <w:t>стр</w:t>
            </w:r>
            <w:proofErr w:type="spellEnd"/>
          </w:p>
        </w:tc>
        <w:tc>
          <w:tcPr>
            <w:tcW w:w="1134" w:type="dxa"/>
            <w:vMerge w:val="restart"/>
            <w:tcBorders>
              <w:top w:val="single" w:sz="4" w:space="0" w:color="auto"/>
              <w:left w:val="nil"/>
              <w:bottom w:val="nil"/>
              <w:right w:val="nil"/>
            </w:tcBorders>
            <w:hideMark/>
          </w:tcPr>
          <w:p w14:paraId="69186B1A" w14:textId="77777777" w:rsidR="00BA0D7D" w:rsidRDefault="00BA0D7D">
            <w:pPr>
              <w:ind w:firstLine="70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br/>
              <w:t>Шифр по МКБ-10</w:t>
            </w:r>
          </w:p>
        </w:tc>
        <w:tc>
          <w:tcPr>
            <w:tcW w:w="1134" w:type="dxa"/>
            <w:vMerge w:val="restart"/>
            <w:tcBorders>
              <w:top w:val="single" w:sz="4" w:space="0" w:color="auto"/>
              <w:left w:val="nil"/>
              <w:bottom w:val="nil"/>
              <w:right w:val="nil"/>
            </w:tcBorders>
            <w:hideMark/>
          </w:tcPr>
          <w:p w14:paraId="68D1B92E" w14:textId="77777777" w:rsidR="00BA0D7D" w:rsidRDefault="00BA0D7D">
            <w:pPr>
              <w:ind w:firstLine="70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br/>
              <w:t>Состояло на начало отчетного года</w:t>
            </w:r>
          </w:p>
        </w:tc>
        <w:tc>
          <w:tcPr>
            <w:tcW w:w="1148" w:type="dxa"/>
            <w:vMerge w:val="restart"/>
            <w:tcBorders>
              <w:top w:val="single" w:sz="4" w:space="0" w:color="auto"/>
              <w:left w:val="nil"/>
              <w:bottom w:val="nil"/>
              <w:right w:val="nil"/>
            </w:tcBorders>
            <w:hideMark/>
          </w:tcPr>
          <w:p w14:paraId="50BA19C3" w14:textId="77777777" w:rsidR="00BA0D7D" w:rsidRDefault="00BA0D7D">
            <w:pPr>
              <w:ind w:firstLine="70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br/>
              <w:t>Взято под наблюдение в течение года</w:t>
            </w:r>
          </w:p>
        </w:tc>
        <w:tc>
          <w:tcPr>
            <w:tcW w:w="1404" w:type="dxa"/>
            <w:vMerge w:val="restart"/>
            <w:tcBorders>
              <w:top w:val="single" w:sz="4" w:space="0" w:color="auto"/>
              <w:left w:val="nil"/>
              <w:bottom w:val="nil"/>
              <w:right w:val="nil"/>
            </w:tcBorders>
            <w:hideMark/>
          </w:tcPr>
          <w:p w14:paraId="0E7B37F1" w14:textId="77777777" w:rsidR="00BA0D7D" w:rsidRDefault="00BA0D7D">
            <w:pPr>
              <w:ind w:firstLine="70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br/>
              <w:t>Из них с впервые в жизни установленным диагнозом</w:t>
            </w:r>
          </w:p>
        </w:tc>
        <w:tc>
          <w:tcPr>
            <w:tcW w:w="1146" w:type="dxa"/>
            <w:vMerge w:val="restart"/>
            <w:tcBorders>
              <w:top w:val="single" w:sz="4" w:space="0" w:color="auto"/>
              <w:left w:val="nil"/>
              <w:bottom w:val="nil"/>
              <w:right w:val="nil"/>
            </w:tcBorders>
            <w:hideMark/>
          </w:tcPr>
          <w:p w14:paraId="281DD3D2" w14:textId="77777777" w:rsidR="00BA0D7D" w:rsidRDefault="00BA0D7D">
            <w:pPr>
              <w:ind w:firstLine="70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br/>
              <w:t>Снято с наблюдения в отчетном году</w:t>
            </w:r>
          </w:p>
        </w:tc>
        <w:tc>
          <w:tcPr>
            <w:tcW w:w="1146" w:type="dxa"/>
            <w:vMerge w:val="restart"/>
            <w:tcBorders>
              <w:top w:val="single" w:sz="4" w:space="0" w:color="auto"/>
              <w:left w:val="nil"/>
              <w:bottom w:val="nil"/>
              <w:right w:val="nil"/>
            </w:tcBorders>
            <w:hideMark/>
          </w:tcPr>
          <w:p w14:paraId="1B53ECC4" w14:textId="77777777" w:rsidR="00BA0D7D" w:rsidRDefault="00BA0D7D">
            <w:pPr>
              <w:ind w:firstLine="70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br/>
              <w:t xml:space="preserve">Из них снято с наблюдения в связи с </w:t>
            </w:r>
            <w:proofErr w:type="spellStart"/>
            <w:r>
              <w:rPr>
                <w:rFonts w:ascii="Arial" w:eastAsia="Times New Roman" w:hAnsi="Arial" w:cs="Arial"/>
                <w:color w:val="000000"/>
                <w:sz w:val="16"/>
                <w:szCs w:val="16"/>
                <w:lang w:eastAsia="ru-RU"/>
              </w:rPr>
              <w:t>выздо-ровлением</w:t>
            </w:r>
            <w:proofErr w:type="spellEnd"/>
            <w:r>
              <w:rPr>
                <w:rFonts w:ascii="Arial" w:eastAsia="Times New Roman" w:hAnsi="Arial" w:cs="Arial"/>
                <w:color w:val="000000"/>
                <w:sz w:val="16"/>
                <w:szCs w:val="16"/>
                <w:lang w:eastAsia="ru-RU"/>
              </w:rPr>
              <w:t xml:space="preserve"> или стойким </w:t>
            </w:r>
            <w:proofErr w:type="spellStart"/>
            <w:r>
              <w:rPr>
                <w:rFonts w:ascii="Arial" w:eastAsia="Times New Roman" w:hAnsi="Arial" w:cs="Arial"/>
                <w:color w:val="000000"/>
                <w:sz w:val="16"/>
                <w:szCs w:val="16"/>
                <w:lang w:eastAsia="ru-RU"/>
              </w:rPr>
              <w:t>улучш</w:t>
            </w:r>
            <w:proofErr w:type="spellEnd"/>
          </w:p>
        </w:tc>
        <w:tc>
          <w:tcPr>
            <w:tcW w:w="6071" w:type="dxa"/>
            <w:gridSpan w:val="9"/>
            <w:tcBorders>
              <w:top w:val="single" w:sz="4" w:space="0" w:color="auto"/>
              <w:left w:val="nil"/>
              <w:right w:val="single" w:sz="4" w:space="0" w:color="auto"/>
            </w:tcBorders>
            <w:hideMark/>
          </w:tcPr>
          <w:p w14:paraId="7DAEEDFF" w14:textId="77777777" w:rsidR="00BA0D7D" w:rsidRDefault="00BA0D7D">
            <w:pPr>
              <w:ind w:firstLine="70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8B"/>
                <w:sz w:val="16"/>
                <w:szCs w:val="16"/>
                <w:lang w:eastAsia="ru-RU"/>
              </w:rPr>
            </w:pPr>
            <w:r>
              <w:rPr>
                <w:rFonts w:ascii="Arial" w:eastAsia="Times New Roman" w:hAnsi="Arial" w:cs="Arial"/>
                <w:color w:val="00008B"/>
                <w:sz w:val="16"/>
                <w:szCs w:val="16"/>
                <w:lang w:eastAsia="ru-RU"/>
              </w:rPr>
              <w:br/>
              <w:t>Состоит под наблюдением больных на конец отчетного года</w:t>
            </w:r>
          </w:p>
        </w:tc>
      </w:tr>
      <w:tr w:rsidR="00BA0D7D" w14:paraId="6C425917" w14:textId="77777777" w:rsidTr="00BA0D7D">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1701" w:type="dxa"/>
            <w:vMerge/>
            <w:tcBorders>
              <w:top w:val="single" w:sz="4" w:space="0" w:color="auto"/>
              <w:left w:val="single" w:sz="4" w:space="0" w:color="auto"/>
              <w:bottom w:val="nil"/>
              <w:right w:val="nil"/>
            </w:tcBorders>
            <w:vAlign w:val="center"/>
            <w:hideMark/>
          </w:tcPr>
          <w:p w14:paraId="3B762FCA" w14:textId="77777777" w:rsidR="00BA0D7D" w:rsidRDefault="00BA0D7D">
            <w:pPr>
              <w:rPr>
                <w:rFonts w:ascii="Arial" w:eastAsia="Times New Roman" w:hAnsi="Arial" w:cs="Arial"/>
                <w:color w:val="000000"/>
                <w:sz w:val="16"/>
                <w:szCs w:val="16"/>
                <w:lang w:eastAsia="ru-RU"/>
              </w:rPr>
            </w:pPr>
          </w:p>
        </w:tc>
        <w:tc>
          <w:tcPr>
            <w:tcW w:w="567" w:type="dxa"/>
            <w:vMerge/>
            <w:tcBorders>
              <w:top w:val="single" w:sz="4" w:space="0" w:color="auto"/>
              <w:left w:val="nil"/>
              <w:bottom w:val="nil"/>
              <w:right w:val="nil"/>
            </w:tcBorders>
            <w:vAlign w:val="center"/>
            <w:hideMark/>
          </w:tcPr>
          <w:p w14:paraId="401429C1" w14:textId="77777777" w:rsidR="00BA0D7D" w:rsidRDefault="00BA0D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ru-RU"/>
              </w:rPr>
            </w:pPr>
          </w:p>
        </w:tc>
        <w:tc>
          <w:tcPr>
            <w:tcW w:w="1134" w:type="dxa"/>
            <w:vMerge/>
            <w:tcBorders>
              <w:top w:val="single" w:sz="4" w:space="0" w:color="auto"/>
              <w:left w:val="nil"/>
              <w:bottom w:val="nil"/>
              <w:right w:val="nil"/>
            </w:tcBorders>
            <w:vAlign w:val="center"/>
            <w:hideMark/>
          </w:tcPr>
          <w:p w14:paraId="6092B4FE" w14:textId="77777777" w:rsidR="00BA0D7D" w:rsidRDefault="00BA0D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ru-RU"/>
              </w:rPr>
            </w:pPr>
          </w:p>
        </w:tc>
        <w:tc>
          <w:tcPr>
            <w:tcW w:w="1134" w:type="dxa"/>
            <w:vMerge/>
            <w:tcBorders>
              <w:top w:val="single" w:sz="4" w:space="0" w:color="auto"/>
              <w:left w:val="nil"/>
              <w:bottom w:val="nil"/>
              <w:right w:val="nil"/>
            </w:tcBorders>
            <w:vAlign w:val="center"/>
            <w:hideMark/>
          </w:tcPr>
          <w:p w14:paraId="773652FB" w14:textId="77777777" w:rsidR="00BA0D7D" w:rsidRDefault="00BA0D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ru-RU"/>
              </w:rPr>
            </w:pPr>
          </w:p>
        </w:tc>
        <w:tc>
          <w:tcPr>
            <w:tcW w:w="1148" w:type="dxa"/>
            <w:vMerge/>
            <w:tcBorders>
              <w:top w:val="single" w:sz="4" w:space="0" w:color="auto"/>
              <w:left w:val="nil"/>
              <w:bottom w:val="nil"/>
              <w:right w:val="nil"/>
            </w:tcBorders>
            <w:vAlign w:val="center"/>
            <w:hideMark/>
          </w:tcPr>
          <w:p w14:paraId="7A1A57CC" w14:textId="77777777" w:rsidR="00BA0D7D" w:rsidRDefault="00BA0D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ru-RU"/>
              </w:rPr>
            </w:pPr>
          </w:p>
        </w:tc>
        <w:tc>
          <w:tcPr>
            <w:tcW w:w="1404" w:type="dxa"/>
            <w:vMerge/>
            <w:tcBorders>
              <w:top w:val="single" w:sz="4" w:space="0" w:color="auto"/>
              <w:left w:val="nil"/>
              <w:bottom w:val="nil"/>
              <w:right w:val="nil"/>
            </w:tcBorders>
            <w:vAlign w:val="center"/>
            <w:hideMark/>
          </w:tcPr>
          <w:p w14:paraId="5FA72D9C" w14:textId="77777777" w:rsidR="00BA0D7D" w:rsidRDefault="00BA0D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ru-RU"/>
              </w:rPr>
            </w:pPr>
          </w:p>
        </w:tc>
        <w:tc>
          <w:tcPr>
            <w:tcW w:w="1146" w:type="dxa"/>
            <w:vMerge/>
            <w:tcBorders>
              <w:top w:val="single" w:sz="4" w:space="0" w:color="auto"/>
              <w:left w:val="nil"/>
              <w:bottom w:val="nil"/>
              <w:right w:val="nil"/>
            </w:tcBorders>
            <w:vAlign w:val="center"/>
            <w:hideMark/>
          </w:tcPr>
          <w:p w14:paraId="2B8DA74B" w14:textId="77777777" w:rsidR="00BA0D7D" w:rsidRDefault="00BA0D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ru-RU"/>
              </w:rPr>
            </w:pPr>
          </w:p>
        </w:tc>
        <w:tc>
          <w:tcPr>
            <w:tcW w:w="1146" w:type="dxa"/>
            <w:vMerge/>
            <w:tcBorders>
              <w:top w:val="single" w:sz="4" w:space="0" w:color="auto"/>
              <w:left w:val="nil"/>
              <w:bottom w:val="nil"/>
              <w:right w:val="nil"/>
            </w:tcBorders>
            <w:vAlign w:val="center"/>
            <w:hideMark/>
          </w:tcPr>
          <w:p w14:paraId="7457B81E" w14:textId="77777777" w:rsidR="00BA0D7D" w:rsidRDefault="00BA0D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ru-RU"/>
              </w:rPr>
            </w:pPr>
          </w:p>
        </w:tc>
        <w:tc>
          <w:tcPr>
            <w:tcW w:w="685" w:type="dxa"/>
            <w:vMerge w:val="restart"/>
            <w:tcBorders>
              <w:top w:val="nil"/>
              <w:left w:val="nil"/>
              <w:bottom w:val="nil"/>
              <w:right w:val="nil"/>
            </w:tcBorders>
            <w:hideMark/>
          </w:tcPr>
          <w:p w14:paraId="643F48DD"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8B"/>
                <w:sz w:val="16"/>
                <w:szCs w:val="16"/>
                <w:lang w:eastAsia="ru-RU"/>
              </w:rPr>
            </w:pPr>
            <w:r>
              <w:rPr>
                <w:rFonts w:ascii="Arial" w:eastAsia="Times New Roman" w:hAnsi="Arial" w:cs="Arial"/>
                <w:color w:val="00008B"/>
                <w:sz w:val="16"/>
                <w:szCs w:val="16"/>
                <w:lang w:eastAsia="ru-RU"/>
              </w:rPr>
              <w:br/>
              <w:t>Всего</w:t>
            </w:r>
          </w:p>
        </w:tc>
        <w:tc>
          <w:tcPr>
            <w:tcW w:w="3271" w:type="dxa"/>
            <w:gridSpan w:val="5"/>
            <w:tcBorders>
              <w:top w:val="nil"/>
              <w:left w:val="nil"/>
              <w:bottom w:val="nil"/>
              <w:right w:val="nil"/>
            </w:tcBorders>
            <w:hideMark/>
          </w:tcPr>
          <w:p w14:paraId="6ADB2AC3"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8B"/>
                <w:sz w:val="16"/>
                <w:szCs w:val="16"/>
                <w:lang w:eastAsia="ru-RU"/>
              </w:rPr>
            </w:pPr>
            <w:r>
              <w:rPr>
                <w:rFonts w:ascii="Arial" w:eastAsia="Times New Roman" w:hAnsi="Arial" w:cs="Arial"/>
                <w:color w:val="00008B"/>
                <w:sz w:val="16"/>
                <w:szCs w:val="16"/>
                <w:lang w:eastAsia="ru-RU"/>
              </w:rPr>
              <w:br/>
              <w:t>В том числе больных в возрасте, лет</w:t>
            </w:r>
          </w:p>
        </w:tc>
        <w:tc>
          <w:tcPr>
            <w:tcW w:w="1123" w:type="dxa"/>
            <w:gridSpan w:val="2"/>
            <w:tcBorders>
              <w:top w:val="nil"/>
              <w:left w:val="nil"/>
              <w:bottom w:val="nil"/>
              <w:right w:val="nil"/>
            </w:tcBorders>
            <w:hideMark/>
          </w:tcPr>
          <w:p w14:paraId="75046AEE"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8B"/>
                <w:sz w:val="16"/>
                <w:szCs w:val="16"/>
                <w:lang w:eastAsia="ru-RU"/>
              </w:rPr>
            </w:pPr>
            <w:r>
              <w:rPr>
                <w:rFonts w:ascii="Arial" w:eastAsia="Times New Roman" w:hAnsi="Arial" w:cs="Arial"/>
                <w:color w:val="00008B"/>
                <w:sz w:val="16"/>
                <w:szCs w:val="16"/>
                <w:lang w:eastAsia="ru-RU"/>
              </w:rPr>
              <w:br/>
              <w:t>в том числе</w:t>
            </w:r>
          </w:p>
        </w:tc>
        <w:tc>
          <w:tcPr>
            <w:tcW w:w="992" w:type="dxa"/>
            <w:vMerge w:val="restart"/>
            <w:tcBorders>
              <w:top w:val="nil"/>
              <w:left w:val="nil"/>
              <w:bottom w:val="nil"/>
              <w:right w:val="single" w:sz="4" w:space="0" w:color="auto"/>
            </w:tcBorders>
            <w:hideMark/>
          </w:tcPr>
          <w:p w14:paraId="45872279" w14:textId="77777777" w:rsidR="00BA0D7D" w:rsidRDefault="00BA0D7D">
            <w:pPr>
              <w:ind w:firstLine="709"/>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 xml:space="preserve"> </w:t>
            </w:r>
            <w:r>
              <w:rPr>
                <w:rFonts w:ascii="Arial" w:eastAsia="Times New Roman" w:hAnsi="Arial" w:cs="Arial"/>
                <w:color w:val="000000"/>
                <w:sz w:val="16"/>
                <w:szCs w:val="16"/>
                <w:lang w:eastAsia="ru-RU"/>
              </w:rPr>
              <w:br/>
              <w:t>Сельских жителей</w:t>
            </w:r>
          </w:p>
        </w:tc>
      </w:tr>
      <w:tr w:rsidR="00BA0D7D" w14:paraId="37AA68DC" w14:textId="77777777" w:rsidTr="00BA0D7D">
        <w:trPr>
          <w:trHeight w:val="467"/>
          <w:jc w:val="center"/>
        </w:trPr>
        <w:tc>
          <w:tcPr>
            <w:cnfStyle w:val="001000000000" w:firstRow="0" w:lastRow="0" w:firstColumn="1" w:lastColumn="0" w:oddVBand="0" w:evenVBand="0" w:oddHBand="0" w:evenHBand="0" w:firstRowFirstColumn="0" w:firstRowLastColumn="0" w:lastRowFirstColumn="0" w:lastRowLastColumn="0"/>
            <w:tcW w:w="1701" w:type="dxa"/>
            <w:vMerge/>
            <w:tcBorders>
              <w:top w:val="single" w:sz="4" w:space="0" w:color="auto"/>
              <w:left w:val="single" w:sz="4" w:space="0" w:color="auto"/>
              <w:bottom w:val="nil"/>
              <w:right w:val="nil"/>
            </w:tcBorders>
            <w:vAlign w:val="center"/>
            <w:hideMark/>
          </w:tcPr>
          <w:p w14:paraId="4860BF17" w14:textId="77777777" w:rsidR="00BA0D7D" w:rsidRDefault="00BA0D7D">
            <w:pPr>
              <w:rPr>
                <w:rFonts w:ascii="Arial" w:eastAsia="Times New Roman" w:hAnsi="Arial" w:cs="Arial"/>
                <w:color w:val="000000"/>
                <w:sz w:val="16"/>
                <w:szCs w:val="16"/>
                <w:lang w:eastAsia="ru-RU"/>
              </w:rPr>
            </w:pPr>
          </w:p>
        </w:tc>
        <w:tc>
          <w:tcPr>
            <w:tcW w:w="567" w:type="dxa"/>
            <w:vMerge/>
            <w:tcBorders>
              <w:top w:val="single" w:sz="4" w:space="0" w:color="auto"/>
              <w:left w:val="nil"/>
              <w:bottom w:val="nil"/>
              <w:right w:val="nil"/>
            </w:tcBorders>
            <w:vAlign w:val="center"/>
            <w:hideMark/>
          </w:tcPr>
          <w:p w14:paraId="428FB963" w14:textId="77777777" w:rsidR="00BA0D7D" w:rsidRDefault="00BA0D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ru-RU"/>
              </w:rPr>
            </w:pPr>
          </w:p>
        </w:tc>
        <w:tc>
          <w:tcPr>
            <w:tcW w:w="1134" w:type="dxa"/>
            <w:vMerge/>
            <w:tcBorders>
              <w:top w:val="single" w:sz="4" w:space="0" w:color="auto"/>
              <w:left w:val="nil"/>
              <w:bottom w:val="nil"/>
              <w:right w:val="nil"/>
            </w:tcBorders>
            <w:vAlign w:val="center"/>
            <w:hideMark/>
          </w:tcPr>
          <w:p w14:paraId="1EC7D140" w14:textId="77777777" w:rsidR="00BA0D7D" w:rsidRDefault="00BA0D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ru-RU"/>
              </w:rPr>
            </w:pPr>
          </w:p>
        </w:tc>
        <w:tc>
          <w:tcPr>
            <w:tcW w:w="1134" w:type="dxa"/>
            <w:vMerge/>
            <w:tcBorders>
              <w:top w:val="single" w:sz="4" w:space="0" w:color="auto"/>
              <w:left w:val="nil"/>
              <w:bottom w:val="nil"/>
              <w:right w:val="nil"/>
            </w:tcBorders>
            <w:vAlign w:val="center"/>
            <w:hideMark/>
          </w:tcPr>
          <w:p w14:paraId="72B34642" w14:textId="77777777" w:rsidR="00BA0D7D" w:rsidRDefault="00BA0D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ru-RU"/>
              </w:rPr>
            </w:pPr>
          </w:p>
        </w:tc>
        <w:tc>
          <w:tcPr>
            <w:tcW w:w="1148" w:type="dxa"/>
            <w:vMerge/>
            <w:tcBorders>
              <w:top w:val="single" w:sz="4" w:space="0" w:color="auto"/>
              <w:left w:val="nil"/>
              <w:bottom w:val="nil"/>
              <w:right w:val="nil"/>
            </w:tcBorders>
            <w:vAlign w:val="center"/>
            <w:hideMark/>
          </w:tcPr>
          <w:p w14:paraId="629B5327" w14:textId="77777777" w:rsidR="00BA0D7D" w:rsidRDefault="00BA0D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ru-RU"/>
              </w:rPr>
            </w:pPr>
          </w:p>
        </w:tc>
        <w:tc>
          <w:tcPr>
            <w:tcW w:w="1404" w:type="dxa"/>
            <w:vMerge/>
            <w:tcBorders>
              <w:top w:val="single" w:sz="4" w:space="0" w:color="auto"/>
              <w:left w:val="nil"/>
              <w:bottom w:val="nil"/>
              <w:right w:val="nil"/>
            </w:tcBorders>
            <w:vAlign w:val="center"/>
            <w:hideMark/>
          </w:tcPr>
          <w:p w14:paraId="7BD1DEB3" w14:textId="77777777" w:rsidR="00BA0D7D" w:rsidRDefault="00BA0D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ru-RU"/>
              </w:rPr>
            </w:pPr>
          </w:p>
        </w:tc>
        <w:tc>
          <w:tcPr>
            <w:tcW w:w="1146" w:type="dxa"/>
            <w:vMerge/>
            <w:tcBorders>
              <w:top w:val="single" w:sz="4" w:space="0" w:color="auto"/>
              <w:left w:val="nil"/>
              <w:bottom w:val="nil"/>
              <w:right w:val="nil"/>
            </w:tcBorders>
            <w:vAlign w:val="center"/>
            <w:hideMark/>
          </w:tcPr>
          <w:p w14:paraId="3D596992" w14:textId="77777777" w:rsidR="00BA0D7D" w:rsidRDefault="00BA0D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ru-RU"/>
              </w:rPr>
            </w:pPr>
          </w:p>
        </w:tc>
        <w:tc>
          <w:tcPr>
            <w:tcW w:w="1146" w:type="dxa"/>
            <w:vMerge/>
            <w:tcBorders>
              <w:top w:val="single" w:sz="4" w:space="0" w:color="auto"/>
              <w:left w:val="nil"/>
              <w:bottom w:val="nil"/>
              <w:right w:val="nil"/>
            </w:tcBorders>
            <w:vAlign w:val="center"/>
            <w:hideMark/>
          </w:tcPr>
          <w:p w14:paraId="2A33D949" w14:textId="77777777" w:rsidR="00BA0D7D" w:rsidRDefault="00BA0D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ru-RU"/>
              </w:rPr>
            </w:pPr>
          </w:p>
        </w:tc>
        <w:tc>
          <w:tcPr>
            <w:tcW w:w="6071" w:type="dxa"/>
            <w:vMerge/>
            <w:tcBorders>
              <w:top w:val="nil"/>
              <w:left w:val="nil"/>
              <w:bottom w:val="nil"/>
              <w:right w:val="nil"/>
            </w:tcBorders>
            <w:vAlign w:val="center"/>
            <w:hideMark/>
          </w:tcPr>
          <w:p w14:paraId="222397CB" w14:textId="77777777" w:rsidR="00BA0D7D" w:rsidRDefault="00BA0D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8B"/>
                <w:sz w:val="16"/>
                <w:szCs w:val="16"/>
                <w:lang w:eastAsia="ru-RU"/>
              </w:rPr>
            </w:pPr>
          </w:p>
        </w:tc>
        <w:tc>
          <w:tcPr>
            <w:tcW w:w="567" w:type="dxa"/>
            <w:tcBorders>
              <w:top w:val="nil"/>
              <w:left w:val="nil"/>
              <w:bottom w:val="nil"/>
              <w:right w:val="nil"/>
            </w:tcBorders>
            <w:noWrap/>
            <w:hideMark/>
          </w:tcPr>
          <w:p w14:paraId="4A830B28"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0-4</w:t>
            </w:r>
          </w:p>
        </w:tc>
        <w:tc>
          <w:tcPr>
            <w:tcW w:w="572" w:type="dxa"/>
            <w:tcBorders>
              <w:top w:val="nil"/>
              <w:left w:val="nil"/>
              <w:bottom w:val="nil"/>
              <w:right w:val="nil"/>
            </w:tcBorders>
            <w:noWrap/>
            <w:hideMark/>
          </w:tcPr>
          <w:p w14:paraId="204FD127"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5-9</w:t>
            </w:r>
          </w:p>
        </w:tc>
        <w:tc>
          <w:tcPr>
            <w:tcW w:w="703" w:type="dxa"/>
            <w:tcBorders>
              <w:top w:val="nil"/>
              <w:left w:val="nil"/>
              <w:bottom w:val="nil"/>
              <w:right w:val="nil"/>
            </w:tcBorders>
            <w:noWrap/>
            <w:hideMark/>
          </w:tcPr>
          <w:p w14:paraId="311793EB"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10-14</w:t>
            </w:r>
          </w:p>
        </w:tc>
        <w:tc>
          <w:tcPr>
            <w:tcW w:w="709" w:type="dxa"/>
            <w:tcBorders>
              <w:top w:val="nil"/>
              <w:left w:val="nil"/>
              <w:bottom w:val="nil"/>
              <w:right w:val="nil"/>
            </w:tcBorders>
            <w:noWrap/>
            <w:hideMark/>
          </w:tcPr>
          <w:p w14:paraId="70927489"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15-19</w:t>
            </w:r>
          </w:p>
        </w:tc>
        <w:tc>
          <w:tcPr>
            <w:tcW w:w="720" w:type="dxa"/>
            <w:tcBorders>
              <w:top w:val="nil"/>
              <w:left w:val="nil"/>
              <w:bottom w:val="nil"/>
              <w:right w:val="nil"/>
            </w:tcBorders>
            <w:hideMark/>
          </w:tcPr>
          <w:p w14:paraId="3D8DA7A0"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15-17</w:t>
            </w:r>
            <w:r>
              <w:rPr>
                <w:rFonts w:ascii="Arial" w:eastAsia="Times New Roman" w:hAnsi="Arial" w:cs="Arial"/>
                <w:color w:val="000000"/>
                <w:sz w:val="16"/>
                <w:szCs w:val="16"/>
                <w:lang w:eastAsia="ru-RU"/>
              </w:rPr>
              <w:br/>
            </w:r>
            <w:proofErr w:type="spellStart"/>
            <w:r>
              <w:rPr>
                <w:rFonts w:ascii="Arial" w:eastAsia="Times New Roman" w:hAnsi="Arial" w:cs="Arial"/>
                <w:color w:val="000000"/>
                <w:sz w:val="16"/>
                <w:szCs w:val="16"/>
                <w:lang w:eastAsia="ru-RU"/>
              </w:rPr>
              <w:t>вкл</w:t>
            </w:r>
            <w:proofErr w:type="spellEnd"/>
          </w:p>
        </w:tc>
        <w:tc>
          <w:tcPr>
            <w:tcW w:w="556" w:type="dxa"/>
            <w:tcBorders>
              <w:top w:val="nil"/>
              <w:left w:val="nil"/>
              <w:bottom w:val="nil"/>
              <w:right w:val="nil"/>
            </w:tcBorders>
            <w:hideMark/>
          </w:tcPr>
          <w:p w14:paraId="7E6488B4"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8B"/>
                <w:sz w:val="16"/>
                <w:szCs w:val="16"/>
                <w:lang w:eastAsia="ru-RU"/>
              </w:rPr>
            </w:pPr>
            <w:r>
              <w:rPr>
                <w:rFonts w:ascii="Arial" w:eastAsia="Times New Roman" w:hAnsi="Arial" w:cs="Arial"/>
                <w:color w:val="00008B"/>
                <w:sz w:val="16"/>
                <w:szCs w:val="16"/>
                <w:lang w:eastAsia="ru-RU"/>
              </w:rPr>
              <w:br/>
              <w:t>Мужчин</w:t>
            </w:r>
          </w:p>
        </w:tc>
        <w:tc>
          <w:tcPr>
            <w:tcW w:w="567" w:type="dxa"/>
            <w:tcBorders>
              <w:top w:val="nil"/>
              <w:left w:val="nil"/>
              <w:bottom w:val="nil"/>
              <w:right w:val="nil"/>
            </w:tcBorders>
            <w:hideMark/>
          </w:tcPr>
          <w:p w14:paraId="71DD4A96" w14:textId="77777777" w:rsidR="00BA0D7D" w:rsidRDefault="00BA0D7D">
            <w:pPr>
              <w:ind w:firstLine="709"/>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8B"/>
                <w:sz w:val="16"/>
                <w:szCs w:val="16"/>
                <w:lang w:eastAsia="ru-RU"/>
              </w:rPr>
            </w:pPr>
            <w:r>
              <w:rPr>
                <w:rFonts w:ascii="Arial" w:eastAsia="Times New Roman" w:hAnsi="Arial" w:cs="Arial"/>
                <w:color w:val="00008B"/>
                <w:sz w:val="16"/>
                <w:szCs w:val="16"/>
                <w:lang w:eastAsia="ru-RU"/>
              </w:rPr>
              <w:br/>
              <w:t>Женщин</w:t>
            </w:r>
          </w:p>
        </w:tc>
        <w:tc>
          <w:tcPr>
            <w:tcW w:w="992" w:type="dxa"/>
            <w:vMerge/>
            <w:tcBorders>
              <w:top w:val="nil"/>
              <w:left w:val="nil"/>
              <w:bottom w:val="nil"/>
              <w:right w:val="single" w:sz="4" w:space="0" w:color="auto"/>
            </w:tcBorders>
            <w:vAlign w:val="center"/>
            <w:hideMark/>
          </w:tcPr>
          <w:p w14:paraId="51835D98" w14:textId="77777777" w:rsidR="00BA0D7D" w:rsidRDefault="00BA0D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tc>
      </w:tr>
      <w:tr w:rsidR="00BA0D7D" w14:paraId="7B2AE61C" w14:textId="77777777" w:rsidTr="00BA0D7D">
        <w:trPr>
          <w:cnfStyle w:val="000000100000" w:firstRow="0" w:lastRow="0" w:firstColumn="0" w:lastColumn="0" w:oddVBand="0" w:evenVBand="0" w:oddHBand="1"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1701" w:type="dxa"/>
            <w:tcBorders>
              <w:top w:val="nil"/>
              <w:left w:val="single" w:sz="4" w:space="0" w:color="auto"/>
              <w:bottom w:val="nil"/>
              <w:right w:val="nil"/>
            </w:tcBorders>
            <w:noWrap/>
            <w:hideMark/>
          </w:tcPr>
          <w:p w14:paraId="1F859531" w14:textId="77777777" w:rsidR="00BA0D7D" w:rsidRDefault="00BA0D7D">
            <w:pPr>
              <w:ind w:firstLine="709"/>
              <w:jc w:val="center"/>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А</w:t>
            </w:r>
          </w:p>
        </w:tc>
        <w:tc>
          <w:tcPr>
            <w:tcW w:w="567" w:type="dxa"/>
            <w:tcBorders>
              <w:top w:val="nil"/>
              <w:left w:val="nil"/>
              <w:bottom w:val="nil"/>
              <w:right w:val="nil"/>
            </w:tcBorders>
            <w:noWrap/>
            <w:hideMark/>
          </w:tcPr>
          <w:p w14:paraId="62B94766"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Б</w:t>
            </w:r>
          </w:p>
        </w:tc>
        <w:tc>
          <w:tcPr>
            <w:tcW w:w="1134" w:type="dxa"/>
            <w:tcBorders>
              <w:top w:val="nil"/>
              <w:left w:val="nil"/>
              <w:bottom w:val="nil"/>
              <w:right w:val="nil"/>
            </w:tcBorders>
            <w:noWrap/>
            <w:hideMark/>
          </w:tcPr>
          <w:p w14:paraId="78F502A5"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В</w:t>
            </w:r>
          </w:p>
        </w:tc>
        <w:tc>
          <w:tcPr>
            <w:tcW w:w="1134" w:type="dxa"/>
            <w:tcBorders>
              <w:top w:val="nil"/>
              <w:left w:val="nil"/>
              <w:bottom w:val="nil"/>
              <w:right w:val="nil"/>
            </w:tcBorders>
            <w:noWrap/>
            <w:hideMark/>
          </w:tcPr>
          <w:p w14:paraId="6A73780A"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w:t>
            </w:r>
          </w:p>
        </w:tc>
        <w:tc>
          <w:tcPr>
            <w:tcW w:w="1148" w:type="dxa"/>
            <w:tcBorders>
              <w:top w:val="nil"/>
              <w:left w:val="nil"/>
              <w:bottom w:val="nil"/>
              <w:right w:val="nil"/>
            </w:tcBorders>
            <w:noWrap/>
            <w:hideMark/>
          </w:tcPr>
          <w:p w14:paraId="6AD0FA76"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2</w:t>
            </w:r>
          </w:p>
        </w:tc>
        <w:tc>
          <w:tcPr>
            <w:tcW w:w="1404" w:type="dxa"/>
            <w:tcBorders>
              <w:top w:val="nil"/>
              <w:left w:val="nil"/>
              <w:bottom w:val="nil"/>
              <w:right w:val="nil"/>
            </w:tcBorders>
            <w:noWrap/>
            <w:hideMark/>
          </w:tcPr>
          <w:p w14:paraId="6E25711B"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3</w:t>
            </w:r>
          </w:p>
        </w:tc>
        <w:tc>
          <w:tcPr>
            <w:tcW w:w="1146" w:type="dxa"/>
            <w:tcBorders>
              <w:top w:val="nil"/>
              <w:left w:val="nil"/>
              <w:bottom w:val="nil"/>
              <w:right w:val="nil"/>
            </w:tcBorders>
            <w:noWrap/>
            <w:hideMark/>
          </w:tcPr>
          <w:p w14:paraId="2D711CE9"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4</w:t>
            </w:r>
          </w:p>
        </w:tc>
        <w:tc>
          <w:tcPr>
            <w:tcW w:w="1146" w:type="dxa"/>
            <w:tcBorders>
              <w:top w:val="nil"/>
              <w:left w:val="nil"/>
              <w:bottom w:val="nil"/>
              <w:right w:val="nil"/>
            </w:tcBorders>
            <w:noWrap/>
            <w:hideMark/>
          </w:tcPr>
          <w:p w14:paraId="676ED31C"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5</w:t>
            </w:r>
          </w:p>
        </w:tc>
        <w:tc>
          <w:tcPr>
            <w:tcW w:w="685" w:type="dxa"/>
            <w:tcBorders>
              <w:top w:val="nil"/>
              <w:left w:val="nil"/>
              <w:bottom w:val="nil"/>
              <w:right w:val="nil"/>
            </w:tcBorders>
            <w:noWrap/>
            <w:hideMark/>
          </w:tcPr>
          <w:p w14:paraId="21A5C96B"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6</w:t>
            </w:r>
          </w:p>
        </w:tc>
        <w:tc>
          <w:tcPr>
            <w:tcW w:w="567" w:type="dxa"/>
            <w:tcBorders>
              <w:top w:val="nil"/>
              <w:left w:val="nil"/>
              <w:bottom w:val="nil"/>
              <w:right w:val="nil"/>
            </w:tcBorders>
            <w:noWrap/>
            <w:hideMark/>
          </w:tcPr>
          <w:p w14:paraId="702CC517"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7</w:t>
            </w:r>
          </w:p>
        </w:tc>
        <w:tc>
          <w:tcPr>
            <w:tcW w:w="572" w:type="dxa"/>
            <w:tcBorders>
              <w:top w:val="nil"/>
              <w:left w:val="nil"/>
              <w:bottom w:val="nil"/>
              <w:right w:val="nil"/>
            </w:tcBorders>
            <w:noWrap/>
            <w:hideMark/>
          </w:tcPr>
          <w:p w14:paraId="0091FE8B"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8</w:t>
            </w:r>
          </w:p>
        </w:tc>
        <w:tc>
          <w:tcPr>
            <w:tcW w:w="703" w:type="dxa"/>
            <w:tcBorders>
              <w:top w:val="nil"/>
              <w:left w:val="nil"/>
              <w:bottom w:val="nil"/>
              <w:right w:val="nil"/>
            </w:tcBorders>
            <w:noWrap/>
            <w:hideMark/>
          </w:tcPr>
          <w:p w14:paraId="7BDEBF48"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9</w:t>
            </w:r>
          </w:p>
        </w:tc>
        <w:tc>
          <w:tcPr>
            <w:tcW w:w="709" w:type="dxa"/>
            <w:tcBorders>
              <w:top w:val="nil"/>
              <w:left w:val="nil"/>
              <w:bottom w:val="nil"/>
              <w:right w:val="nil"/>
            </w:tcBorders>
            <w:noWrap/>
            <w:hideMark/>
          </w:tcPr>
          <w:p w14:paraId="2B5D347B"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10</w:t>
            </w:r>
          </w:p>
        </w:tc>
        <w:tc>
          <w:tcPr>
            <w:tcW w:w="720" w:type="dxa"/>
            <w:tcBorders>
              <w:top w:val="nil"/>
              <w:left w:val="nil"/>
              <w:bottom w:val="nil"/>
              <w:right w:val="nil"/>
            </w:tcBorders>
            <w:noWrap/>
            <w:hideMark/>
          </w:tcPr>
          <w:p w14:paraId="31B31359"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26</w:t>
            </w:r>
          </w:p>
        </w:tc>
        <w:tc>
          <w:tcPr>
            <w:tcW w:w="556" w:type="dxa"/>
            <w:tcBorders>
              <w:top w:val="nil"/>
              <w:left w:val="nil"/>
              <w:bottom w:val="nil"/>
              <w:right w:val="nil"/>
            </w:tcBorders>
            <w:noWrap/>
            <w:hideMark/>
          </w:tcPr>
          <w:p w14:paraId="3DFA0DCE"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27</w:t>
            </w:r>
          </w:p>
        </w:tc>
        <w:tc>
          <w:tcPr>
            <w:tcW w:w="567" w:type="dxa"/>
            <w:tcBorders>
              <w:top w:val="nil"/>
              <w:left w:val="nil"/>
              <w:bottom w:val="nil"/>
              <w:right w:val="nil"/>
            </w:tcBorders>
            <w:noWrap/>
            <w:hideMark/>
          </w:tcPr>
          <w:p w14:paraId="3CF074D3"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28</w:t>
            </w:r>
          </w:p>
        </w:tc>
        <w:tc>
          <w:tcPr>
            <w:tcW w:w="992" w:type="dxa"/>
            <w:tcBorders>
              <w:top w:val="nil"/>
              <w:left w:val="nil"/>
              <w:bottom w:val="nil"/>
              <w:right w:val="single" w:sz="4" w:space="0" w:color="auto"/>
            </w:tcBorders>
            <w:noWrap/>
            <w:hideMark/>
          </w:tcPr>
          <w:p w14:paraId="6FBE8616"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28</w:t>
            </w:r>
          </w:p>
        </w:tc>
      </w:tr>
      <w:tr w:rsidR="00BA0D7D" w14:paraId="1AEB58FA" w14:textId="77777777" w:rsidTr="00BA0D7D">
        <w:trPr>
          <w:trHeight w:val="634"/>
          <w:jc w:val="center"/>
        </w:trPr>
        <w:tc>
          <w:tcPr>
            <w:cnfStyle w:val="001000000000" w:firstRow="0" w:lastRow="0" w:firstColumn="1" w:lastColumn="0" w:oddVBand="0" w:evenVBand="0" w:oddHBand="0" w:evenHBand="0" w:firstRowFirstColumn="0" w:firstRowLastColumn="0" w:lastRowFirstColumn="0" w:lastRowLastColumn="0"/>
            <w:tcW w:w="1701" w:type="dxa"/>
            <w:tcBorders>
              <w:top w:val="nil"/>
              <w:left w:val="single" w:sz="4" w:space="0" w:color="auto"/>
              <w:bottom w:val="nil"/>
              <w:right w:val="nil"/>
            </w:tcBorders>
            <w:hideMark/>
          </w:tcPr>
          <w:p w14:paraId="37CAC492" w14:textId="77777777" w:rsidR="00BA0D7D" w:rsidRDefault="00BA0D7D">
            <w:pPr>
              <w:ind w:firstLine="709"/>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 xml:space="preserve">Психические расстройства и расстройства поведения, всего </w:t>
            </w:r>
          </w:p>
        </w:tc>
        <w:tc>
          <w:tcPr>
            <w:tcW w:w="567" w:type="dxa"/>
            <w:tcBorders>
              <w:top w:val="nil"/>
              <w:left w:val="nil"/>
              <w:bottom w:val="nil"/>
              <w:right w:val="nil"/>
            </w:tcBorders>
          </w:tcPr>
          <w:p w14:paraId="78E3ED60"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5B1681FF"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w:t>
            </w:r>
          </w:p>
        </w:tc>
        <w:tc>
          <w:tcPr>
            <w:tcW w:w="1134" w:type="dxa"/>
            <w:tcBorders>
              <w:top w:val="nil"/>
              <w:left w:val="nil"/>
              <w:bottom w:val="nil"/>
              <w:right w:val="nil"/>
            </w:tcBorders>
          </w:tcPr>
          <w:p w14:paraId="0985F2E0"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72C329AE"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F00-F</w:t>
            </w:r>
            <w:proofErr w:type="gramStart"/>
            <w:r>
              <w:rPr>
                <w:rFonts w:ascii="Arial" w:eastAsia="Times New Roman" w:hAnsi="Arial" w:cs="Arial"/>
                <w:color w:val="000000"/>
                <w:sz w:val="16"/>
                <w:szCs w:val="16"/>
                <w:lang w:eastAsia="ru-RU"/>
              </w:rPr>
              <w:t>09  F</w:t>
            </w:r>
            <w:proofErr w:type="gramEnd"/>
            <w:r>
              <w:rPr>
                <w:rFonts w:ascii="Arial" w:eastAsia="Times New Roman" w:hAnsi="Arial" w:cs="Arial"/>
                <w:color w:val="000000"/>
                <w:sz w:val="16"/>
                <w:szCs w:val="16"/>
                <w:lang w:eastAsia="ru-RU"/>
              </w:rPr>
              <w:t>20-F99</w:t>
            </w:r>
          </w:p>
        </w:tc>
        <w:tc>
          <w:tcPr>
            <w:tcW w:w="1134" w:type="dxa"/>
            <w:tcBorders>
              <w:top w:val="nil"/>
              <w:left w:val="nil"/>
              <w:bottom w:val="nil"/>
              <w:right w:val="nil"/>
            </w:tcBorders>
          </w:tcPr>
          <w:p w14:paraId="4422DBCA"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0856BDA9"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20773</w:t>
            </w:r>
          </w:p>
        </w:tc>
        <w:tc>
          <w:tcPr>
            <w:tcW w:w="1148" w:type="dxa"/>
            <w:tcBorders>
              <w:top w:val="nil"/>
              <w:left w:val="nil"/>
              <w:bottom w:val="nil"/>
              <w:right w:val="nil"/>
            </w:tcBorders>
          </w:tcPr>
          <w:p w14:paraId="02B6B7BE" w14:textId="77777777" w:rsidR="00BA0D7D" w:rsidRDefault="00BA0D7D">
            <w:pPr>
              <w:tabs>
                <w:tab w:val="center" w:pos="466"/>
              </w:tabs>
              <w:ind w:firstLine="709"/>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36B3A21B" w14:textId="77777777" w:rsidR="00BA0D7D" w:rsidRDefault="00BA0D7D">
            <w:pPr>
              <w:tabs>
                <w:tab w:val="center" w:pos="466"/>
              </w:tabs>
              <w:ind w:firstLine="709"/>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ab/>
              <w:t>1663</w:t>
            </w:r>
          </w:p>
        </w:tc>
        <w:tc>
          <w:tcPr>
            <w:tcW w:w="1404" w:type="dxa"/>
            <w:tcBorders>
              <w:top w:val="nil"/>
              <w:left w:val="nil"/>
              <w:bottom w:val="nil"/>
              <w:right w:val="nil"/>
            </w:tcBorders>
            <w:noWrap/>
          </w:tcPr>
          <w:p w14:paraId="245EB47D"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603EDF3F"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1003</w:t>
            </w:r>
          </w:p>
        </w:tc>
        <w:tc>
          <w:tcPr>
            <w:tcW w:w="1146" w:type="dxa"/>
            <w:tcBorders>
              <w:top w:val="nil"/>
              <w:left w:val="nil"/>
              <w:bottom w:val="nil"/>
              <w:right w:val="nil"/>
            </w:tcBorders>
          </w:tcPr>
          <w:p w14:paraId="67076ACC"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2298F811"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1979</w:t>
            </w:r>
          </w:p>
        </w:tc>
        <w:tc>
          <w:tcPr>
            <w:tcW w:w="1146" w:type="dxa"/>
            <w:tcBorders>
              <w:top w:val="nil"/>
              <w:left w:val="nil"/>
              <w:bottom w:val="nil"/>
              <w:right w:val="nil"/>
            </w:tcBorders>
          </w:tcPr>
          <w:p w14:paraId="6171637D"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56029EE8"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652</w:t>
            </w:r>
          </w:p>
        </w:tc>
        <w:tc>
          <w:tcPr>
            <w:tcW w:w="685" w:type="dxa"/>
            <w:tcBorders>
              <w:top w:val="nil"/>
              <w:left w:val="nil"/>
              <w:bottom w:val="nil"/>
              <w:right w:val="nil"/>
            </w:tcBorders>
          </w:tcPr>
          <w:p w14:paraId="3D9704B8"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659CE9E6"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20471</w:t>
            </w:r>
          </w:p>
        </w:tc>
        <w:tc>
          <w:tcPr>
            <w:tcW w:w="567" w:type="dxa"/>
            <w:tcBorders>
              <w:top w:val="nil"/>
              <w:left w:val="nil"/>
              <w:bottom w:val="nil"/>
              <w:right w:val="nil"/>
            </w:tcBorders>
          </w:tcPr>
          <w:p w14:paraId="4FC5FB57"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794809D3"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83</w:t>
            </w:r>
          </w:p>
        </w:tc>
        <w:tc>
          <w:tcPr>
            <w:tcW w:w="572" w:type="dxa"/>
            <w:tcBorders>
              <w:top w:val="nil"/>
              <w:left w:val="nil"/>
              <w:bottom w:val="nil"/>
              <w:right w:val="nil"/>
            </w:tcBorders>
            <w:noWrap/>
          </w:tcPr>
          <w:p w14:paraId="5BADDFF5"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3875A108"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1275</w:t>
            </w:r>
          </w:p>
        </w:tc>
        <w:tc>
          <w:tcPr>
            <w:tcW w:w="703" w:type="dxa"/>
            <w:tcBorders>
              <w:top w:val="nil"/>
              <w:left w:val="nil"/>
              <w:bottom w:val="nil"/>
              <w:right w:val="nil"/>
            </w:tcBorders>
          </w:tcPr>
          <w:p w14:paraId="13AF8062"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4EDCE639"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1828</w:t>
            </w:r>
          </w:p>
        </w:tc>
        <w:tc>
          <w:tcPr>
            <w:tcW w:w="709" w:type="dxa"/>
            <w:tcBorders>
              <w:top w:val="nil"/>
              <w:left w:val="nil"/>
              <w:bottom w:val="nil"/>
              <w:right w:val="nil"/>
            </w:tcBorders>
          </w:tcPr>
          <w:p w14:paraId="0B790282"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3C61FAFC"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1389</w:t>
            </w:r>
          </w:p>
        </w:tc>
        <w:tc>
          <w:tcPr>
            <w:tcW w:w="720" w:type="dxa"/>
            <w:tcBorders>
              <w:top w:val="nil"/>
              <w:left w:val="nil"/>
              <w:bottom w:val="nil"/>
              <w:right w:val="nil"/>
            </w:tcBorders>
          </w:tcPr>
          <w:p w14:paraId="15E67383"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44EA1386"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889</w:t>
            </w:r>
          </w:p>
        </w:tc>
        <w:tc>
          <w:tcPr>
            <w:tcW w:w="556" w:type="dxa"/>
            <w:tcBorders>
              <w:top w:val="nil"/>
              <w:left w:val="nil"/>
              <w:bottom w:val="nil"/>
              <w:right w:val="nil"/>
            </w:tcBorders>
          </w:tcPr>
          <w:p w14:paraId="62FBD897"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72B0FBAF"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12250</w:t>
            </w:r>
          </w:p>
        </w:tc>
        <w:tc>
          <w:tcPr>
            <w:tcW w:w="567" w:type="dxa"/>
            <w:tcBorders>
              <w:top w:val="nil"/>
              <w:left w:val="nil"/>
              <w:bottom w:val="nil"/>
              <w:right w:val="nil"/>
            </w:tcBorders>
          </w:tcPr>
          <w:p w14:paraId="0AB458D2"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43C027A9"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8221</w:t>
            </w:r>
          </w:p>
        </w:tc>
        <w:tc>
          <w:tcPr>
            <w:tcW w:w="992" w:type="dxa"/>
            <w:tcBorders>
              <w:top w:val="nil"/>
              <w:left w:val="nil"/>
              <w:bottom w:val="nil"/>
              <w:right w:val="single" w:sz="4" w:space="0" w:color="auto"/>
            </w:tcBorders>
          </w:tcPr>
          <w:p w14:paraId="3DBE6127"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4BA1D814"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3974</w:t>
            </w:r>
          </w:p>
        </w:tc>
      </w:tr>
      <w:tr w:rsidR="00BA0D7D" w14:paraId="3B29E9F7" w14:textId="77777777" w:rsidTr="00BA0D7D">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1701" w:type="dxa"/>
            <w:tcBorders>
              <w:top w:val="nil"/>
              <w:left w:val="single" w:sz="4" w:space="0" w:color="auto"/>
              <w:bottom w:val="nil"/>
              <w:right w:val="nil"/>
            </w:tcBorders>
            <w:hideMark/>
          </w:tcPr>
          <w:p w14:paraId="51C11CE7" w14:textId="77777777" w:rsidR="00BA0D7D" w:rsidRDefault="00BA0D7D">
            <w:pPr>
              <w:ind w:firstLine="709"/>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 xml:space="preserve">Умственная отсталость </w:t>
            </w:r>
          </w:p>
        </w:tc>
        <w:tc>
          <w:tcPr>
            <w:tcW w:w="567" w:type="dxa"/>
            <w:tcBorders>
              <w:top w:val="nil"/>
              <w:left w:val="nil"/>
              <w:bottom w:val="nil"/>
              <w:right w:val="nil"/>
            </w:tcBorders>
          </w:tcPr>
          <w:p w14:paraId="787E9897"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p>
          <w:p w14:paraId="2BB0CE6B"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9</w:t>
            </w:r>
          </w:p>
        </w:tc>
        <w:tc>
          <w:tcPr>
            <w:tcW w:w="1134" w:type="dxa"/>
            <w:tcBorders>
              <w:top w:val="nil"/>
              <w:left w:val="nil"/>
              <w:bottom w:val="nil"/>
              <w:right w:val="nil"/>
            </w:tcBorders>
          </w:tcPr>
          <w:p w14:paraId="38EBB890"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p>
          <w:p w14:paraId="4614300C"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F70-F79</w:t>
            </w:r>
          </w:p>
        </w:tc>
        <w:tc>
          <w:tcPr>
            <w:tcW w:w="1134" w:type="dxa"/>
            <w:tcBorders>
              <w:top w:val="nil"/>
              <w:left w:val="nil"/>
              <w:bottom w:val="nil"/>
              <w:right w:val="nil"/>
            </w:tcBorders>
          </w:tcPr>
          <w:p w14:paraId="0F841DFF"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p>
          <w:p w14:paraId="5A7F66BF"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7068</w:t>
            </w:r>
          </w:p>
        </w:tc>
        <w:tc>
          <w:tcPr>
            <w:tcW w:w="1148" w:type="dxa"/>
            <w:tcBorders>
              <w:top w:val="nil"/>
              <w:left w:val="nil"/>
              <w:bottom w:val="nil"/>
              <w:right w:val="nil"/>
            </w:tcBorders>
          </w:tcPr>
          <w:p w14:paraId="6495A68B"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p>
          <w:p w14:paraId="5C2317AF"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329</w:t>
            </w:r>
          </w:p>
        </w:tc>
        <w:tc>
          <w:tcPr>
            <w:tcW w:w="1404" w:type="dxa"/>
            <w:tcBorders>
              <w:top w:val="nil"/>
              <w:left w:val="nil"/>
              <w:bottom w:val="nil"/>
              <w:right w:val="nil"/>
            </w:tcBorders>
            <w:noWrap/>
          </w:tcPr>
          <w:p w14:paraId="495071B6"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p>
          <w:p w14:paraId="2E27247E"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104</w:t>
            </w:r>
          </w:p>
        </w:tc>
        <w:tc>
          <w:tcPr>
            <w:tcW w:w="1146" w:type="dxa"/>
            <w:tcBorders>
              <w:top w:val="nil"/>
              <w:left w:val="nil"/>
              <w:bottom w:val="nil"/>
              <w:right w:val="nil"/>
            </w:tcBorders>
          </w:tcPr>
          <w:p w14:paraId="2EAFB34A"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p>
          <w:p w14:paraId="257DFC98"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437</w:t>
            </w:r>
          </w:p>
        </w:tc>
        <w:tc>
          <w:tcPr>
            <w:tcW w:w="1146" w:type="dxa"/>
            <w:tcBorders>
              <w:top w:val="nil"/>
              <w:left w:val="nil"/>
              <w:bottom w:val="nil"/>
              <w:right w:val="nil"/>
            </w:tcBorders>
          </w:tcPr>
          <w:p w14:paraId="6D501D78"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p>
          <w:p w14:paraId="35878506"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112</w:t>
            </w:r>
          </w:p>
        </w:tc>
        <w:tc>
          <w:tcPr>
            <w:tcW w:w="685" w:type="dxa"/>
            <w:tcBorders>
              <w:top w:val="nil"/>
              <w:left w:val="nil"/>
              <w:bottom w:val="nil"/>
              <w:right w:val="nil"/>
            </w:tcBorders>
          </w:tcPr>
          <w:p w14:paraId="2B06F78B"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p>
          <w:p w14:paraId="45536A76"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7055</w:t>
            </w:r>
          </w:p>
        </w:tc>
        <w:tc>
          <w:tcPr>
            <w:tcW w:w="567" w:type="dxa"/>
            <w:tcBorders>
              <w:top w:val="nil"/>
              <w:left w:val="nil"/>
              <w:bottom w:val="nil"/>
              <w:right w:val="nil"/>
            </w:tcBorders>
          </w:tcPr>
          <w:p w14:paraId="2C27F7FA"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p>
          <w:p w14:paraId="1460F3C3"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10</w:t>
            </w:r>
          </w:p>
        </w:tc>
        <w:tc>
          <w:tcPr>
            <w:tcW w:w="572" w:type="dxa"/>
            <w:tcBorders>
              <w:top w:val="nil"/>
              <w:left w:val="nil"/>
              <w:bottom w:val="nil"/>
              <w:right w:val="nil"/>
            </w:tcBorders>
            <w:noWrap/>
          </w:tcPr>
          <w:p w14:paraId="66742D52"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p>
          <w:p w14:paraId="11FB8672"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212</w:t>
            </w:r>
          </w:p>
        </w:tc>
        <w:tc>
          <w:tcPr>
            <w:tcW w:w="703" w:type="dxa"/>
            <w:tcBorders>
              <w:top w:val="nil"/>
              <w:left w:val="nil"/>
              <w:bottom w:val="nil"/>
              <w:right w:val="nil"/>
            </w:tcBorders>
          </w:tcPr>
          <w:p w14:paraId="79618D37"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p>
          <w:p w14:paraId="2E7373F6"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357</w:t>
            </w:r>
          </w:p>
        </w:tc>
        <w:tc>
          <w:tcPr>
            <w:tcW w:w="709" w:type="dxa"/>
            <w:tcBorders>
              <w:top w:val="nil"/>
              <w:left w:val="nil"/>
              <w:bottom w:val="nil"/>
              <w:right w:val="nil"/>
            </w:tcBorders>
          </w:tcPr>
          <w:p w14:paraId="1E347D4F" w14:textId="77777777" w:rsidR="00BA0D7D" w:rsidRDefault="00BA0D7D">
            <w:pPr>
              <w:tabs>
                <w:tab w:val="center" w:pos="246"/>
              </w:tabs>
              <w:ind w:firstLine="709"/>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p>
          <w:p w14:paraId="5EB80A7A" w14:textId="77777777" w:rsidR="00BA0D7D" w:rsidRDefault="00BA0D7D">
            <w:pPr>
              <w:tabs>
                <w:tab w:val="center" w:pos="246"/>
              </w:tabs>
              <w:ind w:firstLine="709"/>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ab/>
              <w:t>516</w:t>
            </w:r>
          </w:p>
        </w:tc>
        <w:tc>
          <w:tcPr>
            <w:tcW w:w="720" w:type="dxa"/>
            <w:tcBorders>
              <w:top w:val="nil"/>
              <w:left w:val="nil"/>
              <w:bottom w:val="nil"/>
              <w:right w:val="nil"/>
            </w:tcBorders>
          </w:tcPr>
          <w:p w14:paraId="5576CECC"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p>
          <w:p w14:paraId="49E85834"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321</w:t>
            </w:r>
          </w:p>
        </w:tc>
        <w:tc>
          <w:tcPr>
            <w:tcW w:w="556" w:type="dxa"/>
            <w:tcBorders>
              <w:top w:val="nil"/>
              <w:left w:val="nil"/>
              <w:bottom w:val="nil"/>
              <w:right w:val="nil"/>
            </w:tcBorders>
            <w:hideMark/>
          </w:tcPr>
          <w:p w14:paraId="718C9289"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4413</w:t>
            </w:r>
          </w:p>
        </w:tc>
        <w:tc>
          <w:tcPr>
            <w:tcW w:w="567" w:type="dxa"/>
            <w:tcBorders>
              <w:top w:val="nil"/>
              <w:left w:val="nil"/>
              <w:bottom w:val="nil"/>
              <w:right w:val="nil"/>
            </w:tcBorders>
            <w:hideMark/>
          </w:tcPr>
          <w:p w14:paraId="38DE9532"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2642</w:t>
            </w:r>
          </w:p>
        </w:tc>
        <w:tc>
          <w:tcPr>
            <w:tcW w:w="992" w:type="dxa"/>
            <w:tcBorders>
              <w:top w:val="nil"/>
              <w:left w:val="nil"/>
              <w:bottom w:val="nil"/>
              <w:right w:val="single" w:sz="4" w:space="0" w:color="auto"/>
            </w:tcBorders>
          </w:tcPr>
          <w:p w14:paraId="4E0E69B8"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p>
          <w:p w14:paraId="19FA876C"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2280</w:t>
            </w:r>
          </w:p>
        </w:tc>
      </w:tr>
      <w:tr w:rsidR="00BA0D7D" w14:paraId="62B1E36E" w14:textId="77777777" w:rsidTr="00BA0D7D">
        <w:trPr>
          <w:trHeight w:val="458"/>
          <w:jc w:val="center"/>
        </w:trPr>
        <w:tc>
          <w:tcPr>
            <w:cnfStyle w:val="001000000000" w:firstRow="0" w:lastRow="0" w:firstColumn="1" w:lastColumn="0" w:oddVBand="0" w:evenVBand="0" w:oddHBand="0" w:evenHBand="0" w:firstRowFirstColumn="0" w:firstRowLastColumn="0" w:lastRowFirstColumn="0" w:lastRowLastColumn="0"/>
            <w:tcW w:w="1701" w:type="dxa"/>
            <w:tcBorders>
              <w:top w:val="nil"/>
              <w:left w:val="single" w:sz="4" w:space="0" w:color="auto"/>
              <w:bottom w:val="single" w:sz="4" w:space="0" w:color="auto"/>
              <w:right w:val="nil"/>
            </w:tcBorders>
            <w:hideMark/>
          </w:tcPr>
          <w:p w14:paraId="52017741" w14:textId="77777777" w:rsidR="00BA0D7D" w:rsidRDefault="00BA0D7D">
            <w:pPr>
              <w:ind w:firstLine="709"/>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 xml:space="preserve">из них: легкая умственная отсталость </w:t>
            </w:r>
          </w:p>
        </w:tc>
        <w:tc>
          <w:tcPr>
            <w:tcW w:w="567" w:type="dxa"/>
            <w:tcBorders>
              <w:top w:val="nil"/>
              <w:left w:val="nil"/>
              <w:bottom w:val="single" w:sz="4" w:space="0" w:color="auto"/>
              <w:right w:val="nil"/>
            </w:tcBorders>
          </w:tcPr>
          <w:p w14:paraId="1D48E03E"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0FCF6605"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10</w:t>
            </w:r>
          </w:p>
        </w:tc>
        <w:tc>
          <w:tcPr>
            <w:tcW w:w="1134" w:type="dxa"/>
            <w:tcBorders>
              <w:top w:val="nil"/>
              <w:left w:val="nil"/>
              <w:bottom w:val="single" w:sz="4" w:space="0" w:color="auto"/>
              <w:right w:val="nil"/>
            </w:tcBorders>
          </w:tcPr>
          <w:p w14:paraId="228989D6"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11799D2E"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F70</w:t>
            </w:r>
          </w:p>
        </w:tc>
        <w:tc>
          <w:tcPr>
            <w:tcW w:w="1134" w:type="dxa"/>
            <w:tcBorders>
              <w:top w:val="nil"/>
              <w:left w:val="nil"/>
              <w:bottom w:val="single" w:sz="4" w:space="0" w:color="auto"/>
              <w:right w:val="nil"/>
            </w:tcBorders>
          </w:tcPr>
          <w:p w14:paraId="018F974D"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7CAC112D"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3468</w:t>
            </w:r>
          </w:p>
        </w:tc>
        <w:tc>
          <w:tcPr>
            <w:tcW w:w="1148" w:type="dxa"/>
            <w:tcBorders>
              <w:top w:val="nil"/>
              <w:left w:val="nil"/>
              <w:bottom w:val="single" w:sz="4" w:space="0" w:color="auto"/>
              <w:right w:val="nil"/>
            </w:tcBorders>
          </w:tcPr>
          <w:p w14:paraId="701BF1FE"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7B1F9262"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151</w:t>
            </w:r>
          </w:p>
        </w:tc>
        <w:tc>
          <w:tcPr>
            <w:tcW w:w="1404" w:type="dxa"/>
            <w:tcBorders>
              <w:top w:val="nil"/>
              <w:left w:val="nil"/>
              <w:bottom w:val="single" w:sz="4" w:space="0" w:color="auto"/>
              <w:right w:val="nil"/>
            </w:tcBorders>
            <w:noWrap/>
          </w:tcPr>
          <w:p w14:paraId="053FB636"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783DEBCA"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34</w:t>
            </w:r>
          </w:p>
        </w:tc>
        <w:tc>
          <w:tcPr>
            <w:tcW w:w="1146" w:type="dxa"/>
            <w:tcBorders>
              <w:top w:val="nil"/>
              <w:left w:val="nil"/>
              <w:bottom w:val="single" w:sz="4" w:space="0" w:color="auto"/>
              <w:right w:val="nil"/>
            </w:tcBorders>
          </w:tcPr>
          <w:p w14:paraId="7A8B8ABB"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56562CEE"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259</w:t>
            </w:r>
          </w:p>
        </w:tc>
        <w:tc>
          <w:tcPr>
            <w:tcW w:w="1146" w:type="dxa"/>
            <w:tcBorders>
              <w:top w:val="nil"/>
              <w:left w:val="nil"/>
              <w:bottom w:val="single" w:sz="4" w:space="0" w:color="auto"/>
              <w:right w:val="nil"/>
            </w:tcBorders>
          </w:tcPr>
          <w:p w14:paraId="4306902F"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6DD6403A"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107</w:t>
            </w:r>
          </w:p>
        </w:tc>
        <w:tc>
          <w:tcPr>
            <w:tcW w:w="685" w:type="dxa"/>
            <w:tcBorders>
              <w:top w:val="nil"/>
              <w:left w:val="nil"/>
              <w:bottom w:val="single" w:sz="4" w:space="0" w:color="auto"/>
              <w:right w:val="nil"/>
            </w:tcBorders>
          </w:tcPr>
          <w:p w14:paraId="4F6AD327"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5033502A"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3374</w:t>
            </w:r>
          </w:p>
        </w:tc>
        <w:tc>
          <w:tcPr>
            <w:tcW w:w="567" w:type="dxa"/>
            <w:tcBorders>
              <w:top w:val="nil"/>
              <w:left w:val="nil"/>
              <w:bottom w:val="single" w:sz="4" w:space="0" w:color="auto"/>
              <w:right w:val="nil"/>
            </w:tcBorders>
          </w:tcPr>
          <w:p w14:paraId="5B9742A8"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54E51A58"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w:t>
            </w:r>
          </w:p>
        </w:tc>
        <w:tc>
          <w:tcPr>
            <w:tcW w:w="572" w:type="dxa"/>
            <w:tcBorders>
              <w:top w:val="nil"/>
              <w:left w:val="nil"/>
              <w:bottom w:val="single" w:sz="4" w:space="0" w:color="auto"/>
              <w:right w:val="nil"/>
            </w:tcBorders>
            <w:noWrap/>
          </w:tcPr>
          <w:p w14:paraId="743090B6"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062C81CB"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22</w:t>
            </w:r>
          </w:p>
        </w:tc>
        <w:tc>
          <w:tcPr>
            <w:tcW w:w="703" w:type="dxa"/>
            <w:tcBorders>
              <w:top w:val="nil"/>
              <w:left w:val="nil"/>
              <w:bottom w:val="single" w:sz="4" w:space="0" w:color="auto"/>
              <w:right w:val="nil"/>
            </w:tcBorders>
          </w:tcPr>
          <w:p w14:paraId="747BFCF8"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53A4A716"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79</w:t>
            </w:r>
          </w:p>
        </w:tc>
        <w:tc>
          <w:tcPr>
            <w:tcW w:w="709" w:type="dxa"/>
            <w:tcBorders>
              <w:top w:val="nil"/>
              <w:left w:val="nil"/>
              <w:bottom w:val="single" w:sz="4" w:space="0" w:color="auto"/>
              <w:right w:val="nil"/>
            </w:tcBorders>
          </w:tcPr>
          <w:p w14:paraId="6EAACD88"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299BD2BE"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174</w:t>
            </w:r>
          </w:p>
        </w:tc>
        <w:tc>
          <w:tcPr>
            <w:tcW w:w="720" w:type="dxa"/>
            <w:tcBorders>
              <w:top w:val="nil"/>
              <w:left w:val="nil"/>
              <w:bottom w:val="single" w:sz="4" w:space="0" w:color="auto"/>
              <w:right w:val="nil"/>
            </w:tcBorders>
          </w:tcPr>
          <w:p w14:paraId="59F09212"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7D20AE94"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98</w:t>
            </w:r>
          </w:p>
        </w:tc>
        <w:tc>
          <w:tcPr>
            <w:tcW w:w="556" w:type="dxa"/>
            <w:tcBorders>
              <w:top w:val="nil"/>
              <w:left w:val="nil"/>
              <w:bottom w:val="single" w:sz="4" w:space="0" w:color="auto"/>
              <w:right w:val="nil"/>
            </w:tcBorders>
          </w:tcPr>
          <w:p w14:paraId="69D64F23"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5DA6D6CB"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2290</w:t>
            </w:r>
          </w:p>
        </w:tc>
        <w:tc>
          <w:tcPr>
            <w:tcW w:w="567" w:type="dxa"/>
            <w:tcBorders>
              <w:top w:val="nil"/>
              <w:left w:val="nil"/>
              <w:bottom w:val="single" w:sz="4" w:space="0" w:color="auto"/>
              <w:right w:val="nil"/>
            </w:tcBorders>
          </w:tcPr>
          <w:p w14:paraId="648B04DB"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444640F7"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1084</w:t>
            </w:r>
          </w:p>
        </w:tc>
        <w:tc>
          <w:tcPr>
            <w:tcW w:w="992" w:type="dxa"/>
            <w:tcBorders>
              <w:top w:val="nil"/>
              <w:left w:val="nil"/>
              <w:bottom w:val="single" w:sz="4" w:space="0" w:color="auto"/>
              <w:right w:val="single" w:sz="4" w:space="0" w:color="auto"/>
            </w:tcBorders>
          </w:tcPr>
          <w:p w14:paraId="563723CA"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1C64D0FB"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1167</w:t>
            </w:r>
          </w:p>
        </w:tc>
      </w:tr>
    </w:tbl>
    <w:p w14:paraId="5D6EE048" w14:textId="77777777" w:rsidR="00BA0D7D" w:rsidRDefault="00BA0D7D" w:rsidP="00BA0D7D">
      <w:pPr>
        <w:pStyle w:val="a8"/>
        <w:shd w:val="clear" w:color="auto" w:fill="BDD6EE" w:themeFill="accent1" w:themeFillTint="66"/>
        <w:ind w:firstLine="709"/>
        <w:jc w:val="center"/>
        <w:rPr>
          <w:rFonts w:ascii="Times New Roman" w:hAnsi="Times New Roman" w:cs="Times New Roman"/>
          <w:b/>
          <w:color w:val="000000" w:themeColor="text1"/>
          <w:sz w:val="28"/>
          <w:szCs w:val="32"/>
        </w:rPr>
      </w:pPr>
      <w:r>
        <w:rPr>
          <w:rFonts w:ascii="Times New Roman" w:hAnsi="Times New Roman" w:cs="Times New Roman"/>
          <w:b/>
          <w:color w:val="000000" w:themeColor="text1"/>
          <w:sz w:val="28"/>
          <w:szCs w:val="32"/>
        </w:rPr>
        <w:t>Таблица 3 Контингенты больных по Карагандинской области за 2021 год</w:t>
      </w:r>
    </w:p>
    <w:p w14:paraId="019F0486" w14:textId="77777777" w:rsidR="00BA0D7D" w:rsidRDefault="00BA0D7D" w:rsidP="00BA0D7D">
      <w:pPr>
        <w:ind w:firstLine="709"/>
      </w:pPr>
    </w:p>
    <w:p w14:paraId="4C7D3E67" w14:textId="77777777" w:rsidR="00BA0D7D" w:rsidRDefault="00BA0D7D" w:rsidP="00BA0D7D">
      <w:pPr>
        <w:ind w:firstLine="709"/>
      </w:pPr>
    </w:p>
    <w:p w14:paraId="7BCFD852" w14:textId="77777777" w:rsidR="00BA0D7D" w:rsidRDefault="00BA0D7D" w:rsidP="00BA0D7D">
      <w:pPr>
        <w:ind w:firstLine="709"/>
      </w:pPr>
    </w:p>
    <w:p w14:paraId="6FAAC476" w14:textId="77777777" w:rsidR="00BA0D7D" w:rsidRDefault="00BA0D7D" w:rsidP="00BA0D7D">
      <w:pPr>
        <w:ind w:firstLine="709"/>
      </w:pPr>
    </w:p>
    <w:p w14:paraId="053FDAAE" w14:textId="77777777" w:rsidR="00BA0D7D" w:rsidRDefault="00BA0D7D" w:rsidP="00BA0D7D">
      <w:pPr>
        <w:ind w:firstLine="709"/>
      </w:pPr>
    </w:p>
    <w:p w14:paraId="7DB509C4" w14:textId="77777777" w:rsidR="00BA0D7D" w:rsidRDefault="00BA0D7D" w:rsidP="00BA0D7D">
      <w:pPr>
        <w:ind w:firstLine="709"/>
      </w:pPr>
    </w:p>
    <w:p w14:paraId="2544AC20" w14:textId="77777777" w:rsidR="00BA0D7D" w:rsidRDefault="00BA0D7D" w:rsidP="00BA0D7D">
      <w:pPr>
        <w:ind w:firstLine="709"/>
      </w:pPr>
    </w:p>
    <w:tbl>
      <w:tblPr>
        <w:tblStyle w:val="-62"/>
        <w:tblW w:w="0" w:type="dxa"/>
        <w:tblInd w:w="-298" w:type="dxa"/>
        <w:tblLayout w:type="fixed"/>
        <w:tblLook w:val="04A0" w:firstRow="1" w:lastRow="0" w:firstColumn="1" w:lastColumn="0" w:noHBand="0" w:noVBand="1"/>
      </w:tblPr>
      <w:tblGrid>
        <w:gridCol w:w="1702"/>
        <w:gridCol w:w="567"/>
        <w:gridCol w:w="1134"/>
        <w:gridCol w:w="992"/>
        <w:gridCol w:w="1276"/>
        <w:gridCol w:w="1418"/>
        <w:gridCol w:w="1146"/>
        <w:gridCol w:w="1146"/>
        <w:gridCol w:w="684"/>
        <w:gridCol w:w="567"/>
        <w:gridCol w:w="572"/>
        <w:gridCol w:w="704"/>
        <w:gridCol w:w="709"/>
        <w:gridCol w:w="929"/>
        <w:gridCol w:w="630"/>
        <w:gridCol w:w="567"/>
        <w:gridCol w:w="714"/>
      </w:tblGrid>
      <w:tr w:rsidR="00BA0D7D" w14:paraId="3F4043F8" w14:textId="77777777" w:rsidTr="00BA0D7D">
        <w:trPr>
          <w:cnfStyle w:val="100000000000" w:firstRow="1" w:lastRow="0" w:firstColumn="0" w:lastColumn="0" w:oddVBand="0" w:evenVBand="0" w:oddHBand="0" w:evenHBand="0" w:firstRowFirstColumn="0" w:firstRowLastColumn="0" w:lastRowFirstColumn="0" w:lastRowLastColumn="0"/>
          <w:trHeight w:val="1617"/>
        </w:trPr>
        <w:tc>
          <w:tcPr>
            <w:cnfStyle w:val="001000000000" w:firstRow="0" w:lastRow="0" w:firstColumn="1" w:lastColumn="0" w:oddVBand="0" w:evenVBand="0" w:oddHBand="0" w:evenHBand="0" w:firstRowFirstColumn="0" w:firstRowLastColumn="0" w:lastRowFirstColumn="0" w:lastRowLastColumn="0"/>
            <w:tcW w:w="1702" w:type="dxa"/>
            <w:vMerge w:val="restart"/>
            <w:tcBorders>
              <w:top w:val="single" w:sz="4" w:space="0" w:color="auto"/>
              <w:left w:val="single" w:sz="4" w:space="0" w:color="auto"/>
              <w:bottom w:val="nil"/>
              <w:right w:val="nil"/>
            </w:tcBorders>
            <w:hideMark/>
          </w:tcPr>
          <w:p w14:paraId="568C0E48" w14:textId="77777777" w:rsidR="00BA0D7D" w:rsidRDefault="00BA0D7D">
            <w:pPr>
              <w:ind w:firstLine="709"/>
              <w:jc w:val="center"/>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lastRenderedPageBreak/>
              <w:br/>
              <w:t>Наименование заболевания</w:t>
            </w:r>
          </w:p>
        </w:tc>
        <w:tc>
          <w:tcPr>
            <w:tcW w:w="567" w:type="dxa"/>
            <w:vMerge w:val="restart"/>
            <w:tcBorders>
              <w:top w:val="single" w:sz="4" w:space="0" w:color="auto"/>
              <w:left w:val="nil"/>
              <w:bottom w:val="nil"/>
              <w:right w:val="nil"/>
            </w:tcBorders>
            <w:hideMark/>
          </w:tcPr>
          <w:p w14:paraId="560CC502" w14:textId="77777777" w:rsidR="00BA0D7D" w:rsidRDefault="00BA0D7D">
            <w:pPr>
              <w:ind w:firstLine="70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br/>
              <w:t xml:space="preserve">№ </w:t>
            </w:r>
            <w:proofErr w:type="spellStart"/>
            <w:r>
              <w:rPr>
                <w:rFonts w:ascii="Arial" w:eastAsia="Times New Roman" w:hAnsi="Arial" w:cs="Arial"/>
                <w:color w:val="000000"/>
                <w:sz w:val="16"/>
                <w:szCs w:val="16"/>
                <w:lang w:eastAsia="ru-RU"/>
              </w:rPr>
              <w:t>стр</w:t>
            </w:r>
            <w:proofErr w:type="spellEnd"/>
          </w:p>
        </w:tc>
        <w:tc>
          <w:tcPr>
            <w:tcW w:w="1134" w:type="dxa"/>
            <w:vMerge w:val="restart"/>
            <w:tcBorders>
              <w:top w:val="single" w:sz="4" w:space="0" w:color="auto"/>
              <w:left w:val="nil"/>
              <w:bottom w:val="nil"/>
              <w:right w:val="nil"/>
            </w:tcBorders>
            <w:hideMark/>
          </w:tcPr>
          <w:p w14:paraId="42EECA4C" w14:textId="77777777" w:rsidR="00BA0D7D" w:rsidRDefault="00BA0D7D">
            <w:pPr>
              <w:ind w:firstLine="70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br/>
              <w:t>Шифр по МКБ-10</w:t>
            </w:r>
          </w:p>
        </w:tc>
        <w:tc>
          <w:tcPr>
            <w:tcW w:w="992" w:type="dxa"/>
            <w:vMerge w:val="restart"/>
            <w:tcBorders>
              <w:top w:val="single" w:sz="4" w:space="0" w:color="auto"/>
              <w:left w:val="nil"/>
              <w:bottom w:val="nil"/>
              <w:right w:val="nil"/>
            </w:tcBorders>
            <w:hideMark/>
          </w:tcPr>
          <w:p w14:paraId="5DD3A704" w14:textId="77777777" w:rsidR="00BA0D7D" w:rsidRDefault="00BA0D7D">
            <w:pPr>
              <w:ind w:firstLine="70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br/>
              <w:t>Состояло на начало отчетного года</w:t>
            </w:r>
          </w:p>
        </w:tc>
        <w:tc>
          <w:tcPr>
            <w:tcW w:w="1276" w:type="dxa"/>
            <w:vMerge w:val="restart"/>
            <w:tcBorders>
              <w:top w:val="single" w:sz="4" w:space="0" w:color="auto"/>
              <w:left w:val="nil"/>
              <w:bottom w:val="nil"/>
              <w:right w:val="nil"/>
            </w:tcBorders>
            <w:hideMark/>
          </w:tcPr>
          <w:p w14:paraId="1BBB2364" w14:textId="77777777" w:rsidR="00BA0D7D" w:rsidRDefault="00BA0D7D">
            <w:pPr>
              <w:ind w:firstLine="70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br/>
              <w:t>Взято под наблюдение в течение года</w:t>
            </w:r>
          </w:p>
        </w:tc>
        <w:tc>
          <w:tcPr>
            <w:tcW w:w="1418" w:type="dxa"/>
            <w:vMerge w:val="restart"/>
            <w:tcBorders>
              <w:top w:val="single" w:sz="4" w:space="0" w:color="auto"/>
              <w:left w:val="nil"/>
              <w:bottom w:val="nil"/>
              <w:right w:val="nil"/>
            </w:tcBorders>
            <w:hideMark/>
          </w:tcPr>
          <w:p w14:paraId="75496C1F" w14:textId="77777777" w:rsidR="00BA0D7D" w:rsidRDefault="00BA0D7D">
            <w:pPr>
              <w:ind w:firstLine="70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br/>
              <w:t>Из них с впервые в жизни установленным диагнозом</w:t>
            </w:r>
          </w:p>
        </w:tc>
        <w:tc>
          <w:tcPr>
            <w:tcW w:w="1146" w:type="dxa"/>
            <w:vMerge w:val="restart"/>
            <w:tcBorders>
              <w:top w:val="single" w:sz="4" w:space="0" w:color="auto"/>
              <w:left w:val="nil"/>
              <w:bottom w:val="nil"/>
              <w:right w:val="nil"/>
            </w:tcBorders>
            <w:hideMark/>
          </w:tcPr>
          <w:p w14:paraId="1CC5D554" w14:textId="77777777" w:rsidR="00BA0D7D" w:rsidRDefault="00BA0D7D">
            <w:pPr>
              <w:ind w:firstLine="70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br/>
              <w:t>Снято с наблюдения в отчетном году</w:t>
            </w:r>
          </w:p>
        </w:tc>
        <w:tc>
          <w:tcPr>
            <w:tcW w:w="1146" w:type="dxa"/>
            <w:vMerge w:val="restart"/>
            <w:tcBorders>
              <w:top w:val="single" w:sz="4" w:space="0" w:color="auto"/>
              <w:left w:val="nil"/>
              <w:bottom w:val="nil"/>
              <w:right w:val="nil"/>
            </w:tcBorders>
            <w:hideMark/>
          </w:tcPr>
          <w:p w14:paraId="6C95B8ED" w14:textId="77777777" w:rsidR="00BA0D7D" w:rsidRDefault="00BA0D7D">
            <w:pPr>
              <w:ind w:firstLine="70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br/>
              <w:t xml:space="preserve">Из них снято с наблюдения в связи с </w:t>
            </w:r>
            <w:proofErr w:type="spellStart"/>
            <w:r>
              <w:rPr>
                <w:rFonts w:ascii="Arial" w:eastAsia="Times New Roman" w:hAnsi="Arial" w:cs="Arial"/>
                <w:color w:val="000000"/>
                <w:sz w:val="16"/>
                <w:szCs w:val="16"/>
                <w:lang w:eastAsia="ru-RU"/>
              </w:rPr>
              <w:t>выздо-ровлением</w:t>
            </w:r>
            <w:proofErr w:type="spellEnd"/>
            <w:r>
              <w:rPr>
                <w:rFonts w:ascii="Arial" w:eastAsia="Times New Roman" w:hAnsi="Arial" w:cs="Arial"/>
                <w:color w:val="000000"/>
                <w:sz w:val="16"/>
                <w:szCs w:val="16"/>
                <w:lang w:eastAsia="ru-RU"/>
              </w:rPr>
              <w:t xml:space="preserve"> или стойким </w:t>
            </w:r>
            <w:proofErr w:type="spellStart"/>
            <w:r>
              <w:rPr>
                <w:rFonts w:ascii="Arial" w:eastAsia="Times New Roman" w:hAnsi="Arial" w:cs="Arial"/>
                <w:color w:val="000000"/>
                <w:sz w:val="16"/>
                <w:szCs w:val="16"/>
                <w:lang w:eastAsia="ru-RU"/>
              </w:rPr>
              <w:t>улучш</w:t>
            </w:r>
            <w:proofErr w:type="spellEnd"/>
          </w:p>
        </w:tc>
        <w:tc>
          <w:tcPr>
            <w:tcW w:w="6076" w:type="dxa"/>
            <w:gridSpan w:val="9"/>
            <w:tcBorders>
              <w:top w:val="single" w:sz="4" w:space="0" w:color="auto"/>
              <w:left w:val="nil"/>
              <w:right w:val="single" w:sz="4" w:space="0" w:color="auto"/>
            </w:tcBorders>
            <w:hideMark/>
          </w:tcPr>
          <w:p w14:paraId="46E44BE4" w14:textId="77777777" w:rsidR="00BA0D7D" w:rsidRDefault="00BA0D7D">
            <w:pPr>
              <w:ind w:firstLine="70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8B"/>
                <w:sz w:val="16"/>
                <w:szCs w:val="16"/>
                <w:lang w:eastAsia="ru-RU"/>
              </w:rPr>
            </w:pPr>
            <w:r>
              <w:rPr>
                <w:rFonts w:ascii="Arial" w:eastAsia="Times New Roman" w:hAnsi="Arial" w:cs="Arial"/>
                <w:color w:val="00008B"/>
                <w:sz w:val="16"/>
                <w:szCs w:val="16"/>
                <w:lang w:eastAsia="ru-RU"/>
              </w:rPr>
              <w:br/>
              <w:t>Состоит под наблюдением больных на конец отчетного года</w:t>
            </w:r>
          </w:p>
        </w:tc>
      </w:tr>
      <w:tr w:rsidR="00BA0D7D" w14:paraId="36CE6010" w14:textId="77777777" w:rsidTr="00BA0D7D">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1702" w:type="dxa"/>
            <w:vMerge/>
            <w:tcBorders>
              <w:top w:val="single" w:sz="4" w:space="0" w:color="auto"/>
              <w:left w:val="single" w:sz="4" w:space="0" w:color="auto"/>
              <w:bottom w:val="nil"/>
              <w:right w:val="nil"/>
            </w:tcBorders>
            <w:vAlign w:val="center"/>
            <w:hideMark/>
          </w:tcPr>
          <w:p w14:paraId="1F7C4847" w14:textId="77777777" w:rsidR="00BA0D7D" w:rsidRDefault="00BA0D7D">
            <w:pPr>
              <w:rPr>
                <w:rFonts w:ascii="Arial" w:eastAsia="Times New Roman" w:hAnsi="Arial" w:cs="Arial"/>
                <w:color w:val="000000"/>
                <w:sz w:val="16"/>
                <w:szCs w:val="16"/>
                <w:lang w:eastAsia="ru-RU"/>
              </w:rPr>
            </w:pPr>
          </w:p>
        </w:tc>
        <w:tc>
          <w:tcPr>
            <w:tcW w:w="567" w:type="dxa"/>
            <w:vMerge/>
            <w:tcBorders>
              <w:top w:val="single" w:sz="4" w:space="0" w:color="auto"/>
              <w:left w:val="nil"/>
              <w:bottom w:val="nil"/>
              <w:right w:val="nil"/>
            </w:tcBorders>
            <w:vAlign w:val="center"/>
            <w:hideMark/>
          </w:tcPr>
          <w:p w14:paraId="7DED94B2" w14:textId="77777777" w:rsidR="00BA0D7D" w:rsidRDefault="00BA0D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ru-RU"/>
              </w:rPr>
            </w:pPr>
          </w:p>
        </w:tc>
        <w:tc>
          <w:tcPr>
            <w:tcW w:w="1134" w:type="dxa"/>
            <w:vMerge/>
            <w:tcBorders>
              <w:top w:val="single" w:sz="4" w:space="0" w:color="auto"/>
              <w:left w:val="nil"/>
              <w:bottom w:val="nil"/>
              <w:right w:val="nil"/>
            </w:tcBorders>
            <w:vAlign w:val="center"/>
            <w:hideMark/>
          </w:tcPr>
          <w:p w14:paraId="1E6E66C1" w14:textId="77777777" w:rsidR="00BA0D7D" w:rsidRDefault="00BA0D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ru-RU"/>
              </w:rPr>
            </w:pPr>
          </w:p>
        </w:tc>
        <w:tc>
          <w:tcPr>
            <w:tcW w:w="992" w:type="dxa"/>
            <w:vMerge/>
            <w:tcBorders>
              <w:top w:val="single" w:sz="4" w:space="0" w:color="auto"/>
              <w:left w:val="nil"/>
              <w:bottom w:val="nil"/>
              <w:right w:val="nil"/>
            </w:tcBorders>
            <w:vAlign w:val="center"/>
            <w:hideMark/>
          </w:tcPr>
          <w:p w14:paraId="0C68B7C8" w14:textId="77777777" w:rsidR="00BA0D7D" w:rsidRDefault="00BA0D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ru-RU"/>
              </w:rPr>
            </w:pPr>
          </w:p>
        </w:tc>
        <w:tc>
          <w:tcPr>
            <w:tcW w:w="1276" w:type="dxa"/>
            <w:vMerge/>
            <w:tcBorders>
              <w:top w:val="single" w:sz="4" w:space="0" w:color="auto"/>
              <w:left w:val="nil"/>
              <w:bottom w:val="nil"/>
              <w:right w:val="nil"/>
            </w:tcBorders>
            <w:vAlign w:val="center"/>
            <w:hideMark/>
          </w:tcPr>
          <w:p w14:paraId="285F39F1" w14:textId="77777777" w:rsidR="00BA0D7D" w:rsidRDefault="00BA0D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ru-RU"/>
              </w:rPr>
            </w:pPr>
          </w:p>
        </w:tc>
        <w:tc>
          <w:tcPr>
            <w:tcW w:w="1418" w:type="dxa"/>
            <w:vMerge/>
            <w:tcBorders>
              <w:top w:val="single" w:sz="4" w:space="0" w:color="auto"/>
              <w:left w:val="nil"/>
              <w:bottom w:val="nil"/>
              <w:right w:val="nil"/>
            </w:tcBorders>
            <w:vAlign w:val="center"/>
            <w:hideMark/>
          </w:tcPr>
          <w:p w14:paraId="683E948F" w14:textId="77777777" w:rsidR="00BA0D7D" w:rsidRDefault="00BA0D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ru-RU"/>
              </w:rPr>
            </w:pPr>
          </w:p>
        </w:tc>
        <w:tc>
          <w:tcPr>
            <w:tcW w:w="1146" w:type="dxa"/>
            <w:vMerge/>
            <w:tcBorders>
              <w:top w:val="single" w:sz="4" w:space="0" w:color="auto"/>
              <w:left w:val="nil"/>
              <w:bottom w:val="nil"/>
              <w:right w:val="nil"/>
            </w:tcBorders>
            <w:vAlign w:val="center"/>
            <w:hideMark/>
          </w:tcPr>
          <w:p w14:paraId="43D63320" w14:textId="77777777" w:rsidR="00BA0D7D" w:rsidRDefault="00BA0D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ru-RU"/>
              </w:rPr>
            </w:pPr>
          </w:p>
        </w:tc>
        <w:tc>
          <w:tcPr>
            <w:tcW w:w="1146" w:type="dxa"/>
            <w:vMerge/>
            <w:tcBorders>
              <w:top w:val="single" w:sz="4" w:space="0" w:color="auto"/>
              <w:left w:val="nil"/>
              <w:bottom w:val="nil"/>
              <w:right w:val="nil"/>
            </w:tcBorders>
            <w:vAlign w:val="center"/>
            <w:hideMark/>
          </w:tcPr>
          <w:p w14:paraId="0B743229" w14:textId="77777777" w:rsidR="00BA0D7D" w:rsidRDefault="00BA0D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ru-RU"/>
              </w:rPr>
            </w:pPr>
          </w:p>
        </w:tc>
        <w:tc>
          <w:tcPr>
            <w:tcW w:w="684" w:type="dxa"/>
            <w:vMerge w:val="restart"/>
            <w:tcBorders>
              <w:top w:val="nil"/>
              <w:left w:val="nil"/>
              <w:bottom w:val="nil"/>
              <w:right w:val="nil"/>
            </w:tcBorders>
            <w:hideMark/>
          </w:tcPr>
          <w:p w14:paraId="03B51914"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8B"/>
                <w:sz w:val="16"/>
                <w:szCs w:val="16"/>
                <w:lang w:eastAsia="ru-RU"/>
              </w:rPr>
            </w:pPr>
            <w:r>
              <w:rPr>
                <w:rFonts w:ascii="Arial" w:eastAsia="Times New Roman" w:hAnsi="Arial" w:cs="Arial"/>
                <w:color w:val="00008B"/>
                <w:sz w:val="16"/>
                <w:szCs w:val="16"/>
                <w:lang w:eastAsia="ru-RU"/>
              </w:rPr>
              <w:br/>
              <w:t>Всего</w:t>
            </w:r>
          </w:p>
        </w:tc>
        <w:tc>
          <w:tcPr>
            <w:tcW w:w="3481" w:type="dxa"/>
            <w:gridSpan w:val="5"/>
            <w:tcBorders>
              <w:top w:val="nil"/>
              <w:left w:val="nil"/>
              <w:bottom w:val="nil"/>
              <w:right w:val="nil"/>
            </w:tcBorders>
            <w:hideMark/>
          </w:tcPr>
          <w:p w14:paraId="558FC0FF"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8B"/>
                <w:sz w:val="16"/>
                <w:szCs w:val="16"/>
                <w:lang w:eastAsia="ru-RU"/>
              </w:rPr>
            </w:pPr>
            <w:r>
              <w:rPr>
                <w:rFonts w:ascii="Arial" w:eastAsia="Times New Roman" w:hAnsi="Arial" w:cs="Arial"/>
                <w:color w:val="00008B"/>
                <w:sz w:val="16"/>
                <w:szCs w:val="16"/>
                <w:lang w:eastAsia="ru-RU"/>
              </w:rPr>
              <w:br/>
              <w:t>В том числе больных в возрасте, лет</w:t>
            </w:r>
          </w:p>
        </w:tc>
        <w:tc>
          <w:tcPr>
            <w:tcW w:w="1197" w:type="dxa"/>
            <w:gridSpan w:val="2"/>
            <w:tcBorders>
              <w:top w:val="nil"/>
              <w:left w:val="nil"/>
              <w:bottom w:val="nil"/>
              <w:right w:val="nil"/>
            </w:tcBorders>
            <w:hideMark/>
          </w:tcPr>
          <w:p w14:paraId="06EBE157"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8B"/>
                <w:sz w:val="16"/>
                <w:szCs w:val="16"/>
                <w:lang w:eastAsia="ru-RU"/>
              </w:rPr>
            </w:pPr>
            <w:r>
              <w:rPr>
                <w:rFonts w:ascii="Arial" w:eastAsia="Times New Roman" w:hAnsi="Arial" w:cs="Arial"/>
                <w:color w:val="00008B"/>
                <w:sz w:val="16"/>
                <w:szCs w:val="16"/>
                <w:lang w:eastAsia="ru-RU"/>
              </w:rPr>
              <w:br/>
              <w:t>в том числе</w:t>
            </w:r>
          </w:p>
        </w:tc>
        <w:tc>
          <w:tcPr>
            <w:tcW w:w="714" w:type="dxa"/>
            <w:vMerge w:val="restart"/>
            <w:tcBorders>
              <w:top w:val="nil"/>
              <w:left w:val="nil"/>
              <w:bottom w:val="nil"/>
              <w:right w:val="single" w:sz="4" w:space="0" w:color="auto"/>
            </w:tcBorders>
            <w:hideMark/>
          </w:tcPr>
          <w:p w14:paraId="22306CE5"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br/>
              <w:t>Сельских жителей</w:t>
            </w:r>
          </w:p>
        </w:tc>
      </w:tr>
      <w:tr w:rsidR="00BA0D7D" w14:paraId="4C6C4DA7" w14:textId="77777777" w:rsidTr="00BA0D7D">
        <w:trPr>
          <w:trHeight w:val="443"/>
        </w:trPr>
        <w:tc>
          <w:tcPr>
            <w:cnfStyle w:val="001000000000" w:firstRow="0" w:lastRow="0" w:firstColumn="1" w:lastColumn="0" w:oddVBand="0" w:evenVBand="0" w:oddHBand="0" w:evenHBand="0" w:firstRowFirstColumn="0" w:firstRowLastColumn="0" w:lastRowFirstColumn="0" w:lastRowLastColumn="0"/>
            <w:tcW w:w="1702" w:type="dxa"/>
            <w:vMerge/>
            <w:tcBorders>
              <w:top w:val="single" w:sz="4" w:space="0" w:color="auto"/>
              <w:left w:val="single" w:sz="4" w:space="0" w:color="auto"/>
              <w:bottom w:val="nil"/>
              <w:right w:val="nil"/>
            </w:tcBorders>
            <w:vAlign w:val="center"/>
            <w:hideMark/>
          </w:tcPr>
          <w:p w14:paraId="26481B9B" w14:textId="77777777" w:rsidR="00BA0D7D" w:rsidRDefault="00BA0D7D">
            <w:pPr>
              <w:rPr>
                <w:rFonts w:ascii="Arial" w:eastAsia="Times New Roman" w:hAnsi="Arial" w:cs="Arial"/>
                <w:color w:val="000000"/>
                <w:sz w:val="16"/>
                <w:szCs w:val="16"/>
                <w:lang w:eastAsia="ru-RU"/>
              </w:rPr>
            </w:pPr>
          </w:p>
        </w:tc>
        <w:tc>
          <w:tcPr>
            <w:tcW w:w="567" w:type="dxa"/>
            <w:vMerge/>
            <w:tcBorders>
              <w:top w:val="single" w:sz="4" w:space="0" w:color="auto"/>
              <w:left w:val="nil"/>
              <w:bottom w:val="nil"/>
              <w:right w:val="nil"/>
            </w:tcBorders>
            <w:vAlign w:val="center"/>
            <w:hideMark/>
          </w:tcPr>
          <w:p w14:paraId="3757E253" w14:textId="77777777" w:rsidR="00BA0D7D" w:rsidRDefault="00BA0D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ru-RU"/>
              </w:rPr>
            </w:pPr>
          </w:p>
        </w:tc>
        <w:tc>
          <w:tcPr>
            <w:tcW w:w="1134" w:type="dxa"/>
            <w:vMerge/>
            <w:tcBorders>
              <w:top w:val="single" w:sz="4" w:space="0" w:color="auto"/>
              <w:left w:val="nil"/>
              <w:bottom w:val="nil"/>
              <w:right w:val="nil"/>
            </w:tcBorders>
            <w:vAlign w:val="center"/>
            <w:hideMark/>
          </w:tcPr>
          <w:p w14:paraId="41925BE6" w14:textId="77777777" w:rsidR="00BA0D7D" w:rsidRDefault="00BA0D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ru-RU"/>
              </w:rPr>
            </w:pPr>
          </w:p>
        </w:tc>
        <w:tc>
          <w:tcPr>
            <w:tcW w:w="992" w:type="dxa"/>
            <w:vMerge/>
            <w:tcBorders>
              <w:top w:val="single" w:sz="4" w:space="0" w:color="auto"/>
              <w:left w:val="nil"/>
              <w:bottom w:val="nil"/>
              <w:right w:val="nil"/>
            </w:tcBorders>
            <w:vAlign w:val="center"/>
            <w:hideMark/>
          </w:tcPr>
          <w:p w14:paraId="26DC66EA" w14:textId="77777777" w:rsidR="00BA0D7D" w:rsidRDefault="00BA0D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ru-RU"/>
              </w:rPr>
            </w:pPr>
          </w:p>
        </w:tc>
        <w:tc>
          <w:tcPr>
            <w:tcW w:w="1276" w:type="dxa"/>
            <w:vMerge/>
            <w:tcBorders>
              <w:top w:val="single" w:sz="4" w:space="0" w:color="auto"/>
              <w:left w:val="nil"/>
              <w:bottom w:val="nil"/>
              <w:right w:val="nil"/>
            </w:tcBorders>
            <w:vAlign w:val="center"/>
            <w:hideMark/>
          </w:tcPr>
          <w:p w14:paraId="7064E91C" w14:textId="77777777" w:rsidR="00BA0D7D" w:rsidRDefault="00BA0D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ru-RU"/>
              </w:rPr>
            </w:pPr>
          </w:p>
        </w:tc>
        <w:tc>
          <w:tcPr>
            <w:tcW w:w="1418" w:type="dxa"/>
            <w:vMerge/>
            <w:tcBorders>
              <w:top w:val="single" w:sz="4" w:space="0" w:color="auto"/>
              <w:left w:val="nil"/>
              <w:bottom w:val="nil"/>
              <w:right w:val="nil"/>
            </w:tcBorders>
            <w:vAlign w:val="center"/>
            <w:hideMark/>
          </w:tcPr>
          <w:p w14:paraId="6A4FC9A9" w14:textId="77777777" w:rsidR="00BA0D7D" w:rsidRDefault="00BA0D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ru-RU"/>
              </w:rPr>
            </w:pPr>
          </w:p>
        </w:tc>
        <w:tc>
          <w:tcPr>
            <w:tcW w:w="1146" w:type="dxa"/>
            <w:vMerge/>
            <w:tcBorders>
              <w:top w:val="single" w:sz="4" w:space="0" w:color="auto"/>
              <w:left w:val="nil"/>
              <w:bottom w:val="nil"/>
              <w:right w:val="nil"/>
            </w:tcBorders>
            <w:vAlign w:val="center"/>
            <w:hideMark/>
          </w:tcPr>
          <w:p w14:paraId="11F84737" w14:textId="77777777" w:rsidR="00BA0D7D" w:rsidRDefault="00BA0D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ru-RU"/>
              </w:rPr>
            </w:pPr>
          </w:p>
        </w:tc>
        <w:tc>
          <w:tcPr>
            <w:tcW w:w="1146" w:type="dxa"/>
            <w:vMerge/>
            <w:tcBorders>
              <w:top w:val="single" w:sz="4" w:space="0" w:color="auto"/>
              <w:left w:val="nil"/>
              <w:bottom w:val="nil"/>
              <w:right w:val="nil"/>
            </w:tcBorders>
            <w:vAlign w:val="center"/>
            <w:hideMark/>
          </w:tcPr>
          <w:p w14:paraId="7CD0D541" w14:textId="77777777" w:rsidR="00BA0D7D" w:rsidRDefault="00BA0D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ru-RU"/>
              </w:rPr>
            </w:pPr>
          </w:p>
        </w:tc>
        <w:tc>
          <w:tcPr>
            <w:tcW w:w="6076" w:type="dxa"/>
            <w:vMerge/>
            <w:tcBorders>
              <w:top w:val="nil"/>
              <w:left w:val="nil"/>
              <w:bottom w:val="nil"/>
              <w:right w:val="nil"/>
            </w:tcBorders>
            <w:vAlign w:val="center"/>
            <w:hideMark/>
          </w:tcPr>
          <w:p w14:paraId="72921B5E" w14:textId="77777777" w:rsidR="00BA0D7D" w:rsidRDefault="00BA0D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8B"/>
                <w:sz w:val="16"/>
                <w:szCs w:val="16"/>
                <w:lang w:eastAsia="ru-RU"/>
              </w:rPr>
            </w:pPr>
          </w:p>
        </w:tc>
        <w:tc>
          <w:tcPr>
            <w:tcW w:w="567" w:type="dxa"/>
            <w:tcBorders>
              <w:top w:val="nil"/>
              <w:left w:val="nil"/>
              <w:bottom w:val="nil"/>
              <w:right w:val="nil"/>
            </w:tcBorders>
            <w:noWrap/>
            <w:hideMark/>
          </w:tcPr>
          <w:p w14:paraId="6A30CF9F"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0-4</w:t>
            </w:r>
          </w:p>
        </w:tc>
        <w:tc>
          <w:tcPr>
            <w:tcW w:w="572" w:type="dxa"/>
            <w:tcBorders>
              <w:top w:val="nil"/>
              <w:left w:val="nil"/>
              <w:bottom w:val="nil"/>
              <w:right w:val="nil"/>
            </w:tcBorders>
            <w:noWrap/>
            <w:hideMark/>
          </w:tcPr>
          <w:p w14:paraId="6D99E4F2"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5-9</w:t>
            </w:r>
          </w:p>
        </w:tc>
        <w:tc>
          <w:tcPr>
            <w:tcW w:w="704" w:type="dxa"/>
            <w:tcBorders>
              <w:top w:val="nil"/>
              <w:left w:val="nil"/>
              <w:bottom w:val="nil"/>
              <w:right w:val="nil"/>
            </w:tcBorders>
            <w:noWrap/>
            <w:hideMark/>
          </w:tcPr>
          <w:p w14:paraId="43F0FE1E"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10-14</w:t>
            </w:r>
          </w:p>
        </w:tc>
        <w:tc>
          <w:tcPr>
            <w:tcW w:w="709" w:type="dxa"/>
            <w:tcBorders>
              <w:top w:val="nil"/>
              <w:left w:val="nil"/>
              <w:bottom w:val="nil"/>
              <w:right w:val="nil"/>
            </w:tcBorders>
            <w:noWrap/>
            <w:hideMark/>
          </w:tcPr>
          <w:p w14:paraId="0F519573"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15-19</w:t>
            </w:r>
          </w:p>
        </w:tc>
        <w:tc>
          <w:tcPr>
            <w:tcW w:w="929" w:type="dxa"/>
            <w:tcBorders>
              <w:top w:val="nil"/>
              <w:left w:val="nil"/>
              <w:bottom w:val="nil"/>
              <w:right w:val="nil"/>
            </w:tcBorders>
            <w:hideMark/>
          </w:tcPr>
          <w:p w14:paraId="47DF1A5E"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15-17</w:t>
            </w:r>
            <w:r>
              <w:rPr>
                <w:rFonts w:ascii="Arial" w:eastAsia="Times New Roman" w:hAnsi="Arial" w:cs="Arial"/>
                <w:color w:val="000000"/>
                <w:sz w:val="16"/>
                <w:szCs w:val="16"/>
                <w:lang w:eastAsia="ru-RU"/>
              </w:rPr>
              <w:br/>
            </w:r>
            <w:proofErr w:type="spellStart"/>
            <w:r>
              <w:rPr>
                <w:rFonts w:ascii="Arial" w:eastAsia="Times New Roman" w:hAnsi="Arial" w:cs="Arial"/>
                <w:color w:val="000000"/>
                <w:sz w:val="16"/>
                <w:szCs w:val="16"/>
                <w:lang w:eastAsia="ru-RU"/>
              </w:rPr>
              <w:t>вкл</w:t>
            </w:r>
            <w:proofErr w:type="spellEnd"/>
          </w:p>
        </w:tc>
        <w:tc>
          <w:tcPr>
            <w:tcW w:w="630" w:type="dxa"/>
            <w:tcBorders>
              <w:top w:val="nil"/>
              <w:left w:val="nil"/>
              <w:bottom w:val="nil"/>
              <w:right w:val="nil"/>
            </w:tcBorders>
            <w:hideMark/>
          </w:tcPr>
          <w:p w14:paraId="55036DD3"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8B"/>
                <w:sz w:val="16"/>
                <w:szCs w:val="16"/>
                <w:lang w:eastAsia="ru-RU"/>
              </w:rPr>
            </w:pPr>
            <w:r>
              <w:rPr>
                <w:rFonts w:ascii="Arial" w:eastAsia="Times New Roman" w:hAnsi="Arial" w:cs="Arial"/>
                <w:color w:val="00008B"/>
                <w:sz w:val="16"/>
                <w:szCs w:val="16"/>
                <w:lang w:eastAsia="ru-RU"/>
              </w:rPr>
              <w:br/>
              <w:t>Мужчин</w:t>
            </w:r>
          </w:p>
        </w:tc>
        <w:tc>
          <w:tcPr>
            <w:tcW w:w="567" w:type="dxa"/>
            <w:tcBorders>
              <w:top w:val="nil"/>
              <w:left w:val="nil"/>
              <w:bottom w:val="nil"/>
              <w:right w:val="nil"/>
            </w:tcBorders>
            <w:hideMark/>
          </w:tcPr>
          <w:p w14:paraId="7F992425"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8B"/>
                <w:sz w:val="16"/>
                <w:szCs w:val="16"/>
                <w:lang w:eastAsia="ru-RU"/>
              </w:rPr>
            </w:pPr>
            <w:r>
              <w:rPr>
                <w:rFonts w:ascii="Arial" w:eastAsia="Times New Roman" w:hAnsi="Arial" w:cs="Arial"/>
                <w:color w:val="00008B"/>
                <w:sz w:val="16"/>
                <w:szCs w:val="16"/>
                <w:lang w:eastAsia="ru-RU"/>
              </w:rPr>
              <w:br/>
              <w:t>Женщин</w:t>
            </w:r>
          </w:p>
        </w:tc>
        <w:tc>
          <w:tcPr>
            <w:tcW w:w="714" w:type="dxa"/>
            <w:vMerge/>
            <w:tcBorders>
              <w:top w:val="nil"/>
              <w:left w:val="nil"/>
              <w:bottom w:val="nil"/>
              <w:right w:val="single" w:sz="4" w:space="0" w:color="auto"/>
            </w:tcBorders>
            <w:vAlign w:val="center"/>
            <w:hideMark/>
          </w:tcPr>
          <w:p w14:paraId="310CA03F" w14:textId="77777777" w:rsidR="00BA0D7D" w:rsidRDefault="00BA0D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tc>
      </w:tr>
      <w:tr w:rsidR="00BA0D7D" w14:paraId="2FA56CFE" w14:textId="77777777" w:rsidTr="00BA0D7D">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702" w:type="dxa"/>
            <w:tcBorders>
              <w:top w:val="nil"/>
              <w:left w:val="single" w:sz="4" w:space="0" w:color="auto"/>
              <w:bottom w:val="nil"/>
              <w:right w:val="nil"/>
            </w:tcBorders>
            <w:noWrap/>
            <w:hideMark/>
          </w:tcPr>
          <w:p w14:paraId="71EBE56B" w14:textId="77777777" w:rsidR="00BA0D7D" w:rsidRDefault="00BA0D7D">
            <w:pPr>
              <w:ind w:firstLine="709"/>
              <w:jc w:val="center"/>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А</w:t>
            </w:r>
          </w:p>
        </w:tc>
        <w:tc>
          <w:tcPr>
            <w:tcW w:w="567" w:type="dxa"/>
            <w:tcBorders>
              <w:top w:val="nil"/>
              <w:left w:val="nil"/>
              <w:bottom w:val="nil"/>
              <w:right w:val="nil"/>
            </w:tcBorders>
            <w:noWrap/>
            <w:hideMark/>
          </w:tcPr>
          <w:p w14:paraId="01CD2D57"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Б</w:t>
            </w:r>
          </w:p>
        </w:tc>
        <w:tc>
          <w:tcPr>
            <w:tcW w:w="1134" w:type="dxa"/>
            <w:tcBorders>
              <w:top w:val="nil"/>
              <w:left w:val="nil"/>
              <w:bottom w:val="nil"/>
              <w:right w:val="nil"/>
            </w:tcBorders>
            <w:noWrap/>
            <w:hideMark/>
          </w:tcPr>
          <w:p w14:paraId="375112A3"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В</w:t>
            </w:r>
          </w:p>
        </w:tc>
        <w:tc>
          <w:tcPr>
            <w:tcW w:w="992" w:type="dxa"/>
            <w:tcBorders>
              <w:top w:val="nil"/>
              <w:left w:val="nil"/>
              <w:bottom w:val="nil"/>
              <w:right w:val="nil"/>
            </w:tcBorders>
            <w:noWrap/>
            <w:hideMark/>
          </w:tcPr>
          <w:p w14:paraId="3C44BB41"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w:t>
            </w:r>
          </w:p>
        </w:tc>
        <w:tc>
          <w:tcPr>
            <w:tcW w:w="1276" w:type="dxa"/>
            <w:tcBorders>
              <w:top w:val="nil"/>
              <w:left w:val="nil"/>
              <w:bottom w:val="nil"/>
              <w:right w:val="nil"/>
            </w:tcBorders>
            <w:noWrap/>
            <w:hideMark/>
          </w:tcPr>
          <w:p w14:paraId="33D07465"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2</w:t>
            </w:r>
          </w:p>
        </w:tc>
        <w:tc>
          <w:tcPr>
            <w:tcW w:w="1418" w:type="dxa"/>
            <w:tcBorders>
              <w:top w:val="nil"/>
              <w:left w:val="nil"/>
              <w:bottom w:val="nil"/>
              <w:right w:val="nil"/>
            </w:tcBorders>
            <w:noWrap/>
            <w:hideMark/>
          </w:tcPr>
          <w:p w14:paraId="5F0E20FA"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3</w:t>
            </w:r>
          </w:p>
        </w:tc>
        <w:tc>
          <w:tcPr>
            <w:tcW w:w="1146" w:type="dxa"/>
            <w:tcBorders>
              <w:top w:val="nil"/>
              <w:left w:val="nil"/>
              <w:bottom w:val="nil"/>
              <w:right w:val="nil"/>
            </w:tcBorders>
            <w:noWrap/>
            <w:hideMark/>
          </w:tcPr>
          <w:p w14:paraId="3C14124D"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4</w:t>
            </w:r>
          </w:p>
        </w:tc>
        <w:tc>
          <w:tcPr>
            <w:tcW w:w="1146" w:type="dxa"/>
            <w:tcBorders>
              <w:top w:val="nil"/>
              <w:left w:val="nil"/>
              <w:bottom w:val="nil"/>
              <w:right w:val="nil"/>
            </w:tcBorders>
            <w:noWrap/>
            <w:hideMark/>
          </w:tcPr>
          <w:p w14:paraId="690EFAFF"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5</w:t>
            </w:r>
          </w:p>
        </w:tc>
        <w:tc>
          <w:tcPr>
            <w:tcW w:w="684" w:type="dxa"/>
            <w:tcBorders>
              <w:top w:val="nil"/>
              <w:left w:val="nil"/>
              <w:bottom w:val="nil"/>
              <w:right w:val="nil"/>
            </w:tcBorders>
            <w:noWrap/>
            <w:hideMark/>
          </w:tcPr>
          <w:p w14:paraId="7EBFFF78"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6</w:t>
            </w:r>
          </w:p>
        </w:tc>
        <w:tc>
          <w:tcPr>
            <w:tcW w:w="567" w:type="dxa"/>
            <w:tcBorders>
              <w:top w:val="nil"/>
              <w:left w:val="nil"/>
              <w:bottom w:val="nil"/>
              <w:right w:val="nil"/>
            </w:tcBorders>
            <w:noWrap/>
            <w:hideMark/>
          </w:tcPr>
          <w:p w14:paraId="26B8A1F2"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7</w:t>
            </w:r>
          </w:p>
        </w:tc>
        <w:tc>
          <w:tcPr>
            <w:tcW w:w="572" w:type="dxa"/>
            <w:tcBorders>
              <w:top w:val="nil"/>
              <w:left w:val="nil"/>
              <w:bottom w:val="nil"/>
              <w:right w:val="nil"/>
            </w:tcBorders>
            <w:noWrap/>
            <w:hideMark/>
          </w:tcPr>
          <w:p w14:paraId="1429846D"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8</w:t>
            </w:r>
          </w:p>
        </w:tc>
        <w:tc>
          <w:tcPr>
            <w:tcW w:w="704" w:type="dxa"/>
            <w:tcBorders>
              <w:top w:val="nil"/>
              <w:left w:val="nil"/>
              <w:bottom w:val="nil"/>
              <w:right w:val="nil"/>
            </w:tcBorders>
            <w:noWrap/>
            <w:hideMark/>
          </w:tcPr>
          <w:p w14:paraId="17CA1654"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9</w:t>
            </w:r>
          </w:p>
        </w:tc>
        <w:tc>
          <w:tcPr>
            <w:tcW w:w="709" w:type="dxa"/>
            <w:tcBorders>
              <w:top w:val="nil"/>
              <w:left w:val="nil"/>
              <w:bottom w:val="nil"/>
              <w:right w:val="nil"/>
            </w:tcBorders>
            <w:noWrap/>
            <w:hideMark/>
          </w:tcPr>
          <w:p w14:paraId="3EC747FE"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10</w:t>
            </w:r>
          </w:p>
        </w:tc>
        <w:tc>
          <w:tcPr>
            <w:tcW w:w="929" w:type="dxa"/>
            <w:tcBorders>
              <w:top w:val="nil"/>
              <w:left w:val="nil"/>
              <w:bottom w:val="nil"/>
              <w:right w:val="nil"/>
            </w:tcBorders>
            <w:noWrap/>
            <w:hideMark/>
          </w:tcPr>
          <w:p w14:paraId="7E21ACF1"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26</w:t>
            </w:r>
          </w:p>
        </w:tc>
        <w:tc>
          <w:tcPr>
            <w:tcW w:w="630" w:type="dxa"/>
            <w:tcBorders>
              <w:top w:val="nil"/>
              <w:left w:val="nil"/>
              <w:bottom w:val="nil"/>
              <w:right w:val="nil"/>
            </w:tcBorders>
            <w:noWrap/>
            <w:hideMark/>
          </w:tcPr>
          <w:p w14:paraId="6CF4994D"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27</w:t>
            </w:r>
          </w:p>
        </w:tc>
        <w:tc>
          <w:tcPr>
            <w:tcW w:w="567" w:type="dxa"/>
            <w:tcBorders>
              <w:top w:val="nil"/>
              <w:left w:val="nil"/>
              <w:bottom w:val="nil"/>
              <w:right w:val="nil"/>
            </w:tcBorders>
            <w:noWrap/>
            <w:hideMark/>
          </w:tcPr>
          <w:p w14:paraId="7EAA13A2"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28</w:t>
            </w:r>
          </w:p>
        </w:tc>
        <w:tc>
          <w:tcPr>
            <w:tcW w:w="714" w:type="dxa"/>
            <w:tcBorders>
              <w:top w:val="nil"/>
              <w:left w:val="nil"/>
              <w:bottom w:val="nil"/>
              <w:right w:val="single" w:sz="4" w:space="0" w:color="auto"/>
            </w:tcBorders>
            <w:noWrap/>
            <w:hideMark/>
          </w:tcPr>
          <w:p w14:paraId="5DC02702"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28</w:t>
            </w:r>
          </w:p>
        </w:tc>
      </w:tr>
      <w:tr w:rsidR="00BA0D7D" w14:paraId="565199AB" w14:textId="77777777" w:rsidTr="00BA0D7D">
        <w:trPr>
          <w:trHeight w:val="634"/>
        </w:trPr>
        <w:tc>
          <w:tcPr>
            <w:cnfStyle w:val="001000000000" w:firstRow="0" w:lastRow="0" w:firstColumn="1" w:lastColumn="0" w:oddVBand="0" w:evenVBand="0" w:oddHBand="0" w:evenHBand="0" w:firstRowFirstColumn="0" w:firstRowLastColumn="0" w:lastRowFirstColumn="0" w:lastRowLastColumn="0"/>
            <w:tcW w:w="1702" w:type="dxa"/>
            <w:tcBorders>
              <w:top w:val="nil"/>
              <w:left w:val="single" w:sz="4" w:space="0" w:color="auto"/>
              <w:bottom w:val="nil"/>
              <w:right w:val="nil"/>
            </w:tcBorders>
            <w:hideMark/>
          </w:tcPr>
          <w:p w14:paraId="78530A03" w14:textId="77777777" w:rsidR="00BA0D7D" w:rsidRDefault="00BA0D7D">
            <w:pPr>
              <w:ind w:firstLine="709"/>
              <w:jc w:val="center"/>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 xml:space="preserve">Психические расстройства и расстройства поведения, всего </w:t>
            </w:r>
          </w:p>
        </w:tc>
        <w:tc>
          <w:tcPr>
            <w:tcW w:w="567" w:type="dxa"/>
            <w:tcBorders>
              <w:top w:val="nil"/>
              <w:left w:val="nil"/>
              <w:bottom w:val="nil"/>
              <w:right w:val="nil"/>
            </w:tcBorders>
          </w:tcPr>
          <w:p w14:paraId="24B408B5"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29BEC5B9"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w:t>
            </w:r>
          </w:p>
        </w:tc>
        <w:tc>
          <w:tcPr>
            <w:tcW w:w="1134" w:type="dxa"/>
            <w:tcBorders>
              <w:top w:val="nil"/>
              <w:left w:val="nil"/>
              <w:bottom w:val="nil"/>
              <w:right w:val="nil"/>
            </w:tcBorders>
          </w:tcPr>
          <w:p w14:paraId="16B40601"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135705E5"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F00-F</w:t>
            </w:r>
            <w:proofErr w:type="gramStart"/>
            <w:r>
              <w:rPr>
                <w:rFonts w:ascii="Arial" w:eastAsia="Times New Roman" w:hAnsi="Arial" w:cs="Arial"/>
                <w:color w:val="000000"/>
                <w:sz w:val="16"/>
                <w:szCs w:val="16"/>
                <w:lang w:eastAsia="ru-RU"/>
              </w:rPr>
              <w:t>09  F</w:t>
            </w:r>
            <w:proofErr w:type="gramEnd"/>
            <w:r>
              <w:rPr>
                <w:rFonts w:ascii="Arial" w:eastAsia="Times New Roman" w:hAnsi="Arial" w:cs="Arial"/>
                <w:color w:val="000000"/>
                <w:sz w:val="16"/>
                <w:szCs w:val="16"/>
                <w:lang w:eastAsia="ru-RU"/>
              </w:rPr>
              <w:t>20-F99</w:t>
            </w:r>
          </w:p>
        </w:tc>
        <w:tc>
          <w:tcPr>
            <w:tcW w:w="992" w:type="dxa"/>
            <w:tcBorders>
              <w:top w:val="nil"/>
              <w:left w:val="nil"/>
              <w:bottom w:val="nil"/>
              <w:right w:val="nil"/>
            </w:tcBorders>
          </w:tcPr>
          <w:p w14:paraId="0C89D825"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1F35AE87"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20471</w:t>
            </w:r>
          </w:p>
        </w:tc>
        <w:tc>
          <w:tcPr>
            <w:tcW w:w="1276" w:type="dxa"/>
            <w:tcBorders>
              <w:top w:val="nil"/>
              <w:left w:val="nil"/>
              <w:bottom w:val="nil"/>
              <w:right w:val="nil"/>
            </w:tcBorders>
          </w:tcPr>
          <w:p w14:paraId="69753586"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509356A1"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3006</w:t>
            </w:r>
          </w:p>
        </w:tc>
        <w:tc>
          <w:tcPr>
            <w:tcW w:w="1418" w:type="dxa"/>
            <w:tcBorders>
              <w:top w:val="nil"/>
              <w:left w:val="nil"/>
              <w:bottom w:val="nil"/>
              <w:right w:val="nil"/>
            </w:tcBorders>
            <w:noWrap/>
          </w:tcPr>
          <w:p w14:paraId="3F6F4F7B"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2C48F83A"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1487</w:t>
            </w:r>
          </w:p>
        </w:tc>
        <w:tc>
          <w:tcPr>
            <w:tcW w:w="1146" w:type="dxa"/>
            <w:tcBorders>
              <w:top w:val="nil"/>
              <w:left w:val="nil"/>
              <w:bottom w:val="nil"/>
              <w:right w:val="nil"/>
            </w:tcBorders>
          </w:tcPr>
          <w:p w14:paraId="06679B0C"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4FB3C3E5"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2423</w:t>
            </w:r>
          </w:p>
        </w:tc>
        <w:tc>
          <w:tcPr>
            <w:tcW w:w="1146" w:type="dxa"/>
            <w:tcBorders>
              <w:top w:val="nil"/>
              <w:left w:val="nil"/>
              <w:bottom w:val="nil"/>
              <w:right w:val="nil"/>
            </w:tcBorders>
          </w:tcPr>
          <w:p w14:paraId="3E6F0C4C"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45378CDC"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581</w:t>
            </w:r>
          </w:p>
        </w:tc>
        <w:tc>
          <w:tcPr>
            <w:tcW w:w="684" w:type="dxa"/>
            <w:tcBorders>
              <w:top w:val="nil"/>
              <w:left w:val="nil"/>
              <w:bottom w:val="nil"/>
              <w:right w:val="nil"/>
            </w:tcBorders>
          </w:tcPr>
          <w:p w14:paraId="7F23B82C"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185D718A"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21054</w:t>
            </w:r>
          </w:p>
        </w:tc>
        <w:tc>
          <w:tcPr>
            <w:tcW w:w="567" w:type="dxa"/>
            <w:tcBorders>
              <w:top w:val="nil"/>
              <w:left w:val="nil"/>
              <w:bottom w:val="nil"/>
              <w:right w:val="nil"/>
            </w:tcBorders>
          </w:tcPr>
          <w:p w14:paraId="53D970DB"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57CB6476"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126</w:t>
            </w:r>
          </w:p>
        </w:tc>
        <w:tc>
          <w:tcPr>
            <w:tcW w:w="572" w:type="dxa"/>
            <w:tcBorders>
              <w:top w:val="nil"/>
              <w:left w:val="nil"/>
              <w:bottom w:val="nil"/>
              <w:right w:val="nil"/>
            </w:tcBorders>
            <w:noWrap/>
          </w:tcPr>
          <w:p w14:paraId="30D9FA14"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355BAABB"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1320</w:t>
            </w:r>
          </w:p>
        </w:tc>
        <w:tc>
          <w:tcPr>
            <w:tcW w:w="704" w:type="dxa"/>
            <w:tcBorders>
              <w:top w:val="nil"/>
              <w:left w:val="nil"/>
              <w:bottom w:val="nil"/>
              <w:right w:val="nil"/>
            </w:tcBorders>
          </w:tcPr>
          <w:p w14:paraId="18B19D21"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70E5C29E"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1807</w:t>
            </w:r>
          </w:p>
        </w:tc>
        <w:tc>
          <w:tcPr>
            <w:tcW w:w="709" w:type="dxa"/>
            <w:tcBorders>
              <w:top w:val="nil"/>
              <w:left w:val="nil"/>
              <w:bottom w:val="nil"/>
              <w:right w:val="nil"/>
            </w:tcBorders>
          </w:tcPr>
          <w:p w14:paraId="39681A1D"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69BEA7F8"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1460</w:t>
            </w:r>
          </w:p>
        </w:tc>
        <w:tc>
          <w:tcPr>
            <w:tcW w:w="929" w:type="dxa"/>
            <w:tcBorders>
              <w:top w:val="nil"/>
              <w:left w:val="nil"/>
              <w:bottom w:val="nil"/>
              <w:right w:val="nil"/>
            </w:tcBorders>
          </w:tcPr>
          <w:p w14:paraId="523EC257"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4CB25700"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936</w:t>
            </w:r>
          </w:p>
        </w:tc>
        <w:tc>
          <w:tcPr>
            <w:tcW w:w="630" w:type="dxa"/>
            <w:tcBorders>
              <w:top w:val="nil"/>
              <w:left w:val="nil"/>
              <w:bottom w:val="nil"/>
              <w:right w:val="nil"/>
            </w:tcBorders>
          </w:tcPr>
          <w:p w14:paraId="70C07B35"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234382C9"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12535</w:t>
            </w:r>
          </w:p>
        </w:tc>
        <w:tc>
          <w:tcPr>
            <w:tcW w:w="567" w:type="dxa"/>
            <w:tcBorders>
              <w:top w:val="nil"/>
              <w:left w:val="nil"/>
              <w:bottom w:val="nil"/>
              <w:right w:val="nil"/>
            </w:tcBorders>
          </w:tcPr>
          <w:p w14:paraId="6FFD2D76"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5EC5FCE7"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8519</w:t>
            </w:r>
          </w:p>
        </w:tc>
        <w:tc>
          <w:tcPr>
            <w:tcW w:w="714" w:type="dxa"/>
            <w:tcBorders>
              <w:top w:val="nil"/>
              <w:left w:val="nil"/>
              <w:bottom w:val="nil"/>
              <w:right w:val="single" w:sz="4" w:space="0" w:color="auto"/>
            </w:tcBorders>
          </w:tcPr>
          <w:p w14:paraId="6C841FA1"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23BE4B0B"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4029</w:t>
            </w:r>
          </w:p>
        </w:tc>
      </w:tr>
      <w:tr w:rsidR="00BA0D7D" w14:paraId="26CE5A18" w14:textId="77777777" w:rsidTr="00BA0D7D">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702" w:type="dxa"/>
            <w:tcBorders>
              <w:top w:val="nil"/>
              <w:left w:val="single" w:sz="4" w:space="0" w:color="auto"/>
              <w:bottom w:val="nil"/>
              <w:right w:val="nil"/>
            </w:tcBorders>
            <w:hideMark/>
          </w:tcPr>
          <w:p w14:paraId="13812990" w14:textId="77777777" w:rsidR="00BA0D7D" w:rsidRDefault="00BA0D7D">
            <w:pPr>
              <w:ind w:firstLine="709"/>
              <w:jc w:val="center"/>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 xml:space="preserve">Умственная отсталость </w:t>
            </w:r>
          </w:p>
        </w:tc>
        <w:tc>
          <w:tcPr>
            <w:tcW w:w="567" w:type="dxa"/>
            <w:tcBorders>
              <w:top w:val="nil"/>
              <w:left w:val="nil"/>
              <w:bottom w:val="nil"/>
              <w:right w:val="nil"/>
            </w:tcBorders>
          </w:tcPr>
          <w:p w14:paraId="5D243720"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p>
          <w:p w14:paraId="5163C135"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9</w:t>
            </w:r>
          </w:p>
        </w:tc>
        <w:tc>
          <w:tcPr>
            <w:tcW w:w="1134" w:type="dxa"/>
            <w:tcBorders>
              <w:top w:val="nil"/>
              <w:left w:val="nil"/>
              <w:bottom w:val="nil"/>
              <w:right w:val="nil"/>
            </w:tcBorders>
          </w:tcPr>
          <w:p w14:paraId="7AF7EE62"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p>
          <w:p w14:paraId="14812788"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F70-F79</w:t>
            </w:r>
          </w:p>
        </w:tc>
        <w:tc>
          <w:tcPr>
            <w:tcW w:w="992" w:type="dxa"/>
            <w:tcBorders>
              <w:top w:val="nil"/>
              <w:left w:val="nil"/>
              <w:bottom w:val="nil"/>
              <w:right w:val="nil"/>
            </w:tcBorders>
          </w:tcPr>
          <w:p w14:paraId="39D63EAF" w14:textId="77777777" w:rsidR="00BA0D7D" w:rsidRDefault="00BA0D7D">
            <w:pPr>
              <w:tabs>
                <w:tab w:val="center" w:pos="388"/>
              </w:tabs>
              <w:ind w:firstLine="709"/>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p>
          <w:p w14:paraId="6B2F94D7" w14:textId="77777777" w:rsidR="00BA0D7D" w:rsidRDefault="00BA0D7D">
            <w:pPr>
              <w:tabs>
                <w:tab w:val="center" w:pos="388"/>
              </w:tabs>
              <w:ind w:firstLine="709"/>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ab/>
              <w:t>7055</w:t>
            </w:r>
          </w:p>
        </w:tc>
        <w:tc>
          <w:tcPr>
            <w:tcW w:w="1276" w:type="dxa"/>
            <w:tcBorders>
              <w:top w:val="nil"/>
              <w:left w:val="nil"/>
              <w:bottom w:val="nil"/>
              <w:right w:val="nil"/>
            </w:tcBorders>
          </w:tcPr>
          <w:p w14:paraId="1B6DF112"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p>
          <w:p w14:paraId="63C607D8"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844</w:t>
            </w:r>
          </w:p>
        </w:tc>
        <w:tc>
          <w:tcPr>
            <w:tcW w:w="1418" w:type="dxa"/>
            <w:tcBorders>
              <w:top w:val="nil"/>
              <w:left w:val="nil"/>
              <w:bottom w:val="nil"/>
              <w:right w:val="nil"/>
            </w:tcBorders>
            <w:noWrap/>
          </w:tcPr>
          <w:p w14:paraId="3F27CE2C"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p>
          <w:p w14:paraId="751D4C9E"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165</w:t>
            </w:r>
          </w:p>
        </w:tc>
        <w:tc>
          <w:tcPr>
            <w:tcW w:w="1146" w:type="dxa"/>
            <w:tcBorders>
              <w:top w:val="nil"/>
              <w:left w:val="nil"/>
              <w:bottom w:val="nil"/>
              <w:right w:val="nil"/>
            </w:tcBorders>
          </w:tcPr>
          <w:p w14:paraId="0011330D"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p>
          <w:p w14:paraId="2EE031B2"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742</w:t>
            </w:r>
          </w:p>
        </w:tc>
        <w:tc>
          <w:tcPr>
            <w:tcW w:w="1146" w:type="dxa"/>
            <w:tcBorders>
              <w:top w:val="nil"/>
              <w:left w:val="nil"/>
              <w:bottom w:val="nil"/>
              <w:right w:val="nil"/>
            </w:tcBorders>
          </w:tcPr>
          <w:p w14:paraId="69DF4770"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p>
          <w:p w14:paraId="35C48FFF"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110</w:t>
            </w:r>
          </w:p>
        </w:tc>
        <w:tc>
          <w:tcPr>
            <w:tcW w:w="684" w:type="dxa"/>
            <w:tcBorders>
              <w:top w:val="nil"/>
              <w:left w:val="nil"/>
              <w:bottom w:val="nil"/>
              <w:right w:val="nil"/>
            </w:tcBorders>
          </w:tcPr>
          <w:p w14:paraId="50D4EA39"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p>
          <w:p w14:paraId="132A7C94"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7225</w:t>
            </w:r>
          </w:p>
        </w:tc>
        <w:tc>
          <w:tcPr>
            <w:tcW w:w="567" w:type="dxa"/>
            <w:tcBorders>
              <w:top w:val="nil"/>
              <w:left w:val="nil"/>
              <w:bottom w:val="nil"/>
              <w:right w:val="nil"/>
            </w:tcBorders>
          </w:tcPr>
          <w:p w14:paraId="5FF9F482"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p>
          <w:p w14:paraId="132608A7"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6</w:t>
            </w:r>
          </w:p>
        </w:tc>
        <w:tc>
          <w:tcPr>
            <w:tcW w:w="572" w:type="dxa"/>
            <w:tcBorders>
              <w:top w:val="nil"/>
              <w:left w:val="nil"/>
              <w:bottom w:val="nil"/>
              <w:right w:val="nil"/>
            </w:tcBorders>
            <w:noWrap/>
          </w:tcPr>
          <w:p w14:paraId="3526B7F3"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p>
          <w:p w14:paraId="296BB17B"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264</w:t>
            </w:r>
          </w:p>
        </w:tc>
        <w:tc>
          <w:tcPr>
            <w:tcW w:w="704" w:type="dxa"/>
            <w:tcBorders>
              <w:top w:val="nil"/>
              <w:left w:val="nil"/>
              <w:bottom w:val="nil"/>
              <w:right w:val="nil"/>
            </w:tcBorders>
          </w:tcPr>
          <w:p w14:paraId="23848B1C"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p>
          <w:p w14:paraId="2ED97954"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394</w:t>
            </w:r>
          </w:p>
        </w:tc>
        <w:tc>
          <w:tcPr>
            <w:tcW w:w="709" w:type="dxa"/>
            <w:tcBorders>
              <w:top w:val="nil"/>
              <w:left w:val="nil"/>
              <w:bottom w:val="nil"/>
              <w:right w:val="nil"/>
            </w:tcBorders>
          </w:tcPr>
          <w:p w14:paraId="68106248"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p>
          <w:p w14:paraId="57974B08"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529</w:t>
            </w:r>
          </w:p>
        </w:tc>
        <w:tc>
          <w:tcPr>
            <w:tcW w:w="929" w:type="dxa"/>
            <w:tcBorders>
              <w:top w:val="nil"/>
              <w:left w:val="nil"/>
              <w:bottom w:val="nil"/>
              <w:right w:val="nil"/>
            </w:tcBorders>
          </w:tcPr>
          <w:p w14:paraId="62265ACE"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p>
          <w:p w14:paraId="74767610"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324</w:t>
            </w:r>
          </w:p>
        </w:tc>
        <w:tc>
          <w:tcPr>
            <w:tcW w:w="630" w:type="dxa"/>
            <w:tcBorders>
              <w:top w:val="nil"/>
              <w:left w:val="nil"/>
              <w:bottom w:val="nil"/>
              <w:right w:val="nil"/>
            </w:tcBorders>
          </w:tcPr>
          <w:p w14:paraId="7F9C2CDC"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p>
          <w:p w14:paraId="2571E73D"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4502</w:t>
            </w:r>
          </w:p>
        </w:tc>
        <w:tc>
          <w:tcPr>
            <w:tcW w:w="567" w:type="dxa"/>
            <w:tcBorders>
              <w:top w:val="nil"/>
              <w:left w:val="nil"/>
              <w:bottom w:val="nil"/>
              <w:right w:val="nil"/>
            </w:tcBorders>
          </w:tcPr>
          <w:p w14:paraId="1DC0D79E"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p>
          <w:p w14:paraId="0A1C94AE"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2723</w:t>
            </w:r>
          </w:p>
        </w:tc>
        <w:tc>
          <w:tcPr>
            <w:tcW w:w="714" w:type="dxa"/>
            <w:tcBorders>
              <w:top w:val="nil"/>
              <w:left w:val="nil"/>
              <w:bottom w:val="nil"/>
              <w:right w:val="single" w:sz="4" w:space="0" w:color="auto"/>
            </w:tcBorders>
          </w:tcPr>
          <w:p w14:paraId="0580873E"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p>
          <w:p w14:paraId="2ED1198F" w14:textId="77777777" w:rsidR="00BA0D7D" w:rsidRDefault="00BA0D7D">
            <w:pPr>
              <w:ind w:firstLine="70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2294</w:t>
            </w:r>
          </w:p>
        </w:tc>
      </w:tr>
      <w:tr w:rsidR="00BA0D7D" w14:paraId="33442D38" w14:textId="77777777" w:rsidTr="00BA0D7D">
        <w:trPr>
          <w:trHeight w:val="458"/>
        </w:trPr>
        <w:tc>
          <w:tcPr>
            <w:cnfStyle w:val="001000000000" w:firstRow="0" w:lastRow="0" w:firstColumn="1" w:lastColumn="0" w:oddVBand="0" w:evenVBand="0" w:oddHBand="0" w:evenHBand="0" w:firstRowFirstColumn="0" w:firstRowLastColumn="0" w:lastRowFirstColumn="0" w:lastRowLastColumn="0"/>
            <w:tcW w:w="1702" w:type="dxa"/>
            <w:tcBorders>
              <w:top w:val="nil"/>
              <w:left w:val="single" w:sz="4" w:space="0" w:color="auto"/>
              <w:bottom w:val="single" w:sz="4" w:space="0" w:color="auto"/>
              <w:right w:val="nil"/>
            </w:tcBorders>
            <w:hideMark/>
          </w:tcPr>
          <w:p w14:paraId="556307B6" w14:textId="77777777" w:rsidR="00BA0D7D" w:rsidRDefault="00BA0D7D">
            <w:pPr>
              <w:ind w:firstLine="709"/>
              <w:jc w:val="center"/>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 xml:space="preserve">из них: легкая умственная отсталость </w:t>
            </w:r>
          </w:p>
        </w:tc>
        <w:tc>
          <w:tcPr>
            <w:tcW w:w="567" w:type="dxa"/>
            <w:tcBorders>
              <w:top w:val="nil"/>
              <w:left w:val="nil"/>
              <w:bottom w:val="single" w:sz="4" w:space="0" w:color="auto"/>
              <w:right w:val="nil"/>
            </w:tcBorders>
          </w:tcPr>
          <w:p w14:paraId="532BA569"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4C75943F"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10</w:t>
            </w:r>
          </w:p>
        </w:tc>
        <w:tc>
          <w:tcPr>
            <w:tcW w:w="1134" w:type="dxa"/>
            <w:tcBorders>
              <w:top w:val="nil"/>
              <w:left w:val="nil"/>
              <w:bottom w:val="single" w:sz="4" w:space="0" w:color="auto"/>
              <w:right w:val="nil"/>
            </w:tcBorders>
          </w:tcPr>
          <w:p w14:paraId="55C50C54"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0376CB62"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F70</w:t>
            </w:r>
          </w:p>
        </w:tc>
        <w:tc>
          <w:tcPr>
            <w:tcW w:w="992" w:type="dxa"/>
            <w:tcBorders>
              <w:top w:val="nil"/>
              <w:left w:val="nil"/>
              <w:bottom w:val="single" w:sz="4" w:space="0" w:color="auto"/>
              <w:right w:val="nil"/>
            </w:tcBorders>
            <w:hideMark/>
          </w:tcPr>
          <w:p w14:paraId="7F653268" w14:textId="77777777" w:rsidR="00BA0D7D" w:rsidRDefault="00BA0D7D">
            <w:pPr>
              <w:tabs>
                <w:tab w:val="center" w:pos="388"/>
              </w:tabs>
              <w:ind w:firstLine="709"/>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ab/>
            </w:r>
          </w:p>
          <w:p w14:paraId="684BCEBE" w14:textId="77777777" w:rsidR="00BA0D7D" w:rsidRDefault="00BA0D7D">
            <w:pPr>
              <w:tabs>
                <w:tab w:val="center" w:pos="388"/>
              </w:tabs>
              <w:ind w:firstLine="709"/>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3374</w:t>
            </w:r>
          </w:p>
        </w:tc>
        <w:tc>
          <w:tcPr>
            <w:tcW w:w="1276" w:type="dxa"/>
            <w:tcBorders>
              <w:top w:val="nil"/>
              <w:left w:val="nil"/>
              <w:bottom w:val="single" w:sz="4" w:space="0" w:color="auto"/>
              <w:right w:val="nil"/>
            </w:tcBorders>
          </w:tcPr>
          <w:p w14:paraId="3F473EBE"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2B3ED232"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369</w:t>
            </w:r>
          </w:p>
        </w:tc>
        <w:tc>
          <w:tcPr>
            <w:tcW w:w="1418" w:type="dxa"/>
            <w:tcBorders>
              <w:top w:val="nil"/>
              <w:left w:val="nil"/>
              <w:bottom w:val="single" w:sz="4" w:space="0" w:color="auto"/>
              <w:right w:val="nil"/>
            </w:tcBorders>
            <w:noWrap/>
          </w:tcPr>
          <w:p w14:paraId="24129378"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77B02B1F"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54</w:t>
            </w:r>
          </w:p>
        </w:tc>
        <w:tc>
          <w:tcPr>
            <w:tcW w:w="1146" w:type="dxa"/>
            <w:tcBorders>
              <w:top w:val="nil"/>
              <w:left w:val="nil"/>
              <w:bottom w:val="single" w:sz="4" w:space="0" w:color="auto"/>
              <w:right w:val="nil"/>
            </w:tcBorders>
          </w:tcPr>
          <w:p w14:paraId="3C733DDF"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2C19665C"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325</w:t>
            </w:r>
          </w:p>
        </w:tc>
        <w:tc>
          <w:tcPr>
            <w:tcW w:w="1146" w:type="dxa"/>
            <w:tcBorders>
              <w:top w:val="nil"/>
              <w:left w:val="nil"/>
              <w:bottom w:val="single" w:sz="4" w:space="0" w:color="auto"/>
              <w:right w:val="nil"/>
            </w:tcBorders>
          </w:tcPr>
          <w:p w14:paraId="6578A2CC" w14:textId="77777777" w:rsidR="00BA0D7D" w:rsidRDefault="00BA0D7D">
            <w:pPr>
              <w:tabs>
                <w:tab w:val="center" w:pos="465"/>
              </w:tabs>
              <w:ind w:firstLine="709"/>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600A61F8" w14:textId="77777777" w:rsidR="00BA0D7D" w:rsidRDefault="00BA0D7D">
            <w:pPr>
              <w:tabs>
                <w:tab w:val="center" w:pos="465"/>
              </w:tabs>
              <w:ind w:firstLine="709"/>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ab/>
              <w:t>100</w:t>
            </w:r>
          </w:p>
        </w:tc>
        <w:tc>
          <w:tcPr>
            <w:tcW w:w="684" w:type="dxa"/>
            <w:tcBorders>
              <w:top w:val="nil"/>
              <w:left w:val="nil"/>
              <w:bottom w:val="single" w:sz="4" w:space="0" w:color="auto"/>
              <w:right w:val="nil"/>
            </w:tcBorders>
          </w:tcPr>
          <w:p w14:paraId="095D5C96"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5DB592C6"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3431</w:t>
            </w:r>
          </w:p>
        </w:tc>
        <w:tc>
          <w:tcPr>
            <w:tcW w:w="567" w:type="dxa"/>
            <w:tcBorders>
              <w:top w:val="nil"/>
              <w:left w:val="nil"/>
              <w:bottom w:val="single" w:sz="4" w:space="0" w:color="auto"/>
              <w:right w:val="nil"/>
            </w:tcBorders>
          </w:tcPr>
          <w:p w14:paraId="19CC9D2F"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59B6D316"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w:t>
            </w:r>
          </w:p>
        </w:tc>
        <w:tc>
          <w:tcPr>
            <w:tcW w:w="572" w:type="dxa"/>
            <w:tcBorders>
              <w:top w:val="nil"/>
              <w:left w:val="nil"/>
              <w:bottom w:val="single" w:sz="4" w:space="0" w:color="auto"/>
              <w:right w:val="nil"/>
            </w:tcBorders>
            <w:noWrap/>
          </w:tcPr>
          <w:p w14:paraId="55CCE9FA"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313906BF"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31</w:t>
            </w:r>
          </w:p>
        </w:tc>
        <w:tc>
          <w:tcPr>
            <w:tcW w:w="704" w:type="dxa"/>
            <w:tcBorders>
              <w:top w:val="nil"/>
              <w:left w:val="nil"/>
              <w:bottom w:val="single" w:sz="4" w:space="0" w:color="auto"/>
              <w:right w:val="nil"/>
            </w:tcBorders>
          </w:tcPr>
          <w:p w14:paraId="73C48894"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55B882A3"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75</w:t>
            </w:r>
          </w:p>
        </w:tc>
        <w:tc>
          <w:tcPr>
            <w:tcW w:w="709" w:type="dxa"/>
            <w:tcBorders>
              <w:top w:val="nil"/>
              <w:left w:val="nil"/>
              <w:bottom w:val="single" w:sz="4" w:space="0" w:color="auto"/>
              <w:right w:val="nil"/>
            </w:tcBorders>
          </w:tcPr>
          <w:p w14:paraId="22787E35"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038E8CAD"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159</w:t>
            </w:r>
          </w:p>
        </w:tc>
        <w:tc>
          <w:tcPr>
            <w:tcW w:w="929" w:type="dxa"/>
            <w:tcBorders>
              <w:top w:val="nil"/>
              <w:left w:val="nil"/>
              <w:bottom w:val="single" w:sz="4" w:space="0" w:color="auto"/>
              <w:right w:val="nil"/>
            </w:tcBorders>
          </w:tcPr>
          <w:p w14:paraId="0EB77F06"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3090C92B"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82</w:t>
            </w:r>
          </w:p>
        </w:tc>
        <w:tc>
          <w:tcPr>
            <w:tcW w:w="630" w:type="dxa"/>
            <w:tcBorders>
              <w:top w:val="nil"/>
              <w:left w:val="nil"/>
              <w:bottom w:val="single" w:sz="4" w:space="0" w:color="auto"/>
              <w:right w:val="nil"/>
            </w:tcBorders>
          </w:tcPr>
          <w:p w14:paraId="3D82551B"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4C07C885"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2321</w:t>
            </w:r>
          </w:p>
        </w:tc>
        <w:tc>
          <w:tcPr>
            <w:tcW w:w="567" w:type="dxa"/>
            <w:tcBorders>
              <w:top w:val="nil"/>
              <w:left w:val="nil"/>
              <w:bottom w:val="single" w:sz="4" w:space="0" w:color="auto"/>
              <w:right w:val="nil"/>
            </w:tcBorders>
          </w:tcPr>
          <w:p w14:paraId="61A47CBE"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7E526A79"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1110</w:t>
            </w:r>
          </w:p>
        </w:tc>
        <w:tc>
          <w:tcPr>
            <w:tcW w:w="714" w:type="dxa"/>
            <w:tcBorders>
              <w:top w:val="nil"/>
              <w:left w:val="nil"/>
              <w:bottom w:val="single" w:sz="4" w:space="0" w:color="auto"/>
              <w:right w:val="single" w:sz="4" w:space="0" w:color="auto"/>
            </w:tcBorders>
          </w:tcPr>
          <w:p w14:paraId="3ACBA1EA"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p>
          <w:p w14:paraId="310F4E86" w14:textId="77777777" w:rsidR="00BA0D7D" w:rsidRDefault="00BA0D7D">
            <w:pPr>
              <w:ind w:firstLine="70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1158</w:t>
            </w:r>
          </w:p>
        </w:tc>
      </w:tr>
    </w:tbl>
    <w:p w14:paraId="59877C35" w14:textId="77777777" w:rsidR="00BA0D7D" w:rsidRDefault="00BA0D7D" w:rsidP="00BA0D7D">
      <w:pPr>
        <w:pStyle w:val="a8"/>
        <w:shd w:val="clear" w:color="auto" w:fill="FBE4D5" w:themeFill="accent2" w:themeFillTint="33"/>
        <w:ind w:firstLine="709"/>
        <w:jc w:val="center"/>
        <w:rPr>
          <w:rFonts w:ascii="Times New Roman" w:hAnsi="Times New Roman" w:cs="Times New Roman"/>
          <w:b/>
          <w:color w:val="000000" w:themeColor="text1"/>
          <w:sz w:val="28"/>
          <w:szCs w:val="32"/>
        </w:rPr>
      </w:pPr>
      <w:r>
        <w:rPr>
          <w:rFonts w:ascii="Times New Roman" w:hAnsi="Times New Roman" w:cs="Times New Roman"/>
          <w:b/>
          <w:color w:val="000000" w:themeColor="text1"/>
          <w:sz w:val="28"/>
          <w:szCs w:val="32"/>
        </w:rPr>
        <w:t>Таблица 4 Контингенты больных по Карагандинской области за 2022 год</w:t>
      </w:r>
    </w:p>
    <w:p w14:paraId="3DB4E64E" w14:textId="77777777" w:rsidR="00BA0D7D" w:rsidRPr="00BA0D7D" w:rsidRDefault="00BA0D7D" w:rsidP="00BA0D7D"/>
    <w:p w14:paraId="5FF40B23" w14:textId="77777777" w:rsidR="00BA0D7D" w:rsidRDefault="00BA0D7D" w:rsidP="00BA0D7D">
      <w:pPr>
        <w:tabs>
          <w:tab w:val="left" w:pos="2498"/>
        </w:tabs>
        <w:rPr>
          <w:rFonts w:ascii="Times New Roman" w:eastAsia="Times New Roman" w:hAnsi="Times New Roman" w:cs="Times New Roman"/>
          <w:sz w:val="28"/>
          <w:szCs w:val="28"/>
          <w:lang w:eastAsia="ru-RU"/>
        </w:rPr>
      </w:pPr>
    </w:p>
    <w:p w14:paraId="305C1E86" w14:textId="77777777" w:rsidR="00BA0D7D" w:rsidRDefault="00BA0D7D" w:rsidP="00BA0D7D">
      <w:pPr>
        <w:keepNext/>
        <w:ind w:firstLine="709"/>
      </w:pPr>
      <w:r>
        <w:rPr>
          <w:noProof/>
          <w:lang w:eastAsia="ru-RU"/>
        </w:rPr>
        <w:lastRenderedPageBreak/>
        <w:drawing>
          <wp:inline distT="0" distB="0" distL="0" distR="0" wp14:anchorId="703A187A" wp14:editId="7FC9F74E">
            <wp:extent cx="8416290" cy="4404360"/>
            <wp:effectExtent l="0" t="0" r="3810" b="1524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90BC83B" w14:textId="77777777" w:rsidR="00BA0D7D" w:rsidRPr="00582DD7" w:rsidRDefault="00BA0D7D" w:rsidP="00582DD7">
      <w:pPr>
        <w:pStyle w:val="a8"/>
        <w:ind w:firstLine="709"/>
        <w:jc w:val="center"/>
        <w:rPr>
          <w:rFonts w:ascii="Times New Roman" w:hAnsi="Times New Roman" w:cs="Times New Roman"/>
          <w:b/>
          <w:i w:val="0"/>
          <w:color w:val="000000" w:themeColor="text1"/>
          <w:sz w:val="28"/>
          <w:szCs w:val="28"/>
        </w:rPr>
        <w:sectPr w:rsidR="00BA0D7D" w:rsidRPr="00582DD7" w:rsidSect="00BA0D7D">
          <w:pgSz w:w="16838" w:h="11906" w:orient="landscape"/>
          <w:pgMar w:top="567" w:right="1134" w:bottom="1701" w:left="1134" w:header="708" w:footer="708" w:gutter="0"/>
          <w:cols w:space="720"/>
          <w:docGrid w:linePitch="299"/>
        </w:sectPr>
      </w:pPr>
      <w:r w:rsidRPr="00BA0D7D">
        <w:rPr>
          <w:rFonts w:ascii="Times New Roman" w:hAnsi="Times New Roman" w:cs="Times New Roman"/>
          <w:b/>
          <w:i w:val="0"/>
          <w:color w:val="000000" w:themeColor="text1"/>
          <w:sz w:val="28"/>
          <w:szCs w:val="28"/>
        </w:rPr>
        <w:t xml:space="preserve">Рисунок </w:t>
      </w:r>
      <w:r w:rsidRPr="00BA0D7D">
        <w:rPr>
          <w:rFonts w:ascii="Times New Roman" w:hAnsi="Times New Roman" w:cs="Times New Roman"/>
          <w:b/>
          <w:i w:val="0"/>
          <w:color w:val="000000" w:themeColor="text1"/>
          <w:sz w:val="28"/>
          <w:szCs w:val="28"/>
        </w:rPr>
        <w:fldChar w:fldCharType="begin"/>
      </w:r>
      <w:r w:rsidRPr="00BA0D7D">
        <w:rPr>
          <w:rFonts w:ascii="Times New Roman" w:hAnsi="Times New Roman" w:cs="Times New Roman"/>
          <w:b/>
          <w:i w:val="0"/>
          <w:color w:val="000000" w:themeColor="text1"/>
          <w:sz w:val="28"/>
          <w:szCs w:val="28"/>
        </w:rPr>
        <w:instrText xml:space="preserve"> SEQ Рисунок \* ARABIC </w:instrText>
      </w:r>
      <w:r w:rsidRPr="00BA0D7D">
        <w:rPr>
          <w:rFonts w:ascii="Times New Roman" w:hAnsi="Times New Roman" w:cs="Times New Roman"/>
          <w:b/>
          <w:i w:val="0"/>
          <w:color w:val="000000" w:themeColor="text1"/>
          <w:sz w:val="28"/>
          <w:szCs w:val="28"/>
        </w:rPr>
        <w:fldChar w:fldCharType="separate"/>
      </w:r>
      <w:r w:rsidRPr="00BA0D7D">
        <w:rPr>
          <w:rFonts w:ascii="Times New Roman" w:hAnsi="Times New Roman" w:cs="Times New Roman"/>
          <w:b/>
          <w:i w:val="0"/>
          <w:noProof/>
          <w:color w:val="000000" w:themeColor="text1"/>
          <w:sz w:val="28"/>
          <w:szCs w:val="28"/>
        </w:rPr>
        <w:t>5</w:t>
      </w:r>
      <w:r w:rsidRPr="00BA0D7D">
        <w:rPr>
          <w:rFonts w:ascii="Times New Roman" w:hAnsi="Times New Roman" w:cs="Times New Roman"/>
          <w:b/>
          <w:i w:val="0"/>
          <w:color w:val="000000" w:themeColor="text1"/>
          <w:sz w:val="28"/>
          <w:szCs w:val="28"/>
        </w:rPr>
        <w:fldChar w:fldCharType="end"/>
      </w:r>
      <w:r w:rsidRPr="00BA0D7D">
        <w:rPr>
          <w:rFonts w:ascii="Times New Roman" w:hAnsi="Times New Roman" w:cs="Times New Roman"/>
          <w:b/>
          <w:i w:val="0"/>
          <w:color w:val="000000" w:themeColor="text1"/>
          <w:sz w:val="28"/>
          <w:szCs w:val="28"/>
        </w:rPr>
        <w:t xml:space="preserve"> Количество состоящих пациентов с инвалидностью</w:t>
      </w:r>
    </w:p>
    <w:p w14:paraId="340D5933" w14:textId="77777777" w:rsidR="00BA0D7D" w:rsidRDefault="00BA0D7D" w:rsidP="00582DD7">
      <w:pPr>
        <w:spacing w:after="0"/>
        <w:jc w:val="both"/>
        <w:rPr>
          <w:rFonts w:ascii="Times New Roman" w:hAnsi="Times New Roman" w:cs="Times New Roman"/>
          <w:sz w:val="28"/>
          <w:szCs w:val="28"/>
        </w:rPr>
      </w:pPr>
    </w:p>
    <w:p w14:paraId="7F23C43A" w14:textId="77777777" w:rsidR="00582DD7" w:rsidRDefault="00BA0D7D" w:rsidP="00CD6DF1">
      <w:pPr>
        <w:spacing w:after="0"/>
        <w:ind w:right="707" w:firstLine="425"/>
        <w:jc w:val="both"/>
        <w:rPr>
          <w:rFonts w:ascii="Times New Roman" w:hAnsi="Times New Roman" w:cs="Times New Roman"/>
          <w:sz w:val="28"/>
          <w:szCs w:val="28"/>
        </w:rPr>
      </w:pPr>
      <w:r>
        <w:rPr>
          <w:rFonts w:ascii="Times New Roman" w:hAnsi="Times New Roman" w:cs="Times New Roman"/>
          <w:sz w:val="28"/>
          <w:szCs w:val="28"/>
        </w:rPr>
        <w:t xml:space="preserve">На конец 2022 года, было изучено, что в Карагандинской области всего 557,9 </w:t>
      </w:r>
      <w:proofErr w:type="spellStart"/>
      <w:r>
        <w:rPr>
          <w:rFonts w:ascii="Times New Roman" w:hAnsi="Times New Roman" w:cs="Times New Roman"/>
          <w:sz w:val="28"/>
          <w:szCs w:val="28"/>
        </w:rPr>
        <w:t>просантимилле</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больных</w:t>
      </w:r>
      <w:proofErr w:type="gramEnd"/>
      <w:r>
        <w:rPr>
          <w:rFonts w:ascii="Times New Roman" w:hAnsi="Times New Roman" w:cs="Times New Roman"/>
          <w:sz w:val="28"/>
          <w:szCs w:val="28"/>
        </w:rPr>
        <w:t xml:space="preserve"> имеющих группы инвалидности по всем психическим заболеваниям, из них по умственной отсталости 285,7.  Инвалидов в возрасте до 15 лет включительно составило 62,6 </w:t>
      </w:r>
      <w:proofErr w:type="spellStart"/>
      <w:r>
        <w:rPr>
          <w:rFonts w:ascii="Times New Roman" w:hAnsi="Times New Roman" w:cs="Times New Roman"/>
          <w:sz w:val="28"/>
          <w:szCs w:val="28"/>
        </w:rPr>
        <w:t>просантимилле</w:t>
      </w:r>
      <w:proofErr w:type="spellEnd"/>
      <w:r>
        <w:rPr>
          <w:rFonts w:ascii="Times New Roman" w:hAnsi="Times New Roman" w:cs="Times New Roman"/>
          <w:sz w:val="28"/>
          <w:szCs w:val="28"/>
        </w:rPr>
        <w:t>, из них по умственной отсталости 29,3.</w:t>
      </w:r>
    </w:p>
    <w:p w14:paraId="1A2BE8F2" w14:textId="77777777" w:rsidR="00582DD7" w:rsidRDefault="00582DD7" w:rsidP="00582DD7">
      <w:pPr>
        <w:spacing w:after="0"/>
        <w:ind w:left="284" w:firstLine="709"/>
        <w:jc w:val="both"/>
        <w:rPr>
          <w:rFonts w:ascii="Times New Roman" w:hAnsi="Times New Roman" w:cs="Times New Roman"/>
          <w:sz w:val="28"/>
          <w:szCs w:val="28"/>
        </w:rPr>
      </w:pPr>
    </w:p>
    <w:p w14:paraId="219459C4" w14:textId="77777777" w:rsidR="00582DD7" w:rsidRDefault="00582DD7" w:rsidP="00582DD7">
      <w:pPr>
        <w:spacing w:after="0"/>
        <w:ind w:left="284" w:firstLine="709"/>
        <w:jc w:val="both"/>
        <w:rPr>
          <w:rFonts w:ascii="Times New Roman" w:hAnsi="Times New Roman" w:cs="Times New Roman"/>
          <w:sz w:val="28"/>
          <w:szCs w:val="28"/>
        </w:rPr>
        <w:sectPr w:rsidR="00582DD7" w:rsidSect="00582DD7">
          <w:pgSz w:w="11906" w:h="16838"/>
          <w:pgMar w:top="1134" w:right="567" w:bottom="709" w:left="1701" w:header="708" w:footer="708" w:gutter="0"/>
          <w:cols w:space="720"/>
          <w:docGrid w:linePitch="299"/>
        </w:sectPr>
      </w:pPr>
    </w:p>
    <w:p w14:paraId="5344837A" w14:textId="77777777" w:rsidR="00582DD7" w:rsidRDefault="00582DD7" w:rsidP="00CD6DF1">
      <w:pPr>
        <w:ind w:right="707"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3.2 Оценка удовлетворенности оказания медико-социальной помощи детям с умственной отсталостью.</w:t>
      </w:r>
    </w:p>
    <w:p w14:paraId="0674BFE8" w14:textId="77777777" w:rsidR="00582DD7" w:rsidRDefault="00582DD7" w:rsidP="00CD6DF1">
      <w:pPr>
        <w:spacing w:after="0"/>
        <w:ind w:right="707"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Для определения медико-социальной помощи детям, была разработана анкета для родителей, состоящая из 12 вопросов, которые являются прямыми, закрытыми, направленными на получение непосредственной информации. Для выборки была использована простая вероятностная выборка с использованием генератора случайных чисел из числа реестра. С целью проверки репрезентативности выборки необходимое число наблюдений было рассчитано формулой с учетом генеральной совокупности</w:t>
      </w:r>
    </w:p>
    <w:p w14:paraId="47F2DFED" w14:textId="77777777" w:rsidR="00582DD7" w:rsidRDefault="00582DD7" w:rsidP="00CD6DF1">
      <w:pPr>
        <w:spacing w:after="0"/>
        <w:ind w:right="707"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В качестве доверительной вероятности ошибки служила обычная для медико-социальных исследований вероятность безошибочного прогноза в 95%, что соответствует величине предельной ошибки показателя 5% и доверительному коэффициенту, равному 2.</w:t>
      </w:r>
    </w:p>
    <w:p w14:paraId="4B856D39" w14:textId="77777777" w:rsidR="00582DD7" w:rsidRDefault="00582DD7" w:rsidP="00CD6DF1">
      <w:pPr>
        <w:ind w:right="707"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Подставляя число 442 детей в качестве генеральной совокупности в указанную формулу, получим n = 206. В анкетировании приняли родители и опекуны, пришедшие на очередное посещение к участковому врачу-психиатру на базе КГП на ПХВ "Областной центр психического здоровья" управления здравоохранения Карагандинской области. Всего проанкетировано 206 респондентов. Распределение респондентов по полу показано на Рисунке 6 (по итогам анкетирования).</w:t>
      </w:r>
    </w:p>
    <w:p w14:paraId="58BC13A6" w14:textId="77777777" w:rsidR="00BA0D7D" w:rsidRDefault="00BA0D7D" w:rsidP="00BA0D7D">
      <w:pPr>
        <w:tabs>
          <w:tab w:val="left" w:pos="2498"/>
        </w:tabs>
        <w:rPr>
          <w:rFonts w:ascii="Times New Roman" w:eastAsia="Times New Roman" w:hAnsi="Times New Roman" w:cs="Times New Roman"/>
          <w:sz w:val="28"/>
          <w:szCs w:val="28"/>
          <w:lang w:eastAsia="ru-RU"/>
        </w:rPr>
      </w:pPr>
    </w:p>
    <w:p w14:paraId="424AAF61" w14:textId="77777777" w:rsidR="00582DD7" w:rsidRDefault="00582DD7" w:rsidP="00582DD7">
      <w:pPr>
        <w:keepNext/>
        <w:spacing w:line="240" w:lineRule="auto"/>
        <w:ind w:left="709" w:firstLine="709"/>
        <w:jc w:val="center"/>
      </w:pPr>
      <w:r>
        <w:rPr>
          <w:rFonts w:ascii="Times New Roman" w:hAnsi="Times New Roman" w:cs="Times New Roman"/>
          <w:noProof/>
          <w:lang w:eastAsia="ru-RU"/>
        </w:rPr>
        <w:drawing>
          <wp:inline distT="0" distB="0" distL="0" distR="0" wp14:anchorId="02215643" wp14:editId="53F7039B">
            <wp:extent cx="4992370" cy="3026410"/>
            <wp:effectExtent l="0" t="0" r="17780" b="254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637018B" w14:textId="77777777" w:rsidR="00582DD7" w:rsidRDefault="00582DD7" w:rsidP="00582DD7">
      <w:pPr>
        <w:pStyle w:val="a8"/>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Рисунок </w:t>
      </w:r>
      <w:r>
        <w:rPr>
          <w:rFonts w:ascii="Times New Roman" w:hAnsi="Times New Roman" w:cs="Times New Roman"/>
          <w:b/>
          <w:color w:val="000000" w:themeColor="text1"/>
          <w:sz w:val="28"/>
          <w:szCs w:val="28"/>
        </w:rPr>
        <w:fldChar w:fldCharType="begin"/>
      </w:r>
      <w:r>
        <w:rPr>
          <w:rFonts w:ascii="Times New Roman" w:hAnsi="Times New Roman" w:cs="Times New Roman"/>
          <w:b/>
          <w:color w:val="000000" w:themeColor="text1"/>
          <w:sz w:val="28"/>
          <w:szCs w:val="28"/>
        </w:rPr>
        <w:instrText xml:space="preserve"> SEQ Рисунок \* ARABIC </w:instrText>
      </w:r>
      <w:r>
        <w:rPr>
          <w:rFonts w:ascii="Times New Roman" w:hAnsi="Times New Roman" w:cs="Times New Roman"/>
          <w:b/>
          <w:color w:val="000000" w:themeColor="text1"/>
          <w:sz w:val="28"/>
          <w:szCs w:val="28"/>
        </w:rPr>
        <w:fldChar w:fldCharType="separate"/>
      </w:r>
      <w:r>
        <w:rPr>
          <w:rFonts w:ascii="Times New Roman" w:hAnsi="Times New Roman" w:cs="Times New Roman"/>
          <w:b/>
          <w:noProof/>
          <w:color w:val="000000" w:themeColor="text1"/>
          <w:sz w:val="28"/>
          <w:szCs w:val="28"/>
        </w:rPr>
        <w:t>6</w:t>
      </w:r>
      <w:r>
        <w:rPr>
          <w:rFonts w:ascii="Times New Roman" w:hAnsi="Times New Roman" w:cs="Times New Roman"/>
          <w:b/>
          <w:color w:val="000000" w:themeColor="text1"/>
          <w:sz w:val="28"/>
          <w:szCs w:val="28"/>
        </w:rPr>
        <w:fldChar w:fldCharType="end"/>
      </w:r>
      <w:r>
        <w:rPr>
          <w:rFonts w:ascii="Times New Roman" w:hAnsi="Times New Roman" w:cs="Times New Roman"/>
          <w:b/>
          <w:color w:val="000000" w:themeColor="text1"/>
          <w:sz w:val="28"/>
          <w:szCs w:val="28"/>
        </w:rPr>
        <w:t xml:space="preserve"> Распределение респондентов по полу</w:t>
      </w:r>
    </w:p>
    <w:p w14:paraId="4742FB27" w14:textId="77777777" w:rsidR="00582DD7" w:rsidRDefault="00582DD7" w:rsidP="00CD6DF1">
      <w:pPr>
        <w:ind w:right="707" w:firstLine="709"/>
        <w:rPr>
          <w:rFonts w:ascii="Times New Roman" w:hAnsi="Times New Roman" w:cs="Times New Roman"/>
          <w:sz w:val="28"/>
          <w:szCs w:val="28"/>
        </w:rPr>
      </w:pPr>
      <w:r>
        <w:rPr>
          <w:rFonts w:ascii="Times New Roman" w:hAnsi="Times New Roman" w:cs="Times New Roman"/>
          <w:sz w:val="28"/>
          <w:szCs w:val="28"/>
        </w:rPr>
        <w:lastRenderedPageBreak/>
        <w:t>Результаты анкетирования показали, что подавляющая часть респондентов (73%) составили лица женского пола 27% составили лица мужского пола.</w:t>
      </w:r>
    </w:p>
    <w:p w14:paraId="6FA9CFD9" w14:textId="77777777" w:rsidR="00582DD7" w:rsidRDefault="00582DD7" w:rsidP="00CD6DF1">
      <w:pPr>
        <w:keepNext/>
        <w:ind w:right="707" w:firstLine="709"/>
        <w:jc w:val="center"/>
      </w:pPr>
      <w:r>
        <w:rPr>
          <w:noProof/>
          <w:lang w:eastAsia="ru-RU"/>
        </w:rPr>
        <w:drawing>
          <wp:inline distT="0" distB="0" distL="0" distR="0" wp14:anchorId="46524526" wp14:editId="5D33AC9A">
            <wp:extent cx="4855210" cy="3026410"/>
            <wp:effectExtent l="0" t="0" r="2540" b="254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0979903" w14:textId="77777777" w:rsidR="00582DD7" w:rsidRDefault="00582DD7" w:rsidP="00CD6DF1">
      <w:pPr>
        <w:pStyle w:val="a8"/>
        <w:ind w:right="707" w:firstLine="709"/>
        <w:jc w:val="center"/>
        <w:rPr>
          <w:rFonts w:ascii="Times New Roman" w:hAnsi="Times New Roman" w:cs="Times New Roman"/>
          <w:b/>
          <w:sz w:val="28"/>
          <w:szCs w:val="28"/>
        </w:rPr>
      </w:pPr>
      <w:r>
        <w:rPr>
          <w:rFonts w:ascii="Times New Roman" w:hAnsi="Times New Roman" w:cs="Times New Roman"/>
          <w:b/>
          <w:color w:val="000000" w:themeColor="text1"/>
          <w:sz w:val="28"/>
          <w:szCs w:val="28"/>
        </w:rPr>
        <w:t xml:space="preserve">Рисунок </w:t>
      </w:r>
      <w:r>
        <w:rPr>
          <w:rFonts w:ascii="Times New Roman" w:hAnsi="Times New Roman" w:cs="Times New Roman"/>
          <w:b/>
          <w:color w:val="000000" w:themeColor="text1"/>
          <w:sz w:val="28"/>
          <w:szCs w:val="28"/>
        </w:rPr>
        <w:fldChar w:fldCharType="begin"/>
      </w:r>
      <w:r>
        <w:rPr>
          <w:rFonts w:ascii="Times New Roman" w:hAnsi="Times New Roman" w:cs="Times New Roman"/>
          <w:b/>
          <w:color w:val="000000" w:themeColor="text1"/>
          <w:sz w:val="28"/>
          <w:szCs w:val="28"/>
        </w:rPr>
        <w:instrText xml:space="preserve"> SEQ Рисунок \* ARABIC </w:instrText>
      </w:r>
      <w:r>
        <w:rPr>
          <w:rFonts w:ascii="Times New Roman" w:hAnsi="Times New Roman" w:cs="Times New Roman"/>
          <w:b/>
          <w:color w:val="000000" w:themeColor="text1"/>
          <w:sz w:val="28"/>
          <w:szCs w:val="28"/>
        </w:rPr>
        <w:fldChar w:fldCharType="separate"/>
      </w:r>
      <w:r>
        <w:rPr>
          <w:rFonts w:ascii="Times New Roman" w:hAnsi="Times New Roman" w:cs="Times New Roman"/>
          <w:b/>
          <w:noProof/>
          <w:color w:val="000000" w:themeColor="text1"/>
          <w:sz w:val="28"/>
          <w:szCs w:val="28"/>
        </w:rPr>
        <w:t>7</w:t>
      </w:r>
      <w:r>
        <w:rPr>
          <w:rFonts w:ascii="Times New Roman" w:hAnsi="Times New Roman" w:cs="Times New Roman"/>
          <w:b/>
          <w:color w:val="000000" w:themeColor="text1"/>
          <w:sz w:val="28"/>
          <w:szCs w:val="28"/>
        </w:rPr>
        <w:fldChar w:fldCharType="end"/>
      </w:r>
      <w:r>
        <w:rPr>
          <w:rFonts w:ascii="Times New Roman" w:hAnsi="Times New Roman" w:cs="Times New Roman"/>
          <w:b/>
          <w:color w:val="000000" w:themeColor="text1"/>
          <w:sz w:val="28"/>
          <w:szCs w:val="28"/>
        </w:rPr>
        <w:t xml:space="preserve"> Распределение респондентов по возрасту</w:t>
      </w:r>
    </w:p>
    <w:p w14:paraId="32D5F88F" w14:textId="77777777" w:rsidR="00582DD7" w:rsidRDefault="00582DD7" w:rsidP="00CD6DF1">
      <w:pPr>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Наибольший % возраста</w:t>
      </w:r>
      <w:r>
        <w:rPr>
          <w:rFonts w:ascii="Times New Roman" w:eastAsia="Times New Roman" w:hAnsi="Times New Roman" w:cs="Times New Roman"/>
          <w:sz w:val="32"/>
          <w:szCs w:val="24"/>
          <w:lang w:eastAsia="ru-RU"/>
        </w:rPr>
        <w:t xml:space="preserve"> </w:t>
      </w:r>
      <w:r>
        <w:rPr>
          <w:rFonts w:ascii="Times New Roman" w:eastAsia="Times New Roman" w:hAnsi="Times New Roman" w:cs="Times New Roman"/>
          <w:sz w:val="28"/>
          <w:szCs w:val="24"/>
          <w:lang w:eastAsia="ru-RU"/>
        </w:rPr>
        <w:t>респондентов (Рисунок 7), воспитывающих детей с психическими от 21 до 30 лет.</w:t>
      </w:r>
    </w:p>
    <w:p w14:paraId="55AD5213" w14:textId="77777777" w:rsidR="00582DD7" w:rsidRDefault="00582DD7" w:rsidP="00CD6DF1">
      <w:pPr>
        <w:ind w:left="851" w:firstLine="709"/>
        <w:jc w:val="center"/>
        <w:rPr>
          <w:rFonts w:ascii="Times New Roman" w:eastAsia="Times New Roman" w:hAnsi="Times New Roman" w:cs="Times New Roman"/>
          <w:sz w:val="24"/>
          <w:szCs w:val="24"/>
          <w:lang w:eastAsia="ru-RU"/>
        </w:rPr>
      </w:pPr>
    </w:p>
    <w:p w14:paraId="753291B8" w14:textId="77777777" w:rsidR="00582DD7" w:rsidRDefault="00582DD7" w:rsidP="00CD6DF1">
      <w:pPr>
        <w:keepNext/>
        <w:spacing w:after="0"/>
        <w:ind w:firstLine="709"/>
        <w:jc w:val="center"/>
      </w:pPr>
      <w:r>
        <w:rPr>
          <w:rFonts w:ascii="Times New Roman" w:eastAsia="Times New Roman" w:hAnsi="Times New Roman" w:cs="Times New Roman"/>
          <w:noProof/>
          <w:sz w:val="24"/>
          <w:szCs w:val="24"/>
          <w:lang w:eastAsia="ru-RU"/>
        </w:rPr>
        <w:drawing>
          <wp:inline distT="0" distB="0" distL="0" distR="0" wp14:anchorId="22717C12" wp14:editId="76B17622">
            <wp:extent cx="4553585" cy="2780030"/>
            <wp:effectExtent l="0" t="0" r="18415" b="127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00D327C" w14:textId="77777777" w:rsidR="00CD6DF1" w:rsidRDefault="00CD6DF1" w:rsidP="00CD6DF1">
      <w:pPr>
        <w:pStyle w:val="a8"/>
        <w:spacing w:after="0"/>
        <w:ind w:firstLine="709"/>
        <w:jc w:val="center"/>
        <w:rPr>
          <w:rFonts w:ascii="Times New Roman" w:hAnsi="Times New Roman" w:cs="Times New Roman"/>
          <w:b/>
          <w:color w:val="000000" w:themeColor="text1"/>
          <w:sz w:val="28"/>
          <w:szCs w:val="28"/>
        </w:rPr>
      </w:pPr>
    </w:p>
    <w:p w14:paraId="05569598" w14:textId="77777777" w:rsidR="00582DD7" w:rsidRDefault="00582DD7" w:rsidP="00CD6DF1">
      <w:pPr>
        <w:pStyle w:val="a8"/>
        <w:spacing w:after="0"/>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Рисунок </w:t>
      </w:r>
      <w:r>
        <w:rPr>
          <w:rFonts w:ascii="Times New Roman" w:hAnsi="Times New Roman" w:cs="Times New Roman"/>
          <w:b/>
          <w:color w:val="000000" w:themeColor="text1"/>
          <w:sz w:val="28"/>
          <w:szCs w:val="28"/>
        </w:rPr>
        <w:fldChar w:fldCharType="begin"/>
      </w:r>
      <w:r>
        <w:rPr>
          <w:rFonts w:ascii="Times New Roman" w:hAnsi="Times New Roman" w:cs="Times New Roman"/>
          <w:b/>
          <w:color w:val="000000" w:themeColor="text1"/>
          <w:sz w:val="28"/>
          <w:szCs w:val="28"/>
        </w:rPr>
        <w:instrText xml:space="preserve"> SEQ Рисунок \* ARABIC </w:instrText>
      </w:r>
      <w:r>
        <w:rPr>
          <w:rFonts w:ascii="Times New Roman" w:hAnsi="Times New Roman" w:cs="Times New Roman"/>
          <w:b/>
          <w:color w:val="000000" w:themeColor="text1"/>
          <w:sz w:val="28"/>
          <w:szCs w:val="28"/>
        </w:rPr>
        <w:fldChar w:fldCharType="separate"/>
      </w:r>
      <w:r>
        <w:rPr>
          <w:rFonts w:ascii="Times New Roman" w:hAnsi="Times New Roman" w:cs="Times New Roman"/>
          <w:b/>
          <w:noProof/>
          <w:color w:val="000000" w:themeColor="text1"/>
          <w:sz w:val="28"/>
          <w:szCs w:val="28"/>
        </w:rPr>
        <w:t>8</w:t>
      </w:r>
      <w:r>
        <w:rPr>
          <w:rFonts w:ascii="Times New Roman" w:hAnsi="Times New Roman" w:cs="Times New Roman"/>
          <w:b/>
          <w:color w:val="000000" w:themeColor="text1"/>
          <w:sz w:val="28"/>
          <w:szCs w:val="28"/>
        </w:rPr>
        <w:fldChar w:fldCharType="end"/>
      </w:r>
      <w:r>
        <w:rPr>
          <w:rFonts w:ascii="Times New Roman" w:hAnsi="Times New Roman" w:cs="Times New Roman"/>
          <w:b/>
          <w:color w:val="000000" w:themeColor="text1"/>
          <w:sz w:val="28"/>
          <w:szCs w:val="28"/>
        </w:rPr>
        <w:t xml:space="preserve"> Удовлетворенность качеством медицинской помощи</w:t>
      </w:r>
    </w:p>
    <w:p w14:paraId="65B593D3" w14:textId="77777777" w:rsidR="00CD6DF1" w:rsidRPr="00CD6DF1" w:rsidRDefault="00CD6DF1" w:rsidP="00CD6DF1">
      <w:pPr>
        <w:rPr>
          <w:lang w:eastAsia="ru-RU"/>
        </w:rPr>
      </w:pPr>
    </w:p>
    <w:p w14:paraId="01F4FAEB" w14:textId="77777777" w:rsidR="00582DD7" w:rsidRDefault="00582DD7" w:rsidP="00CD6DF1">
      <w:pPr>
        <w:spacing w:after="0"/>
        <w:ind w:firstLine="709"/>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Удовлетворенность родителей качеством медицинской помощи, предоставляемой в организации, становится критически важным </w:t>
      </w:r>
      <w:r>
        <w:rPr>
          <w:rFonts w:ascii="Times New Roman" w:eastAsia="Times New Roman" w:hAnsi="Times New Roman" w:cs="Times New Roman"/>
          <w:sz w:val="28"/>
          <w:szCs w:val="24"/>
          <w:lang w:eastAsia="ru-RU"/>
        </w:rPr>
        <w:lastRenderedPageBreak/>
        <w:t>фактором, удалось выяснить, что 87 % удовлетворены, 13% не удовлетворены.</w:t>
      </w:r>
    </w:p>
    <w:p w14:paraId="2E4AC71D" w14:textId="77777777" w:rsidR="00582DD7" w:rsidRDefault="00582DD7" w:rsidP="00CD6DF1">
      <w:pPr>
        <w:keepNext/>
        <w:spacing w:after="0"/>
        <w:ind w:firstLine="709"/>
      </w:pPr>
      <w:r>
        <w:rPr>
          <w:rFonts w:ascii="Times New Roman" w:eastAsia="Times New Roman" w:hAnsi="Times New Roman" w:cs="Times New Roman"/>
          <w:noProof/>
          <w:sz w:val="28"/>
          <w:szCs w:val="24"/>
          <w:lang w:eastAsia="ru-RU"/>
        </w:rPr>
        <w:drawing>
          <wp:inline distT="0" distB="0" distL="0" distR="0" wp14:anchorId="110DEE04" wp14:editId="5E70C613">
            <wp:extent cx="5403977" cy="2295144"/>
            <wp:effectExtent l="0" t="0" r="6350" b="1016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5C570CB" w14:textId="77777777" w:rsidR="00582DD7" w:rsidRDefault="00582DD7" w:rsidP="00CD6DF1">
      <w:pPr>
        <w:pStyle w:val="a8"/>
        <w:spacing w:after="0"/>
        <w:ind w:firstLine="709"/>
        <w:jc w:val="center"/>
        <w:rPr>
          <w:rFonts w:ascii="Times New Roman" w:hAnsi="Times New Roman" w:cs="Times New Roman"/>
          <w:b/>
          <w:color w:val="000000" w:themeColor="text1"/>
          <w:sz w:val="28"/>
        </w:rPr>
      </w:pPr>
      <w:r>
        <w:rPr>
          <w:rFonts w:ascii="Times New Roman" w:hAnsi="Times New Roman" w:cs="Times New Roman"/>
          <w:b/>
          <w:color w:val="000000" w:themeColor="text1"/>
          <w:sz w:val="28"/>
        </w:rPr>
        <w:t xml:space="preserve">Рисунок </w:t>
      </w:r>
      <w:r>
        <w:rPr>
          <w:rFonts w:ascii="Times New Roman" w:hAnsi="Times New Roman" w:cs="Times New Roman"/>
          <w:b/>
          <w:color w:val="000000" w:themeColor="text1"/>
          <w:sz w:val="28"/>
        </w:rPr>
        <w:fldChar w:fldCharType="begin"/>
      </w:r>
      <w:r>
        <w:rPr>
          <w:rFonts w:ascii="Times New Roman" w:hAnsi="Times New Roman" w:cs="Times New Roman"/>
          <w:b/>
          <w:color w:val="000000" w:themeColor="text1"/>
          <w:sz w:val="28"/>
        </w:rPr>
        <w:instrText xml:space="preserve"> SEQ Рисунок \* ARABIC </w:instrText>
      </w:r>
      <w:r>
        <w:rPr>
          <w:rFonts w:ascii="Times New Roman" w:hAnsi="Times New Roman" w:cs="Times New Roman"/>
          <w:b/>
          <w:color w:val="000000" w:themeColor="text1"/>
          <w:sz w:val="28"/>
        </w:rPr>
        <w:fldChar w:fldCharType="separate"/>
      </w:r>
      <w:r>
        <w:rPr>
          <w:rFonts w:ascii="Times New Roman" w:hAnsi="Times New Roman" w:cs="Times New Roman"/>
          <w:b/>
          <w:noProof/>
          <w:color w:val="000000" w:themeColor="text1"/>
          <w:sz w:val="28"/>
        </w:rPr>
        <w:t>9</w:t>
      </w:r>
      <w:r>
        <w:rPr>
          <w:rFonts w:ascii="Times New Roman" w:hAnsi="Times New Roman" w:cs="Times New Roman"/>
          <w:b/>
          <w:color w:val="000000" w:themeColor="text1"/>
          <w:sz w:val="28"/>
        </w:rPr>
        <w:fldChar w:fldCharType="end"/>
      </w:r>
      <w:r>
        <w:rPr>
          <w:rFonts w:ascii="Times New Roman" w:hAnsi="Times New Roman" w:cs="Times New Roman"/>
          <w:b/>
          <w:color w:val="000000" w:themeColor="text1"/>
          <w:sz w:val="28"/>
        </w:rPr>
        <w:t xml:space="preserve"> Объем оказываемой психиатрической помощи</w:t>
      </w:r>
    </w:p>
    <w:p w14:paraId="0284CA48" w14:textId="77777777" w:rsidR="00CD6DF1" w:rsidRPr="00CD6DF1" w:rsidRDefault="00CD6DF1" w:rsidP="00CD6DF1">
      <w:pPr>
        <w:rPr>
          <w:lang w:eastAsia="ru-RU"/>
        </w:rPr>
      </w:pPr>
    </w:p>
    <w:p w14:paraId="3B50D7EA" w14:textId="77777777" w:rsidR="00582DD7" w:rsidRDefault="00582DD7" w:rsidP="00CD6DF1">
      <w:pPr>
        <w:pStyle w:val="a4"/>
        <w:widowControl w:val="0"/>
        <w:ind w:firstLine="709"/>
        <w:jc w:val="both"/>
        <w:rPr>
          <w:rFonts w:ascii="Times New Roman" w:hAnsi="Times New Roman" w:cs="Times New Roman"/>
          <w:sz w:val="28"/>
          <w:szCs w:val="28"/>
        </w:rPr>
      </w:pPr>
      <w:r>
        <w:rPr>
          <w:rFonts w:ascii="Times New Roman" w:hAnsi="Times New Roman" w:cs="Times New Roman"/>
          <w:sz w:val="28"/>
          <w:szCs w:val="28"/>
        </w:rPr>
        <w:t>На рисунке 9 представлены результаты объем психиатрической помощи. Большая часть опрошенных 57% считают, что психиатрическая помощь предоставляется в достаточном объеме, 31% не ответили, 9,9% в недостаточном объеме и 1,4% респондентов, считают, что психиа</w:t>
      </w:r>
      <w:r w:rsidR="00CD6DF1">
        <w:rPr>
          <w:rFonts w:ascii="Times New Roman" w:hAnsi="Times New Roman" w:cs="Times New Roman"/>
          <w:sz w:val="28"/>
          <w:szCs w:val="28"/>
        </w:rPr>
        <w:t xml:space="preserve">трическая помощь практически не </w:t>
      </w:r>
      <w:r>
        <w:rPr>
          <w:rFonts w:ascii="Times New Roman" w:hAnsi="Times New Roman" w:cs="Times New Roman"/>
          <w:sz w:val="28"/>
          <w:szCs w:val="28"/>
        </w:rPr>
        <w:t>оказывается.</w:t>
      </w:r>
    </w:p>
    <w:p w14:paraId="277808D9" w14:textId="77777777" w:rsidR="00582DD7" w:rsidRDefault="00582DD7" w:rsidP="00CD6DF1">
      <w:pPr>
        <w:pStyle w:val="a4"/>
        <w:widowControl w:val="0"/>
        <w:ind w:firstLine="709"/>
        <w:jc w:val="both"/>
        <w:rPr>
          <w:rFonts w:ascii="Times New Roman" w:hAnsi="Times New Roman" w:cs="Times New Roman"/>
          <w:sz w:val="28"/>
          <w:szCs w:val="28"/>
        </w:rPr>
      </w:pPr>
    </w:p>
    <w:p w14:paraId="42F83955" w14:textId="77777777" w:rsidR="00582DD7" w:rsidRDefault="00582DD7" w:rsidP="00CD6DF1">
      <w:pPr>
        <w:pStyle w:val="a4"/>
        <w:widowControl w:val="0"/>
        <w:ind w:firstLine="709"/>
        <w:jc w:val="both"/>
        <w:rPr>
          <w:rFonts w:ascii="Times New Roman" w:hAnsi="Times New Roman" w:cs="Times New Roman"/>
          <w:sz w:val="28"/>
          <w:szCs w:val="28"/>
        </w:rPr>
      </w:pPr>
    </w:p>
    <w:p w14:paraId="47BC5D2D" w14:textId="77777777" w:rsidR="00582DD7" w:rsidRDefault="00582DD7" w:rsidP="00CD6DF1">
      <w:pPr>
        <w:keepNext/>
        <w:spacing w:after="0"/>
        <w:ind w:firstLine="709"/>
        <w:jc w:val="center"/>
      </w:pPr>
      <w:r>
        <w:rPr>
          <w:rFonts w:ascii="Times New Roman" w:eastAsia="Times New Roman" w:hAnsi="Times New Roman" w:cs="Times New Roman"/>
          <w:noProof/>
          <w:sz w:val="24"/>
          <w:szCs w:val="24"/>
          <w:lang w:eastAsia="ru-RU"/>
        </w:rPr>
        <w:drawing>
          <wp:inline distT="0" distB="0" distL="0" distR="0" wp14:anchorId="276BB0B4" wp14:editId="6966AF26">
            <wp:extent cx="5386070" cy="3794760"/>
            <wp:effectExtent l="0" t="0" r="5080" b="1524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04F6563" w14:textId="77777777" w:rsidR="00582DD7" w:rsidRDefault="00582DD7" w:rsidP="00CD6DF1">
      <w:pPr>
        <w:pStyle w:val="a8"/>
        <w:spacing w:after="0"/>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Рисунок </w:t>
      </w:r>
      <w:r>
        <w:rPr>
          <w:rFonts w:ascii="Times New Roman" w:hAnsi="Times New Roman" w:cs="Times New Roman"/>
          <w:b/>
          <w:color w:val="000000" w:themeColor="text1"/>
          <w:sz w:val="28"/>
          <w:szCs w:val="28"/>
        </w:rPr>
        <w:fldChar w:fldCharType="begin"/>
      </w:r>
      <w:r>
        <w:rPr>
          <w:rFonts w:ascii="Times New Roman" w:hAnsi="Times New Roman" w:cs="Times New Roman"/>
          <w:b/>
          <w:color w:val="000000" w:themeColor="text1"/>
          <w:sz w:val="28"/>
          <w:szCs w:val="28"/>
        </w:rPr>
        <w:instrText xml:space="preserve"> SEQ Рисунок \* ARABIC </w:instrText>
      </w:r>
      <w:r>
        <w:rPr>
          <w:rFonts w:ascii="Times New Roman" w:hAnsi="Times New Roman" w:cs="Times New Roman"/>
          <w:b/>
          <w:color w:val="000000" w:themeColor="text1"/>
          <w:sz w:val="28"/>
          <w:szCs w:val="28"/>
        </w:rPr>
        <w:fldChar w:fldCharType="separate"/>
      </w:r>
      <w:r>
        <w:rPr>
          <w:rFonts w:ascii="Times New Roman" w:hAnsi="Times New Roman" w:cs="Times New Roman"/>
          <w:b/>
          <w:noProof/>
          <w:color w:val="000000" w:themeColor="text1"/>
          <w:sz w:val="28"/>
          <w:szCs w:val="28"/>
        </w:rPr>
        <w:t>10</w:t>
      </w:r>
      <w:r>
        <w:rPr>
          <w:rFonts w:ascii="Times New Roman" w:hAnsi="Times New Roman" w:cs="Times New Roman"/>
          <w:b/>
          <w:color w:val="000000" w:themeColor="text1"/>
          <w:sz w:val="28"/>
          <w:szCs w:val="28"/>
        </w:rPr>
        <w:fldChar w:fldCharType="end"/>
      </w:r>
      <w:r>
        <w:rPr>
          <w:rFonts w:ascii="Times New Roman" w:hAnsi="Times New Roman" w:cs="Times New Roman"/>
          <w:b/>
          <w:color w:val="000000" w:themeColor="text1"/>
          <w:sz w:val="28"/>
          <w:szCs w:val="28"/>
        </w:rPr>
        <w:t xml:space="preserve"> Показатели посещения</w:t>
      </w:r>
    </w:p>
    <w:p w14:paraId="20F138DF" w14:textId="77777777" w:rsidR="00CD6DF1" w:rsidRPr="00CD6DF1" w:rsidRDefault="00CD6DF1" w:rsidP="00CD6DF1">
      <w:pPr>
        <w:rPr>
          <w:lang w:eastAsia="ru-RU"/>
        </w:rPr>
      </w:pPr>
    </w:p>
    <w:p w14:paraId="611F7570" w14:textId="77777777" w:rsidR="00582DD7" w:rsidRDefault="00582DD7" w:rsidP="00CD6DF1">
      <w:pPr>
        <w:spacing w:after="0"/>
        <w:ind w:firstLine="709"/>
        <w:jc w:val="both"/>
        <w:rPr>
          <w:rFonts w:ascii="Times New Roman" w:hAnsi="Times New Roman" w:cs="Times New Roman"/>
          <w:sz w:val="28"/>
          <w:szCs w:val="24"/>
        </w:rPr>
      </w:pPr>
      <w:r>
        <w:rPr>
          <w:rFonts w:ascii="Times New Roman" w:hAnsi="Times New Roman" w:cs="Times New Roman"/>
          <w:sz w:val="28"/>
          <w:szCs w:val="24"/>
        </w:rPr>
        <w:lastRenderedPageBreak/>
        <w:t>Согласно, Приказу здравоохранения Республики Казахстан от 10 июня 2022 года № КР ДСМ 51 «О некоторых вопросах оказания медико-социальной помощи в области психического здоровья» существует 3 группы динамического наблюдения 1, 2 а и б. 1 периодичность – не менее одного раза в месяц, 2а не менее одного раза в 3 месяца и 2б не менее одного раз в 6 месяцев. Так, удельный вес респондентов в 52% посещают раз в 6 месяцев, соответственно имеют группу динамического наблюдения 2Б, 28% раз в квартал, 14% раз в год и 6% не посещают.   Возможно, это говорит о существующей необходимости улучшения качества работы медицинских сестер для приглашения на прием и разъяснения родителям и опекунам о необходимости обязательного посещения приемов.</w:t>
      </w:r>
    </w:p>
    <w:p w14:paraId="0EE92CE5" w14:textId="77777777" w:rsidR="00CD6DF1" w:rsidRDefault="00CD6DF1" w:rsidP="00CD6DF1">
      <w:pPr>
        <w:spacing w:after="0"/>
        <w:ind w:firstLine="709"/>
        <w:jc w:val="both"/>
        <w:rPr>
          <w:rFonts w:ascii="Times New Roman" w:hAnsi="Times New Roman" w:cs="Times New Roman"/>
          <w:sz w:val="28"/>
          <w:szCs w:val="24"/>
        </w:rPr>
      </w:pPr>
    </w:p>
    <w:p w14:paraId="226C138D" w14:textId="77777777" w:rsidR="00582DD7" w:rsidRDefault="00582DD7" w:rsidP="00CD6DF1">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235A22C4" wp14:editId="53F48A80">
            <wp:extent cx="5376672" cy="2715768"/>
            <wp:effectExtent l="0" t="0" r="14605" b="889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736D134" w14:textId="77777777" w:rsidR="00CD6DF1" w:rsidRDefault="00CD6DF1" w:rsidP="00CD6DF1">
      <w:pPr>
        <w:spacing w:after="0"/>
        <w:ind w:firstLine="709"/>
        <w:rPr>
          <w:rFonts w:ascii="Times New Roman" w:eastAsia="Times New Roman" w:hAnsi="Times New Roman" w:cs="Times New Roman"/>
          <w:sz w:val="28"/>
          <w:szCs w:val="24"/>
          <w:lang w:eastAsia="ru-RU"/>
        </w:rPr>
      </w:pPr>
    </w:p>
    <w:p w14:paraId="7D048E94" w14:textId="77777777" w:rsidR="00582DD7" w:rsidRDefault="00582DD7" w:rsidP="00CD6DF1">
      <w:pPr>
        <w:spacing w:after="0"/>
        <w:ind w:firstLine="709"/>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На вопрос «Как вы оцениваете работу врачей?», ответили 70% родителей, оценили очень высоко,17 % высоко, 8,5% низко и 4,2% очень низко.</w:t>
      </w:r>
    </w:p>
    <w:p w14:paraId="32DECA0A" w14:textId="77777777" w:rsidR="00582DD7" w:rsidRDefault="00582DD7" w:rsidP="00CD6DF1">
      <w:pPr>
        <w:spacing w:after="0"/>
        <w:rPr>
          <w:rFonts w:ascii="Times New Roman" w:eastAsia="Times New Roman" w:hAnsi="Times New Roman" w:cs="Times New Roman"/>
          <w:sz w:val="28"/>
          <w:szCs w:val="24"/>
          <w:lang w:eastAsia="ru-RU"/>
        </w:rPr>
      </w:pPr>
    </w:p>
    <w:p w14:paraId="27F9A84B" w14:textId="77777777" w:rsidR="00582DD7" w:rsidRDefault="00582DD7" w:rsidP="00CD6DF1">
      <w:pPr>
        <w:spacing w:after="0"/>
        <w:rPr>
          <w:rFonts w:ascii="Times New Roman" w:eastAsia="Times New Roman" w:hAnsi="Times New Roman" w:cs="Times New Roman"/>
          <w:sz w:val="28"/>
          <w:szCs w:val="24"/>
          <w:lang w:eastAsia="ru-RU"/>
        </w:rPr>
      </w:pPr>
    </w:p>
    <w:p w14:paraId="2FBA03BD" w14:textId="77777777" w:rsidR="00582DD7" w:rsidRDefault="00582DD7" w:rsidP="00CD6DF1">
      <w:pPr>
        <w:spacing w:after="0"/>
        <w:rPr>
          <w:rFonts w:ascii="Times New Roman" w:eastAsia="Times New Roman" w:hAnsi="Times New Roman" w:cs="Times New Roman"/>
          <w:sz w:val="28"/>
          <w:szCs w:val="24"/>
          <w:lang w:eastAsia="ru-RU"/>
        </w:rPr>
      </w:pPr>
    </w:p>
    <w:p w14:paraId="0E2E2FDF" w14:textId="77777777" w:rsidR="00582DD7" w:rsidRDefault="00582DD7" w:rsidP="00CD6DF1">
      <w:pPr>
        <w:spacing w:after="0"/>
        <w:rPr>
          <w:rFonts w:ascii="Times New Roman" w:eastAsia="Times New Roman" w:hAnsi="Times New Roman" w:cs="Times New Roman"/>
          <w:sz w:val="28"/>
          <w:szCs w:val="24"/>
          <w:lang w:eastAsia="ru-RU"/>
        </w:rPr>
      </w:pPr>
    </w:p>
    <w:p w14:paraId="1CEF390F" w14:textId="77777777" w:rsidR="00582DD7" w:rsidRDefault="00582DD7" w:rsidP="00CD6DF1">
      <w:pPr>
        <w:spacing w:after="0"/>
        <w:rPr>
          <w:rFonts w:ascii="Times New Roman" w:eastAsia="Times New Roman" w:hAnsi="Times New Roman" w:cs="Times New Roman"/>
          <w:sz w:val="28"/>
          <w:szCs w:val="24"/>
          <w:lang w:eastAsia="ru-RU"/>
        </w:rPr>
      </w:pPr>
    </w:p>
    <w:p w14:paraId="206CAD06" w14:textId="77777777" w:rsidR="00CD6DF1" w:rsidRDefault="00CD6DF1" w:rsidP="00CD6DF1">
      <w:pPr>
        <w:spacing w:after="0"/>
        <w:rPr>
          <w:rFonts w:ascii="Times New Roman" w:eastAsia="Times New Roman" w:hAnsi="Times New Roman" w:cs="Times New Roman"/>
          <w:sz w:val="28"/>
          <w:szCs w:val="24"/>
          <w:lang w:eastAsia="ru-RU"/>
        </w:rPr>
      </w:pPr>
    </w:p>
    <w:p w14:paraId="043677FB" w14:textId="77777777" w:rsidR="00CD6DF1" w:rsidRDefault="00CD6DF1" w:rsidP="00CD6DF1">
      <w:pPr>
        <w:spacing w:after="0"/>
        <w:rPr>
          <w:rFonts w:ascii="Times New Roman" w:eastAsia="Times New Roman" w:hAnsi="Times New Roman" w:cs="Times New Roman"/>
          <w:sz w:val="28"/>
          <w:szCs w:val="24"/>
          <w:lang w:eastAsia="ru-RU"/>
        </w:rPr>
      </w:pPr>
    </w:p>
    <w:p w14:paraId="38A57F86" w14:textId="77777777" w:rsidR="00CD6DF1" w:rsidRDefault="00CD6DF1" w:rsidP="00CD6DF1">
      <w:pPr>
        <w:spacing w:after="0"/>
        <w:rPr>
          <w:rFonts w:ascii="Times New Roman" w:eastAsia="Times New Roman" w:hAnsi="Times New Roman" w:cs="Times New Roman"/>
          <w:sz w:val="28"/>
          <w:szCs w:val="24"/>
          <w:lang w:eastAsia="ru-RU"/>
        </w:rPr>
      </w:pPr>
    </w:p>
    <w:p w14:paraId="4019F904" w14:textId="77777777" w:rsidR="00CD6DF1" w:rsidRDefault="00CD6DF1" w:rsidP="00CD6DF1">
      <w:pPr>
        <w:spacing w:after="0"/>
        <w:rPr>
          <w:rFonts w:ascii="Times New Roman" w:eastAsia="Times New Roman" w:hAnsi="Times New Roman" w:cs="Times New Roman"/>
          <w:sz w:val="28"/>
          <w:szCs w:val="24"/>
          <w:lang w:eastAsia="ru-RU"/>
        </w:rPr>
      </w:pPr>
    </w:p>
    <w:p w14:paraId="3F72F747" w14:textId="77777777" w:rsidR="00CD6DF1" w:rsidRDefault="00CD6DF1" w:rsidP="00CD6DF1">
      <w:pPr>
        <w:spacing w:after="0"/>
        <w:rPr>
          <w:rFonts w:ascii="Times New Roman" w:eastAsia="Times New Roman" w:hAnsi="Times New Roman" w:cs="Times New Roman"/>
          <w:sz w:val="28"/>
          <w:szCs w:val="24"/>
          <w:lang w:eastAsia="ru-RU"/>
        </w:rPr>
      </w:pPr>
    </w:p>
    <w:p w14:paraId="38853D0E" w14:textId="77777777" w:rsidR="00CD6DF1" w:rsidRDefault="00CD6DF1" w:rsidP="00CD6DF1">
      <w:pPr>
        <w:spacing w:after="0"/>
        <w:rPr>
          <w:rFonts w:ascii="Times New Roman" w:eastAsia="Times New Roman" w:hAnsi="Times New Roman" w:cs="Times New Roman"/>
          <w:sz w:val="28"/>
          <w:szCs w:val="24"/>
          <w:lang w:eastAsia="ru-RU"/>
        </w:rPr>
      </w:pPr>
    </w:p>
    <w:p w14:paraId="6A8408E4" w14:textId="77777777" w:rsidR="00CD6DF1" w:rsidRDefault="00CD6DF1" w:rsidP="00CD6DF1">
      <w:pPr>
        <w:spacing w:after="0"/>
        <w:rPr>
          <w:rFonts w:ascii="Times New Roman" w:eastAsia="Times New Roman" w:hAnsi="Times New Roman" w:cs="Times New Roman"/>
          <w:sz w:val="28"/>
          <w:szCs w:val="24"/>
          <w:lang w:eastAsia="ru-RU"/>
        </w:rPr>
      </w:pPr>
    </w:p>
    <w:p w14:paraId="6656059E" w14:textId="77777777" w:rsidR="00CD6DF1" w:rsidRDefault="00CD6DF1" w:rsidP="00CD6DF1">
      <w:pPr>
        <w:spacing w:after="0"/>
        <w:rPr>
          <w:rFonts w:ascii="Times New Roman" w:eastAsia="Times New Roman" w:hAnsi="Times New Roman" w:cs="Times New Roman"/>
          <w:sz w:val="28"/>
          <w:szCs w:val="24"/>
          <w:lang w:eastAsia="ru-RU"/>
        </w:rPr>
      </w:pPr>
    </w:p>
    <w:p w14:paraId="0D2262BB" w14:textId="77777777" w:rsidR="00CD6DF1" w:rsidRDefault="00CD6DF1" w:rsidP="00CD6DF1">
      <w:pPr>
        <w:ind w:right="142"/>
        <w:jc w:val="center"/>
        <w:rPr>
          <w:rFonts w:ascii="Times New Roman" w:hAnsi="Times New Roman" w:cs="Times New Roman"/>
          <w:b/>
          <w:bCs/>
          <w:sz w:val="28"/>
          <w:szCs w:val="28"/>
        </w:rPr>
      </w:pPr>
      <w:r>
        <w:rPr>
          <w:rFonts w:ascii="Times New Roman" w:hAnsi="Times New Roman" w:cs="Times New Roman"/>
          <w:b/>
          <w:bCs/>
          <w:sz w:val="28"/>
          <w:szCs w:val="28"/>
        </w:rPr>
        <w:lastRenderedPageBreak/>
        <w:t>ВЫВОДЫ</w:t>
      </w:r>
    </w:p>
    <w:p w14:paraId="7B325BB9" w14:textId="77777777" w:rsidR="00CD6DF1" w:rsidRDefault="00CD6DF1" w:rsidP="00CD6DF1">
      <w:pPr>
        <w:spacing w:after="0"/>
        <w:ind w:right="142"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На основании результатов проведенного исследования сделаны следующие выводы:</w:t>
      </w:r>
    </w:p>
    <w:p w14:paraId="55F5C676" w14:textId="77777777" w:rsidR="00CD6DF1" w:rsidRDefault="00CD6DF1" w:rsidP="00CD6DF1">
      <w:pPr>
        <w:spacing w:after="0"/>
        <w:ind w:right="142" w:firstLine="709"/>
        <w:jc w:val="both"/>
        <w:rPr>
          <w:rFonts w:ascii="Times New Roman" w:eastAsia="Times New Roman" w:hAnsi="Times New Roman" w:cs="Times New Roman"/>
          <w:sz w:val="28"/>
          <w:szCs w:val="24"/>
          <w:lang w:eastAsia="ru-RU"/>
        </w:rPr>
      </w:pPr>
    </w:p>
    <w:p w14:paraId="50CB7941" w14:textId="77777777" w:rsidR="00CD6DF1" w:rsidRDefault="00CD6DF1" w:rsidP="00CD6DF1">
      <w:pPr>
        <w:pStyle w:val="a5"/>
        <w:numPr>
          <w:ilvl w:val="0"/>
          <w:numId w:val="8"/>
        </w:numPr>
        <w:spacing w:after="0" w:line="256" w:lineRule="auto"/>
        <w:ind w:left="0" w:right="142"/>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Согласно статистическим данным   в городе Караганде распространенность больных детей с умственной отсталостью растет с каждым годом; умственная отсталость у мальчиков встречается в 2 раза чаще, чем у девочек. На конец 2022 года с умственной отсталостью на динамическом наблюдении состояло 988 детей, из них 40% детей имеют группу инвалидности по заболеванию.</w:t>
      </w:r>
    </w:p>
    <w:p w14:paraId="28F78B08" w14:textId="77777777" w:rsidR="00CD6DF1" w:rsidRDefault="00CD6DF1" w:rsidP="00CD6DF1">
      <w:pPr>
        <w:pStyle w:val="a5"/>
        <w:spacing w:after="0"/>
        <w:ind w:left="0" w:right="142"/>
        <w:jc w:val="both"/>
        <w:rPr>
          <w:rFonts w:ascii="Times New Roman" w:eastAsia="Times New Roman" w:hAnsi="Times New Roman" w:cs="Times New Roman"/>
          <w:sz w:val="28"/>
          <w:szCs w:val="24"/>
          <w:lang w:eastAsia="ru-RU"/>
        </w:rPr>
      </w:pPr>
    </w:p>
    <w:p w14:paraId="3B9D7245" w14:textId="77777777" w:rsidR="00CD6DF1" w:rsidRDefault="00CD6DF1" w:rsidP="00CD6DF1">
      <w:pPr>
        <w:pStyle w:val="a5"/>
        <w:numPr>
          <w:ilvl w:val="0"/>
          <w:numId w:val="8"/>
        </w:numPr>
        <w:spacing w:after="0" w:line="256" w:lineRule="auto"/>
        <w:ind w:left="0" w:right="142"/>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По результатам проведенного анализа социологического опроса в городе Караганде качеством оказания психиатрической помощью удовлетворены более половины родителей (57%), каждый восьмой (12%) респондент считает, что психиатрическая помощь оказывается не в полном объеме.  Около трети опрошенных (28%) не ознакомлены с порядком установления инвалидности детям.</w:t>
      </w:r>
    </w:p>
    <w:p w14:paraId="22359C08" w14:textId="77777777" w:rsidR="00CD6DF1" w:rsidRDefault="00CD6DF1" w:rsidP="00CD6DF1">
      <w:pPr>
        <w:pStyle w:val="a5"/>
        <w:ind w:left="0" w:right="142"/>
        <w:rPr>
          <w:rFonts w:ascii="Times New Roman" w:eastAsia="Times New Roman" w:hAnsi="Times New Roman" w:cs="Times New Roman"/>
          <w:sz w:val="28"/>
          <w:szCs w:val="24"/>
          <w:lang w:eastAsia="ru-RU"/>
        </w:rPr>
      </w:pPr>
    </w:p>
    <w:p w14:paraId="7DAFA602" w14:textId="77777777" w:rsidR="00CD6DF1" w:rsidRDefault="00CD6DF1" w:rsidP="00CD6DF1">
      <w:pPr>
        <w:pStyle w:val="a5"/>
        <w:numPr>
          <w:ilvl w:val="0"/>
          <w:numId w:val="8"/>
        </w:numPr>
        <w:spacing w:after="0" w:line="256" w:lineRule="auto"/>
        <w:ind w:left="0" w:right="142"/>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Разработаны предложения по улучшению медико-социальной помощи детям с умственной отсталостью.</w:t>
      </w:r>
    </w:p>
    <w:p w14:paraId="5680A964" w14:textId="77777777" w:rsidR="00CD6DF1" w:rsidRDefault="00CD6DF1" w:rsidP="00CD6DF1">
      <w:pPr>
        <w:pStyle w:val="a5"/>
        <w:spacing w:after="0" w:line="256" w:lineRule="auto"/>
        <w:ind w:left="1920" w:right="-454"/>
        <w:jc w:val="both"/>
        <w:rPr>
          <w:rFonts w:ascii="Times New Roman" w:eastAsia="Times New Roman" w:hAnsi="Times New Roman" w:cs="Times New Roman"/>
          <w:sz w:val="28"/>
          <w:szCs w:val="24"/>
          <w:lang w:eastAsia="ru-RU"/>
        </w:rPr>
      </w:pPr>
    </w:p>
    <w:p w14:paraId="20EF352D" w14:textId="77777777" w:rsidR="00CD6DF1" w:rsidRDefault="00CD6DF1" w:rsidP="00CD6DF1">
      <w:pPr>
        <w:spacing w:after="0"/>
        <w:ind w:left="851" w:right="-454" w:firstLine="709"/>
        <w:jc w:val="both"/>
        <w:rPr>
          <w:rFonts w:ascii="Times New Roman" w:eastAsia="Times New Roman" w:hAnsi="Times New Roman" w:cs="Times New Roman"/>
          <w:sz w:val="28"/>
          <w:szCs w:val="24"/>
          <w:lang w:eastAsia="ru-RU"/>
        </w:rPr>
      </w:pPr>
    </w:p>
    <w:p w14:paraId="13D7BCA4" w14:textId="77777777" w:rsidR="00CD6DF1" w:rsidRDefault="00CD6DF1" w:rsidP="00CD6DF1">
      <w:pPr>
        <w:spacing w:after="0"/>
        <w:ind w:left="851" w:right="-454" w:firstLine="709"/>
        <w:jc w:val="both"/>
        <w:rPr>
          <w:rFonts w:ascii="Times New Roman" w:eastAsia="Times New Roman" w:hAnsi="Times New Roman" w:cs="Times New Roman"/>
          <w:sz w:val="28"/>
          <w:szCs w:val="24"/>
          <w:lang w:eastAsia="ru-RU"/>
        </w:rPr>
      </w:pPr>
    </w:p>
    <w:p w14:paraId="566CA962" w14:textId="77777777" w:rsidR="00CD6DF1" w:rsidRDefault="00CD6DF1" w:rsidP="00CD6DF1">
      <w:pPr>
        <w:spacing w:after="0"/>
        <w:ind w:left="851" w:right="-454" w:firstLine="709"/>
        <w:jc w:val="both"/>
        <w:rPr>
          <w:rFonts w:ascii="Times New Roman" w:eastAsia="Times New Roman" w:hAnsi="Times New Roman" w:cs="Times New Roman"/>
          <w:sz w:val="28"/>
          <w:szCs w:val="24"/>
          <w:lang w:eastAsia="ru-RU"/>
        </w:rPr>
      </w:pPr>
    </w:p>
    <w:p w14:paraId="21AAEB39" w14:textId="77777777" w:rsidR="00CD6DF1" w:rsidRDefault="00CD6DF1" w:rsidP="00CD6DF1">
      <w:pPr>
        <w:spacing w:after="0"/>
        <w:ind w:left="851" w:right="-454" w:firstLine="709"/>
        <w:jc w:val="both"/>
        <w:rPr>
          <w:rFonts w:ascii="Times New Roman" w:eastAsia="Times New Roman" w:hAnsi="Times New Roman" w:cs="Times New Roman"/>
          <w:sz w:val="28"/>
          <w:szCs w:val="24"/>
          <w:lang w:eastAsia="ru-RU"/>
        </w:rPr>
      </w:pPr>
    </w:p>
    <w:p w14:paraId="350E9C49" w14:textId="77777777" w:rsidR="00CD6DF1" w:rsidRDefault="00CD6DF1" w:rsidP="00CD6DF1">
      <w:pPr>
        <w:spacing w:after="0"/>
        <w:ind w:left="851" w:right="-454" w:firstLine="709"/>
        <w:jc w:val="both"/>
        <w:rPr>
          <w:rFonts w:ascii="Times New Roman" w:eastAsia="Times New Roman" w:hAnsi="Times New Roman" w:cs="Times New Roman"/>
          <w:sz w:val="28"/>
          <w:szCs w:val="24"/>
          <w:lang w:eastAsia="ru-RU"/>
        </w:rPr>
      </w:pPr>
    </w:p>
    <w:p w14:paraId="0C8E674D" w14:textId="77777777" w:rsidR="00CD6DF1" w:rsidRDefault="00CD6DF1" w:rsidP="00CD6DF1">
      <w:pPr>
        <w:spacing w:after="0"/>
        <w:ind w:left="851" w:right="-454" w:firstLine="709"/>
        <w:jc w:val="both"/>
        <w:rPr>
          <w:rFonts w:ascii="Times New Roman" w:eastAsia="Times New Roman" w:hAnsi="Times New Roman" w:cs="Times New Roman"/>
          <w:sz w:val="28"/>
          <w:szCs w:val="24"/>
          <w:lang w:eastAsia="ru-RU"/>
        </w:rPr>
      </w:pPr>
    </w:p>
    <w:p w14:paraId="4E1DB316" w14:textId="77777777" w:rsidR="00CD6DF1" w:rsidRDefault="00CD6DF1" w:rsidP="00CD6DF1">
      <w:pPr>
        <w:spacing w:after="0"/>
        <w:ind w:left="851" w:right="-454" w:firstLine="709"/>
        <w:jc w:val="both"/>
        <w:rPr>
          <w:rFonts w:ascii="Times New Roman" w:eastAsia="Times New Roman" w:hAnsi="Times New Roman" w:cs="Times New Roman"/>
          <w:sz w:val="28"/>
          <w:szCs w:val="24"/>
          <w:lang w:eastAsia="ru-RU"/>
        </w:rPr>
      </w:pPr>
    </w:p>
    <w:p w14:paraId="646C4315" w14:textId="77777777" w:rsidR="00CD6DF1" w:rsidRDefault="00CD6DF1" w:rsidP="00CD6DF1">
      <w:pPr>
        <w:spacing w:after="0"/>
        <w:ind w:left="851" w:right="-454" w:firstLine="709"/>
        <w:jc w:val="both"/>
        <w:rPr>
          <w:rFonts w:ascii="Times New Roman" w:eastAsia="Times New Roman" w:hAnsi="Times New Roman" w:cs="Times New Roman"/>
          <w:sz w:val="28"/>
          <w:szCs w:val="24"/>
          <w:lang w:eastAsia="ru-RU"/>
        </w:rPr>
      </w:pPr>
    </w:p>
    <w:p w14:paraId="285672A5" w14:textId="77777777" w:rsidR="00CD6DF1" w:rsidRDefault="00CD6DF1" w:rsidP="00CD6DF1">
      <w:pPr>
        <w:spacing w:after="0"/>
        <w:ind w:left="851" w:right="-454" w:firstLine="709"/>
        <w:jc w:val="both"/>
        <w:rPr>
          <w:rFonts w:ascii="Times New Roman" w:eastAsia="Times New Roman" w:hAnsi="Times New Roman" w:cs="Times New Roman"/>
          <w:sz w:val="28"/>
          <w:szCs w:val="24"/>
          <w:lang w:eastAsia="ru-RU"/>
        </w:rPr>
      </w:pPr>
    </w:p>
    <w:p w14:paraId="1778DAA4" w14:textId="77777777" w:rsidR="00CD6DF1" w:rsidRDefault="00CD6DF1" w:rsidP="00CD6DF1">
      <w:pPr>
        <w:spacing w:after="0"/>
        <w:ind w:left="851" w:right="-454" w:firstLine="709"/>
        <w:jc w:val="both"/>
        <w:rPr>
          <w:rFonts w:ascii="Times New Roman" w:eastAsia="Times New Roman" w:hAnsi="Times New Roman" w:cs="Times New Roman"/>
          <w:sz w:val="28"/>
          <w:szCs w:val="24"/>
          <w:lang w:eastAsia="ru-RU"/>
        </w:rPr>
      </w:pPr>
    </w:p>
    <w:p w14:paraId="12688FFC" w14:textId="77777777" w:rsidR="00CD6DF1" w:rsidRDefault="00CD6DF1" w:rsidP="00CD6DF1">
      <w:pPr>
        <w:spacing w:after="0"/>
        <w:ind w:left="851" w:right="-454" w:firstLine="709"/>
        <w:jc w:val="both"/>
        <w:rPr>
          <w:rFonts w:ascii="Times New Roman" w:eastAsia="Times New Roman" w:hAnsi="Times New Roman" w:cs="Times New Roman"/>
          <w:sz w:val="28"/>
          <w:szCs w:val="24"/>
          <w:lang w:eastAsia="ru-RU"/>
        </w:rPr>
      </w:pPr>
    </w:p>
    <w:p w14:paraId="5068782F" w14:textId="77777777" w:rsidR="00CD6DF1" w:rsidRDefault="00CD6DF1" w:rsidP="00CD6DF1">
      <w:pPr>
        <w:spacing w:after="0"/>
        <w:ind w:left="851" w:right="-454" w:firstLine="709"/>
        <w:jc w:val="both"/>
        <w:rPr>
          <w:rFonts w:ascii="Times New Roman" w:eastAsia="Times New Roman" w:hAnsi="Times New Roman" w:cs="Times New Roman"/>
          <w:sz w:val="28"/>
          <w:szCs w:val="24"/>
          <w:lang w:eastAsia="ru-RU"/>
        </w:rPr>
      </w:pPr>
    </w:p>
    <w:p w14:paraId="52D78168" w14:textId="77777777" w:rsidR="00CD6DF1" w:rsidRDefault="00CD6DF1" w:rsidP="00CD6DF1">
      <w:pPr>
        <w:spacing w:after="0"/>
        <w:ind w:left="851" w:right="-454" w:firstLine="709"/>
        <w:jc w:val="both"/>
        <w:rPr>
          <w:rFonts w:ascii="Times New Roman" w:eastAsia="Times New Roman" w:hAnsi="Times New Roman" w:cs="Times New Roman"/>
          <w:sz w:val="28"/>
          <w:szCs w:val="24"/>
          <w:lang w:eastAsia="ru-RU"/>
        </w:rPr>
      </w:pPr>
    </w:p>
    <w:p w14:paraId="308C66EC" w14:textId="77777777" w:rsidR="00CD6DF1" w:rsidRDefault="00CD6DF1" w:rsidP="00CD6DF1">
      <w:pPr>
        <w:spacing w:after="0"/>
        <w:ind w:left="851" w:right="-454" w:firstLine="709"/>
        <w:jc w:val="both"/>
        <w:rPr>
          <w:rFonts w:ascii="Times New Roman" w:eastAsia="Times New Roman" w:hAnsi="Times New Roman" w:cs="Times New Roman"/>
          <w:sz w:val="28"/>
          <w:szCs w:val="24"/>
          <w:lang w:eastAsia="ru-RU"/>
        </w:rPr>
      </w:pPr>
    </w:p>
    <w:p w14:paraId="1555340B" w14:textId="77777777" w:rsidR="00CD6DF1" w:rsidRDefault="00CD6DF1" w:rsidP="00CD6DF1">
      <w:pPr>
        <w:spacing w:after="0"/>
        <w:ind w:left="851" w:right="-454" w:firstLine="709"/>
        <w:jc w:val="both"/>
        <w:rPr>
          <w:rFonts w:ascii="Times New Roman" w:eastAsia="Times New Roman" w:hAnsi="Times New Roman" w:cs="Times New Roman"/>
          <w:sz w:val="28"/>
          <w:szCs w:val="24"/>
          <w:lang w:eastAsia="ru-RU"/>
        </w:rPr>
      </w:pPr>
    </w:p>
    <w:p w14:paraId="00BA4857" w14:textId="77777777" w:rsidR="00CD6DF1" w:rsidRDefault="00CD6DF1" w:rsidP="00CD6DF1">
      <w:pPr>
        <w:spacing w:after="0"/>
        <w:ind w:left="851" w:right="-454" w:firstLine="709"/>
        <w:jc w:val="both"/>
        <w:rPr>
          <w:rFonts w:ascii="Times New Roman" w:eastAsia="Times New Roman" w:hAnsi="Times New Roman" w:cs="Times New Roman"/>
          <w:sz w:val="28"/>
          <w:szCs w:val="24"/>
          <w:lang w:eastAsia="ru-RU"/>
        </w:rPr>
      </w:pPr>
    </w:p>
    <w:p w14:paraId="0575E9E1" w14:textId="77777777" w:rsidR="00CD6DF1" w:rsidRDefault="00CD6DF1" w:rsidP="00CD6DF1">
      <w:pPr>
        <w:spacing w:after="0"/>
        <w:ind w:left="851" w:right="-454" w:firstLine="709"/>
        <w:jc w:val="both"/>
        <w:rPr>
          <w:rFonts w:ascii="Times New Roman" w:eastAsia="Times New Roman" w:hAnsi="Times New Roman" w:cs="Times New Roman"/>
          <w:sz w:val="28"/>
          <w:szCs w:val="24"/>
          <w:lang w:eastAsia="ru-RU"/>
        </w:rPr>
      </w:pPr>
    </w:p>
    <w:p w14:paraId="179A2007" w14:textId="77777777" w:rsidR="00CD6DF1" w:rsidRDefault="00CD6DF1" w:rsidP="00CD6DF1">
      <w:pPr>
        <w:spacing w:after="0"/>
        <w:ind w:left="851" w:right="-454" w:firstLine="709"/>
        <w:jc w:val="both"/>
        <w:rPr>
          <w:rFonts w:ascii="Times New Roman" w:eastAsia="Times New Roman" w:hAnsi="Times New Roman" w:cs="Times New Roman"/>
          <w:sz w:val="28"/>
          <w:szCs w:val="24"/>
          <w:lang w:eastAsia="ru-RU"/>
        </w:rPr>
      </w:pPr>
    </w:p>
    <w:p w14:paraId="0ECB6FDD" w14:textId="77777777" w:rsidR="00CD6DF1" w:rsidRDefault="00CD6DF1" w:rsidP="00CD6DF1">
      <w:pPr>
        <w:spacing w:after="0"/>
        <w:ind w:left="851" w:right="-454" w:firstLine="709"/>
        <w:jc w:val="both"/>
        <w:rPr>
          <w:rFonts w:ascii="Times New Roman" w:eastAsia="Times New Roman" w:hAnsi="Times New Roman" w:cs="Times New Roman"/>
          <w:sz w:val="28"/>
          <w:szCs w:val="24"/>
          <w:lang w:eastAsia="ru-RU"/>
        </w:rPr>
      </w:pPr>
    </w:p>
    <w:p w14:paraId="2D8F3826" w14:textId="77777777" w:rsidR="00CD6DF1" w:rsidRDefault="00CD6DF1" w:rsidP="00CD6DF1">
      <w:pPr>
        <w:spacing w:after="0"/>
        <w:ind w:left="851" w:right="-454" w:firstLine="709"/>
        <w:jc w:val="both"/>
        <w:rPr>
          <w:rFonts w:ascii="Times New Roman" w:eastAsia="Times New Roman" w:hAnsi="Times New Roman" w:cs="Times New Roman"/>
          <w:sz w:val="28"/>
          <w:szCs w:val="24"/>
          <w:lang w:eastAsia="ru-RU"/>
        </w:rPr>
      </w:pPr>
    </w:p>
    <w:p w14:paraId="6A69E50C" w14:textId="77777777" w:rsidR="00CD6DF1" w:rsidRDefault="00CD6DF1" w:rsidP="00CD6DF1">
      <w:pPr>
        <w:spacing w:after="0"/>
        <w:ind w:left="851" w:right="-454" w:firstLine="709"/>
        <w:jc w:val="both"/>
        <w:rPr>
          <w:rFonts w:ascii="Times New Roman" w:eastAsia="Times New Roman" w:hAnsi="Times New Roman" w:cs="Times New Roman"/>
          <w:sz w:val="28"/>
          <w:szCs w:val="24"/>
          <w:lang w:eastAsia="ru-RU"/>
        </w:rPr>
      </w:pPr>
    </w:p>
    <w:p w14:paraId="7B84E834" w14:textId="77777777" w:rsidR="00CD6DF1" w:rsidRDefault="00CD6DF1" w:rsidP="00CD6DF1">
      <w:pPr>
        <w:ind w:firstLine="709"/>
        <w:jc w:val="center"/>
        <w:rPr>
          <w:rFonts w:ascii="Times New Roman" w:hAnsi="Times New Roman" w:cs="Times New Roman"/>
          <w:b/>
          <w:bCs/>
          <w:sz w:val="28"/>
          <w:szCs w:val="28"/>
        </w:rPr>
      </w:pPr>
      <w:r>
        <w:rPr>
          <w:rFonts w:ascii="Times New Roman" w:hAnsi="Times New Roman" w:cs="Times New Roman"/>
          <w:b/>
          <w:bCs/>
          <w:sz w:val="28"/>
          <w:szCs w:val="28"/>
        </w:rPr>
        <w:t>ПРЕДЛОЖЕНИЯ</w:t>
      </w:r>
    </w:p>
    <w:p w14:paraId="34CD13D8" w14:textId="77777777" w:rsidR="00CD6DF1" w:rsidRDefault="00CD6DF1" w:rsidP="00CD6DF1">
      <w:pPr>
        <w:pStyle w:val="a5"/>
        <w:numPr>
          <w:ilvl w:val="0"/>
          <w:numId w:val="9"/>
        </w:numPr>
        <w:spacing w:after="0" w:line="256"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Увеличить число социальных работников, с целью улучшения профилактических работ и помощи родителям, воспитывающих детей с умственной отсталостью. </w:t>
      </w:r>
    </w:p>
    <w:p w14:paraId="3A7F102C" w14:textId="77777777" w:rsidR="00CD6DF1" w:rsidRDefault="00CD6DF1" w:rsidP="00CD6DF1">
      <w:pPr>
        <w:pStyle w:val="a5"/>
        <w:spacing w:after="0"/>
        <w:ind w:left="0" w:firstLine="709"/>
        <w:jc w:val="both"/>
        <w:rPr>
          <w:rFonts w:ascii="Times New Roman" w:eastAsia="Times New Roman" w:hAnsi="Times New Roman" w:cs="Times New Roman"/>
          <w:sz w:val="28"/>
          <w:szCs w:val="24"/>
          <w:lang w:eastAsia="ru-RU"/>
        </w:rPr>
      </w:pPr>
    </w:p>
    <w:p w14:paraId="379C457F" w14:textId="77777777" w:rsidR="00CD6DF1" w:rsidRDefault="00CD6DF1" w:rsidP="00CD6DF1">
      <w:pPr>
        <w:pStyle w:val="a5"/>
        <w:numPr>
          <w:ilvl w:val="0"/>
          <w:numId w:val="9"/>
        </w:numPr>
        <w:spacing w:after="0" w:line="256"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Для упрощения межведомственного взаимодействия и повышения качества реализации индивидуальных программ медико-социальной помощи семьям и детям, находящимся в социально опасном положении, следует разработать алгоритмы и централизовать их исполнение в первичных звеньях здравоохранения.</w:t>
      </w:r>
    </w:p>
    <w:p w14:paraId="0122E6FE" w14:textId="77777777" w:rsidR="00CD6DF1" w:rsidRDefault="00CD6DF1" w:rsidP="00CD6DF1">
      <w:pPr>
        <w:spacing w:after="0"/>
        <w:ind w:firstLine="709"/>
        <w:jc w:val="both"/>
        <w:rPr>
          <w:rFonts w:ascii="Times New Roman" w:eastAsia="Times New Roman" w:hAnsi="Times New Roman" w:cs="Times New Roman"/>
          <w:sz w:val="28"/>
          <w:szCs w:val="24"/>
          <w:lang w:eastAsia="ru-RU"/>
        </w:rPr>
      </w:pPr>
    </w:p>
    <w:p w14:paraId="3304472F" w14:textId="77777777" w:rsidR="00CD6DF1" w:rsidRDefault="00CD6DF1" w:rsidP="00CD6DF1">
      <w:pPr>
        <w:pStyle w:val="a5"/>
        <w:numPr>
          <w:ilvl w:val="0"/>
          <w:numId w:val="9"/>
        </w:numPr>
        <w:spacing w:after="0" w:line="256"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Регламентировать порядок (правильное и своевременное направление на МСЭК в разрезе диагнозов и возрастных для улучшения качества и доступности).</w:t>
      </w:r>
    </w:p>
    <w:p w14:paraId="462BB6A8" w14:textId="77777777" w:rsidR="00CD6DF1" w:rsidRDefault="00CD6DF1" w:rsidP="00CD6DF1">
      <w:pPr>
        <w:pStyle w:val="a5"/>
        <w:ind w:left="0" w:firstLine="709"/>
        <w:rPr>
          <w:rFonts w:ascii="Times New Roman" w:eastAsia="Times New Roman" w:hAnsi="Times New Roman" w:cs="Times New Roman"/>
          <w:sz w:val="28"/>
          <w:szCs w:val="24"/>
          <w:lang w:eastAsia="ru-RU"/>
        </w:rPr>
      </w:pPr>
    </w:p>
    <w:p w14:paraId="160B358B" w14:textId="77777777" w:rsidR="00CD6DF1" w:rsidRDefault="00CD6DF1" w:rsidP="00CD6DF1">
      <w:pPr>
        <w:pStyle w:val="a5"/>
        <w:numPr>
          <w:ilvl w:val="0"/>
          <w:numId w:val="9"/>
        </w:numPr>
        <w:spacing w:after="0" w:line="256"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Для создания потребности в здоровом образе жизни и профилактики наркотической, алкогольной, табачной зависимостей и других вредных привычек у детей из групп социального риска, необходимо предусмотреть возможность разработки и реализации комплексных региональных и муниципальных программ медико-социальной помощи.</w:t>
      </w:r>
    </w:p>
    <w:p w14:paraId="4711E3DF" w14:textId="77777777" w:rsidR="00CD6DF1" w:rsidRPr="00CD6DF1" w:rsidRDefault="00CD6DF1" w:rsidP="00CD6DF1">
      <w:pPr>
        <w:pStyle w:val="a5"/>
        <w:spacing w:after="0" w:line="256" w:lineRule="auto"/>
        <w:ind w:left="1571" w:right="-454"/>
        <w:jc w:val="both"/>
        <w:rPr>
          <w:rFonts w:ascii="Times New Roman" w:eastAsia="Times New Roman" w:hAnsi="Times New Roman" w:cs="Times New Roman"/>
          <w:sz w:val="28"/>
          <w:szCs w:val="24"/>
          <w:lang w:eastAsia="ru-RU"/>
        </w:rPr>
      </w:pPr>
    </w:p>
    <w:p w14:paraId="145FBBB4" w14:textId="77777777" w:rsidR="00582DD7" w:rsidRDefault="00582DD7" w:rsidP="00CD6DF1">
      <w:pPr>
        <w:ind w:left="851"/>
        <w:rPr>
          <w:rFonts w:ascii="Times New Roman" w:eastAsia="Times New Roman" w:hAnsi="Times New Roman" w:cs="Times New Roman"/>
          <w:sz w:val="28"/>
          <w:szCs w:val="24"/>
          <w:lang w:eastAsia="ru-RU"/>
        </w:rPr>
      </w:pPr>
    </w:p>
    <w:p w14:paraId="37B0AC20" w14:textId="77777777" w:rsidR="00582DD7" w:rsidRDefault="00582DD7" w:rsidP="00CD6DF1">
      <w:pPr>
        <w:ind w:left="851"/>
        <w:rPr>
          <w:rFonts w:ascii="Times New Roman" w:eastAsia="Times New Roman" w:hAnsi="Times New Roman" w:cs="Times New Roman"/>
          <w:sz w:val="28"/>
          <w:szCs w:val="24"/>
          <w:lang w:eastAsia="ru-RU"/>
        </w:rPr>
      </w:pPr>
    </w:p>
    <w:p w14:paraId="0FC82943" w14:textId="77777777" w:rsidR="00582DD7" w:rsidRDefault="00582DD7" w:rsidP="00CD6DF1">
      <w:pPr>
        <w:ind w:left="851"/>
        <w:rPr>
          <w:rFonts w:ascii="Times New Roman" w:eastAsia="Times New Roman" w:hAnsi="Times New Roman" w:cs="Times New Roman"/>
          <w:sz w:val="28"/>
          <w:szCs w:val="24"/>
          <w:lang w:eastAsia="ru-RU"/>
        </w:rPr>
      </w:pPr>
    </w:p>
    <w:p w14:paraId="0CE39675" w14:textId="77777777" w:rsidR="00582DD7" w:rsidRDefault="00582DD7" w:rsidP="00CD6DF1">
      <w:pPr>
        <w:ind w:left="851"/>
        <w:rPr>
          <w:rFonts w:ascii="Times New Roman" w:eastAsia="Times New Roman" w:hAnsi="Times New Roman" w:cs="Times New Roman"/>
          <w:sz w:val="28"/>
          <w:szCs w:val="24"/>
          <w:lang w:eastAsia="ru-RU"/>
        </w:rPr>
      </w:pPr>
    </w:p>
    <w:p w14:paraId="120FB2F1" w14:textId="77777777" w:rsidR="00582DD7" w:rsidRPr="00582DD7" w:rsidRDefault="00582DD7" w:rsidP="00CD6DF1"/>
    <w:p w14:paraId="7F507002" w14:textId="77777777" w:rsidR="00582DD7" w:rsidRPr="00BA0D7D" w:rsidRDefault="00582DD7" w:rsidP="00CD6DF1">
      <w:pPr>
        <w:tabs>
          <w:tab w:val="left" w:pos="2498"/>
        </w:tabs>
        <w:rPr>
          <w:rFonts w:ascii="Times New Roman" w:eastAsia="Times New Roman" w:hAnsi="Times New Roman" w:cs="Times New Roman"/>
          <w:sz w:val="28"/>
          <w:szCs w:val="28"/>
          <w:lang w:eastAsia="ru-RU"/>
        </w:rPr>
        <w:sectPr w:rsidR="00582DD7" w:rsidRPr="00BA0D7D" w:rsidSect="00CD6DF1">
          <w:pgSz w:w="11906" w:h="16838"/>
          <w:pgMar w:top="1134" w:right="1274" w:bottom="1134" w:left="1701" w:header="708" w:footer="708" w:gutter="0"/>
          <w:cols w:space="720"/>
          <w:docGrid w:linePitch="299"/>
        </w:sectPr>
      </w:pPr>
    </w:p>
    <w:p w14:paraId="4BE6003A" w14:textId="77777777" w:rsidR="00BA0D7D" w:rsidRDefault="00DB2882" w:rsidP="00DB2882">
      <w:pPr>
        <w:jc w:val="center"/>
        <w:rPr>
          <w:rFonts w:ascii="Times New Roman" w:hAnsi="Times New Roman" w:cs="Times New Roman"/>
          <w:b/>
          <w:sz w:val="28"/>
          <w:szCs w:val="28"/>
        </w:rPr>
      </w:pPr>
      <w:r w:rsidRPr="00DB2882">
        <w:rPr>
          <w:rFonts w:ascii="Times New Roman" w:hAnsi="Times New Roman" w:cs="Times New Roman"/>
          <w:b/>
          <w:sz w:val="28"/>
          <w:szCs w:val="28"/>
        </w:rPr>
        <w:lastRenderedPageBreak/>
        <w:t>СПИСОК ИСПОЛЬЗОВАННЫХ ИСТОЧНИКОВ</w:t>
      </w:r>
    </w:p>
    <w:p w14:paraId="51A38284" w14:textId="77777777" w:rsidR="00DB2882" w:rsidRDefault="00DB2882" w:rsidP="008B0E84">
      <w:pPr>
        <w:ind w:right="565" w:firstLine="709"/>
        <w:jc w:val="both"/>
        <w:rPr>
          <w:rFonts w:ascii="Times New Roman" w:hAnsi="Times New Roman" w:cs="Times New Roman"/>
          <w:b/>
          <w:sz w:val="28"/>
          <w:szCs w:val="28"/>
        </w:rPr>
      </w:pPr>
    </w:p>
    <w:p w14:paraId="08D2ECCE" w14:textId="77777777" w:rsidR="00A211A5" w:rsidRPr="008B0E84" w:rsidRDefault="00A211A5" w:rsidP="00A211A5">
      <w:pPr>
        <w:pStyle w:val="a5"/>
        <w:numPr>
          <w:ilvl w:val="0"/>
          <w:numId w:val="13"/>
        </w:numPr>
        <w:ind w:left="0" w:right="565" w:firstLine="709"/>
        <w:jc w:val="both"/>
        <w:rPr>
          <w:rFonts w:ascii="Times New Roman" w:hAnsi="Times New Roman" w:cs="Times New Roman"/>
          <w:sz w:val="28"/>
          <w:szCs w:val="28"/>
          <w:lang w:val="en-US"/>
        </w:rPr>
      </w:pPr>
      <w:r w:rsidRPr="00DB2882">
        <w:rPr>
          <w:rFonts w:ascii="Times New Roman" w:hAnsi="Times New Roman" w:cs="Times New Roman"/>
          <w:sz w:val="28"/>
          <w:szCs w:val="28"/>
          <w:lang w:val="en-US"/>
        </w:rPr>
        <w:t xml:space="preserve">Brian </w:t>
      </w:r>
      <w:proofErr w:type="spellStart"/>
      <w:r w:rsidRPr="00DB2882">
        <w:rPr>
          <w:rFonts w:ascii="Times New Roman" w:hAnsi="Times New Roman" w:cs="Times New Roman"/>
          <w:sz w:val="28"/>
          <w:szCs w:val="28"/>
          <w:lang w:val="en-US"/>
        </w:rPr>
        <w:t>Reichow</w:t>
      </w:r>
      <w:proofErr w:type="spellEnd"/>
      <w:r w:rsidRPr="00DB2882">
        <w:rPr>
          <w:rFonts w:ascii="Times New Roman" w:hAnsi="Times New Roman" w:cs="Times New Roman"/>
          <w:sz w:val="28"/>
          <w:szCs w:val="28"/>
          <w:lang w:val="en-US"/>
        </w:rPr>
        <w:t xml:space="preserve">, Christopher J Lemons, Daniel M </w:t>
      </w:r>
      <w:proofErr w:type="spellStart"/>
      <w:r w:rsidRPr="00DB2882">
        <w:rPr>
          <w:rFonts w:ascii="Times New Roman" w:hAnsi="Times New Roman" w:cs="Times New Roman"/>
          <w:sz w:val="28"/>
          <w:szCs w:val="28"/>
          <w:lang w:val="en-US"/>
        </w:rPr>
        <w:t>Maggin</w:t>
      </w:r>
      <w:proofErr w:type="spellEnd"/>
      <w:r w:rsidRPr="00DB2882">
        <w:rPr>
          <w:rFonts w:ascii="Times New Roman" w:hAnsi="Times New Roman" w:cs="Times New Roman"/>
          <w:sz w:val="28"/>
          <w:szCs w:val="28"/>
          <w:lang w:val="en-US"/>
        </w:rPr>
        <w:t>, David R Hill</w:t>
      </w:r>
      <w:r w:rsidRPr="008B0E84">
        <w:rPr>
          <w:lang w:val="en-US"/>
        </w:rPr>
        <w:t xml:space="preserve"> </w:t>
      </w:r>
      <w:r w:rsidRPr="008B0E84">
        <w:rPr>
          <w:rFonts w:ascii="Times New Roman" w:hAnsi="Times New Roman" w:cs="Times New Roman"/>
          <w:sz w:val="28"/>
          <w:szCs w:val="28"/>
          <w:lang w:val="en-US"/>
        </w:rPr>
        <w:t>Beginning reading interventions for children and adolescents with intellectual disability, Cochrane Database Syst Rev. 2019 Dec; 2019(12): CD011359.</w:t>
      </w:r>
    </w:p>
    <w:p w14:paraId="1ED34F10" w14:textId="77777777" w:rsidR="00A211A5" w:rsidRPr="008B0E84" w:rsidRDefault="00A211A5" w:rsidP="00A211A5">
      <w:pPr>
        <w:pStyle w:val="a5"/>
        <w:numPr>
          <w:ilvl w:val="0"/>
          <w:numId w:val="13"/>
        </w:numPr>
        <w:ind w:left="0" w:right="565" w:firstLine="709"/>
        <w:jc w:val="both"/>
        <w:rPr>
          <w:rFonts w:ascii="Times New Roman" w:hAnsi="Times New Roman" w:cs="Times New Roman"/>
          <w:sz w:val="28"/>
          <w:szCs w:val="28"/>
          <w:lang w:val="en-US"/>
        </w:rPr>
      </w:pPr>
      <w:proofErr w:type="spellStart"/>
      <w:r w:rsidRPr="008B0E84">
        <w:rPr>
          <w:rFonts w:ascii="Times New Roman" w:hAnsi="Times New Roman" w:cs="Times New Roman"/>
          <w:sz w:val="28"/>
          <w:szCs w:val="28"/>
          <w:lang w:val="en-US"/>
        </w:rPr>
        <w:t>Dilip</w:t>
      </w:r>
      <w:proofErr w:type="spellEnd"/>
      <w:r w:rsidRPr="008B0E84">
        <w:rPr>
          <w:rFonts w:ascii="Times New Roman" w:hAnsi="Times New Roman" w:cs="Times New Roman"/>
          <w:sz w:val="28"/>
          <w:szCs w:val="28"/>
          <w:lang w:val="en-US"/>
        </w:rPr>
        <w:t xml:space="preserve"> R. Patel, Maria </w:t>
      </w:r>
      <w:proofErr w:type="spellStart"/>
      <w:r w:rsidRPr="008B0E84">
        <w:rPr>
          <w:rFonts w:ascii="Times New Roman" w:hAnsi="Times New Roman" w:cs="Times New Roman"/>
          <w:sz w:val="28"/>
          <w:szCs w:val="28"/>
          <w:lang w:val="en-US"/>
        </w:rPr>
        <w:t>Demma</w:t>
      </w:r>
      <w:proofErr w:type="spellEnd"/>
      <w:r w:rsidRPr="008B0E84">
        <w:rPr>
          <w:rFonts w:ascii="Times New Roman" w:hAnsi="Times New Roman" w:cs="Times New Roman"/>
          <w:sz w:val="28"/>
          <w:szCs w:val="28"/>
          <w:lang w:val="en-US"/>
        </w:rPr>
        <w:t xml:space="preserve"> Cabral, Arlene Ho, and </w:t>
      </w:r>
      <w:proofErr w:type="spellStart"/>
      <w:r w:rsidRPr="008B0E84">
        <w:rPr>
          <w:rFonts w:ascii="Times New Roman" w:hAnsi="Times New Roman" w:cs="Times New Roman"/>
          <w:sz w:val="28"/>
          <w:szCs w:val="28"/>
          <w:lang w:val="en-US"/>
        </w:rPr>
        <w:t>Joav</w:t>
      </w:r>
      <w:proofErr w:type="spellEnd"/>
      <w:r w:rsidRPr="008B0E84">
        <w:rPr>
          <w:rFonts w:ascii="Times New Roman" w:hAnsi="Times New Roman" w:cs="Times New Roman"/>
          <w:sz w:val="28"/>
          <w:szCs w:val="28"/>
          <w:lang w:val="en-US"/>
        </w:rPr>
        <w:t xml:space="preserve"> Merrick, A clinical primer on intellectual disability, </w:t>
      </w:r>
      <w:proofErr w:type="spellStart"/>
      <w:r w:rsidRPr="008B0E84">
        <w:rPr>
          <w:rFonts w:ascii="Times New Roman" w:hAnsi="Times New Roman" w:cs="Times New Roman"/>
          <w:sz w:val="28"/>
          <w:szCs w:val="28"/>
          <w:lang w:val="en-US"/>
        </w:rPr>
        <w:t>Transl</w:t>
      </w:r>
      <w:proofErr w:type="spellEnd"/>
      <w:r w:rsidRPr="008B0E84">
        <w:rPr>
          <w:rFonts w:ascii="Times New Roman" w:hAnsi="Times New Roman" w:cs="Times New Roman"/>
          <w:sz w:val="28"/>
          <w:szCs w:val="28"/>
          <w:lang w:val="en-US"/>
        </w:rPr>
        <w:t xml:space="preserve"> </w:t>
      </w:r>
      <w:proofErr w:type="spellStart"/>
      <w:r w:rsidRPr="008B0E84">
        <w:rPr>
          <w:rFonts w:ascii="Times New Roman" w:hAnsi="Times New Roman" w:cs="Times New Roman"/>
          <w:sz w:val="28"/>
          <w:szCs w:val="28"/>
          <w:lang w:val="en-US"/>
        </w:rPr>
        <w:t>Pediatr</w:t>
      </w:r>
      <w:proofErr w:type="spellEnd"/>
      <w:r w:rsidRPr="008B0E84">
        <w:rPr>
          <w:rFonts w:ascii="Times New Roman" w:hAnsi="Times New Roman" w:cs="Times New Roman"/>
          <w:sz w:val="28"/>
          <w:szCs w:val="28"/>
          <w:lang w:val="en-US"/>
        </w:rPr>
        <w:t>. 2020 Feb; 9(Suppl 1): S23–S35.</w:t>
      </w:r>
    </w:p>
    <w:p w14:paraId="2B8CE371" w14:textId="77777777" w:rsidR="00A211A5" w:rsidRPr="00A13AB6" w:rsidRDefault="00A211A5" w:rsidP="00A211A5">
      <w:pPr>
        <w:pStyle w:val="a5"/>
        <w:numPr>
          <w:ilvl w:val="0"/>
          <w:numId w:val="13"/>
        </w:numPr>
        <w:ind w:left="0" w:right="565" w:firstLine="709"/>
        <w:jc w:val="both"/>
        <w:rPr>
          <w:rFonts w:ascii="Times New Roman" w:hAnsi="Times New Roman" w:cs="Times New Roman"/>
          <w:sz w:val="28"/>
          <w:szCs w:val="28"/>
          <w:lang w:val="en-US"/>
        </w:rPr>
      </w:pPr>
      <w:r w:rsidRPr="00A13AB6">
        <w:rPr>
          <w:rFonts w:ascii="Times New Roman" w:hAnsi="Times New Roman" w:cs="Times New Roman"/>
          <w:sz w:val="28"/>
          <w:szCs w:val="28"/>
          <w:lang w:val="en-US"/>
        </w:rPr>
        <w:t>Eric Emerson, Janet Robertson, Susannah Baines, and Chris Hatton, Obesity in British children with and without intellectual disability: cohort study, BMC Public Health. 2016; 16: 644.</w:t>
      </w:r>
    </w:p>
    <w:p w14:paraId="56FE3C98" w14:textId="77777777" w:rsidR="00A211A5" w:rsidRPr="00A13AB6" w:rsidRDefault="00A211A5" w:rsidP="00A211A5">
      <w:pPr>
        <w:pStyle w:val="a5"/>
        <w:numPr>
          <w:ilvl w:val="0"/>
          <w:numId w:val="13"/>
        </w:numPr>
        <w:ind w:left="0" w:right="565" w:firstLine="709"/>
        <w:jc w:val="both"/>
        <w:rPr>
          <w:rFonts w:ascii="Times New Roman" w:hAnsi="Times New Roman" w:cs="Times New Roman"/>
          <w:sz w:val="28"/>
          <w:szCs w:val="28"/>
          <w:lang w:val="en-US"/>
        </w:rPr>
      </w:pPr>
      <w:proofErr w:type="spellStart"/>
      <w:r w:rsidRPr="00A13AB6">
        <w:rPr>
          <w:rFonts w:ascii="Times New Roman" w:hAnsi="Times New Roman" w:cs="Times New Roman"/>
          <w:sz w:val="28"/>
          <w:szCs w:val="28"/>
          <w:lang w:val="en-US"/>
        </w:rPr>
        <w:t>Indrabhushan</w:t>
      </w:r>
      <w:proofErr w:type="spellEnd"/>
      <w:r w:rsidRPr="00A13AB6">
        <w:rPr>
          <w:rFonts w:ascii="Times New Roman" w:hAnsi="Times New Roman" w:cs="Times New Roman"/>
          <w:sz w:val="28"/>
          <w:szCs w:val="28"/>
          <w:lang w:val="en-US"/>
        </w:rPr>
        <w:t xml:space="preserve"> Kumar, </w:t>
      </w:r>
      <w:proofErr w:type="spellStart"/>
      <w:r w:rsidRPr="00A13AB6">
        <w:rPr>
          <w:rFonts w:ascii="Times New Roman" w:hAnsi="Times New Roman" w:cs="Times New Roman"/>
          <w:sz w:val="28"/>
          <w:szCs w:val="28"/>
          <w:lang w:val="en-US"/>
        </w:rPr>
        <w:t>Amool</w:t>
      </w:r>
      <w:proofErr w:type="spellEnd"/>
      <w:r w:rsidRPr="00A13AB6">
        <w:rPr>
          <w:rFonts w:ascii="Times New Roman" w:hAnsi="Times New Roman" w:cs="Times New Roman"/>
          <w:sz w:val="28"/>
          <w:szCs w:val="28"/>
          <w:lang w:val="en-US"/>
        </w:rPr>
        <w:t xml:space="preserve"> R. </w:t>
      </w:r>
      <w:proofErr w:type="gramStart"/>
      <w:r w:rsidRPr="00A13AB6">
        <w:rPr>
          <w:rFonts w:ascii="Times New Roman" w:hAnsi="Times New Roman" w:cs="Times New Roman"/>
          <w:sz w:val="28"/>
          <w:szCs w:val="28"/>
          <w:lang w:val="en-US"/>
        </w:rPr>
        <w:t>Singh,  S.</w:t>
      </w:r>
      <w:proofErr w:type="gramEnd"/>
      <w:r w:rsidRPr="00A13AB6">
        <w:rPr>
          <w:rFonts w:ascii="Times New Roman" w:hAnsi="Times New Roman" w:cs="Times New Roman"/>
          <w:sz w:val="28"/>
          <w:szCs w:val="28"/>
          <w:lang w:val="en-US"/>
        </w:rPr>
        <w:t xml:space="preserve"> Akhtar, Social development of children with mental retardation, Industrial Psychiatry Journal 2009 Jan-Jun; 18(1): 56–59.</w:t>
      </w:r>
    </w:p>
    <w:p w14:paraId="72676530" w14:textId="77777777" w:rsidR="00A211A5" w:rsidRDefault="00A211A5" w:rsidP="00A211A5">
      <w:pPr>
        <w:pStyle w:val="a5"/>
        <w:numPr>
          <w:ilvl w:val="0"/>
          <w:numId w:val="13"/>
        </w:numPr>
        <w:ind w:left="0" w:right="565" w:firstLine="709"/>
        <w:jc w:val="both"/>
        <w:rPr>
          <w:rFonts w:ascii="Times New Roman" w:hAnsi="Times New Roman" w:cs="Times New Roman"/>
          <w:sz w:val="28"/>
          <w:szCs w:val="28"/>
          <w:lang w:val="en-US"/>
        </w:rPr>
      </w:pPr>
      <w:r w:rsidRPr="008B0E84">
        <w:rPr>
          <w:rFonts w:ascii="Times New Roman" w:hAnsi="Times New Roman" w:cs="Times New Roman"/>
          <w:sz w:val="28"/>
          <w:szCs w:val="28"/>
          <w:lang w:val="en-US"/>
        </w:rPr>
        <w:t xml:space="preserve">Jose García-Ibáñez, Sylvia Carpenter, Marco </w:t>
      </w:r>
      <w:proofErr w:type="spellStart"/>
      <w:r w:rsidRPr="008B0E84">
        <w:rPr>
          <w:rFonts w:ascii="Times New Roman" w:hAnsi="Times New Roman" w:cs="Times New Roman"/>
          <w:sz w:val="28"/>
          <w:szCs w:val="28"/>
          <w:lang w:val="en-US"/>
        </w:rPr>
        <w:t>Bertelli</w:t>
      </w:r>
      <w:proofErr w:type="spellEnd"/>
      <w:r w:rsidRPr="008B0E84">
        <w:rPr>
          <w:rFonts w:ascii="Times New Roman" w:hAnsi="Times New Roman" w:cs="Times New Roman"/>
          <w:sz w:val="28"/>
          <w:szCs w:val="28"/>
          <w:lang w:val="en-US"/>
        </w:rPr>
        <w:t xml:space="preserve">, </w:t>
      </w:r>
      <w:proofErr w:type="spellStart"/>
      <w:r w:rsidRPr="008B0E84">
        <w:rPr>
          <w:rFonts w:ascii="Times New Roman" w:hAnsi="Times New Roman" w:cs="Times New Roman"/>
          <w:sz w:val="28"/>
          <w:szCs w:val="28"/>
          <w:lang w:val="en-US"/>
        </w:rPr>
        <w:t>Kerim</w:t>
      </w:r>
      <w:proofErr w:type="spellEnd"/>
      <w:r w:rsidRPr="008B0E84">
        <w:rPr>
          <w:rFonts w:ascii="Times New Roman" w:hAnsi="Times New Roman" w:cs="Times New Roman"/>
          <w:sz w:val="28"/>
          <w:szCs w:val="28"/>
          <w:lang w:val="en-US"/>
        </w:rPr>
        <w:t xml:space="preserve"> Munir, Jennifer Torr, and Henny M. J. Van </w:t>
      </w:r>
      <w:proofErr w:type="spellStart"/>
      <w:r w:rsidRPr="008B0E84">
        <w:rPr>
          <w:rFonts w:ascii="Times New Roman" w:hAnsi="Times New Roman" w:cs="Times New Roman"/>
          <w:sz w:val="28"/>
          <w:szCs w:val="28"/>
          <w:lang w:val="en-US"/>
        </w:rPr>
        <w:t>Schrojenstein</w:t>
      </w:r>
      <w:proofErr w:type="spellEnd"/>
      <w:r w:rsidRPr="008B0E84">
        <w:rPr>
          <w:rFonts w:ascii="Times New Roman" w:hAnsi="Times New Roman" w:cs="Times New Roman"/>
          <w:sz w:val="28"/>
          <w:szCs w:val="28"/>
          <w:lang w:val="en-US"/>
        </w:rPr>
        <w:t xml:space="preserve"> </w:t>
      </w:r>
      <w:proofErr w:type="spellStart"/>
      <w:r w:rsidRPr="008B0E84">
        <w:rPr>
          <w:rFonts w:ascii="Times New Roman" w:hAnsi="Times New Roman" w:cs="Times New Roman"/>
          <w:sz w:val="28"/>
          <w:szCs w:val="28"/>
          <w:lang w:val="en-US"/>
        </w:rPr>
        <w:t>Lantman</w:t>
      </w:r>
      <w:proofErr w:type="spellEnd"/>
      <w:r w:rsidRPr="008B0E84">
        <w:rPr>
          <w:rFonts w:ascii="Times New Roman" w:hAnsi="Times New Roman" w:cs="Times New Roman"/>
          <w:sz w:val="28"/>
          <w:szCs w:val="28"/>
          <w:lang w:val="en-US"/>
        </w:rPr>
        <w:t xml:space="preserve">-de </w:t>
      </w:r>
      <w:proofErr w:type="spellStart"/>
      <w:proofErr w:type="gramStart"/>
      <w:r w:rsidRPr="008B0E84">
        <w:rPr>
          <w:rFonts w:ascii="Times New Roman" w:hAnsi="Times New Roman" w:cs="Times New Roman"/>
          <w:sz w:val="28"/>
          <w:szCs w:val="28"/>
          <w:lang w:val="en-US"/>
        </w:rPr>
        <w:t>Valk</w:t>
      </w:r>
      <w:proofErr w:type="spellEnd"/>
      <w:r w:rsidRPr="008B0E84">
        <w:rPr>
          <w:rFonts w:ascii="Times New Roman" w:hAnsi="Times New Roman" w:cs="Times New Roman"/>
          <w:sz w:val="28"/>
          <w:szCs w:val="28"/>
          <w:lang w:val="en-US"/>
        </w:rPr>
        <w:t xml:space="preserve">,   </w:t>
      </w:r>
      <w:proofErr w:type="gramEnd"/>
      <w:r w:rsidRPr="008B0E84">
        <w:rPr>
          <w:rFonts w:ascii="Times New Roman" w:hAnsi="Times New Roman" w:cs="Times New Roman"/>
          <w:sz w:val="28"/>
          <w:szCs w:val="28"/>
          <w:lang w:val="en-US"/>
        </w:rPr>
        <w:t xml:space="preserve">Int J Dev </w:t>
      </w:r>
      <w:proofErr w:type="spellStart"/>
      <w:r>
        <w:rPr>
          <w:rFonts w:ascii="Times New Roman" w:hAnsi="Times New Roman" w:cs="Times New Roman"/>
          <w:sz w:val="28"/>
          <w:szCs w:val="28"/>
          <w:lang w:val="en-US"/>
        </w:rPr>
        <w:t>Disabil</w:t>
      </w:r>
      <w:proofErr w:type="spellEnd"/>
      <w:r>
        <w:rPr>
          <w:rFonts w:ascii="Times New Roman" w:hAnsi="Times New Roman" w:cs="Times New Roman"/>
          <w:sz w:val="28"/>
          <w:szCs w:val="28"/>
          <w:lang w:val="en-US"/>
        </w:rPr>
        <w:t>. 2015 Jan; 61(1): 20–31</w:t>
      </w:r>
    </w:p>
    <w:p w14:paraId="03A1D7B4" w14:textId="77777777" w:rsidR="00A211A5" w:rsidRPr="00A13AB6" w:rsidRDefault="00A211A5" w:rsidP="00A211A5">
      <w:pPr>
        <w:pStyle w:val="a5"/>
        <w:numPr>
          <w:ilvl w:val="0"/>
          <w:numId w:val="13"/>
        </w:numPr>
        <w:ind w:left="0" w:right="565" w:firstLine="709"/>
        <w:jc w:val="both"/>
        <w:rPr>
          <w:rFonts w:ascii="Times New Roman" w:hAnsi="Times New Roman" w:cs="Times New Roman"/>
          <w:sz w:val="28"/>
          <w:szCs w:val="28"/>
          <w:lang w:val="en-US"/>
        </w:rPr>
      </w:pPr>
      <w:r w:rsidRPr="00A13AB6">
        <w:rPr>
          <w:rFonts w:ascii="Times New Roman" w:hAnsi="Times New Roman" w:cs="Times New Roman"/>
          <w:sz w:val="28"/>
          <w:szCs w:val="28"/>
          <w:lang w:val="en-US"/>
        </w:rPr>
        <w:t xml:space="preserve">Julian N. </w:t>
      </w:r>
      <w:proofErr w:type="spellStart"/>
      <w:r w:rsidRPr="00A13AB6">
        <w:rPr>
          <w:rFonts w:ascii="Times New Roman" w:hAnsi="Times New Roman" w:cs="Times New Roman"/>
          <w:sz w:val="28"/>
          <w:szCs w:val="28"/>
          <w:lang w:val="en-US"/>
        </w:rPr>
        <w:t>Trollor</w:t>
      </w:r>
      <w:proofErr w:type="spellEnd"/>
      <w:r w:rsidRPr="00A13AB6">
        <w:rPr>
          <w:rFonts w:ascii="Times New Roman" w:hAnsi="Times New Roman" w:cs="Times New Roman"/>
          <w:sz w:val="28"/>
          <w:szCs w:val="28"/>
          <w:lang w:val="en-US"/>
        </w:rPr>
        <w:t xml:space="preserve">, Beth </w:t>
      </w:r>
      <w:proofErr w:type="spellStart"/>
      <w:r w:rsidRPr="00A13AB6">
        <w:rPr>
          <w:rFonts w:ascii="Times New Roman" w:hAnsi="Times New Roman" w:cs="Times New Roman"/>
          <w:sz w:val="28"/>
          <w:szCs w:val="28"/>
          <w:lang w:val="en-US"/>
        </w:rPr>
        <w:t>Ruffell</w:t>
      </w:r>
      <w:proofErr w:type="spellEnd"/>
      <w:r w:rsidRPr="00A13AB6">
        <w:rPr>
          <w:rFonts w:ascii="Times New Roman" w:hAnsi="Times New Roman" w:cs="Times New Roman"/>
          <w:sz w:val="28"/>
          <w:szCs w:val="28"/>
          <w:lang w:val="en-US"/>
        </w:rPr>
        <w:t xml:space="preserve">, Jane Tracy, Jennifer J. Torr, </w:t>
      </w:r>
      <w:proofErr w:type="spellStart"/>
      <w:r w:rsidRPr="00A13AB6">
        <w:rPr>
          <w:rFonts w:ascii="Times New Roman" w:hAnsi="Times New Roman" w:cs="Times New Roman"/>
          <w:sz w:val="28"/>
          <w:szCs w:val="28"/>
          <w:lang w:val="en-US"/>
        </w:rPr>
        <w:t>Seeta</w:t>
      </w:r>
      <w:proofErr w:type="spellEnd"/>
      <w:r w:rsidRPr="00A13AB6">
        <w:rPr>
          <w:rFonts w:ascii="Times New Roman" w:hAnsi="Times New Roman" w:cs="Times New Roman"/>
          <w:sz w:val="28"/>
          <w:szCs w:val="28"/>
          <w:lang w:val="en-US"/>
        </w:rPr>
        <w:t xml:space="preserve"> </w:t>
      </w:r>
      <w:proofErr w:type="spellStart"/>
      <w:r w:rsidRPr="00A13AB6">
        <w:rPr>
          <w:rFonts w:ascii="Times New Roman" w:hAnsi="Times New Roman" w:cs="Times New Roman"/>
          <w:sz w:val="28"/>
          <w:szCs w:val="28"/>
          <w:lang w:val="en-US"/>
        </w:rPr>
        <w:t>Durvasula</w:t>
      </w:r>
      <w:proofErr w:type="spellEnd"/>
      <w:r w:rsidRPr="00A13AB6">
        <w:rPr>
          <w:rFonts w:ascii="Times New Roman" w:hAnsi="Times New Roman" w:cs="Times New Roman"/>
          <w:sz w:val="28"/>
          <w:szCs w:val="28"/>
          <w:lang w:val="en-US"/>
        </w:rPr>
        <w:t xml:space="preserve">, Teresa </w:t>
      </w:r>
      <w:proofErr w:type="spellStart"/>
      <w:r w:rsidRPr="00A13AB6">
        <w:rPr>
          <w:rFonts w:ascii="Times New Roman" w:hAnsi="Times New Roman" w:cs="Times New Roman"/>
          <w:sz w:val="28"/>
          <w:szCs w:val="28"/>
          <w:lang w:val="en-US"/>
        </w:rPr>
        <w:t>Iacono</w:t>
      </w:r>
      <w:proofErr w:type="spellEnd"/>
      <w:r w:rsidRPr="00A13AB6">
        <w:rPr>
          <w:rFonts w:ascii="Times New Roman" w:hAnsi="Times New Roman" w:cs="Times New Roman"/>
          <w:sz w:val="28"/>
          <w:szCs w:val="28"/>
          <w:lang w:val="en-US"/>
        </w:rPr>
        <w:t xml:space="preserve">, Claire </w:t>
      </w:r>
      <w:proofErr w:type="spellStart"/>
      <w:r w:rsidRPr="00A13AB6">
        <w:rPr>
          <w:rFonts w:ascii="Times New Roman" w:hAnsi="Times New Roman" w:cs="Times New Roman"/>
          <w:sz w:val="28"/>
          <w:szCs w:val="28"/>
          <w:lang w:val="en-US"/>
        </w:rPr>
        <w:t>Eagleson</w:t>
      </w:r>
      <w:proofErr w:type="spellEnd"/>
      <w:r w:rsidRPr="00A13AB6">
        <w:rPr>
          <w:rFonts w:ascii="Times New Roman" w:hAnsi="Times New Roman" w:cs="Times New Roman"/>
          <w:sz w:val="28"/>
          <w:szCs w:val="28"/>
          <w:lang w:val="en-US"/>
        </w:rPr>
        <w:t>, and Nicolas Lennox, Intellectual disability health content within medical curriculum: an audit of what our future doctors are taught, BMC Med Educ. 2016; 16: 105.</w:t>
      </w:r>
    </w:p>
    <w:p w14:paraId="72DCD234" w14:textId="77777777" w:rsidR="00A211A5" w:rsidRPr="00A13AB6" w:rsidRDefault="00A211A5" w:rsidP="00A211A5">
      <w:pPr>
        <w:pStyle w:val="a5"/>
        <w:numPr>
          <w:ilvl w:val="0"/>
          <w:numId w:val="13"/>
        </w:numPr>
        <w:ind w:left="0" w:right="565" w:firstLine="709"/>
        <w:jc w:val="both"/>
        <w:rPr>
          <w:rFonts w:ascii="Times New Roman" w:hAnsi="Times New Roman" w:cs="Times New Roman"/>
          <w:sz w:val="28"/>
          <w:szCs w:val="28"/>
          <w:lang w:val="en-US"/>
        </w:rPr>
      </w:pPr>
      <w:proofErr w:type="spellStart"/>
      <w:r w:rsidRPr="00A13AB6">
        <w:rPr>
          <w:rFonts w:ascii="Times New Roman" w:hAnsi="Times New Roman" w:cs="Times New Roman"/>
          <w:sz w:val="28"/>
          <w:szCs w:val="28"/>
          <w:lang w:val="en-US"/>
        </w:rPr>
        <w:t>Kasak</w:t>
      </w:r>
      <w:proofErr w:type="spellEnd"/>
      <w:r w:rsidRPr="00A13AB6">
        <w:rPr>
          <w:rFonts w:ascii="Times New Roman" w:hAnsi="Times New Roman" w:cs="Times New Roman"/>
          <w:sz w:val="28"/>
          <w:szCs w:val="28"/>
          <w:lang w:val="en-US"/>
        </w:rPr>
        <w:t xml:space="preserve">, K. </w:t>
      </w:r>
      <w:proofErr w:type="spellStart"/>
      <w:r w:rsidRPr="00A13AB6">
        <w:rPr>
          <w:rFonts w:ascii="Times New Roman" w:hAnsi="Times New Roman" w:cs="Times New Roman"/>
          <w:sz w:val="28"/>
          <w:szCs w:val="28"/>
          <w:lang w:val="en-US"/>
        </w:rPr>
        <w:t>Rull</w:t>
      </w:r>
      <w:proofErr w:type="spellEnd"/>
      <w:r w:rsidRPr="00A13AB6">
        <w:rPr>
          <w:rFonts w:ascii="Times New Roman" w:hAnsi="Times New Roman" w:cs="Times New Roman"/>
          <w:sz w:val="28"/>
          <w:szCs w:val="28"/>
          <w:lang w:val="en-US"/>
        </w:rPr>
        <w:t xml:space="preserve"> S. </w:t>
      </w:r>
      <w:proofErr w:type="spellStart"/>
      <w:r w:rsidRPr="00A13AB6">
        <w:rPr>
          <w:rFonts w:ascii="Times New Roman" w:hAnsi="Times New Roman" w:cs="Times New Roman"/>
          <w:sz w:val="28"/>
          <w:szCs w:val="28"/>
          <w:lang w:val="en-US"/>
        </w:rPr>
        <w:t>Sõber</w:t>
      </w:r>
      <w:proofErr w:type="spellEnd"/>
      <w:r w:rsidRPr="00A13AB6">
        <w:rPr>
          <w:rFonts w:ascii="Times New Roman" w:hAnsi="Times New Roman" w:cs="Times New Roman"/>
          <w:sz w:val="28"/>
          <w:szCs w:val="28"/>
          <w:lang w:val="en-US"/>
        </w:rPr>
        <w:t xml:space="preserve">, M. </w:t>
      </w:r>
      <w:proofErr w:type="spellStart"/>
      <w:r w:rsidRPr="00A13AB6">
        <w:rPr>
          <w:rFonts w:ascii="Times New Roman" w:hAnsi="Times New Roman" w:cs="Times New Roman"/>
          <w:sz w:val="28"/>
          <w:szCs w:val="28"/>
          <w:lang w:val="en-US"/>
        </w:rPr>
        <w:t>Laan</w:t>
      </w:r>
      <w:proofErr w:type="spellEnd"/>
      <w:r w:rsidRPr="00A13AB6">
        <w:rPr>
          <w:rFonts w:ascii="Times New Roman" w:hAnsi="Times New Roman" w:cs="Times New Roman"/>
          <w:sz w:val="28"/>
          <w:szCs w:val="28"/>
          <w:lang w:val="en-US"/>
        </w:rPr>
        <w:t>, Abstracts from the 50th European Society of Human Genetics Conference: Posters, Eur J Hum Genet. 2019 Jul; 26(Suppl 1): 113–819.</w:t>
      </w:r>
    </w:p>
    <w:p w14:paraId="1C790F7A" w14:textId="77777777" w:rsidR="00A211A5" w:rsidRPr="00A13AB6" w:rsidRDefault="00A211A5" w:rsidP="00A211A5">
      <w:pPr>
        <w:pStyle w:val="a5"/>
        <w:numPr>
          <w:ilvl w:val="0"/>
          <w:numId w:val="13"/>
        </w:numPr>
        <w:ind w:left="0" w:right="565" w:firstLine="709"/>
        <w:jc w:val="both"/>
        <w:rPr>
          <w:rFonts w:ascii="Times New Roman" w:hAnsi="Times New Roman" w:cs="Times New Roman"/>
          <w:sz w:val="28"/>
          <w:szCs w:val="28"/>
          <w:lang w:val="en-US"/>
        </w:rPr>
      </w:pPr>
      <w:r w:rsidRPr="00A13AB6">
        <w:rPr>
          <w:rFonts w:ascii="Times New Roman" w:hAnsi="Times New Roman" w:cs="Times New Roman"/>
          <w:sz w:val="28"/>
          <w:szCs w:val="28"/>
          <w:lang w:val="en-US"/>
        </w:rPr>
        <w:t xml:space="preserve">Luis Salvador </w:t>
      </w:r>
      <w:proofErr w:type="spellStart"/>
      <w:r w:rsidRPr="00A13AB6">
        <w:rPr>
          <w:rFonts w:ascii="Times New Roman" w:hAnsi="Times New Roman" w:cs="Times New Roman"/>
          <w:sz w:val="28"/>
          <w:szCs w:val="28"/>
          <w:lang w:val="en-US"/>
        </w:rPr>
        <w:t>Carulla</w:t>
      </w:r>
      <w:proofErr w:type="spellEnd"/>
      <w:r w:rsidRPr="00A13AB6">
        <w:rPr>
          <w:rFonts w:ascii="Times New Roman" w:hAnsi="Times New Roman" w:cs="Times New Roman"/>
          <w:sz w:val="28"/>
          <w:szCs w:val="28"/>
          <w:lang w:val="en-US"/>
        </w:rPr>
        <w:t xml:space="preserve">, Geoffrey M. Reed, Leila M. </w:t>
      </w:r>
      <w:proofErr w:type="spellStart"/>
      <w:r w:rsidRPr="00A13AB6">
        <w:rPr>
          <w:rFonts w:ascii="Times New Roman" w:hAnsi="Times New Roman" w:cs="Times New Roman"/>
          <w:sz w:val="28"/>
          <w:szCs w:val="28"/>
          <w:lang w:val="en-US"/>
        </w:rPr>
        <w:t>Vaez</w:t>
      </w:r>
      <w:proofErr w:type="spellEnd"/>
      <w:r w:rsidRPr="00A13AB6">
        <w:rPr>
          <w:rFonts w:ascii="Times New Roman" w:hAnsi="Times New Roman" w:cs="Times New Roman"/>
          <w:sz w:val="28"/>
          <w:szCs w:val="28"/>
          <w:lang w:val="en-US"/>
        </w:rPr>
        <w:t xml:space="preserve">-Azizi, Sally-Ann Cooper, Rafael Martinez Leal, Marco </w:t>
      </w:r>
      <w:proofErr w:type="spellStart"/>
      <w:r w:rsidRPr="00A13AB6">
        <w:rPr>
          <w:rFonts w:ascii="Times New Roman" w:hAnsi="Times New Roman" w:cs="Times New Roman"/>
          <w:sz w:val="28"/>
          <w:szCs w:val="28"/>
          <w:lang w:val="en-US"/>
        </w:rPr>
        <w:t>Bertelli</w:t>
      </w:r>
      <w:proofErr w:type="spellEnd"/>
      <w:r w:rsidRPr="00A13AB6">
        <w:rPr>
          <w:rFonts w:ascii="Times New Roman" w:hAnsi="Times New Roman" w:cs="Times New Roman"/>
          <w:sz w:val="28"/>
          <w:szCs w:val="28"/>
          <w:lang w:val="en-US"/>
        </w:rPr>
        <w:t>, Intellectual developmental disorders: towards a new name, definition and framework for “mental retardation/intellectual disability” in ICD-11, World Psychiatry. 2011 Oct; 10(3): 175–180.</w:t>
      </w:r>
    </w:p>
    <w:p w14:paraId="6B537516" w14:textId="77777777" w:rsidR="00A211A5" w:rsidRDefault="00A211A5" w:rsidP="00A211A5">
      <w:pPr>
        <w:pStyle w:val="a5"/>
        <w:numPr>
          <w:ilvl w:val="0"/>
          <w:numId w:val="13"/>
        </w:numPr>
        <w:ind w:left="0" w:right="565" w:firstLine="709"/>
        <w:jc w:val="both"/>
        <w:rPr>
          <w:rFonts w:ascii="Times New Roman" w:hAnsi="Times New Roman" w:cs="Times New Roman"/>
          <w:sz w:val="28"/>
          <w:szCs w:val="28"/>
          <w:lang w:val="en-US"/>
        </w:rPr>
      </w:pPr>
      <w:r w:rsidRPr="00DB2882">
        <w:rPr>
          <w:rFonts w:ascii="Times New Roman" w:hAnsi="Times New Roman" w:cs="Times New Roman"/>
          <w:sz w:val="28"/>
          <w:szCs w:val="28"/>
          <w:lang w:val="en-US"/>
        </w:rPr>
        <w:t>Luis Salvador-</w:t>
      </w:r>
      <w:proofErr w:type="spellStart"/>
      <w:r w:rsidRPr="00DB2882">
        <w:rPr>
          <w:rFonts w:ascii="Times New Roman" w:hAnsi="Times New Roman" w:cs="Times New Roman"/>
          <w:sz w:val="28"/>
          <w:szCs w:val="28"/>
          <w:lang w:val="en-US"/>
        </w:rPr>
        <w:t>Carulla</w:t>
      </w:r>
      <w:proofErr w:type="spellEnd"/>
      <w:r w:rsidRPr="00DB2882">
        <w:rPr>
          <w:rFonts w:ascii="Times New Roman" w:hAnsi="Times New Roman" w:cs="Times New Roman"/>
          <w:sz w:val="28"/>
          <w:szCs w:val="28"/>
          <w:lang w:val="en-US"/>
        </w:rPr>
        <w:t xml:space="preserve">, Rafael Martínez-Leal, Carla </w:t>
      </w:r>
      <w:proofErr w:type="spellStart"/>
      <w:r w:rsidRPr="00DB2882">
        <w:rPr>
          <w:rFonts w:ascii="Times New Roman" w:hAnsi="Times New Roman" w:cs="Times New Roman"/>
          <w:sz w:val="28"/>
          <w:szCs w:val="28"/>
          <w:lang w:val="en-US"/>
        </w:rPr>
        <w:t>Heyler</w:t>
      </w:r>
      <w:proofErr w:type="spellEnd"/>
      <w:r w:rsidRPr="00DB2882">
        <w:rPr>
          <w:rFonts w:ascii="Times New Roman" w:hAnsi="Times New Roman" w:cs="Times New Roman"/>
          <w:sz w:val="28"/>
          <w:szCs w:val="28"/>
          <w:lang w:val="en-US"/>
        </w:rPr>
        <w:t xml:space="preserve">, Javier Alvarez-Galvez, </w:t>
      </w:r>
      <w:proofErr w:type="spellStart"/>
      <w:r w:rsidRPr="00DB2882">
        <w:rPr>
          <w:rFonts w:ascii="Times New Roman" w:hAnsi="Times New Roman" w:cs="Times New Roman"/>
          <w:sz w:val="28"/>
          <w:szCs w:val="28"/>
          <w:lang w:val="en-US"/>
        </w:rPr>
        <w:t>Marja</w:t>
      </w:r>
      <w:proofErr w:type="spellEnd"/>
      <w:r w:rsidRPr="00DB2882">
        <w:rPr>
          <w:rFonts w:ascii="Times New Roman" w:hAnsi="Times New Roman" w:cs="Times New Roman"/>
          <w:sz w:val="28"/>
          <w:szCs w:val="28"/>
          <w:lang w:val="en-US"/>
        </w:rPr>
        <w:t xml:space="preserve"> Y. </w:t>
      </w:r>
      <w:proofErr w:type="spellStart"/>
      <w:r w:rsidRPr="00DB2882">
        <w:rPr>
          <w:rFonts w:ascii="Times New Roman" w:hAnsi="Times New Roman" w:cs="Times New Roman"/>
          <w:sz w:val="28"/>
          <w:szCs w:val="28"/>
          <w:lang w:val="en-US"/>
        </w:rPr>
        <w:t>Veenstra</w:t>
      </w:r>
      <w:proofErr w:type="spellEnd"/>
      <w:r w:rsidRPr="00DB2882">
        <w:rPr>
          <w:rFonts w:ascii="Times New Roman" w:hAnsi="Times New Roman" w:cs="Times New Roman"/>
          <w:sz w:val="28"/>
          <w:szCs w:val="28"/>
          <w:lang w:val="en-US"/>
        </w:rPr>
        <w:t xml:space="preserve">, Jose García-Ibáñez, Sylvia Carpenter, Marco </w:t>
      </w:r>
      <w:proofErr w:type="spellStart"/>
      <w:r w:rsidRPr="00DB2882">
        <w:rPr>
          <w:rFonts w:ascii="Times New Roman" w:hAnsi="Times New Roman" w:cs="Times New Roman"/>
          <w:sz w:val="28"/>
          <w:szCs w:val="28"/>
          <w:lang w:val="en-US"/>
        </w:rPr>
        <w:t>Bertelli</w:t>
      </w:r>
      <w:proofErr w:type="spellEnd"/>
      <w:r w:rsidRPr="00DB2882">
        <w:rPr>
          <w:rFonts w:ascii="Times New Roman" w:hAnsi="Times New Roman" w:cs="Times New Roman"/>
          <w:sz w:val="28"/>
          <w:szCs w:val="28"/>
          <w:lang w:val="en-US"/>
        </w:rPr>
        <w:t xml:space="preserve">, </w:t>
      </w:r>
      <w:proofErr w:type="spellStart"/>
      <w:r w:rsidRPr="00DB2882">
        <w:rPr>
          <w:rFonts w:ascii="Times New Roman" w:hAnsi="Times New Roman" w:cs="Times New Roman"/>
          <w:sz w:val="28"/>
          <w:szCs w:val="28"/>
          <w:lang w:val="en-US"/>
        </w:rPr>
        <w:t>Kerim</w:t>
      </w:r>
      <w:proofErr w:type="spellEnd"/>
      <w:r w:rsidRPr="00DB2882">
        <w:rPr>
          <w:rFonts w:ascii="Times New Roman" w:hAnsi="Times New Roman" w:cs="Times New Roman"/>
          <w:sz w:val="28"/>
          <w:szCs w:val="28"/>
          <w:lang w:val="en-US"/>
        </w:rPr>
        <w:t xml:space="preserve"> Munir, Jennifer Torr, and Henny M. J. Van </w:t>
      </w:r>
      <w:proofErr w:type="spellStart"/>
      <w:r w:rsidRPr="00DB2882">
        <w:rPr>
          <w:rFonts w:ascii="Times New Roman" w:hAnsi="Times New Roman" w:cs="Times New Roman"/>
          <w:sz w:val="28"/>
          <w:szCs w:val="28"/>
          <w:lang w:val="en-US"/>
        </w:rPr>
        <w:t>Schrojenstein</w:t>
      </w:r>
      <w:proofErr w:type="spellEnd"/>
      <w:r w:rsidRPr="00DB2882">
        <w:rPr>
          <w:rFonts w:ascii="Times New Roman" w:hAnsi="Times New Roman" w:cs="Times New Roman"/>
          <w:sz w:val="28"/>
          <w:szCs w:val="28"/>
          <w:lang w:val="en-US"/>
        </w:rPr>
        <w:t xml:space="preserve"> </w:t>
      </w:r>
      <w:proofErr w:type="spellStart"/>
      <w:r w:rsidRPr="00DB2882">
        <w:rPr>
          <w:rFonts w:ascii="Times New Roman" w:hAnsi="Times New Roman" w:cs="Times New Roman"/>
          <w:sz w:val="28"/>
          <w:szCs w:val="28"/>
          <w:lang w:val="en-US"/>
        </w:rPr>
        <w:t>Lantman</w:t>
      </w:r>
      <w:proofErr w:type="spellEnd"/>
      <w:r w:rsidRPr="00DB2882">
        <w:rPr>
          <w:rFonts w:ascii="Times New Roman" w:hAnsi="Times New Roman" w:cs="Times New Roman"/>
          <w:sz w:val="28"/>
          <w:szCs w:val="28"/>
          <w:lang w:val="en-US"/>
        </w:rPr>
        <w:t xml:space="preserve">-de </w:t>
      </w:r>
      <w:proofErr w:type="spellStart"/>
      <w:r w:rsidRPr="00DB2882">
        <w:rPr>
          <w:rFonts w:ascii="Times New Roman" w:hAnsi="Times New Roman" w:cs="Times New Roman"/>
          <w:sz w:val="28"/>
          <w:szCs w:val="28"/>
          <w:lang w:val="en-US"/>
        </w:rPr>
        <w:t>Valk</w:t>
      </w:r>
      <w:proofErr w:type="spellEnd"/>
      <w:r w:rsidRPr="008B0E84">
        <w:rPr>
          <w:rFonts w:ascii="Times New Roman" w:hAnsi="Times New Roman" w:cs="Times New Roman"/>
          <w:sz w:val="28"/>
          <w:szCs w:val="28"/>
          <w:lang w:val="en-US"/>
        </w:rPr>
        <w:t>, Luis Salvador-</w:t>
      </w:r>
      <w:proofErr w:type="spellStart"/>
      <w:r w:rsidRPr="008B0E84">
        <w:rPr>
          <w:rFonts w:ascii="Times New Roman" w:hAnsi="Times New Roman" w:cs="Times New Roman"/>
          <w:sz w:val="28"/>
          <w:szCs w:val="28"/>
          <w:lang w:val="en-US"/>
        </w:rPr>
        <w:t>Carulla</w:t>
      </w:r>
      <w:proofErr w:type="spellEnd"/>
      <w:r w:rsidRPr="008B0E84">
        <w:rPr>
          <w:rFonts w:ascii="Times New Roman" w:hAnsi="Times New Roman" w:cs="Times New Roman"/>
          <w:sz w:val="28"/>
          <w:szCs w:val="28"/>
          <w:lang w:val="en-US"/>
        </w:rPr>
        <w:t xml:space="preserve">, Rafael Martínez-Leal, Carla </w:t>
      </w:r>
      <w:proofErr w:type="spellStart"/>
      <w:r w:rsidRPr="008B0E84">
        <w:rPr>
          <w:rFonts w:ascii="Times New Roman" w:hAnsi="Times New Roman" w:cs="Times New Roman"/>
          <w:sz w:val="28"/>
          <w:szCs w:val="28"/>
          <w:lang w:val="en-US"/>
        </w:rPr>
        <w:t>Heyler</w:t>
      </w:r>
      <w:proofErr w:type="spellEnd"/>
      <w:r w:rsidRPr="008B0E84">
        <w:rPr>
          <w:rFonts w:ascii="Times New Roman" w:hAnsi="Times New Roman" w:cs="Times New Roman"/>
          <w:sz w:val="28"/>
          <w:szCs w:val="28"/>
          <w:lang w:val="en-US"/>
        </w:rPr>
        <w:t xml:space="preserve">, Javier Alvarez-Galvez, </w:t>
      </w:r>
      <w:proofErr w:type="spellStart"/>
      <w:r w:rsidRPr="008B0E84">
        <w:rPr>
          <w:rFonts w:ascii="Times New Roman" w:hAnsi="Times New Roman" w:cs="Times New Roman"/>
          <w:sz w:val="28"/>
          <w:szCs w:val="28"/>
          <w:lang w:val="en-US"/>
        </w:rPr>
        <w:t>Marja</w:t>
      </w:r>
      <w:proofErr w:type="spellEnd"/>
      <w:r w:rsidRPr="008B0E84">
        <w:rPr>
          <w:rFonts w:ascii="Times New Roman" w:hAnsi="Times New Roman" w:cs="Times New Roman"/>
          <w:sz w:val="28"/>
          <w:szCs w:val="28"/>
          <w:lang w:val="en-US"/>
        </w:rPr>
        <w:t xml:space="preserve"> Y. </w:t>
      </w:r>
      <w:proofErr w:type="spellStart"/>
      <w:r w:rsidRPr="008B0E84">
        <w:rPr>
          <w:rFonts w:ascii="Times New Roman" w:hAnsi="Times New Roman" w:cs="Times New Roman"/>
          <w:sz w:val="28"/>
          <w:szCs w:val="28"/>
          <w:lang w:val="en-US"/>
        </w:rPr>
        <w:t>Veenstra</w:t>
      </w:r>
      <w:proofErr w:type="spellEnd"/>
      <w:r w:rsidRPr="008B0E84">
        <w:rPr>
          <w:rFonts w:ascii="Times New Roman" w:hAnsi="Times New Roman" w:cs="Times New Roman"/>
          <w:sz w:val="28"/>
          <w:szCs w:val="28"/>
          <w:lang w:val="en-US"/>
        </w:rPr>
        <w:t>,</w:t>
      </w:r>
    </w:p>
    <w:p w14:paraId="7BBFCEEA" w14:textId="77777777" w:rsidR="00A211A5" w:rsidRPr="008B0E84" w:rsidRDefault="00A211A5" w:rsidP="00A211A5">
      <w:pPr>
        <w:pStyle w:val="a5"/>
        <w:numPr>
          <w:ilvl w:val="0"/>
          <w:numId w:val="13"/>
        </w:numPr>
        <w:ind w:left="0" w:right="565" w:firstLine="709"/>
        <w:jc w:val="both"/>
        <w:rPr>
          <w:rFonts w:ascii="Times New Roman" w:hAnsi="Times New Roman" w:cs="Times New Roman"/>
          <w:sz w:val="28"/>
          <w:szCs w:val="28"/>
          <w:lang w:val="en-US"/>
        </w:rPr>
      </w:pPr>
      <w:r w:rsidRPr="008B0E84">
        <w:rPr>
          <w:rFonts w:ascii="Times New Roman" w:hAnsi="Times New Roman" w:cs="Times New Roman"/>
          <w:sz w:val="28"/>
          <w:szCs w:val="28"/>
          <w:lang w:val="en-US"/>
        </w:rPr>
        <w:t xml:space="preserve">Mairead Moloney, Therese Hennessy, and Owen </w:t>
      </w:r>
      <w:proofErr w:type="spellStart"/>
      <w:r w:rsidRPr="008B0E84">
        <w:rPr>
          <w:rFonts w:ascii="Times New Roman" w:hAnsi="Times New Roman" w:cs="Times New Roman"/>
          <w:sz w:val="28"/>
          <w:szCs w:val="28"/>
          <w:lang w:val="en-US"/>
        </w:rPr>
        <w:t>Dood</w:t>
      </w:r>
      <w:proofErr w:type="spellEnd"/>
      <w:r w:rsidRPr="008B0E84">
        <w:rPr>
          <w:rFonts w:ascii="Times New Roman" w:hAnsi="Times New Roman" w:cs="Times New Roman"/>
          <w:sz w:val="28"/>
          <w:szCs w:val="28"/>
        </w:rPr>
        <w:t>у</w:t>
      </w:r>
      <w:r w:rsidRPr="008B0E84">
        <w:rPr>
          <w:rFonts w:ascii="Times New Roman" w:hAnsi="Times New Roman" w:cs="Times New Roman"/>
          <w:sz w:val="28"/>
          <w:szCs w:val="28"/>
          <w:lang w:val="en-US"/>
        </w:rPr>
        <w:t>, Reasonable adjustments for people with intellectual disability in acute care: a scoping review of the evidence, BMJ Open. 2021; 11(2): e039647.</w:t>
      </w:r>
    </w:p>
    <w:p w14:paraId="0871E604" w14:textId="77777777" w:rsidR="00A211A5" w:rsidRPr="00A13AB6" w:rsidRDefault="00A211A5" w:rsidP="00A211A5">
      <w:pPr>
        <w:pStyle w:val="a5"/>
        <w:numPr>
          <w:ilvl w:val="0"/>
          <w:numId w:val="13"/>
        </w:numPr>
        <w:ind w:left="0" w:right="565" w:firstLine="709"/>
        <w:jc w:val="both"/>
        <w:rPr>
          <w:rFonts w:ascii="Times New Roman" w:hAnsi="Times New Roman" w:cs="Times New Roman"/>
          <w:sz w:val="28"/>
          <w:szCs w:val="28"/>
          <w:lang w:val="en-US"/>
        </w:rPr>
      </w:pPr>
      <w:r w:rsidRPr="00A13AB6">
        <w:rPr>
          <w:rFonts w:ascii="Times New Roman" w:hAnsi="Times New Roman" w:cs="Times New Roman"/>
          <w:sz w:val="28"/>
          <w:szCs w:val="28"/>
          <w:lang w:val="en-US"/>
        </w:rPr>
        <w:t xml:space="preserve">Marieke </w:t>
      </w:r>
      <w:proofErr w:type="spellStart"/>
      <w:r w:rsidRPr="00A13AB6">
        <w:rPr>
          <w:rFonts w:ascii="Times New Roman" w:hAnsi="Times New Roman" w:cs="Times New Roman"/>
          <w:sz w:val="28"/>
          <w:szCs w:val="28"/>
          <w:lang w:val="en-US"/>
        </w:rPr>
        <w:t>Wouters</w:t>
      </w:r>
      <w:proofErr w:type="spellEnd"/>
      <w:r w:rsidRPr="00A13AB6">
        <w:rPr>
          <w:rFonts w:ascii="Times New Roman" w:hAnsi="Times New Roman" w:cs="Times New Roman"/>
          <w:sz w:val="28"/>
          <w:szCs w:val="28"/>
          <w:lang w:val="en-US"/>
        </w:rPr>
        <w:t xml:space="preserve">, </w:t>
      </w:r>
      <w:proofErr w:type="spellStart"/>
      <w:r w:rsidRPr="00A13AB6">
        <w:rPr>
          <w:rFonts w:ascii="Times New Roman" w:hAnsi="Times New Roman" w:cs="Times New Roman"/>
          <w:sz w:val="28"/>
          <w:szCs w:val="28"/>
          <w:lang w:val="en-US"/>
        </w:rPr>
        <w:t>Heleen</w:t>
      </w:r>
      <w:proofErr w:type="spellEnd"/>
      <w:r w:rsidRPr="00A13AB6">
        <w:rPr>
          <w:rFonts w:ascii="Times New Roman" w:hAnsi="Times New Roman" w:cs="Times New Roman"/>
          <w:sz w:val="28"/>
          <w:szCs w:val="28"/>
          <w:lang w:val="en-US"/>
        </w:rPr>
        <w:t xml:space="preserve"> M. </w:t>
      </w:r>
      <w:proofErr w:type="spellStart"/>
      <w:proofErr w:type="gramStart"/>
      <w:r w:rsidRPr="00A13AB6">
        <w:rPr>
          <w:rFonts w:ascii="Times New Roman" w:hAnsi="Times New Roman" w:cs="Times New Roman"/>
          <w:sz w:val="28"/>
          <w:szCs w:val="28"/>
          <w:lang w:val="en-US"/>
        </w:rPr>
        <w:t>Evenhuis</w:t>
      </w:r>
      <w:proofErr w:type="spellEnd"/>
      <w:r w:rsidRPr="00A13AB6">
        <w:rPr>
          <w:rFonts w:ascii="Times New Roman" w:hAnsi="Times New Roman" w:cs="Times New Roman"/>
          <w:sz w:val="28"/>
          <w:szCs w:val="28"/>
          <w:lang w:val="en-US"/>
        </w:rPr>
        <w:t xml:space="preserve">,  </w:t>
      </w:r>
      <w:proofErr w:type="spellStart"/>
      <w:r w:rsidRPr="00A13AB6">
        <w:rPr>
          <w:rFonts w:ascii="Times New Roman" w:hAnsi="Times New Roman" w:cs="Times New Roman"/>
          <w:sz w:val="28"/>
          <w:szCs w:val="28"/>
          <w:lang w:val="en-US"/>
        </w:rPr>
        <w:t>Thessa</w:t>
      </w:r>
      <w:proofErr w:type="spellEnd"/>
      <w:proofErr w:type="gramEnd"/>
      <w:r w:rsidRPr="00A13AB6">
        <w:rPr>
          <w:rFonts w:ascii="Times New Roman" w:hAnsi="Times New Roman" w:cs="Times New Roman"/>
          <w:sz w:val="28"/>
          <w:szCs w:val="28"/>
          <w:lang w:val="en-US"/>
        </w:rPr>
        <w:t xml:space="preserve"> I. M. </w:t>
      </w:r>
      <w:proofErr w:type="spellStart"/>
      <w:r w:rsidRPr="00A13AB6">
        <w:rPr>
          <w:rFonts w:ascii="Times New Roman" w:hAnsi="Times New Roman" w:cs="Times New Roman"/>
          <w:sz w:val="28"/>
          <w:szCs w:val="28"/>
          <w:lang w:val="en-US"/>
        </w:rPr>
        <w:t>Hilgenkamp</w:t>
      </w:r>
      <w:proofErr w:type="spellEnd"/>
      <w:r w:rsidRPr="00A13AB6">
        <w:rPr>
          <w:rFonts w:ascii="Times New Roman" w:hAnsi="Times New Roman" w:cs="Times New Roman"/>
          <w:sz w:val="28"/>
          <w:szCs w:val="28"/>
          <w:lang w:val="en-US"/>
        </w:rPr>
        <w:t xml:space="preserve">, Physical activity levels of children and adolescents with </w:t>
      </w:r>
      <w:r w:rsidRPr="00A13AB6">
        <w:rPr>
          <w:rFonts w:ascii="Times New Roman" w:hAnsi="Times New Roman" w:cs="Times New Roman"/>
          <w:sz w:val="28"/>
          <w:szCs w:val="28"/>
          <w:lang w:val="en-US"/>
        </w:rPr>
        <w:lastRenderedPageBreak/>
        <w:t xml:space="preserve">moderate‐to‐severe intellectual disability, J Appl Res Intellect </w:t>
      </w:r>
      <w:proofErr w:type="spellStart"/>
      <w:r w:rsidRPr="00A13AB6">
        <w:rPr>
          <w:rFonts w:ascii="Times New Roman" w:hAnsi="Times New Roman" w:cs="Times New Roman"/>
          <w:sz w:val="28"/>
          <w:szCs w:val="28"/>
          <w:lang w:val="en-US"/>
        </w:rPr>
        <w:t>Disabil</w:t>
      </w:r>
      <w:proofErr w:type="spellEnd"/>
      <w:r w:rsidRPr="00A13AB6">
        <w:rPr>
          <w:rFonts w:ascii="Times New Roman" w:hAnsi="Times New Roman" w:cs="Times New Roman"/>
          <w:sz w:val="28"/>
          <w:szCs w:val="28"/>
          <w:lang w:val="en-US"/>
        </w:rPr>
        <w:t>. 2019 Jan; 32(1): 131–142.</w:t>
      </w:r>
    </w:p>
    <w:p w14:paraId="1491D670" w14:textId="77777777" w:rsidR="00A211A5" w:rsidRPr="00EF6464" w:rsidRDefault="00A211A5" w:rsidP="00A211A5">
      <w:pPr>
        <w:pStyle w:val="a5"/>
        <w:numPr>
          <w:ilvl w:val="0"/>
          <w:numId w:val="13"/>
        </w:numPr>
        <w:ind w:left="0" w:right="565" w:firstLine="709"/>
        <w:jc w:val="both"/>
        <w:rPr>
          <w:rFonts w:ascii="Times New Roman" w:hAnsi="Times New Roman" w:cs="Times New Roman"/>
          <w:sz w:val="28"/>
          <w:szCs w:val="28"/>
        </w:rPr>
      </w:pPr>
      <w:r w:rsidRPr="00EF6464">
        <w:rPr>
          <w:rFonts w:ascii="Times New Roman" w:hAnsi="Times New Roman" w:cs="Times New Roman"/>
          <w:sz w:val="28"/>
          <w:szCs w:val="28"/>
        </w:rPr>
        <w:t xml:space="preserve">А.К. Афонина, Б.Ю. Володин, Сравнительная характеристика </w:t>
      </w:r>
      <w:proofErr w:type="spellStart"/>
      <w:r w:rsidRPr="00EF6464">
        <w:rPr>
          <w:rFonts w:ascii="Times New Roman" w:hAnsi="Times New Roman" w:cs="Times New Roman"/>
          <w:sz w:val="28"/>
          <w:szCs w:val="28"/>
        </w:rPr>
        <w:t>клиникопсихологических</w:t>
      </w:r>
      <w:proofErr w:type="spellEnd"/>
      <w:r w:rsidRPr="00EF6464">
        <w:rPr>
          <w:rFonts w:ascii="Times New Roman" w:hAnsi="Times New Roman" w:cs="Times New Roman"/>
          <w:sz w:val="28"/>
          <w:szCs w:val="28"/>
        </w:rPr>
        <w:t xml:space="preserve"> особенностей пациентов подросткового возраста с легкой степенью умственной отсталости в зависимости от формы проживания, Российский медико-биологический вестник имени академика И.П. Павлова, №4, 2014 г.</w:t>
      </w:r>
    </w:p>
    <w:p w14:paraId="39DC35E5" w14:textId="77777777" w:rsidR="00A211A5" w:rsidRPr="00EF6464" w:rsidRDefault="00A211A5" w:rsidP="00A211A5">
      <w:pPr>
        <w:pStyle w:val="a5"/>
        <w:numPr>
          <w:ilvl w:val="0"/>
          <w:numId w:val="13"/>
        </w:numPr>
        <w:ind w:left="0" w:right="565" w:firstLine="709"/>
        <w:jc w:val="both"/>
        <w:rPr>
          <w:rFonts w:ascii="Times New Roman" w:hAnsi="Times New Roman" w:cs="Times New Roman"/>
          <w:sz w:val="28"/>
          <w:szCs w:val="28"/>
        </w:rPr>
      </w:pPr>
      <w:r w:rsidRPr="00EF6464">
        <w:rPr>
          <w:rFonts w:ascii="Times New Roman" w:hAnsi="Times New Roman" w:cs="Times New Roman"/>
          <w:sz w:val="28"/>
          <w:szCs w:val="28"/>
        </w:rPr>
        <w:t>Волкова Е.В., Причины и особенности развития детей с нарушением интеллекта</w:t>
      </w:r>
      <w:r>
        <w:rPr>
          <w:rFonts w:ascii="Times New Roman" w:hAnsi="Times New Roman" w:cs="Times New Roman"/>
          <w:sz w:val="28"/>
          <w:szCs w:val="28"/>
        </w:rPr>
        <w:t xml:space="preserve">, </w:t>
      </w:r>
      <w:r w:rsidRPr="00A13AB6">
        <w:rPr>
          <w:rFonts w:ascii="Times New Roman" w:hAnsi="Times New Roman" w:cs="Times New Roman"/>
          <w:sz w:val="28"/>
          <w:szCs w:val="28"/>
        </w:rPr>
        <w:t xml:space="preserve">Социокультурные и психологические проблемы современной семьи: актуальные вопросы сопровождения и </w:t>
      </w:r>
      <w:proofErr w:type="gramStart"/>
      <w:r w:rsidRPr="00A13AB6">
        <w:rPr>
          <w:rFonts w:ascii="Times New Roman" w:hAnsi="Times New Roman" w:cs="Times New Roman"/>
          <w:sz w:val="28"/>
          <w:szCs w:val="28"/>
        </w:rPr>
        <w:t>поддержки :</w:t>
      </w:r>
      <w:proofErr w:type="gramEnd"/>
      <w:r w:rsidRPr="00A13AB6">
        <w:rPr>
          <w:rFonts w:ascii="Times New Roman" w:hAnsi="Times New Roman" w:cs="Times New Roman"/>
          <w:sz w:val="28"/>
          <w:szCs w:val="28"/>
        </w:rPr>
        <w:t xml:space="preserve"> материалы </w:t>
      </w:r>
      <w:proofErr w:type="spellStart"/>
      <w:r w:rsidRPr="00A13AB6">
        <w:rPr>
          <w:rFonts w:ascii="Times New Roman" w:hAnsi="Times New Roman" w:cs="Times New Roman"/>
          <w:sz w:val="28"/>
          <w:szCs w:val="28"/>
        </w:rPr>
        <w:t>Междунар</w:t>
      </w:r>
      <w:proofErr w:type="spellEnd"/>
      <w:r w:rsidRPr="00A13AB6">
        <w:rPr>
          <w:rFonts w:ascii="Times New Roman" w:hAnsi="Times New Roman" w:cs="Times New Roman"/>
          <w:sz w:val="28"/>
          <w:szCs w:val="28"/>
        </w:rPr>
        <w:t>. науч.-</w:t>
      </w:r>
      <w:proofErr w:type="spellStart"/>
      <w:r w:rsidRPr="00A13AB6">
        <w:rPr>
          <w:rFonts w:ascii="Times New Roman" w:hAnsi="Times New Roman" w:cs="Times New Roman"/>
          <w:sz w:val="28"/>
          <w:szCs w:val="28"/>
        </w:rPr>
        <w:t>практ</w:t>
      </w:r>
      <w:proofErr w:type="spellEnd"/>
      <w:r w:rsidRPr="00A13AB6">
        <w:rPr>
          <w:rFonts w:ascii="Times New Roman" w:hAnsi="Times New Roman" w:cs="Times New Roman"/>
          <w:sz w:val="28"/>
          <w:szCs w:val="28"/>
        </w:rPr>
        <w:t xml:space="preserve">. </w:t>
      </w:r>
      <w:proofErr w:type="spellStart"/>
      <w:r w:rsidRPr="00A13AB6">
        <w:rPr>
          <w:rFonts w:ascii="Times New Roman" w:hAnsi="Times New Roman" w:cs="Times New Roman"/>
          <w:sz w:val="28"/>
          <w:szCs w:val="28"/>
        </w:rPr>
        <w:t>конф</w:t>
      </w:r>
      <w:proofErr w:type="spellEnd"/>
      <w:r w:rsidRPr="00A13AB6">
        <w:rPr>
          <w:rFonts w:ascii="Times New Roman" w:hAnsi="Times New Roman" w:cs="Times New Roman"/>
          <w:sz w:val="28"/>
          <w:szCs w:val="28"/>
        </w:rPr>
        <w:t xml:space="preserve">. (Тула, 17 </w:t>
      </w:r>
      <w:proofErr w:type="spellStart"/>
      <w:r w:rsidRPr="00A13AB6">
        <w:rPr>
          <w:rFonts w:ascii="Times New Roman" w:hAnsi="Times New Roman" w:cs="Times New Roman"/>
          <w:sz w:val="28"/>
          <w:szCs w:val="28"/>
        </w:rPr>
        <w:t>нояб</w:t>
      </w:r>
      <w:proofErr w:type="spellEnd"/>
      <w:r w:rsidRPr="00A13AB6">
        <w:rPr>
          <w:rFonts w:ascii="Times New Roman" w:hAnsi="Times New Roman" w:cs="Times New Roman"/>
          <w:sz w:val="28"/>
          <w:szCs w:val="28"/>
        </w:rPr>
        <w:t>. 2021 г.)</w:t>
      </w:r>
    </w:p>
    <w:p w14:paraId="500C564D" w14:textId="77777777" w:rsidR="00A211A5" w:rsidRPr="00A13AB6" w:rsidRDefault="00A211A5" w:rsidP="00A211A5">
      <w:pPr>
        <w:pStyle w:val="a5"/>
        <w:numPr>
          <w:ilvl w:val="0"/>
          <w:numId w:val="13"/>
        </w:numPr>
        <w:ind w:left="0" w:right="565" w:firstLine="709"/>
        <w:jc w:val="both"/>
        <w:rPr>
          <w:rFonts w:ascii="Times New Roman" w:hAnsi="Times New Roman" w:cs="Times New Roman"/>
          <w:sz w:val="28"/>
          <w:szCs w:val="28"/>
        </w:rPr>
      </w:pPr>
      <w:r w:rsidRPr="00A13AB6">
        <w:rPr>
          <w:rFonts w:ascii="Times New Roman" w:hAnsi="Times New Roman" w:cs="Times New Roman"/>
          <w:sz w:val="28"/>
          <w:szCs w:val="28"/>
        </w:rPr>
        <w:t>Володина И. С., Антипова И. Г., Методологические проблемы обучения людей с умственной отсталостью</w:t>
      </w:r>
      <w:r>
        <w:rPr>
          <w:rFonts w:ascii="Times New Roman" w:hAnsi="Times New Roman" w:cs="Times New Roman"/>
          <w:sz w:val="28"/>
          <w:szCs w:val="28"/>
        </w:rPr>
        <w:t xml:space="preserve">, </w:t>
      </w:r>
      <w:r w:rsidRPr="00A13AB6">
        <w:rPr>
          <w:rFonts w:ascii="Times New Roman" w:hAnsi="Times New Roman" w:cs="Times New Roman"/>
          <w:sz w:val="28"/>
          <w:szCs w:val="28"/>
        </w:rPr>
        <w:t>Известия ПГПУ им. В. Г. Белин</w:t>
      </w:r>
      <w:r>
        <w:rPr>
          <w:rFonts w:ascii="Times New Roman" w:hAnsi="Times New Roman" w:cs="Times New Roman"/>
          <w:sz w:val="28"/>
          <w:szCs w:val="28"/>
        </w:rPr>
        <w:t>ского. 2012. № 28. С. 1167-117</w:t>
      </w:r>
    </w:p>
    <w:p w14:paraId="0457A616" w14:textId="77777777" w:rsidR="00A211A5" w:rsidRPr="00EF6464" w:rsidRDefault="00A211A5" w:rsidP="00A211A5">
      <w:pPr>
        <w:pStyle w:val="a5"/>
        <w:numPr>
          <w:ilvl w:val="0"/>
          <w:numId w:val="13"/>
        </w:numPr>
        <w:ind w:left="0" w:right="565" w:firstLine="709"/>
        <w:jc w:val="both"/>
        <w:rPr>
          <w:rFonts w:ascii="Times New Roman" w:hAnsi="Times New Roman" w:cs="Times New Roman"/>
          <w:sz w:val="28"/>
          <w:szCs w:val="28"/>
        </w:rPr>
      </w:pPr>
      <w:proofErr w:type="spellStart"/>
      <w:r w:rsidRPr="00EF6464">
        <w:rPr>
          <w:rFonts w:ascii="Times New Roman" w:hAnsi="Times New Roman" w:cs="Times New Roman"/>
          <w:sz w:val="28"/>
          <w:szCs w:val="28"/>
        </w:rPr>
        <w:t>Ворсанова</w:t>
      </w:r>
      <w:proofErr w:type="spellEnd"/>
      <w:r w:rsidRPr="00EF6464">
        <w:rPr>
          <w:rFonts w:ascii="Times New Roman" w:hAnsi="Times New Roman" w:cs="Times New Roman"/>
          <w:sz w:val="28"/>
          <w:szCs w:val="28"/>
        </w:rPr>
        <w:t xml:space="preserve"> С.Г., Геномные аномалии у детей с умственной отсталостью и аутизмом: использование технологии сравнительной геномной гибридизации на хромосомах </w:t>
      </w:r>
      <w:proofErr w:type="spellStart"/>
      <w:r w:rsidRPr="00EF6464">
        <w:rPr>
          <w:rFonts w:ascii="Times New Roman" w:hAnsi="Times New Roman" w:cs="Times New Roman"/>
          <w:sz w:val="28"/>
          <w:szCs w:val="28"/>
        </w:rPr>
        <w:t>in</w:t>
      </w:r>
      <w:proofErr w:type="spellEnd"/>
      <w:r w:rsidRPr="00EF6464">
        <w:rPr>
          <w:rFonts w:ascii="Times New Roman" w:hAnsi="Times New Roman" w:cs="Times New Roman"/>
          <w:sz w:val="28"/>
          <w:szCs w:val="28"/>
        </w:rPr>
        <w:t xml:space="preserve"> </w:t>
      </w:r>
      <w:proofErr w:type="spellStart"/>
      <w:r w:rsidRPr="00EF6464">
        <w:rPr>
          <w:rFonts w:ascii="Times New Roman" w:hAnsi="Times New Roman" w:cs="Times New Roman"/>
          <w:sz w:val="28"/>
          <w:szCs w:val="28"/>
        </w:rPr>
        <w:t>situ</w:t>
      </w:r>
      <w:proofErr w:type="spellEnd"/>
      <w:r w:rsidRPr="00EF6464">
        <w:rPr>
          <w:rFonts w:ascii="Times New Roman" w:hAnsi="Times New Roman" w:cs="Times New Roman"/>
          <w:sz w:val="28"/>
          <w:szCs w:val="28"/>
        </w:rPr>
        <w:t xml:space="preserve"> (HRCGH) и молекулярного </w:t>
      </w:r>
      <w:proofErr w:type="spellStart"/>
      <w:r w:rsidRPr="00EF6464">
        <w:rPr>
          <w:rFonts w:ascii="Times New Roman" w:hAnsi="Times New Roman" w:cs="Times New Roman"/>
          <w:sz w:val="28"/>
          <w:szCs w:val="28"/>
        </w:rPr>
        <w:t>кариотипирования</w:t>
      </w:r>
      <w:proofErr w:type="spellEnd"/>
      <w:r w:rsidRPr="00EF6464">
        <w:rPr>
          <w:rFonts w:ascii="Times New Roman" w:hAnsi="Times New Roman" w:cs="Times New Roman"/>
          <w:sz w:val="28"/>
          <w:szCs w:val="28"/>
        </w:rPr>
        <w:t xml:space="preserve"> на ДНК-</w:t>
      </w:r>
      <w:proofErr w:type="spellStart"/>
      <w:r w:rsidRPr="00EF6464">
        <w:rPr>
          <w:rFonts w:ascii="Times New Roman" w:hAnsi="Times New Roman" w:cs="Times New Roman"/>
          <w:sz w:val="28"/>
          <w:szCs w:val="28"/>
        </w:rPr>
        <w:t>микроматрицах</w:t>
      </w:r>
      <w:proofErr w:type="spellEnd"/>
      <w:r w:rsidRPr="00EF6464">
        <w:rPr>
          <w:rFonts w:ascii="Times New Roman" w:hAnsi="Times New Roman" w:cs="Times New Roman"/>
          <w:sz w:val="28"/>
          <w:szCs w:val="28"/>
        </w:rPr>
        <w:t xml:space="preserve"> (</w:t>
      </w:r>
      <w:proofErr w:type="spellStart"/>
      <w:r w:rsidRPr="00EF6464">
        <w:rPr>
          <w:rFonts w:ascii="Times New Roman" w:hAnsi="Times New Roman" w:cs="Times New Roman"/>
          <w:sz w:val="28"/>
          <w:szCs w:val="28"/>
        </w:rPr>
        <w:t>array</w:t>
      </w:r>
      <w:proofErr w:type="spellEnd"/>
      <w:r w:rsidRPr="00EF6464">
        <w:rPr>
          <w:rFonts w:ascii="Times New Roman" w:hAnsi="Times New Roman" w:cs="Times New Roman"/>
          <w:sz w:val="28"/>
          <w:szCs w:val="28"/>
        </w:rPr>
        <w:t xml:space="preserve"> CGH), Журнал неврологии и психиатрии им. С.С. Корсакова. 2013;113(8): 46-49</w:t>
      </w:r>
    </w:p>
    <w:p w14:paraId="318B52DD" w14:textId="77777777" w:rsidR="00A211A5" w:rsidRDefault="00A211A5" w:rsidP="00A211A5">
      <w:pPr>
        <w:pStyle w:val="a5"/>
        <w:numPr>
          <w:ilvl w:val="0"/>
          <w:numId w:val="13"/>
        </w:numPr>
        <w:ind w:left="0" w:right="565" w:firstLine="709"/>
        <w:jc w:val="both"/>
        <w:rPr>
          <w:rFonts w:ascii="Times New Roman" w:hAnsi="Times New Roman" w:cs="Times New Roman"/>
          <w:sz w:val="28"/>
          <w:szCs w:val="28"/>
        </w:rPr>
      </w:pPr>
      <w:r w:rsidRPr="00726F13">
        <w:rPr>
          <w:rFonts w:ascii="Times New Roman" w:hAnsi="Times New Roman" w:cs="Times New Roman"/>
          <w:sz w:val="28"/>
          <w:szCs w:val="28"/>
        </w:rPr>
        <w:t>Государственная программа развития здравоохранения Республики Казахстан «</w:t>
      </w:r>
      <w:proofErr w:type="spellStart"/>
      <w:r w:rsidRPr="00726F13">
        <w:rPr>
          <w:rFonts w:ascii="Times New Roman" w:hAnsi="Times New Roman" w:cs="Times New Roman"/>
          <w:sz w:val="28"/>
          <w:szCs w:val="28"/>
        </w:rPr>
        <w:t>Денсаулық</w:t>
      </w:r>
      <w:proofErr w:type="spellEnd"/>
      <w:r w:rsidRPr="00726F13">
        <w:rPr>
          <w:rFonts w:ascii="Times New Roman" w:hAnsi="Times New Roman" w:cs="Times New Roman"/>
          <w:sz w:val="28"/>
          <w:szCs w:val="28"/>
        </w:rPr>
        <w:t>» на 2016-2019 годы</w:t>
      </w:r>
    </w:p>
    <w:p w14:paraId="48F6BCF4" w14:textId="77777777" w:rsidR="00A211A5" w:rsidRPr="00726F13" w:rsidRDefault="00A211A5" w:rsidP="00A211A5">
      <w:pPr>
        <w:pStyle w:val="a5"/>
        <w:numPr>
          <w:ilvl w:val="0"/>
          <w:numId w:val="13"/>
        </w:numPr>
        <w:ind w:left="0" w:right="565" w:firstLine="709"/>
        <w:jc w:val="both"/>
        <w:rPr>
          <w:rFonts w:ascii="Times New Roman" w:hAnsi="Times New Roman" w:cs="Times New Roman"/>
          <w:sz w:val="28"/>
          <w:szCs w:val="28"/>
        </w:rPr>
      </w:pPr>
      <w:r w:rsidRPr="00726F13">
        <w:rPr>
          <w:rFonts w:ascii="Times New Roman" w:hAnsi="Times New Roman" w:cs="Times New Roman"/>
          <w:sz w:val="28"/>
          <w:szCs w:val="28"/>
          <w:shd w:val="clear" w:color="auto" w:fill="FFFFFF"/>
        </w:rPr>
        <w:t>Гуревич, М. О. Психиатрия / М.О. Гуревич. - М.: Государственное издательство медицинской литературы, </w:t>
      </w:r>
      <w:r w:rsidRPr="00726F13">
        <w:rPr>
          <w:rStyle w:val="ae"/>
          <w:rFonts w:ascii="Times New Roman" w:hAnsi="Times New Roman" w:cs="Times New Roman"/>
          <w:color w:val="000000" w:themeColor="text1"/>
          <w:sz w:val="28"/>
          <w:szCs w:val="28"/>
          <w:shd w:val="clear" w:color="auto" w:fill="FFFFFF"/>
        </w:rPr>
        <w:t>2014</w:t>
      </w:r>
      <w:r w:rsidRPr="00726F13">
        <w:rPr>
          <w:rFonts w:ascii="Times New Roman" w:hAnsi="Times New Roman" w:cs="Times New Roman"/>
          <w:sz w:val="28"/>
          <w:szCs w:val="28"/>
          <w:shd w:val="clear" w:color="auto" w:fill="FFFFFF"/>
        </w:rPr>
        <w:t>. - 498 c.</w:t>
      </w:r>
    </w:p>
    <w:p w14:paraId="3CBBC039" w14:textId="77777777" w:rsidR="00A211A5" w:rsidRPr="00726F13" w:rsidRDefault="00A211A5" w:rsidP="00A211A5">
      <w:pPr>
        <w:pStyle w:val="a5"/>
        <w:numPr>
          <w:ilvl w:val="0"/>
          <w:numId w:val="13"/>
        </w:numPr>
        <w:ind w:left="0" w:right="565" w:firstLine="709"/>
        <w:jc w:val="both"/>
        <w:rPr>
          <w:rFonts w:ascii="Times New Roman" w:hAnsi="Times New Roman" w:cs="Times New Roman"/>
          <w:sz w:val="28"/>
          <w:szCs w:val="28"/>
        </w:rPr>
      </w:pPr>
      <w:r w:rsidRPr="00726F13">
        <w:rPr>
          <w:rFonts w:ascii="Times New Roman" w:hAnsi="Times New Roman" w:cs="Times New Roman"/>
          <w:sz w:val="28"/>
          <w:szCs w:val="28"/>
          <w:shd w:val="clear" w:color="auto" w:fill="FFFFFF"/>
        </w:rPr>
        <w:t xml:space="preserve">Гусев, Е. И. Депрессивные расстройства у пациентов с цереброваскулярными заболеваниями / Е.И. Гусев, А.Н. Боголепова. - М.: </w:t>
      </w:r>
      <w:proofErr w:type="spellStart"/>
      <w:r w:rsidRPr="00726F13">
        <w:rPr>
          <w:rFonts w:ascii="Times New Roman" w:hAnsi="Times New Roman" w:cs="Times New Roman"/>
          <w:sz w:val="28"/>
          <w:szCs w:val="28"/>
          <w:shd w:val="clear" w:color="auto" w:fill="FFFFFF"/>
        </w:rPr>
        <w:t>МЕДпресс-информ</w:t>
      </w:r>
      <w:proofErr w:type="spellEnd"/>
      <w:r w:rsidRPr="00726F13">
        <w:rPr>
          <w:rFonts w:ascii="Times New Roman" w:hAnsi="Times New Roman" w:cs="Times New Roman"/>
          <w:sz w:val="28"/>
          <w:szCs w:val="28"/>
          <w:shd w:val="clear" w:color="auto" w:fill="FFFFFF"/>
        </w:rPr>
        <w:t>, 2014. - 208 c.</w:t>
      </w:r>
    </w:p>
    <w:p w14:paraId="09CA0D8C" w14:textId="77777777" w:rsidR="00A211A5" w:rsidRDefault="00A211A5" w:rsidP="00A211A5">
      <w:pPr>
        <w:pStyle w:val="a5"/>
        <w:numPr>
          <w:ilvl w:val="0"/>
          <w:numId w:val="13"/>
        </w:numPr>
        <w:ind w:left="0" w:right="565" w:firstLine="709"/>
        <w:jc w:val="both"/>
        <w:rPr>
          <w:rFonts w:ascii="Times New Roman" w:hAnsi="Times New Roman" w:cs="Times New Roman"/>
          <w:sz w:val="28"/>
          <w:szCs w:val="28"/>
        </w:rPr>
      </w:pPr>
      <w:proofErr w:type="spellStart"/>
      <w:r w:rsidRPr="00726F13">
        <w:rPr>
          <w:rFonts w:ascii="Times New Roman" w:hAnsi="Times New Roman" w:cs="Times New Roman"/>
          <w:sz w:val="28"/>
          <w:szCs w:val="28"/>
        </w:rPr>
        <w:t>Гуслова</w:t>
      </w:r>
      <w:proofErr w:type="spellEnd"/>
      <w:r w:rsidRPr="00726F13">
        <w:rPr>
          <w:rFonts w:ascii="Times New Roman" w:hAnsi="Times New Roman" w:cs="Times New Roman"/>
          <w:sz w:val="28"/>
          <w:szCs w:val="28"/>
        </w:rPr>
        <w:t xml:space="preserve"> М. Н. Психологическое изучение матерей, воспитывающих </w:t>
      </w:r>
      <w:proofErr w:type="spellStart"/>
      <w:r w:rsidRPr="00726F13">
        <w:rPr>
          <w:rFonts w:ascii="Times New Roman" w:hAnsi="Times New Roman" w:cs="Times New Roman"/>
          <w:sz w:val="28"/>
          <w:szCs w:val="28"/>
        </w:rPr>
        <w:t>детейинвалидов</w:t>
      </w:r>
      <w:proofErr w:type="spellEnd"/>
      <w:r w:rsidRPr="00726F13">
        <w:rPr>
          <w:rFonts w:ascii="Times New Roman" w:hAnsi="Times New Roman" w:cs="Times New Roman"/>
          <w:sz w:val="28"/>
          <w:szCs w:val="28"/>
        </w:rPr>
        <w:t xml:space="preserve"> / М. Н. </w:t>
      </w:r>
      <w:proofErr w:type="spellStart"/>
      <w:r w:rsidRPr="00726F13">
        <w:rPr>
          <w:rFonts w:ascii="Times New Roman" w:hAnsi="Times New Roman" w:cs="Times New Roman"/>
          <w:sz w:val="28"/>
          <w:szCs w:val="28"/>
        </w:rPr>
        <w:t>Гуслова</w:t>
      </w:r>
      <w:proofErr w:type="spellEnd"/>
      <w:r w:rsidRPr="00726F13">
        <w:rPr>
          <w:rFonts w:ascii="Times New Roman" w:hAnsi="Times New Roman" w:cs="Times New Roman"/>
          <w:sz w:val="28"/>
          <w:szCs w:val="28"/>
        </w:rPr>
        <w:t xml:space="preserve">, Т. К. Струве // Дефектология. – 2003. – № 3. – С. 28–31.  </w:t>
      </w:r>
    </w:p>
    <w:p w14:paraId="2776683C" w14:textId="77777777" w:rsidR="00A211A5" w:rsidRPr="00726F13" w:rsidRDefault="00A211A5" w:rsidP="00A211A5">
      <w:pPr>
        <w:pStyle w:val="a5"/>
        <w:numPr>
          <w:ilvl w:val="0"/>
          <w:numId w:val="13"/>
        </w:numPr>
        <w:ind w:left="0" w:right="565" w:firstLine="709"/>
        <w:jc w:val="both"/>
        <w:rPr>
          <w:rFonts w:ascii="Times New Roman" w:hAnsi="Times New Roman" w:cs="Times New Roman"/>
          <w:sz w:val="28"/>
          <w:szCs w:val="28"/>
        </w:rPr>
      </w:pPr>
      <w:r w:rsidRPr="00726F13">
        <w:rPr>
          <w:rFonts w:ascii="Times New Roman" w:hAnsi="Times New Roman" w:cs="Times New Roman"/>
          <w:color w:val="000000"/>
          <w:sz w:val="28"/>
          <w:szCs w:val="28"/>
        </w:rPr>
        <w:t xml:space="preserve">Доказательная </w:t>
      </w:r>
      <w:proofErr w:type="gramStart"/>
      <w:r w:rsidRPr="00726F13">
        <w:rPr>
          <w:rFonts w:ascii="Times New Roman" w:hAnsi="Times New Roman" w:cs="Times New Roman"/>
          <w:color w:val="000000"/>
          <w:sz w:val="28"/>
          <w:szCs w:val="28"/>
        </w:rPr>
        <w:t>медицина :</w:t>
      </w:r>
      <w:proofErr w:type="gramEnd"/>
      <w:r w:rsidRPr="00726F13">
        <w:rPr>
          <w:rFonts w:ascii="Times New Roman" w:hAnsi="Times New Roman" w:cs="Times New Roman"/>
          <w:color w:val="000000"/>
          <w:sz w:val="28"/>
          <w:szCs w:val="28"/>
        </w:rPr>
        <w:t xml:space="preserve"> </w:t>
      </w:r>
      <w:proofErr w:type="spellStart"/>
      <w:r w:rsidRPr="00726F13">
        <w:rPr>
          <w:rFonts w:ascii="Times New Roman" w:hAnsi="Times New Roman" w:cs="Times New Roman"/>
          <w:color w:val="000000"/>
          <w:sz w:val="28"/>
          <w:szCs w:val="28"/>
        </w:rPr>
        <w:t>ежегод</w:t>
      </w:r>
      <w:proofErr w:type="spellEnd"/>
      <w:r w:rsidRPr="00726F13">
        <w:rPr>
          <w:rFonts w:ascii="Times New Roman" w:hAnsi="Times New Roman" w:cs="Times New Roman"/>
          <w:color w:val="000000"/>
          <w:sz w:val="28"/>
          <w:szCs w:val="28"/>
        </w:rPr>
        <w:t xml:space="preserve">. </w:t>
      </w:r>
      <w:proofErr w:type="spellStart"/>
      <w:r w:rsidRPr="00726F13">
        <w:rPr>
          <w:rFonts w:ascii="Times New Roman" w:hAnsi="Times New Roman" w:cs="Times New Roman"/>
          <w:color w:val="000000"/>
          <w:sz w:val="28"/>
          <w:szCs w:val="28"/>
        </w:rPr>
        <w:t>междунар</w:t>
      </w:r>
      <w:proofErr w:type="spellEnd"/>
      <w:r w:rsidRPr="00726F13">
        <w:rPr>
          <w:rFonts w:ascii="Times New Roman" w:hAnsi="Times New Roman" w:cs="Times New Roman"/>
          <w:color w:val="000000"/>
          <w:sz w:val="28"/>
          <w:szCs w:val="28"/>
        </w:rPr>
        <w:t xml:space="preserve">. справ.: пер. с англ.. </w:t>
      </w:r>
      <w:proofErr w:type="spellStart"/>
      <w:r w:rsidRPr="00726F13">
        <w:rPr>
          <w:rFonts w:ascii="Times New Roman" w:hAnsi="Times New Roman" w:cs="Times New Roman"/>
          <w:color w:val="000000"/>
          <w:sz w:val="28"/>
          <w:szCs w:val="28"/>
        </w:rPr>
        <w:t>Вып</w:t>
      </w:r>
      <w:proofErr w:type="spellEnd"/>
      <w:r w:rsidRPr="00726F13">
        <w:rPr>
          <w:rFonts w:ascii="Times New Roman" w:hAnsi="Times New Roman" w:cs="Times New Roman"/>
          <w:color w:val="000000"/>
          <w:sz w:val="28"/>
          <w:szCs w:val="28"/>
        </w:rPr>
        <w:t xml:space="preserve">.: 2. Ч.2: Неврологические заболевания. Психические </w:t>
      </w:r>
      <w:proofErr w:type="gramStart"/>
      <w:r w:rsidRPr="00726F13">
        <w:rPr>
          <w:rFonts w:ascii="Times New Roman" w:hAnsi="Times New Roman" w:cs="Times New Roman"/>
          <w:color w:val="000000"/>
          <w:sz w:val="28"/>
          <w:szCs w:val="28"/>
        </w:rPr>
        <w:t>заболевания..</w:t>
      </w:r>
      <w:proofErr w:type="gramEnd"/>
      <w:r w:rsidRPr="00726F13">
        <w:rPr>
          <w:rFonts w:ascii="Times New Roman" w:hAnsi="Times New Roman" w:cs="Times New Roman"/>
          <w:color w:val="000000"/>
          <w:sz w:val="28"/>
          <w:szCs w:val="28"/>
        </w:rPr>
        <w:t xml:space="preserve"> - М.: Медиа Сфера, 2003. -  С. 1-XXX1 ,731-1002: ил, </w:t>
      </w:r>
      <w:proofErr w:type="gramStart"/>
      <w:r w:rsidRPr="00726F13">
        <w:rPr>
          <w:rFonts w:ascii="Times New Roman" w:hAnsi="Times New Roman" w:cs="Times New Roman"/>
          <w:color w:val="000000"/>
          <w:sz w:val="28"/>
          <w:szCs w:val="28"/>
        </w:rPr>
        <w:t>граф..</w:t>
      </w:r>
      <w:proofErr w:type="gramEnd"/>
      <w:r w:rsidRPr="00726F13">
        <w:rPr>
          <w:rFonts w:ascii="Times New Roman" w:hAnsi="Times New Roman" w:cs="Times New Roman"/>
          <w:color w:val="000000"/>
          <w:sz w:val="28"/>
          <w:szCs w:val="28"/>
        </w:rPr>
        <w:t xml:space="preserve"> - </w:t>
      </w:r>
      <w:proofErr w:type="spellStart"/>
      <w:r w:rsidRPr="00726F13">
        <w:rPr>
          <w:rFonts w:ascii="Times New Roman" w:hAnsi="Times New Roman" w:cs="Times New Roman"/>
          <w:color w:val="000000"/>
          <w:sz w:val="28"/>
          <w:szCs w:val="28"/>
        </w:rPr>
        <w:t>Алф</w:t>
      </w:r>
      <w:proofErr w:type="spellEnd"/>
      <w:r w:rsidRPr="00726F13">
        <w:rPr>
          <w:rFonts w:ascii="Times New Roman" w:hAnsi="Times New Roman" w:cs="Times New Roman"/>
          <w:color w:val="000000"/>
          <w:sz w:val="28"/>
          <w:szCs w:val="28"/>
        </w:rPr>
        <w:t>.-</w:t>
      </w:r>
      <w:proofErr w:type="spellStart"/>
      <w:r w:rsidRPr="00726F13">
        <w:rPr>
          <w:rFonts w:ascii="Times New Roman" w:hAnsi="Times New Roman" w:cs="Times New Roman"/>
          <w:color w:val="000000"/>
          <w:sz w:val="28"/>
          <w:szCs w:val="28"/>
        </w:rPr>
        <w:t>предм</w:t>
      </w:r>
      <w:proofErr w:type="spellEnd"/>
      <w:r w:rsidRPr="00726F13">
        <w:rPr>
          <w:rFonts w:ascii="Times New Roman" w:hAnsi="Times New Roman" w:cs="Times New Roman"/>
          <w:color w:val="000000"/>
          <w:sz w:val="28"/>
          <w:szCs w:val="28"/>
        </w:rPr>
        <w:t>. указ.: с. 1-162</w:t>
      </w:r>
    </w:p>
    <w:p w14:paraId="04899E5E" w14:textId="77777777" w:rsidR="00A211A5" w:rsidRPr="00726F13" w:rsidRDefault="00A211A5" w:rsidP="00A211A5">
      <w:pPr>
        <w:pStyle w:val="a5"/>
        <w:numPr>
          <w:ilvl w:val="0"/>
          <w:numId w:val="13"/>
        </w:numPr>
        <w:ind w:left="0" w:right="565" w:firstLine="709"/>
        <w:jc w:val="both"/>
        <w:rPr>
          <w:rFonts w:ascii="Times New Roman" w:hAnsi="Times New Roman" w:cs="Times New Roman"/>
          <w:sz w:val="28"/>
          <w:szCs w:val="28"/>
        </w:rPr>
      </w:pPr>
      <w:r w:rsidRPr="00726F13">
        <w:rPr>
          <w:rFonts w:ascii="Times New Roman" w:hAnsi="Times New Roman" w:cs="Times New Roman"/>
          <w:color w:val="000000"/>
          <w:sz w:val="28"/>
          <w:szCs w:val="28"/>
        </w:rPr>
        <w:t xml:space="preserve">Доказательная медицина: пер. с </w:t>
      </w:r>
      <w:proofErr w:type="gramStart"/>
      <w:r w:rsidRPr="00726F13">
        <w:rPr>
          <w:rFonts w:ascii="Times New Roman" w:hAnsi="Times New Roman" w:cs="Times New Roman"/>
          <w:color w:val="000000"/>
          <w:sz w:val="28"/>
          <w:szCs w:val="28"/>
        </w:rPr>
        <w:t>англ..</w:t>
      </w:r>
      <w:proofErr w:type="gramEnd"/>
      <w:r w:rsidRPr="00726F13">
        <w:rPr>
          <w:rFonts w:ascii="Times New Roman" w:hAnsi="Times New Roman" w:cs="Times New Roman"/>
          <w:color w:val="000000"/>
          <w:sz w:val="28"/>
          <w:szCs w:val="28"/>
        </w:rPr>
        <w:t xml:space="preserve"> Вып.4. - М.: Медиа Сфера, 2005. - 901 с</w:t>
      </w:r>
    </w:p>
    <w:p w14:paraId="2E8D2416" w14:textId="77777777" w:rsidR="00A211A5" w:rsidRDefault="00A211A5" w:rsidP="00A211A5">
      <w:pPr>
        <w:pStyle w:val="a5"/>
        <w:numPr>
          <w:ilvl w:val="0"/>
          <w:numId w:val="13"/>
        </w:numPr>
        <w:ind w:left="0" w:right="565" w:firstLine="709"/>
        <w:jc w:val="both"/>
        <w:rPr>
          <w:rFonts w:ascii="Times New Roman" w:hAnsi="Times New Roman" w:cs="Times New Roman"/>
          <w:sz w:val="28"/>
          <w:szCs w:val="28"/>
        </w:rPr>
      </w:pPr>
      <w:proofErr w:type="spellStart"/>
      <w:r w:rsidRPr="00726F13">
        <w:rPr>
          <w:rFonts w:ascii="Times New Roman" w:hAnsi="Times New Roman" w:cs="Times New Roman"/>
          <w:sz w:val="28"/>
          <w:szCs w:val="28"/>
        </w:rPr>
        <w:t>Заборина</w:t>
      </w:r>
      <w:proofErr w:type="spellEnd"/>
      <w:r w:rsidRPr="00726F13">
        <w:rPr>
          <w:rFonts w:ascii="Times New Roman" w:hAnsi="Times New Roman" w:cs="Times New Roman"/>
          <w:sz w:val="28"/>
          <w:szCs w:val="28"/>
        </w:rPr>
        <w:t xml:space="preserve"> Л. Г. Базисные убеждения родителей детей-инвалидов в условиях хронического </w:t>
      </w:r>
      <w:proofErr w:type="gramStart"/>
      <w:r w:rsidRPr="00726F13">
        <w:rPr>
          <w:rFonts w:ascii="Times New Roman" w:hAnsi="Times New Roman" w:cs="Times New Roman"/>
          <w:sz w:val="28"/>
          <w:szCs w:val="28"/>
        </w:rPr>
        <w:t>стресса :</w:t>
      </w:r>
      <w:proofErr w:type="gramEnd"/>
      <w:r w:rsidRPr="00726F13">
        <w:rPr>
          <w:rFonts w:ascii="Times New Roman" w:hAnsi="Times New Roman" w:cs="Times New Roman"/>
          <w:sz w:val="28"/>
          <w:szCs w:val="28"/>
        </w:rPr>
        <w:t xml:space="preserve"> </w:t>
      </w:r>
      <w:proofErr w:type="spellStart"/>
      <w:r w:rsidRPr="00726F13">
        <w:rPr>
          <w:rFonts w:ascii="Times New Roman" w:hAnsi="Times New Roman" w:cs="Times New Roman"/>
          <w:sz w:val="28"/>
          <w:szCs w:val="28"/>
        </w:rPr>
        <w:t>автореф</w:t>
      </w:r>
      <w:proofErr w:type="spellEnd"/>
      <w:r w:rsidRPr="00726F13">
        <w:rPr>
          <w:rFonts w:ascii="Times New Roman" w:hAnsi="Times New Roman" w:cs="Times New Roman"/>
          <w:sz w:val="28"/>
          <w:szCs w:val="28"/>
        </w:rPr>
        <w:t xml:space="preserve">. </w:t>
      </w:r>
      <w:proofErr w:type="spellStart"/>
      <w:r w:rsidRPr="00726F13">
        <w:rPr>
          <w:rFonts w:ascii="Times New Roman" w:hAnsi="Times New Roman" w:cs="Times New Roman"/>
          <w:sz w:val="28"/>
          <w:szCs w:val="28"/>
        </w:rPr>
        <w:t>дис</w:t>
      </w:r>
      <w:proofErr w:type="spellEnd"/>
      <w:r w:rsidRPr="00726F13">
        <w:rPr>
          <w:rFonts w:ascii="Times New Roman" w:hAnsi="Times New Roman" w:cs="Times New Roman"/>
          <w:sz w:val="28"/>
          <w:szCs w:val="28"/>
        </w:rPr>
        <w:t xml:space="preserve">. … канд. психол. наук / Л. Г. </w:t>
      </w:r>
      <w:proofErr w:type="spellStart"/>
      <w:r w:rsidRPr="00726F13">
        <w:rPr>
          <w:rFonts w:ascii="Times New Roman" w:hAnsi="Times New Roman" w:cs="Times New Roman"/>
          <w:sz w:val="28"/>
          <w:szCs w:val="28"/>
        </w:rPr>
        <w:t>Заборина</w:t>
      </w:r>
      <w:proofErr w:type="spellEnd"/>
      <w:r w:rsidRPr="00726F13">
        <w:rPr>
          <w:rFonts w:ascii="Times New Roman" w:hAnsi="Times New Roman" w:cs="Times New Roman"/>
          <w:sz w:val="28"/>
          <w:szCs w:val="28"/>
        </w:rPr>
        <w:t xml:space="preserve">. – М., 2008. – 21 с.  </w:t>
      </w:r>
    </w:p>
    <w:p w14:paraId="77AE32B6" w14:textId="77777777" w:rsidR="00A211A5" w:rsidRPr="00EF6464" w:rsidRDefault="00A211A5" w:rsidP="00A211A5">
      <w:pPr>
        <w:pStyle w:val="a5"/>
        <w:numPr>
          <w:ilvl w:val="0"/>
          <w:numId w:val="13"/>
        </w:numPr>
        <w:ind w:left="0" w:right="565" w:firstLine="709"/>
        <w:jc w:val="both"/>
        <w:rPr>
          <w:rFonts w:ascii="Times New Roman" w:hAnsi="Times New Roman" w:cs="Times New Roman"/>
          <w:sz w:val="28"/>
          <w:szCs w:val="28"/>
        </w:rPr>
      </w:pPr>
      <w:proofErr w:type="spellStart"/>
      <w:r w:rsidRPr="00EF6464">
        <w:rPr>
          <w:rFonts w:ascii="Times New Roman" w:hAnsi="Times New Roman" w:cs="Times New Roman"/>
          <w:sz w:val="28"/>
          <w:szCs w:val="28"/>
        </w:rPr>
        <w:lastRenderedPageBreak/>
        <w:t>Заваденко</w:t>
      </w:r>
      <w:proofErr w:type="spellEnd"/>
      <w:r w:rsidRPr="00EF6464">
        <w:rPr>
          <w:rFonts w:ascii="Times New Roman" w:hAnsi="Times New Roman" w:cs="Times New Roman"/>
          <w:sz w:val="28"/>
          <w:szCs w:val="28"/>
        </w:rPr>
        <w:t xml:space="preserve"> Н.Н., Расстройства развития речи у детей: ранняя диагностика и терапия, </w:t>
      </w:r>
      <w:r w:rsidRPr="00EF6464">
        <w:rPr>
          <w:color w:val="000000"/>
        </w:rPr>
        <w:t>Журнал неврологии и психиатрии им. С.С. Корсакова. 2016;116(12): 119-125</w:t>
      </w:r>
    </w:p>
    <w:p w14:paraId="70DC5E56" w14:textId="77777777" w:rsidR="00A211A5" w:rsidRDefault="00A211A5" w:rsidP="00A211A5">
      <w:pPr>
        <w:pStyle w:val="a5"/>
        <w:numPr>
          <w:ilvl w:val="0"/>
          <w:numId w:val="13"/>
        </w:numPr>
        <w:ind w:left="0" w:right="565" w:firstLine="709"/>
        <w:jc w:val="both"/>
        <w:rPr>
          <w:rFonts w:ascii="Times New Roman" w:hAnsi="Times New Roman" w:cs="Times New Roman"/>
          <w:sz w:val="28"/>
          <w:szCs w:val="28"/>
        </w:rPr>
      </w:pPr>
      <w:proofErr w:type="spellStart"/>
      <w:r w:rsidRPr="00726F13">
        <w:rPr>
          <w:rFonts w:ascii="Times New Roman" w:hAnsi="Times New Roman" w:cs="Times New Roman"/>
          <w:sz w:val="28"/>
          <w:szCs w:val="28"/>
        </w:rPr>
        <w:t>Защиринская</w:t>
      </w:r>
      <w:proofErr w:type="spellEnd"/>
      <w:r w:rsidRPr="00726F13">
        <w:rPr>
          <w:rFonts w:ascii="Times New Roman" w:hAnsi="Times New Roman" w:cs="Times New Roman"/>
          <w:sz w:val="28"/>
          <w:szCs w:val="28"/>
        </w:rPr>
        <w:t xml:space="preserve"> О. В. Психология детей с задержкой психического развития: Учеб. пособие. - СПб.: Речь, 2007.</w:t>
      </w:r>
    </w:p>
    <w:p w14:paraId="511BEA93" w14:textId="77777777" w:rsidR="00A211A5" w:rsidRPr="00726F13" w:rsidRDefault="00A211A5" w:rsidP="00A211A5">
      <w:pPr>
        <w:pStyle w:val="a5"/>
        <w:numPr>
          <w:ilvl w:val="0"/>
          <w:numId w:val="13"/>
        </w:numPr>
        <w:ind w:left="0" w:right="565" w:firstLine="709"/>
        <w:jc w:val="both"/>
        <w:rPr>
          <w:rFonts w:ascii="Times New Roman" w:hAnsi="Times New Roman" w:cs="Times New Roman"/>
          <w:sz w:val="28"/>
          <w:szCs w:val="28"/>
        </w:rPr>
      </w:pPr>
      <w:proofErr w:type="spellStart"/>
      <w:r w:rsidRPr="00726F13">
        <w:rPr>
          <w:rFonts w:ascii="Times New Roman" w:hAnsi="Times New Roman" w:cs="Times New Roman"/>
          <w:color w:val="000000"/>
          <w:sz w:val="28"/>
          <w:szCs w:val="28"/>
        </w:rPr>
        <w:t>Иовчук</w:t>
      </w:r>
      <w:proofErr w:type="spellEnd"/>
      <w:r w:rsidRPr="00726F13">
        <w:rPr>
          <w:rFonts w:ascii="Times New Roman" w:hAnsi="Times New Roman" w:cs="Times New Roman"/>
          <w:color w:val="000000"/>
          <w:sz w:val="28"/>
          <w:szCs w:val="28"/>
        </w:rPr>
        <w:t xml:space="preserve"> Н.М. Детская социальная психиатрия для </w:t>
      </w:r>
      <w:proofErr w:type="spellStart"/>
      <w:r w:rsidRPr="00726F13">
        <w:rPr>
          <w:rFonts w:ascii="Times New Roman" w:hAnsi="Times New Roman" w:cs="Times New Roman"/>
          <w:color w:val="000000"/>
          <w:sz w:val="28"/>
          <w:szCs w:val="28"/>
        </w:rPr>
        <w:t>непсихиатров</w:t>
      </w:r>
      <w:proofErr w:type="spellEnd"/>
      <w:r w:rsidRPr="00726F13">
        <w:rPr>
          <w:rFonts w:ascii="Times New Roman" w:hAnsi="Times New Roman" w:cs="Times New Roman"/>
          <w:color w:val="000000"/>
          <w:sz w:val="28"/>
          <w:szCs w:val="28"/>
        </w:rPr>
        <w:t xml:space="preserve">/ Н.М. </w:t>
      </w:r>
      <w:proofErr w:type="spellStart"/>
      <w:r w:rsidRPr="00726F13">
        <w:rPr>
          <w:rFonts w:ascii="Times New Roman" w:hAnsi="Times New Roman" w:cs="Times New Roman"/>
          <w:color w:val="000000"/>
          <w:sz w:val="28"/>
          <w:szCs w:val="28"/>
        </w:rPr>
        <w:t>Иовчук</w:t>
      </w:r>
      <w:proofErr w:type="spellEnd"/>
      <w:r w:rsidRPr="00726F13">
        <w:rPr>
          <w:rFonts w:ascii="Times New Roman" w:hAnsi="Times New Roman" w:cs="Times New Roman"/>
          <w:color w:val="000000"/>
          <w:sz w:val="28"/>
          <w:szCs w:val="28"/>
        </w:rPr>
        <w:t xml:space="preserve">, А.А. Северный, Н.Б. Морозова. - СПб.: Питер, 2008. - 414 с. - </w:t>
      </w:r>
      <w:proofErr w:type="gramStart"/>
      <w:r w:rsidRPr="00726F13">
        <w:rPr>
          <w:rFonts w:ascii="Times New Roman" w:hAnsi="Times New Roman" w:cs="Times New Roman"/>
          <w:color w:val="000000"/>
          <w:sz w:val="28"/>
          <w:szCs w:val="28"/>
        </w:rPr>
        <w:t>( Профилактика</w:t>
      </w:r>
      <w:proofErr w:type="gramEnd"/>
      <w:r w:rsidRPr="00726F13">
        <w:rPr>
          <w:rFonts w:ascii="Times New Roman" w:hAnsi="Times New Roman" w:cs="Times New Roman"/>
          <w:color w:val="000000"/>
          <w:sz w:val="28"/>
          <w:szCs w:val="28"/>
        </w:rPr>
        <w:t xml:space="preserve"> </w:t>
      </w:r>
      <w:proofErr w:type="spellStart"/>
      <w:r w:rsidRPr="00726F13">
        <w:rPr>
          <w:rFonts w:ascii="Times New Roman" w:hAnsi="Times New Roman" w:cs="Times New Roman"/>
          <w:color w:val="000000"/>
          <w:sz w:val="28"/>
          <w:szCs w:val="28"/>
        </w:rPr>
        <w:t>социал</w:t>
      </w:r>
      <w:proofErr w:type="spellEnd"/>
      <w:r w:rsidRPr="00726F13">
        <w:rPr>
          <w:rFonts w:ascii="Times New Roman" w:hAnsi="Times New Roman" w:cs="Times New Roman"/>
          <w:color w:val="000000"/>
          <w:sz w:val="28"/>
          <w:szCs w:val="28"/>
        </w:rPr>
        <w:t xml:space="preserve">. сиротства. Сер.: Особый ребенок в семье: помощь и </w:t>
      </w:r>
      <w:proofErr w:type="gramStart"/>
      <w:r w:rsidRPr="00726F13">
        <w:rPr>
          <w:rFonts w:ascii="Times New Roman" w:hAnsi="Times New Roman" w:cs="Times New Roman"/>
          <w:color w:val="000000"/>
          <w:sz w:val="28"/>
          <w:szCs w:val="28"/>
        </w:rPr>
        <w:t>поддержка )</w:t>
      </w:r>
      <w:proofErr w:type="gramEnd"/>
    </w:p>
    <w:p w14:paraId="3702E172" w14:textId="77777777" w:rsidR="00A211A5" w:rsidRPr="00726F13" w:rsidRDefault="00A211A5" w:rsidP="00A211A5">
      <w:pPr>
        <w:pStyle w:val="a5"/>
        <w:numPr>
          <w:ilvl w:val="0"/>
          <w:numId w:val="13"/>
        </w:numPr>
        <w:ind w:left="0" w:right="565" w:firstLine="709"/>
        <w:jc w:val="both"/>
        <w:rPr>
          <w:rFonts w:ascii="Times New Roman" w:hAnsi="Times New Roman" w:cs="Times New Roman"/>
          <w:sz w:val="28"/>
          <w:szCs w:val="28"/>
        </w:rPr>
      </w:pPr>
      <w:r w:rsidRPr="00726F13">
        <w:rPr>
          <w:rFonts w:ascii="Times New Roman" w:hAnsi="Times New Roman" w:cs="Times New Roman"/>
          <w:color w:val="000000"/>
          <w:sz w:val="28"/>
          <w:szCs w:val="28"/>
        </w:rPr>
        <w:t xml:space="preserve">Короленко Ц.П. </w:t>
      </w:r>
      <w:proofErr w:type="spellStart"/>
      <w:r w:rsidRPr="00726F13">
        <w:rPr>
          <w:rFonts w:ascii="Times New Roman" w:hAnsi="Times New Roman" w:cs="Times New Roman"/>
          <w:color w:val="000000"/>
          <w:sz w:val="28"/>
          <w:szCs w:val="28"/>
        </w:rPr>
        <w:t>Социодинамическая</w:t>
      </w:r>
      <w:proofErr w:type="spellEnd"/>
      <w:r w:rsidRPr="00726F13">
        <w:rPr>
          <w:rFonts w:ascii="Times New Roman" w:hAnsi="Times New Roman" w:cs="Times New Roman"/>
          <w:color w:val="000000"/>
          <w:sz w:val="28"/>
          <w:szCs w:val="28"/>
        </w:rPr>
        <w:t xml:space="preserve"> психиатрия/ Ц.П. Короленко, Н.В. </w:t>
      </w:r>
      <w:proofErr w:type="gramStart"/>
      <w:r w:rsidRPr="00726F13">
        <w:rPr>
          <w:rFonts w:ascii="Times New Roman" w:hAnsi="Times New Roman" w:cs="Times New Roman"/>
          <w:color w:val="000000"/>
          <w:sz w:val="28"/>
          <w:szCs w:val="28"/>
        </w:rPr>
        <w:t>Дмитриева .</w:t>
      </w:r>
      <w:proofErr w:type="gramEnd"/>
      <w:r w:rsidRPr="00726F13">
        <w:rPr>
          <w:rFonts w:ascii="Times New Roman" w:hAnsi="Times New Roman" w:cs="Times New Roman"/>
          <w:color w:val="000000"/>
          <w:sz w:val="28"/>
          <w:szCs w:val="28"/>
        </w:rPr>
        <w:t xml:space="preserve"> - М.: Акад. проект; Екатеринбург: Деловая кн., 2000. - 460.00 с. - (</w:t>
      </w:r>
      <w:proofErr w:type="spellStart"/>
      <w:r w:rsidRPr="00726F13">
        <w:rPr>
          <w:rFonts w:ascii="Times New Roman" w:hAnsi="Times New Roman" w:cs="Times New Roman"/>
          <w:color w:val="000000"/>
          <w:sz w:val="28"/>
          <w:szCs w:val="28"/>
        </w:rPr>
        <w:t>Биб</w:t>
      </w:r>
      <w:proofErr w:type="spellEnd"/>
      <w:r w:rsidRPr="00726F13">
        <w:rPr>
          <w:rFonts w:ascii="Times New Roman" w:hAnsi="Times New Roman" w:cs="Times New Roman"/>
          <w:color w:val="000000"/>
          <w:sz w:val="28"/>
          <w:szCs w:val="28"/>
        </w:rPr>
        <w:t>-ка психологии, психоанализа, психотерапии)</w:t>
      </w:r>
    </w:p>
    <w:p w14:paraId="048F964E" w14:textId="77777777" w:rsidR="00A211A5" w:rsidRPr="00726F13" w:rsidRDefault="00A211A5" w:rsidP="00A211A5">
      <w:pPr>
        <w:pStyle w:val="a5"/>
        <w:numPr>
          <w:ilvl w:val="0"/>
          <w:numId w:val="13"/>
        </w:numPr>
        <w:ind w:left="0" w:right="565" w:firstLine="709"/>
        <w:jc w:val="both"/>
        <w:rPr>
          <w:rFonts w:ascii="Times New Roman" w:hAnsi="Times New Roman" w:cs="Times New Roman"/>
          <w:sz w:val="28"/>
          <w:szCs w:val="28"/>
        </w:rPr>
      </w:pPr>
      <w:r w:rsidRPr="00726F13">
        <w:rPr>
          <w:rFonts w:ascii="Times New Roman" w:hAnsi="Times New Roman" w:cs="Times New Roman"/>
          <w:sz w:val="28"/>
          <w:szCs w:val="28"/>
          <w:shd w:val="clear" w:color="auto" w:fill="FFFFFF"/>
        </w:rPr>
        <w:t>Корсаков, С.С. Курс психиатрии / С.С. Корсаков. - М.: Книга по Требованию, 2012. - 692 c.</w:t>
      </w:r>
    </w:p>
    <w:p w14:paraId="1385D12E" w14:textId="77777777" w:rsidR="00A211A5" w:rsidRPr="00726F13" w:rsidRDefault="00A211A5" w:rsidP="00A211A5">
      <w:pPr>
        <w:pStyle w:val="a5"/>
        <w:numPr>
          <w:ilvl w:val="0"/>
          <w:numId w:val="13"/>
        </w:numPr>
        <w:ind w:left="0" w:right="565" w:firstLine="709"/>
        <w:jc w:val="both"/>
        <w:rPr>
          <w:rFonts w:ascii="Times New Roman" w:hAnsi="Times New Roman" w:cs="Times New Roman"/>
          <w:sz w:val="28"/>
          <w:szCs w:val="28"/>
        </w:rPr>
      </w:pPr>
      <w:r w:rsidRPr="00726F13">
        <w:rPr>
          <w:rFonts w:ascii="Times New Roman" w:hAnsi="Times New Roman" w:cs="Times New Roman"/>
          <w:iCs/>
          <w:sz w:val="28"/>
          <w:szCs w:val="28"/>
          <w:shd w:val="clear" w:color="auto" w:fill="FFFFFF"/>
        </w:rPr>
        <w:t>Кравченко А. И.</w:t>
      </w:r>
      <w:r w:rsidRPr="00726F13">
        <w:rPr>
          <w:rFonts w:ascii="Times New Roman" w:hAnsi="Times New Roman" w:cs="Times New Roman"/>
          <w:sz w:val="28"/>
          <w:szCs w:val="28"/>
          <w:shd w:val="clear" w:color="auto" w:fill="FFFFFF"/>
        </w:rPr>
        <w:t> Глава 16: Семья и брак // </w:t>
      </w:r>
      <w:hyperlink r:id="rId28" w:anchor="v=onepage&amp;q&amp;f=false" w:history="1">
        <w:r w:rsidRPr="00726F13">
          <w:rPr>
            <w:rStyle w:val="a9"/>
            <w:rFonts w:ascii="Times New Roman" w:hAnsi="Times New Roman" w:cs="Times New Roman"/>
            <w:color w:val="000000" w:themeColor="text1"/>
            <w:sz w:val="28"/>
            <w:szCs w:val="28"/>
          </w:rPr>
          <w:t>Социология</w:t>
        </w:r>
      </w:hyperlink>
      <w:r w:rsidRPr="00726F13">
        <w:rPr>
          <w:rFonts w:ascii="Times New Roman" w:hAnsi="Times New Roman" w:cs="Times New Roman"/>
          <w:sz w:val="28"/>
          <w:szCs w:val="28"/>
          <w:shd w:val="clear" w:color="auto" w:fill="FFFFFF"/>
        </w:rPr>
        <w:t>. — </w:t>
      </w:r>
      <w:r w:rsidRPr="00726F13">
        <w:rPr>
          <w:rFonts w:ascii="Times New Roman" w:hAnsi="Times New Roman" w:cs="Times New Roman"/>
          <w:sz w:val="28"/>
          <w:szCs w:val="28"/>
        </w:rPr>
        <w:t>М.</w:t>
      </w:r>
      <w:r w:rsidRPr="00726F13">
        <w:rPr>
          <w:rFonts w:ascii="Times New Roman" w:hAnsi="Times New Roman" w:cs="Times New Roman"/>
          <w:sz w:val="28"/>
          <w:szCs w:val="28"/>
          <w:shd w:val="clear" w:color="auto" w:fill="FFFFFF"/>
        </w:rPr>
        <w:t>: Проспект, 2010. — S. 272—352. — 544 S. — </w:t>
      </w:r>
    </w:p>
    <w:p w14:paraId="0FB696F3" w14:textId="77777777" w:rsidR="00A211A5" w:rsidRPr="00726F13" w:rsidRDefault="00A211A5" w:rsidP="00A211A5">
      <w:pPr>
        <w:pStyle w:val="a5"/>
        <w:numPr>
          <w:ilvl w:val="0"/>
          <w:numId w:val="13"/>
        </w:numPr>
        <w:ind w:left="0" w:right="565" w:firstLine="709"/>
        <w:jc w:val="both"/>
        <w:rPr>
          <w:rFonts w:ascii="Times New Roman" w:hAnsi="Times New Roman" w:cs="Times New Roman"/>
          <w:sz w:val="28"/>
          <w:szCs w:val="28"/>
        </w:rPr>
      </w:pPr>
      <w:r w:rsidRPr="00726F13">
        <w:rPr>
          <w:rFonts w:ascii="Times New Roman" w:hAnsi="Times New Roman" w:cs="Times New Roman"/>
          <w:sz w:val="28"/>
          <w:szCs w:val="28"/>
          <w:shd w:val="clear" w:color="auto" w:fill="FFFFFF"/>
        </w:rPr>
        <w:t>Круглова, Л. И. Социально-трудовая адаптация больных эпилепсией / Л.И. Круглова, С.И. Рубинова. - М.: Медицина, </w:t>
      </w:r>
      <w:r w:rsidRPr="00726F13">
        <w:rPr>
          <w:rStyle w:val="ae"/>
          <w:rFonts w:ascii="Times New Roman" w:hAnsi="Times New Roman" w:cs="Times New Roman"/>
          <w:b w:val="0"/>
          <w:color w:val="000000" w:themeColor="text1"/>
          <w:sz w:val="28"/>
          <w:szCs w:val="28"/>
          <w:shd w:val="clear" w:color="auto" w:fill="FFFFFF"/>
        </w:rPr>
        <w:t>2005</w:t>
      </w:r>
      <w:r w:rsidRPr="00726F13">
        <w:rPr>
          <w:rFonts w:ascii="Times New Roman" w:hAnsi="Times New Roman" w:cs="Times New Roman"/>
          <w:sz w:val="28"/>
          <w:szCs w:val="28"/>
          <w:shd w:val="clear" w:color="auto" w:fill="FFFFFF"/>
        </w:rPr>
        <w:t>. - 238 c.</w:t>
      </w:r>
    </w:p>
    <w:p w14:paraId="6AC99575" w14:textId="77777777" w:rsidR="00A211A5" w:rsidRDefault="00A211A5" w:rsidP="00A211A5">
      <w:pPr>
        <w:pStyle w:val="a5"/>
        <w:numPr>
          <w:ilvl w:val="0"/>
          <w:numId w:val="13"/>
        </w:numPr>
        <w:ind w:left="0" w:right="565" w:firstLine="709"/>
        <w:jc w:val="both"/>
        <w:rPr>
          <w:rFonts w:ascii="Times New Roman" w:hAnsi="Times New Roman" w:cs="Times New Roman"/>
          <w:sz w:val="28"/>
          <w:szCs w:val="28"/>
        </w:rPr>
      </w:pPr>
      <w:proofErr w:type="spellStart"/>
      <w:r w:rsidRPr="00726F13">
        <w:rPr>
          <w:rFonts w:ascii="Times New Roman" w:hAnsi="Times New Roman" w:cs="Times New Roman"/>
          <w:sz w:val="28"/>
          <w:szCs w:val="28"/>
        </w:rPr>
        <w:t>Лагерхейм</w:t>
      </w:r>
      <w:proofErr w:type="spellEnd"/>
      <w:r w:rsidRPr="00726F13">
        <w:rPr>
          <w:rFonts w:ascii="Times New Roman" w:hAnsi="Times New Roman" w:cs="Times New Roman"/>
          <w:sz w:val="28"/>
          <w:szCs w:val="28"/>
        </w:rPr>
        <w:t xml:space="preserve"> Б. Ситуация семьи, где есть ребенок с нарушениями различных функций / Б. </w:t>
      </w:r>
      <w:proofErr w:type="spellStart"/>
      <w:r w:rsidRPr="00726F13">
        <w:rPr>
          <w:rFonts w:ascii="Times New Roman" w:hAnsi="Times New Roman" w:cs="Times New Roman"/>
          <w:sz w:val="28"/>
          <w:szCs w:val="28"/>
        </w:rPr>
        <w:t>Лагерхейм</w:t>
      </w:r>
      <w:proofErr w:type="spellEnd"/>
      <w:r w:rsidRPr="00726F13">
        <w:rPr>
          <w:rFonts w:ascii="Times New Roman" w:hAnsi="Times New Roman" w:cs="Times New Roman"/>
          <w:sz w:val="28"/>
          <w:szCs w:val="28"/>
        </w:rPr>
        <w:t xml:space="preserve">, К. </w:t>
      </w:r>
      <w:proofErr w:type="spellStart"/>
      <w:r w:rsidRPr="00726F13">
        <w:rPr>
          <w:rFonts w:ascii="Times New Roman" w:hAnsi="Times New Roman" w:cs="Times New Roman"/>
          <w:sz w:val="28"/>
          <w:szCs w:val="28"/>
        </w:rPr>
        <w:t>Гиллберг</w:t>
      </w:r>
      <w:proofErr w:type="spellEnd"/>
      <w:r w:rsidRPr="00726F13">
        <w:rPr>
          <w:rFonts w:ascii="Times New Roman" w:hAnsi="Times New Roman" w:cs="Times New Roman"/>
          <w:sz w:val="28"/>
          <w:szCs w:val="28"/>
        </w:rPr>
        <w:t xml:space="preserve"> // Психиатрия детского и подросткового возраста / под ред. К. </w:t>
      </w:r>
      <w:proofErr w:type="spellStart"/>
      <w:r w:rsidRPr="00726F13">
        <w:rPr>
          <w:rFonts w:ascii="Times New Roman" w:hAnsi="Times New Roman" w:cs="Times New Roman"/>
          <w:sz w:val="28"/>
          <w:szCs w:val="28"/>
        </w:rPr>
        <w:t>Гиллберга</w:t>
      </w:r>
      <w:proofErr w:type="spellEnd"/>
      <w:r w:rsidRPr="00726F13">
        <w:rPr>
          <w:rFonts w:ascii="Times New Roman" w:hAnsi="Times New Roman" w:cs="Times New Roman"/>
          <w:sz w:val="28"/>
          <w:szCs w:val="28"/>
        </w:rPr>
        <w:t xml:space="preserve"> и Л. </w:t>
      </w:r>
      <w:proofErr w:type="spellStart"/>
      <w:r w:rsidRPr="00726F13">
        <w:rPr>
          <w:rFonts w:ascii="Times New Roman" w:hAnsi="Times New Roman" w:cs="Times New Roman"/>
          <w:sz w:val="28"/>
          <w:szCs w:val="28"/>
        </w:rPr>
        <w:t>Хеллгрена</w:t>
      </w:r>
      <w:proofErr w:type="spellEnd"/>
      <w:r w:rsidRPr="00726F13">
        <w:rPr>
          <w:rFonts w:ascii="Times New Roman" w:hAnsi="Times New Roman" w:cs="Times New Roman"/>
          <w:sz w:val="28"/>
          <w:szCs w:val="28"/>
        </w:rPr>
        <w:t xml:space="preserve">. – М., 2004. – С. 355–358. </w:t>
      </w:r>
    </w:p>
    <w:p w14:paraId="527797A6" w14:textId="77777777" w:rsidR="00A211A5" w:rsidRPr="00726F13" w:rsidRDefault="00A211A5" w:rsidP="00A211A5">
      <w:pPr>
        <w:pStyle w:val="a5"/>
        <w:numPr>
          <w:ilvl w:val="0"/>
          <w:numId w:val="13"/>
        </w:numPr>
        <w:ind w:left="0" w:right="565" w:firstLine="709"/>
        <w:jc w:val="both"/>
        <w:rPr>
          <w:rFonts w:ascii="Times New Roman" w:hAnsi="Times New Roman" w:cs="Times New Roman"/>
          <w:sz w:val="28"/>
          <w:szCs w:val="28"/>
        </w:rPr>
      </w:pPr>
      <w:proofErr w:type="spellStart"/>
      <w:r w:rsidRPr="00726F13">
        <w:rPr>
          <w:rFonts w:ascii="Times New Roman" w:hAnsi="Times New Roman" w:cs="Times New Roman"/>
          <w:sz w:val="28"/>
          <w:szCs w:val="28"/>
          <w:shd w:val="clear" w:color="auto" w:fill="FFFFFF"/>
        </w:rPr>
        <w:t>Лаувенг</w:t>
      </w:r>
      <w:proofErr w:type="spellEnd"/>
      <w:r w:rsidRPr="00726F13">
        <w:rPr>
          <w:rFonts w:ascii="Times New Roman" w:hAnsi="Times New Roman" w:cs="Times New Roman"/>
          <w:sz w:val="28"/>
          <w:szCs w:val="28"/>
          <w:shd w:val="clear" w:color="auto" w:fill="FFFFFF"/>
        </w:rPr>
        <w:t xml:space="preserve">, </w:t>
      </w:r>
      <w:proofErr w:type="spellStart"/>
      <w:proofErr w:type="gramStart"/>
      <w:r w:rsidRPr="00726F13">
        <w:rPr>
          <w:rFonts w:ascii="Times New Roman" w:hAnsi="Times New Roman" w:cs="Times New Roman"/>
          <w:sz w:val="28"/>
          <w:szCs w:val="28"/>
          <w:shd w:val="clear" w:color="auto" w:fill="FFFFFF"/>
        </w:rPr>
        <w:t>Арнхильд</w:t>
      </w:r>
      <w:proofErr w:type="spellEnd"/>
      <w:proofErr w:type="gramEnd"/>
      <w:r w:rsidRPr="00726F13">
        <w:rPr>
          <w:rFonts w:ascii="Times New Roman" w:hAnsi="Times New Roman" w:cs="Times New Roman"/>
          <w:sz w:val="28"/>
          <w:szCs w:val="28"/>
          <w:shd w:val="clear" w:color="auto" w:fill="FFFFFF"/>
        </w:rPr>
        <w:t xml:space="preserve"> Завтра я всегда бывала львом / </w:t>
      </w:r>
      <w:proofErr w:type="spellStart"/>
      <w:r w:rsidRPr="00726F13">
        <w:rPr>
          <w:rFonts w:ascii="Times New Roman" w:hAnsi="Times New Roman" w:cs="Times New Roman"/>
          <w:sz w:val="28"/>
          <w:szCs w:val="28"/>
          <w:shd w:val="clear" w:color="auto" w:fill="FFFFFF"/>
        </w:rPr>
        <w:t>Арнхильд</w:t>
      </w:r>
      <w:proofErr w:type="spellEnd"/>
      <w:r w:rsidRPr="00726F13">
        <w:rPr>
          <w:rFonts w:ascii="Times New Roman" w:hAnsi="Times New Roman" w:cs="Times New Roman"/>
          <w:sz w:val="28"/>
          <w:szCs w:val="28"/>
          <w:shd w:val="clear" w:color="auto" w:fill="FFFFFF"/>
        </w:rPr>
        <w:t xml:space="preserve"> </w:t>
      </w:r>
      <w:proofErr w:type="spellStart"/>
      <w:r w:rsidRPr="00726F13">
        <w:rPr>
          <w:rFonts w:ascii="Times New Roman" w:hAnsi="Times New Roman" w:cs="Times New Roman"/>
          <w:sz w:val="28"/>
          <w:szCs w:val="28"/>
          <w:shd w:val="clear" w:color="auto" w:fill="FFFFFF"/>
        </w:rPr>
        <w:t>Лаувенг</w:t>
      </w:r>
      <w:proofErr w:type="spellEnd"/>
      <w:r w:rsidRPr="00726F13">
        <w:rPr>
          <w:rFonts w:ascii="Times New Roman" w:hAnsi="Times New Roman" w:cs="Times New Roman"/>
          <w:sz w:val="28"/>
          <w:szCs w:val="28"/>
          <w:shd w:val="clear" w:color="auto" w:fill="FFFFFF"/>
        </w:rPr>
        <w:t>. - М.: Бахрах-М, 2014. - 288 c.</w:t>
      </w:r>
    </w:p>
    <w:p w14:paraId="510195BE" w14:textId="77777777" w:rsidR="00A211A5" w:rsidRPr="00726F13" w:rsidRDefault="00A211A5" w:rsidP="00A211A5">
      <w:pPr>
        <w:pStyle w:val="a5"/>
        <w:numPr>
          <w:ilvl w:val="0"/>
          <w:numId w:val="13"/>
        </w:numPr>
        <w:ind w:left="0" w:right="565" w:firstLine="709"/>
        <w:jc w:val="both"/>
        <w:rPr>
          <w:rFonts w:ascii="Times New Roman" w:hAnsi="Times New Roman" w:cs="Times New Roman"/>
          <w:sz w:val="28"/>
          <w:szCs w:val="28"/>
        </w:rPr>
      </w:pPr>
      <w:proofErr w:type="spellStart"/>
      <w:r w:rsidRPr="00726F13">
        <w:rPr>
          <w:rFonts w:ascii="Times New Roman" w:hAnsi="Times New Roman" w:cs="Times New Roman"/>
          <w:sz w:val="28"/>
          <w:szCs w:val="28"/>
          <w:shd w:val="clear" w:color="auto" w:fill="FFFFFF"/>
        </w:rPr>
        <w:t>Лаукс</w:t>
      </w:r>
      <w:proofErr w:type="spellEnd"/>
      <w:r w:rsidRPr="00726F13">
        <w:rPr>
          <w:rFonts w:ascii="Times New Roman" w:hAnsi="Times New Roman" w:cs="Times New Roman"/>
          <w:sz w:val="28"/>
          <w:szCs w:val="28"/>
          <w:shd w:val="clear" w:color="auto" w:fill="FFFFFF"/>
        </w:rPr>
        <w:t xml:space="preserve">, Герд Психиатрия и психотерапия / Герд </w:t>
      </w:r>
      <w:proofErr w:type="spellStart"/>
      <w:proofErr w:type="gramStart"/>
      <w:r w:rsidRPr="00726F13">
        <w:rPr>
          <w:rFonts w:ascii="Times New Roman" w:hAnsi="Times New Roman" w:cs="Times New Roman"/>
          <w:sz w:val="28"/>
          <w:szCs w:val="28"/>
          <w:shd w:val="clear" w:color="auto" w:fill="FFFFFF"/>
        </w:rPr>
        <w:t>Лаукс</w:t>
      </w:r>
      <w:proofErr w:type="spellEnd"/>
      <w:r w:rsidRPr="00726F13">
        <w:rPr>
          <w:rFonts w:ascii="Times New Roman" w:hAnsi="Times New Roman" w:cs="Times New Roman"/>
          <w:sz w:val="28"/>
          <w:szCs w:val="28"/>
          <w:shd w:val="clear" w:color="auto" w:fill="FFFFFF"/>
        </w:rPr>
        <w:t xml:space="preserve"> ,</w:t>
      </w:r>
      <w:proofErr w:type="gramEnd"/>
      <w:r w:rsidRPr="00726F13">
        <w:rPr>
          <w:rFonts w:ascii="Times New Roman" w:hAnsi="Times New Roman" w:cs="Times New Roman"/>
          <w:sz w:val="28"/>
          <w:szCs w:val="28"/>
          <w:shd w:val="clear" w:color="auto" w:fill="FFFFFF"/>
        </w:rPr>
        <w:t xml:space="preserve"> Ханс-Юрген </w:t>
      </w:r>
      <w:proofErr w:type="spellStart"/>
      <w:r w:rsidRPr="00726F13">
        <w:rPr>
          <w:rFonts w:ascii="Times New Roman" w:hAnsi="Times New Roman" w:cs="Times New Roman"/>
          <w:sz w:val="28"/>
          <w:szCs w:val="28"/>
          <w:shd w:val="clear" w:color="auto" w:fill="FFFFFF"/>
        </w:rPr>
        <w:t>Меллер</w:t>
      </w:r>
      <w:proofErr w:type="spellEnd"/>
      <w:r w:rsidRPr="00726F13">
        <w:rPr>
          <w:rFonts w:ascii="Times New Roman" w:hAnsi="Times New Roman" w:cs="Times New Roman"/>
          <w:sz w:val="28"/>
          <w:szCs w:val="28"/>
          <w:shd w:val="clear" w:color="auto" w:fill="FFFFFF"/>
        </w:rPr>
        <w:t xml:space="preserve">. - М.: </w:t>
      </w:r>
      <w:proofErr w:type="spellStart"/>
      <w:r w:rsidRPr="00726F13">
        <w:rPr>
          <w:rFonts w:ascii="Times New Roman" w:hAnsi="Times New Roman" w:cs="Times New Roman"/>
          <w:sz w:val="28"/>
          <w:szCs w:val="28"/>
          <w:shd w:val="clear" w:color="auto" w:fill="FFFFFF"/>
        </w:rPr>
        <w:t>МЕДпресс-информ</w:t>
      </w:r>
      <w:proofErr w:type="spellEnd"/>
      <w:r w:rsidRPr="00726F13">
        <w:rPr>
          <w:rFonts w:ascii="Times New Roman" w:hAnsi="Times New Roman" w:cs="Times New Roman"/>
          <w:sz w:val="28"/>
          <w:szCs w:val="28"/>
          <w:shd w:val="clear" w:color="auto" w:fill="FFFFFF"/>
        </w:rPr>
        <w:t>, 2010. - 514 c.</w:t>
      </w:r>
    </w:p>
    <w:p w14:paraId="44DA7D14" w14:textId="77777777" w:rsidR="00A211A5" w:rsidRPr="00726F13" w:rsidRDefault="00A211A5" w:rsidP="00A211A5">
      <w:pPr>
        <w:pStyle w:val="a5"/>
        <w:numPr>
          <w:ilvl w:val="0"/>
          <w:numId w:val="13"/>
        </w:numPr>
        <w:ind w:left="0" w:right="565" w:firstLine="709"/>
        <w:jc w:val="both"/>
        <w:rPr>
          <w:rFonts w:ascii="Times New Roman" w:hAnsi="Times New Roman" w:cs="Times New Roman"/>
          <w:sz w:val="28"/>
          <w:szCs w:val="28"/>
        </w:rPr>
      </w:pPr>
      <w:r w:rsidRPr="00726F13">
        <w:rPr>
          <w:rFonts w:ascii="Times New Roman" w:hAnsi="Times New Roman" w:cs="Times New Roman"/>
          <w:sz w:val="28"/>
          <w:szCs w:val="28"/>
          <w:shd w:val="clear" w:color="auto" w:fill="FFFFFF"/>
        </w:rPr>
        <w:t xml:space="preserve">Лебедев, К. Краткое начертание общей </w:t>
      </w:r>
      <w:proofErr w:type="spellStart"/>
      <w:r w:rsidRPr="00726F13">
        <w:rPr>
          <w:rFonts w:ascii="Times New Roman" w:hAnsi="Times New Roman" w:cs="Times New Roman"/>
          <w:sz w:val="28"/>
          <w:szCs w:val="28"/>
          <w:shd w:val="clear" w:color="auto" w:fill="FFFFFF"/>
        </w:rPr>
        <w:t>антропопатологии</w:t>
      </w:r>
      <w:proofErr w:type="spellEnd"/>
      <w:r w:rsidRPr="00726F13">
        <w:rPr>
          <w:rFonts w:ascii="Times New Roman" w:hAnsi="Times New Roman" w:cs="Times New Roman"/>
          <w:sz w:val="28"/>
          <w:szCs w:val="28"/>
          <w:shd w:val="clear" w:color="auto" w:fill="FFFFFF"/>
        </w:rPr>
        <w:t xml:space="preserve"> / К. Лебедев. - М.: Книга по Требованию, 2012. -</w:t>
      </w:r>
      <w:r w:rsidRPr="00726F13">
        <w:rPr>
          <w:rFonts w:ascii="Times New Roman" w:hAnsi="Times New Roman" w:cs="Times New Roman"/>
          <w:b/>
          <w:sz w:val="28"/>
          <w:szCs w:val="28"/>
          <w:shd w:val="clear" w:color="auto" w:fill="FFFFFF"/>
        </w:rPr>
        <w:t> </w:t>
      </w:r>
      <w:r w:rsidRPr="00726F13">
        <w:rPr>
          <w:rStyle w:val="ae"/>
          <w:rFonts w:ascii="Times New Roman" w:hAnsi="Times New Roman" w:cs="Times New Roman"/>
          <w:b w:val="0"/>
          <w:color w:val="000000" w:themeColor="text1"/>
          <w:sz w:val="28"/>
          <w:szCs w:val="28"/>
          <w:shd w:val="clear" w:color="auto" w:fill="FFFFFF"/>
        </w:rPr>
        <w:t>188</w:t>
      </w:r>
      <w:r w:rsidRPr="00726F13">
        <w:rPr>
          <w:rFonts w:ascii="Times New Roman" w:hAnsi="Times New Roman" w:cs="Times New Roman"/>
          <w:b/>
          <w:sz w:val="28"/>
          <w:szCs w:val="28"/>
          <w:shd w:val="clear" w:color="auto" w:fill="FFFFFF"/>
        </w:rPr>
        <w:t> </w:t>
      </w:r>
      <w:r w:rsidRPr="00726F13">
        <w:rPr>
          <w:rFonts w:ascii="Times New Roman" w:hAnsi="Times New Roman" w:cs="Times New Roman"/>
          <w:sz w:val="28"/>
          <w:szCs w:val="28"/>
          <w:shd w:val="clear" w:color="auto" w:fill="FFFFFF"/>
        </w:rPr>
        <w:t>c.</w:t>
      </w:r>
    </w:p>
    <w:p w14:paraId="0CFD470E" w14:textId="77777777" w:rsidR="00A211A5" w:rsidRPr="00726F13" w:rsidRDefault="00A211A5" w:rsidP="00A211A5">
      <w:pPr>
        <w:pStyle w:val="a5"/>
        <w:numPr>
          <w:ilvl w:val="0"/>
          <w:numId w:val="13"/>
        </w:numPr>
        <w:ind w:left="0" w:right="565" w:firstLine="709"/>
        <w:jc w:val="both"/>
        <w:rPr>
          <w:rFonts w:ascii="Times New Roman" w:hAnsi="Times New Roman" w:cs="Times New Roman"/>
          <w:sz w:val="28"/>
          <w:szCs w:val="28"/>
        </w:rPr>
      </w:pPr>
      <w:r w:rsidRPr="00726F13">
        <w:rPr>
          <w:rFonts w:ascii="Times New Roman" w:hAnsi="Times New Roman" w:cs="Times New Roman"/>
          <w:sz w:val="28"/>
          <w:szCs w:val="28"/>
          <w:shd w:val="clear" w:color="auto" w:fill="FFFFFF"/>
        </w:rPr>
        <w:t xml:space="preserve">Левин, О. С. Диагностика и лечение когнитивных нарушений и деменции / О.С. Левин, Е.Е. Васенина. - М.: </w:t>
      </w:r>
      <w:proofErr w:type="spellStart"/>
      <w:r w:rsidRPr="00726F13">
        <w:rPr>
          <w:rFonts w:ascii="Times New Roman" w:hAnsi="Times New Roman" w:cs="Times New Roman"/>
          <w:sz w:val="28"/>
          <w:szCs w:val="28"/>
          <w:shd w:val="clear" w:color="auto" w:fill="FFFFFF"/>
        </w:rPr>
        <w:t>МЕДпресс-информ</w:t>
      </w:r>
      <w:proofErr w:type="spellEnd"/>
      <w:r w:rsidRPr="00726F13">
        <w:rPr>
          <w:rFonts w:ascii="Times New Roman" w:hAnsi="Times New Roman" w:cs="Times New Roman"/>
          <w:sz w:val="28"/>
          <w:szCs w:val="28"/>
          <w:shd w:val="clear" w:color="auto" w:fill="FFFFFF"/>
        </w:rPr>
        <w:t>, 2015. - </w:t>
      </w:r>
      <w:r w:rsidRPr="00726F13">
        <w:rPr>
          <w:rStyle w:val="ae"/>
          <w:rFonts w:ascii="Times New Roman" w:hAnsi="Times New Roman" w:cs="Times New Roman"/>
          <w:b w:val="0"/>
          <w:color w:val="000000" w:themeColor="text1"/>
          <w:sz w:val="28"/>
          <w:szCs w:val="28"/>
          <w:shd w:val="clear" w:color="auto" w:fill="FFFFFF"/>
        </w:rPr>
        <w:t>425</w:t>
      </w:r>
      <w:r w:rsidRPr="00726F13">
        <w:rPr>
          <w:rFonts w:ascii="Times New Roman" w:hAnsi="Times New Roman" w:cs="Times New Roman"/>
          <w:b/>
          <w:sz w:val="28"/>
          <w:szCs w:val="28"/>
          <w:shd w:val="clear" w:color="auto" w:fill="FFFFFF"/>
        </w:rPr>
        <w:t> </w:t>
      </w:r>
      <w:r w:rsidRPr="00726F13">
        <w:rPr>
          <w:rFonts w:ascii="Times New Roman" w:hAnsi="Times New Roman" w:cs="Times New Roman"/>
          <w:sz w:val="28"/>
          <w:szCs w:val="28"/>
          <w:shd w:val="clear" w:color="auto" w:fill="FFFFFF"/>
        </w:rPr>
        <w:t>c.</w:t>
      </w:r>
    </w:p>
    <w:p w14:paraId="6B9B8EF1" w14:textId="77777777" w:rsidR="00A211A5" w:rsidRDefault="00A211A5" w:rsidP="00A211A5">
      <w:pPr>
        <w:pStyle w:val="a5"/>
        <w:numPr>
          <w:ilvl w:val="0"/>
          <w:numId w:val="13"/>
        </w:numPr>
        <w:ind w:left="0" w:right="565" w:firstLine="709"/>
        <w:jc w:val="both"/>
        <w:rPr>
          <w:rFonts w:ascii="Times New Roman" w:hAnsi="Times New Roman" w:cs="Times New Roman"/>
          <w:sz w:val="28"/>
          <w:szCs w:val="28"/>
        </w:rPr>
      </w:pPr>
      <w:r w:rsidRPr="00726F13">
        <w:rPr>
          <w:rFonts w:ascii="Times New Roman" w:hAnsi="Times New Roman" w:cs="Times New Roman"/>
          <w:sz w:val="28"/>
          <w:szCs w:val="28"/>
        </w:rPr>
        <w:t xml:space="preserve">Левченко И. Ю. Психологическая помощь семье, воспитывающей ребенка с отклонениями в развитии / И. Ю. Левченко, В. В. Ткачева. – </w:t>
      </w:r>
      <w:proofErr w:type="gramStart"/>
      <w:r w:rsidRPr="00726F13">
        <w:rPr>
          <w:rFonts w:ascii="Times New Roman" w:hAnsi="Times New Roman" w:cs="Times New Roman"/>
          <w:sz w:val="28"/>
          <w:szCs w:val="28"/>
        </w:rPr>
        <w:t>М. :</w:t>
      </w:r>
      <w:proofErr w:type="gramEnd"/>
      <w:r w:rsidRPr="00726F13">
        <w:rPr>
          <w:rFonts w:ascii="Times New Roman" w:hAnsi="Times New Roman" w:cs="Times New Roman"/>
          <w:sz w:val="28"/>
          <w:szCs w:val="28"/>
        </w:rPr>
        <w:t xml:space="preserve"> Просвещение, 2008. – 240 с.</w:t>
      </w:r>
    </w:p>
    <w:p w14:paraId="49C7AFDB" w14:textId="77777777" w:rsidR="00A211A5" w:rsidRPr="00726F13" w:rsidRDefault="00A211A5" w:rsidP="00A211A5">
      <w:pPr>
        <w:pStyle w:val="a5"/>
        <w:numPr>
          <w:ilvl w:val="0"/>
          <w:numId w:val="13"/>
        </w:numPr>
        <w:ind w:left="0" w:right="565" w:firstLine="709"/>
        <w:jc w:val="both"/>
        <w:rPr>
          <w:rFonts w:ascii="Times New Roman" w:hAnsi="Times New Roman" w:cs="Times New Roman"/>
          <w:sz w:val="28"/>
          <w:szCs w:val="28"/>
        </w:rPr>
      </w:pPr>
      <w:r w:rsidRPr="00726F13">
        <w:rPr>
          <w:rFonts w:ascii="Times New Roman" w:hAnsi="Times New Roman" w:cs="Times New Roman"/>
          <w:sz w:val="28"/>
          <w:szCs w:val="28"/>
          <w:shd w:val="clear" w:color="auto" w:fill="FFFFFF"/>
        </w:rPr>
        <w:t>Лисина, М.И. Формирование личности ребенка в общении / М.И. Лисина. - Санкт-Петербург: Питер, 2009. - 318 с.</w:t>
      </w:r>
    </w:p>
    <w:p w14:paraId="0CB24B97" w14:textId="77777777" w:rsidR="00A211A5" w:rsidRPr="00726F13" w:rsidRDefault="00A211A5" w:rsidP="00A211A5">
      <w:pPr>
        <w:pStyle w:val="a5"/>
        <w:numPr>
          <w:ilvl w:val="0"/>
          <w:numId w:val="13"/>
        </w:numPr>
        <w:ind w:left="0" w:right="565" w:firstLine="709"/>
        <w:jc w:val="both"/>
        <w:rPr>
          <w:rFonts w:ascii="Times New Roman" w:hAnsi="Times New Roman" w:cs="Times New Roman"/>
          <w:sz w:val="28"/>
          <w:szCs w:val="28"/>
        </w:rPr>
      </w:pPr>
      <w:r w:rsidRPr="00726F13">
        <w:rPr>
          <w:rFonts w:ascii="Times New Roman" w:hAnsi="Times New Roman" w:cs="Times New Roman"/>
          <w:sz w:val="28"/>
          <w:szCs w:val="28"/>
          <w:shd w:val="clear" w:color="auto" w:fill="FFFFFF"/>
        </w:rPr>
        <w:t>Ломброзо, Чезаре Человек преступный / Чезаре Ломброзо. - М.: Алгоритм, 2015. - 352 c.</w:t>
      </w:r>
    </w:p>
    <w:p w14:paraId="2F0A89F7" w14:textId="77777777" w:rsidR="00A211A5" w:rsidRDefault="00A211A5" w:rsidP="00A211A5">
      <w:pPr>
        <w:pStyle w:val="a5"/>
        <w:numPr>
          <w:ilvl w:val="0"/>
          <w:numId w:val="13"/>
        </w:numPr>
        <w:ind w:left="0" w:right="565" w:firstLine="709"/>
        <w:jc w:val="both"/>
        <w:rPr>
          <w:rFonts w:ascii="Times New Roman" w:hAnsi="Times New Roman" w:cs="Times New Roman"/>
          <w:sz w:val="28"/>
          <w:szCs w:val="28"/>
        </w:rPr>
      </w:pPr>
      <w:proofErr w:type="spellStart"/>
      <w:r w:rsidRPr="00726F13">
        <w:rPr>
          <w:rFonts w:ascii="Times New Roman" w:hAnsi="Times New Roman" w:cs="Times New Roman"/>
          <w:sz w:val="28"/>
          <w:szCs w:val="28"/>
        </w:rPr>
        <w:lastRenderedPageBreak/>
        <w:t>Лубовский</w:t>
      </w:r>
      <w:proofErr w:type="spellEnd"/>
      <w:r w:rsidRPr="00726F13">
        <w:rPr>
          <w:rFonts w:ascii="Times New Roman" w:hAnsi="Times New Roman" w:cs="Times New Roman"/>
          <w:sz w:val="28"/>
          <w:szCs w:val="28"/>
        </w:rPr>
        <w:t xml:space="preserve">, В.И. Основные проблемы ранней диагностики и ранней коррекции нарушений развития / В.И. </w:t>
      </w:r>
      <w:proofErr w:type="spellStart"/>
      <w:r w:rsidRPr="00726F13">
        <w:rPr>
          <w:rFonts w:ascii="Times New Roman" w:hAnsi="Times New Roman" w:cs="Times New Roman"/>
          <w:sz w:val="28"/>
          <w:szCs w:val="28"/>
        </w:rPr>
        <w:t>Лубовский</w:t>
      </w:r>
      <w:proofErr w:type="spellEnd"/>
      <w:r w:rsidRPr="00726F13">
        <w:rPr>
          <w:rFonts w:ascii="Times New Roman" w:hAnsi="Times New Roman" w:cs="Times New Roman"/>
          <w:sz w:val="28"/>
          <w:szCs w:val="28"/>
        </w:rPr>
        <w:t xml:space="preserve"> // Дефектология. – 1994. – № 1. – С. 3–5. </w:t>
      </w:r>
    </w:p>
    <w:p w14:paraId="425BA5B7" w14:textId="77777777" w:rsidR="00A211A5" w:rsidRDefault="00A211A5" w:rsidP="00A211A5">
      <w:pPr>
        <w:pStyle w:val="a5"/>
        <w:numPr>
          <w:ilvl w:val="0"/>
          <w:numId w:val="13"/>
        </w:numPr>
        <w:ind w:left="0" w:right="565" w:firstLine="709"/>
        <w:jc w:val="both"/>
        <w:rPr>
          <w:rFonts w:ascii="Times New Roman" w:hAnsi="Times New Roman" w:cs="Times New Roman"/>
          <w:sz w:val="28"/>
          <w:szCs w:val="28"/>
        </w:rPr>
      </w:pPr>
      <w:r>
        <w:rPr>
          <w:rFonts w:ascii="Times New Roman" w:hAnsi="Times New Roman" w:cs="Times New Roman"/>
          <w:sz w:val="28"/>
          <w:szCs w:val="28"/>
        </w:rPr>
        <w:t xml:space="preserve">М. Ю. Любченко, </w:t>
      </w:r>
      <w:r w:rsidRPr="00DB2882">
        <w:rPr>
          <w:rFonts w:ascii="Times New Roman" w:hAnsi="Times New Roman" w:cs="Times New Roman"/>
          <w:bCs/>
          <w:sz w:val="28"/>
          <w:szCs w:val="28"/>
        </w:rPr>
        <w:t>Методика составления индивидуальной</w:t>
      </w:r>
      <w:r w:rsidRPr="00DB2882">
        <w:rPr>
          <w:rFonts w:ascii="Times New Roman" w:hAnsi="Times New Roman" w:cs="Times New Roman"/>
          <w:sz w:val="28"/>
          <w:szCs w:val="28"/>
        </w:rPr>
        <w:t> программы реабилитационного процесса при умственной отсталости, НАО МУК. - Караганда: [б. и.], 2008. - 30 с</w:t>
      </w:r>
    </w:p>
    <w:p w14:paraId="50F14747" w14:textId="77777777" w:rsidR="00A211A5" w:rsidRPr="00EF6464" w:rsidRDefault="00A211A5" w:rsidP="00A211A5">
      <w:pPr>
        <w:pStyle w:val="a5"/>
        <w:numPr>
          <w:ilvl w:val="0"/>
          <w:numId w:val="13"/>
        </w:numPr>
        <w:ind w:left="0" w:right="565" w:firstLine="709"/>
        <w:jc w:val="both"/>
        <w:rPr>
          <w:rFonts w:ascii="Times New Roman" w:hAnsi="Times New Roman" w:cs="Times New Roman"/>
          <w:sz w:val="28"/>
          <w:szCs w:val="28"/>
        </w:rPr>
      </w:pPr>
      <w:r w:rsidRPr="00EF6464">
        <w:rPr>
          <w:rFonts w:ascii="Times New Roman" w:hAnsi="Times New Roman" w:cs="Times New Roman"/>
          <w:sz w:val="28"/>
          <w:szCs w:val="28"/>
        </w:rPr>
        <w:t>Максимова Д.А.</w:t>
      </w:r>
      <w:r>
        <w:rPr>
          <w:rFonts w:ascii="Times New Roman" w:hAnsi="Times New Roman" w:cs="Times New Roman"/>
          <w:sz w:val="28"/>
          <w:szCs w:val="28"/>
        </w:rPr>
        <w:t xml:space="preserve">, </w:t>
      </w:r>
      <w:r w:rsidRPr="00EF6464">
        <w:rPr>
          <w:rFonts w:ascii="Times New Roman" w:hAnsi="Times New Roman" w:cs="Times New Roman"/>
          <w:sz w:val="28"/>
          <w:szCs w:val="28"/>
        </w:rPr>
        <w:t>Особенности семей, воспитывающих детей с умственной отсталостью</w:t>
      </w:r>
      <w:r>
        <w:rPr>
          <w:rFonts w:ascii="Times New Roman" w:hAnsi="Times New Roman" w:cs="Times New Roman"/>
          <w:sz w:val="28"/>
          <w:szCs w:val="28"/>
        </w:rPr>
        <w:t xml:space="preserve">, </w:t>
      </w:r>
      <w:r w:rsidRPr="00EF6464">
        <w:rPr>
          <w:rFonts w:ascii="Times New Roman" w:hAnsi="Times New Roman" w:cs="Times New Roman"/>
          <w:sz w:val="28"/>
          <w:szCs w:val="28"/>
        </w:rPr>
        <w:t xml:space="preserve">Социокультурные и психологические проблемы современной семьи: актуальные вопросы сопровождения и </w:t>
      </w:r>
      <w:proofErr w:type="gramStart"/>
      <w:r w:rsidRPr="00EF6464">
        <w:rPr>
          <w:rFonts w:ascii="Times New Roman" w:hAnsi="Times New Roman" w:cs="Times New Roman"/>
          <w:sz w:val="28"/>
          <w:szCs w:val="28"/>
        </w:rPr>
        <w:t>поддержки :</w:t>
      </w:r>
      <w:proofErr w:type="gramEnd"/>
      <w:r w:rsidRPr="00EF6464">
        <w:rPr>
          <w:rFonts w:ascii="Times New Roman" w:hAnsi="Times New Roman" w:cs="Times New Roman"/>
          <w:sz w:val="28"/>
          <w:szCs w:val="28"/>
        </w:rPr>
        <w:t xml:space="preserve"> материалы </w:t>
      </w:r>
      <w:proofErr w:type="spellStart"/>
      <w:r w:rsidRPr="00EF6464">
        <w:rPr>
          <w:rFonts w:ascii="Times New Roman" w:hAnsi="Times New Roman" w:cs="Times New Roman"/>
          <w:sz w:val="28"/>
          <w:szCs w:val="28"/>
        </w:rPr>
        <w:t>Междунар</w:t>
      </w:r>
      <w:proofErr w:type="spellEnd"/>
      <w:r w:rsidRPr="00EF6464">
        <w:rPr>
          <w:rFonts w:ascii="Times New Roman" w:hAnsi="Times New Roman" w:cs="Times New Roman"/>
          <w:sz w:val="28"/>
          <w:szCs w:val="28"/>
        </w:rPr>
        <w:t>. науч.-</w:t>
      </w:r>
      <w:proofErr w:type="spellStart"/>
      <w:r w:rsidRPr="00EF6464">
        <w:rPr>
          <w:rFonts w:ascii="Times New Roman" w:hAnsi="Times New Roman" w:cs="Times New Roman"/>
          <w:sz w:val="28"/>
          <w:szCs w:val="28"/>
        </w:rPr>
        <w:t>практ</w:t>
      </w:r>
      <w:proofErr w:type="spellEnd"/>
      <w:r w:rsidRPr="00EF6464">
        <w:rPr>
          <w:rFonts w:ascii="Times New Roman" w:hAnsi="Times New Roman" w:cs="Times New Roman"/>
          <w:sz w:val="28"/>
          <w:szCs w:val="28"/>
        </w:rPr>
        <w:t xml:space="preserve">. </w:t>
      </w:r>
      <w:proofErr w:type="spellStart"/>
      <w:r w:rsidRPr="00EF6464">
        <w:rPr>
          <w:rFonts w:ascii="Times New Roman" w:hAnsi="Times New Roman" w:cs="Times New Roman"/>
          <w:sz w:val="28"/>
          <w:szCs w:val="28"/>
        </w:rPr>
        <w:t>конф</w:t>
      </w:r>
      <w:proofErr w:type="spellEnd"/>
      <w:r w:rsidRPr="00EF6464">
        <w:rPr>
          <w:rFonts w:ascii="Times New Roman" w:hAnsi="Times New Roman" w:cs="Times New Roman"/>
          <w:sz w:val="28"/>
          <w:szCs w:val="28"/>
        </w:rPr>
        <w:t xml:space="preserve">. (Тула, 17 </w:t>
      </w:r>
      <w:proofErr w:type="spellStart"/>
      <w:r w:rsidRPr="00EF6464">
        <w:rPr>
          <w:rFonts w:ascii="Times New Roman" w:hAnsi="Times New Roman" w:cs="Times New Roman"/>
          <w:sz w:val="28"/>
          <w:szCs w:val="28"/>
        </w:rPr>
        <w:t>нояб</w:t>
      </w:r>
      <w:proofErr w:type="spellEnd"/>
      <w:r w:rsidRPr="00EF6464">
        <w:rPr>
          <w:rFonts w:ascii="Times New Roman" w:hAnsi="Times New Roman" w:cs="Times New Roman"/>
          <w:sz w:val="28"/>
          <w:szCs w:val="28"/>
        </w:rPr>
        <w:t>. 2021 г.)</w:t>
      </w:r>
    </w:p>
    <w:p w14:paraId="53485AEA" w14:textId="77777777" w:rsidR="00A211A5" w:rsidRDefault="00A211A5" w:rsidP="00A211A5">
      <w:pPr>
        <w:pStyle w:val="a5"/>
        <w:numPr>
          <w:ilvl w:val="0"/>
          <w:numId w:val="13"/>
        </w:numPr>
        <w:ind w:left="0" w:right="565" w:firstLine="709"/>
        <w:jc w:val="both"/>
        <w:rPr>
          <w:rFonts w:ascii="Times New Roman" w:hAnsi="Times New Roman" w:cs="Times New Roman"/>
          <w:sz w:val="28"/>
          <w:szCs w:val="28"/>
        </w:rPr>
      </w:pPr>
      <w:proofErr w:type="spellStart"/>
      <w:r w:rsidRPr="00726F13">
        <w:rPr>
          <w:rFonts w:ascii="Times New Roman" w:hAnsi="Times New Roman" w:cs="Times New Roman"/>
          <w:sz w:val="28"/>
          <w:szCs w:val="28"/>
        </w:rPr>
        <w:t>Маллаев</w:t>
      </w:r>
      <w:proofErr w:type="spellEnd"/>
      <w:r w:rsidRPr="00726F13">
        <w:rPr>
          <w:rFonts w:ascii="Times New Roman" w:hAnsi="Times New Roman" w:cs="Times New Roman"/>
          <w:sz w:val="28"/>
          <w:szCs w:val="28"/>
        </w:rPr>
        <w:t xml:space="preserve"> Д.М., Омарова П.О., Магомедова А.Н. Роль семьи в социализации личности детей с ограниченными возможностями развития. М.: СМУР «</w:t>
      </w:r>
      <w:proofErr w:type="spellStart"/>
      <w:r w:rsidRPr="00726F13">
        <w:rPr>
          <w:rFonts w:ascii="Times New Roman" w:hAnsi="Times New Roman" w:cs="Times New Roman"/>
          <w:sz w:val="28"/>
          <w:szCs w:val="28"/>
        </w:rPr>
        <w:t>Academa</w:t>
      </w:r>
      <w:proofErr w:type="spellEnd"/>
      <w:r w:rsidRPr="00726F13">
        <w:rPr>
          <w:rFonts w:ascii="Times New Roman" w:hAnsi="Times New Roman" w:cs="Times New Roman"/>
          <w:sz w:val="28"/>
          <w:szCs w:val="28"/>
        </w:rPr>
        <w:t xml:space="preserve">», 2008, 180 с. </w:t>
      </w:r>
    </w:p>
    <w:p w14:paraId="19D4A0F8" w14:textId="77777777" w:rsidR="00A211A5" w:rsidRDefault="00A211A5" w:rsidP="00A211A5">
      <w:pPr>
        <w:pStyle w:val="a5"/>
        <w:numPr>
          <w:ilvl w:val="0"/>
          <w:numId w:val="13"/>
        </w:numPr>
        <w:ind w:left="0" w:right="565" w:firstLine="709"/>
        <w:jc w:val="both"/>
        <w:rPr>
          <w:rFonts w:ascii="Times New Roman" w:hAnsi="Times New Roman" w:cs="Times New Roman"/>
          <w:sz w:val="28"/>
          <w:szCs w:val="28"/>
        </w:rPr>
      </w:pPr>
      <w:proofErr w:type="spellStart"/>
      <w:r w:rsidRPr="00726F13">
        <w:rPr>
          <w:rFonts w:ascii="Times New Roman" w:hAnsi="Times New Roman" w:cs="Times New Roman"/>
          <w:sz w:val="28"/>
          <w:szCs w:val="28"/>
        </w:rPr>
        <w:t>Мамайчук</w:t>
      </w:r>
      <w:proofErr w:type="spellEnd"/>
      <w:r w:rsidRPr="00726F13">
        <w:rPr>
          <w:rFonts w:ascii="Times New Roman" w:hAnsi="Times New Roman" w:cs="Times New Roman"/>
          <w:sz w:val="28"/>
          <w:szCs w:val="28"/>
        </w:rPr>
        <w:t xml:space="preserve"> И.И., Киреева JI.A. Психолого-педагогическая помощь семье. М.: Просвещение, 1986, 57 с.  </w:t>
      </w:r>
    </w:p>
    <w:p w14:paraId="0D301B65" w14:textId="77777777" w:rsidR="00A211A5" w:rsidRPr="00726F13" w:rsidRDefault="00A211A5" w:rsidP="00A211A5">
      <w:pPr>
        <w:pStyle w:val="a5"/>
        <w:numPr>
          <w:ilvl w:val="0"/>
          <w:numId w:val="13"/>
        </w:numPr>
        <w:ind w:left="0" w:right="565" w:firstLine="709"/>
        <w:jc w:val="both"/>
        <w:rPr>
          <w:rFonts w:ascii="Times New Roman" w:hAnsi="Times New Roman" w:cs="Times New Roman"/>
          <w:sz w:val="28"/>
          <w:szCs w:val="28"/>
        </w:rPr>
      </w:pPr>
      <w:proofErr w:type="spellStart"/>
      <w:r w:rsidRPr="00726F13">
        <w:rPr>
          <w:rFonts w:ascii="Times New Roman" w:hAnsi="Times New Roman" w:cs="Times New Roman"/>
          <w:color w:val="000000"/>
          <w:sz w:val="28"/>
          <w:szCs w:val="28"/>
        </w:rPr>
        <w:t>Мамцева</w:t>
      </w:r>
      <w:proofErr w:type="spellEnd"/>
      <w:r w:rsidRPr="00726F13">
        <w:rPr>
          <w:rFonts w:ascii="Times New Roman" w:hAnsi="Times New Roman" w:cs="Times New Roman"/>
          <w:color w:val="000000"/>
          <w:sz w:val="28"/>
          <w:szCs w:val="28"/>
        </w:rPr>
        <w:t xml:space="preserve"> В.Н. Детская и подростковая психиатрия: учеб</w:t>
      </w:r>
      <w:proofErr w:type="gramStart"/>
      <w:r w:rsidRPr="00726F13">
        <w:rPr>
          <w:rFonts w:ascii="Times New Roman" w:hAnsi="Times New Roman" w:cs="Times New Roman"/>
          <w:color w:val="000000"/>
          <w:sz w:val="28"/>
          <w:szCs w:val="28"/>
        </w:rPr>
        <w:t>.</w:t>
      </w:r>
      <w:proofErr w:type="gramEnd"/>
      <w:r w:rsidRPr="00726F13">
        <w:rPr>
          <w:rFonts w:ascii="Times New Roman" w:hAnsi="Times New Roman" w:cs="Times New Roman"/>
          <w:color w:val="000000"/>
          <w:sz w:val="28"/>
          <w:szCs w:val="28"/>
        </w:rPr>
        <w:t xml:space="preserve"> лит. для слушателей системы </w:t>
      </w:r>
      <w:proofErr w:type="spellStart"/>
      <w:r w:rsidRPr="00726F13">
        <w:rPr>
          <w:rFonts w:ascii="Times New Roman" w:hAnsi="Times New Roman" w:cs="Times New Roman"/>
          <w:color w:val="000000"/>
          <w:sz w:val="28"/>
          <w:szCs w:val="28"/>
        </w:rPr>
        <w:t>последиплом</w:t>
      </w:r>
      <w:proofErr w:type="spellEnd"/>
      <w:r w:rsidRPr="00726F13">
        <w:rPr>
          <w:rFonts w:ascii="Times New Roman" w:hAnsi="Times New Roman" w:cs="Times New Roman"/>
          <w:color w:val="000000"/>
          <w:sz w:val="28"/>
          <w:szCs w:val="28"/>
        </w:rPr>
        <w:t xml:space="preserve">. образования/ В.Н. </w:t>
      </w:r>
      <w:proofErr w:type="spellStart"/>
      <w:r w:rsidRPr="00726F13">
        <w:rPr>
          <w:rFonts w:ascii="Times New Roman" w:hAnsi="Times New Roman" w:cs="Times New Roman"/>
          <w:color w:val="000000"/>
          <w:sz w:val="28"/>
          <w:szCs w:val="28"/>
        </w:rPr>
        <w:t>Мамцева</w:t>
      </w:r>
      <w:proofErr w:type="spellEnd"/>
      <w:r w:rsidRPr="00726F13">
        <w:rPr>
          <w:rFonts w:ascii="Times New Roman" w:hAnsi="Times New Roman" w:cs="Times New Roman"/>
          <w:color w:val="000000"/>
          <w:sz w:val="28"/>
          <w:szCs w:val="28"/>
        </w:rPr>
        <w:t>; под ред. Ю.С. Шевченко. - М.: Медицина, 2003. - 432 с.: ил</w:t>
      </w:r>
    </w:p>
    <w:p w14:paraId="0997A83E" w14:textId="77777777" w:rsidR="00A211A5" w:rsidRDefault="00A211A5" w:rsidP="00A211A5">
      <w:pPr>
        <w:pStyle w:val="a5"/>
        <w:numPr>
          <w:ilvl w:val="0"/>
          <w:numId w:val="13"/>
        </w:numPr>
        <w:ind w:left="0" w:right="565" w:firstLine="709"/>
        <w:jc w:val="both"/>
        <w:rPr>
          <w:rFonts w:ascii="Times New Roman" w:hAnsi="Times New Roman" w:cs="Times New Roman"/>
          <w:sz w:val="28"/>
          <w:szCs w:val="28"/>
        </w:rPr>
      </w:pPr>
      <w:r w:rsidRPr="00726F13">
        <w:rPr>
          <w:rFonts w:ascii="Times New Roman" w:hAnsi="Times New Roman" w:cs="Times New Roman"/>
          <w:sz w:val="28"/>
          <w:szCs w:val="28"/>
        </w:rPr>
        <w:t xml:space="preserve">Маркова Т.А. Влияние семьи и семейного воспитания на формирование личности </w:t>
      </w:r>
      <w:proofErr w:type="spellStart"/>
      <w:r w:rsidRPr="00726F13">
        <w:rPr>
          <w:rFonts w:ascii="Times New Roman" w:hAnsi="Times New Roman" w:cs="Times New Roman"/>
          <w:sz w:val="28"/>
          <w:szCs w:val="28"/>
        </w:rPr>
        <w:t>ребенкадошкольника</w:t>
      </w:r>
      <w:proofErr w:type="spellEnd"/>
      <w:r w:rsidRPr="00726F13">
        <w:rPr>
          <w:rFonts w:ascii="Times New Roman" w:hAnsi="Times New Roman" w:cs="Times New Roman"/>
          <w:sz w:val="28"/>
          <w:szCs w:val="28"/>
        </w:rPr>
        <w:t xml:space="preserve">//Основы дошкольной педагогики / Под ред. </w:t>
      </w:r>
      <w:proofErr w:type="spellStart"/>
      <w:r w:rsidRPr="00726F13">
        <w:rPr>
          <w:rFonts w:ascii="Times New Roman" w:hAnsi="Times New Roman" w:cs="Times New Roman"/>
          <w:sz w:val="28"/>
          <w:szCs w:val="28"/>
        </w:rPr>
        <w:t>А.В.Запорожца</w:t>
      </w:r>
      <w:proofErr w:type="spellEnd"/>
      <w:r w:rsidRPr="00726F13">
        <w:rPr>
          <w:rFonts w:ascii="Times New Roman" w:hAnsi="Times New Roman" w:cs="Times New Roman"/>
          <w:sz w:val="28"/>
          <w:szCs w:val="28"/>
        </w:rPr>
        <w:t xml:space="preserve"> и </w:t>
      </w:r>
      <w:proofErr w:type="spellStart"/>
      <w:r w:rsidRPr="00726F13">
        <w:rPr>
          <w:rFonts w:ascii="Times New Roman" w:hAnsi="Times New Roman" w:cs="Times New Roman"/>
          <w:sz w:val="28"/>
          <w:szCs w:val="28"/>
        </w:rPr>
        <w:t>Т.А.Марковой</w:t>
      </w:r>
      <w:proofErr w:type="spellEnd"/>
      <w:r w:rsidRPr="00726F13">
        <w:rPr>
          <w:rFonts w:ascii="Times New Roman" w:hAnsi="Times New Roman" w:cs="Times New Roman"/>
          <w:sz w:val="28"/>
          <w:szCs w:val="28"/>
        </w:rPr>
        <w:t xml:space="preserve">. М., 1980, 279 с.  </w:t>
      </w:r>
    </w:p>
    <w:p w14:paraId="1A1E0EFE" w14:textId="77777777" w:rsidR="00A211A5" w:rsidRDefault="00A211A5" w:rsidP="00A211A5">
      <w:pPr>
        <w:pStyle w:val="a5"/>
        <w:numPr>
          <w:ilvl w:val="0"/>
          <w:numId w:val="13"/>
        </w:numPr>
        <w:ind w:left="0" w:right="565" w:firstLine="709"/>
        <w:jc w:val="both"/>
        <w:rPr>
          <w:rFonts w:ascii="Times New Roman" w:hAnsi="Times New Roman" w:cs="Times New Roman"/>
          <w:sz w:val="28"/>
          <w:szCs w:val="28"/>
        </w:rPr>
      </w:pPr>
      <w:proofErr w:type="spellStart"/>
      <w:r w:rsidRPr="00726F13">
        <w:rPr>
          <w:rFonts w:ascii="Times New Roman" w:hAnsi="Times New Roman" w:cs="Times New Roman"/>
          <w:sz w:val="28"/>
          <w:szCs w:val="28"/>
        </w:rPr>
        <w:t>Мастюкова</w:t>
      </w:r>
      <w:proofErr w:type="spellEnd"/>
      <w:r w:rsidRPr="00726F13">
        <w:rPr>
          <w:rFonts w:ascii="Times New Roman" w:hAnsi="Times New Roman" w:cs="Times New Roman"/>
          <w:sz w:val="28"/>
          <w:szCs w:val="28"/>
        </w:rPr>
        <w:t xml:space="preserve"> Е.М., Московкина А.Г. Семейное воспитание детей с отклонениями в развитии. М.: </w:t>
      </w:r>
      <w:proofErr w:type="spellStart"/>
      <w:r w:rsidRPr="00726F13">
        <w:rPr>
          <w:rFonts w:ascii="Times New Roman" w:hAnsi="Times New Roman" w:cs="Times New Roman"/>
          <w:sz w:val="28"/>
          <w:szCs w:val="28"/>
        </w:rPr>
        <w:t>Владос</w:t>
      </w:r>
      <w:proofErr w:type="spellEnd"/>
      <w:r w:rsidRPr="00726F13">
        <w:rPr>
          <w:rFonts w:ascii="Times New Roman" w:hAnsi="Times New Roman" w:cs="Times New Roman"/>
          <w:sz w:val="28"/>
          <w:szCs w:val="28"/>
        </w:rPr>
        <w:t>, 2003, 408 с.</w:t>
      </w:r>
    </w:p>
    <w:p w14:paraId="0E31F028" w14:textId="77777777" w:rsidR="00A211A5" w:rsidRPr="00726F13" w:rsidRDefault="00A211A5" w:rsidP="00A211A5">
      <w:pPr>
        <w:pStyle w:val="a5"/>
        <w:numPr>
          <w:ilvl w:val="0"/>
          <w:numId w:val="13"/>
        </w:numPr>
        <w:ind w:left="0" w:right="565" w:firstLine="709"/>
        <w:jc w:val="both"/>
        <w:rPr>
          <w:rFonts w:ascii="Times New Roman" w:hAnsi="Times New Roman" w:cs="Times New Roman"/>
          <w:sz w:val="28"/>
          <w:szCs w:val="28"/>
        </w:rPr>
      </w:pPr>
      <w:r w:rsidRPr="00726F13">
        <w:rPr>
          <w:rFonts w:ascii="Times New Roman" w:hAnsi="Times New Roman" w:cs="Times New Roman"/>
          <w:color w:val="000000"/>
          <w:sz w:val="28"/>
          <w:szCs w:val="28"/>
        </w:rPr>
        <w:t xml:space="preserve">Менделевич В.Д. Психиатрическая пропедевтика/ В.Д. Менделевич. - М.: </w:t>
      </w:r>
      <w:proofErr w:type="spellStart"/>
      <w:r w:rsidRPr="00726F13">
        <w:rPr>
          <w:rFonts w:ascii="Times New Roman" w:hAnsi="Times New Roman" w:cs="Times New Roman"/>
          <w:color w:val="000000"/>
          <w:sz w:val="28"/>
          <w:szCs w:val="28"/>
        </w:rPr>
        <w:t>МЕДпресс-информ</w:t>
      </w:r>
      <w:proofErr w:type="spellEnd"/>
      <w:r w:rsidRPr="00726F13">
        <w:rPr>
          <w:rFonts w:ascii="Times New Roman" w:hAnsi="Times New Roman" w:cs="Times New Roman"/>
          <w:color w:val="000000"/>
          <w:sz w:val="28"/>
          <w:szCs w:val="28"/>
        </w:rPr>
        <w:t xml:space="preserve">, 2004. - 520 </w:t>
      </w:r>
      <w:proofErr w:type="gramStart"/>
      <w:r w:rsidRPr="00726F13">
        <w:rPr>
          <w:rFonts w:ascii="Times New Roman" w:hAnsi="Times New Roman" w:cs="Times New Roman"/>
          <w:color w:val="000000"/>
          <w:sz w:val="28"/>
          <w:szCs w:val="28"/>
        </w:rPr>
        <w:t>с..</w:t>
      </w:r>
      <w:proofErr w:type="gramEnd"/>
      <w:r w:rsidRPr="00726F13">
        <w:rPr>
          <w:rFonts w:ascii="Times New Roman" w:hAnsi="Times New Roman" w:cs="Times New Roman"/>
          <w:color w:val="000000"/>
          <w:sz w:val="28"/>
          <w:szCs w:val="28"/>
        </w:rPr>
        <w:t xml:space="preserve"> - </w:t>
      </w:r>
      <w:proofErr w:type="spellStart"/>
      <w:r w:rsidRPr="00726F13">
        <w:rPr>
          <w:rFonts w:ascii="Times New Roman" w:hAnsi="Times New Roman" w:cs="Times New Roman"/>
          <w:color w:val="000000"/>
          <w:sz w:val="28"/>
          <w:szCs w:val="28"/>
        </w:rPr>
        <w:t>Библиогр</w:t>
      </w:r>
      <w:proofErr w:type="spellEnd"/>
      <w:r w:rsidRPr="00726F13">
        <w:rPr>
          <w:rFonts w:ascii="Times New Roman" w:hAnsi="Times New Roman" w:cs="Times New Roman"/>
          <w:color w:val="000000"/>
          <w:sz w:val="28"/>
          <w:szCs w:val="28"/>
        </w:rPr>
        <w:t>.: с. 519-520</w:t>
      </w:r>
    </w:p>
    <w:p w14:paraId="2CD6E5C1" w14:textId="77777777" w:rsidR="00A211A5" w:rsidRDefault="00A211A5" w:rsidP="00A211A5">
      <w:pPr>
        <w:pStyle w:val="a5"/>
        <w:numPr>
          <w:ilvl w:val="0"/>
          <w:numId w:val="13"/>
        </w:numPr>
        <w:ind w:left="0" w:right="565" w:firstLine="709"/>
        <w:jc w:val="both"/>
        <w:rPr>
          <w:rFonts w:ascii="Times New Roman" w:hAnsi="Times New Roman" w:cs="Times New Roman"/>
          <w:sz w:val="28"/>
          <w:szCs w:val="28"/>
        </w:rPr>
      </w:pPr>
      <w:r w:rsidRPr="00726F13">
        <w:rPr>
          <w:rFonts w:ascii="Times New Roman" w:hAnsi="Times New Roman" w:cs="Times New Roman"/>
          <w:sz w:val="28"/>
          <w:szCs w:val="28"/>
        </w:rPr>
        <w:t xml:space="preserve">Мишина, Г.А. Формы организации коррекционно-педагогической работы специалиста-дефектолога с семьей, воспитывающей ребенка раннего возраста с нарушениями психофизического развития / Г.А. Мишина // Дефектология. – 2001. – № 1. – С. 60–64. </w:t>
      </w:r>
    </w:p>
    <w:p w14:paraId="4B38F1EF" w14:textId="77777777" w:rsidR="00A211A5" w:rsidRDefault="00A211A5" w:rsidP="00A211A5">
      <w:pPr>
        <w:pStyle w:val="a5"/>
        <w:numPr>
          <w:ilvl w:val="0"/>
          <w:numId w:val="13"/>
        </w:numPr>
        <w:ind w:left="0" w:right="565" w:firstLine="709"/>
        <w:jc w:val="both"/>
        <w:rPr>
          <w:rFonts w:ascii="Times New Roman" w:hAnsi="Times New Roman" w:cs="Times New Roman"/>
          <w:sz w:val="28"/>
          <w:szCs w:val="28"/>
        </w:rPr>
      </w:pPr>
      <w:r w:rsidRPr="00726F13">
        <w:rPr>
          <w:rFonts w:ascii="Times New Roman" w:hAnsi="Times New Roman" w:cs="Times New Roman"/>
          <w:sz w:val="28"/>
          <w:szCs w:val="28"/>
        </w:rPr>
        <w:t xml:space="preserve">Непосредственное обследование ребенка/ под ред. В.В. Юрьева. - СПб.: Питер, 2007. - 380 с.: ил. - (Нац. мед. б-ка). - </w:t>
      </w:r>
      <w:proofErr w:type="spellStart"/>
      <w:r w:rsidRPr="00726F13">
        <w:rPr>
          <w:rFonts w:ascii="Times New Roman" w:hAnsi="Times New Roman" w:cs="Times New Roman"/>
          <w:sz w:val="28"/>
          <w:szCs w:val="28"/>
        </w:rPr>
        <w:t>Библиогр</w:t>
      </w:r>
      <w:proofErr w:type="spellEnd"/>
      <w:r w:rsidRPr="00726F13">
        <w:rPr>
          <w:rFonts w:ascii="Times New Roman" w:hAnsi="Times New Roman" w:cs="Times New Roman"/>
          <w:sz w:val="28"/>
          <w:szCs w:val="28"/>
        </w:rPr>
        <w:t>.: с. 379-380</w:t>
      </w:r>
    </w:p>
    <w:p w14:paraId="62A628FA" w14:textId="77777777" w:rsidR="00A211A5" w:rsidRPr="00726F13" w:rsidRDefault="00A211A5" w:rsidP="00A211A5">
      <w:pPr>
        <w:pStyle w:val="a5"/>
        <w:numPr>
          <w:ilvl w:val="0"/>
          <w:numId w:val="13"/>
        </w:numPr>
        <w:ind w:left="0" w:right="565" w:firstLine="709"/>
        <w:jc w:val="both"/>
        <w:rPr>
          <w:rFonts w:ascii="Times New Roman" w:hAnsi="Times New Roman" w:cs="Times New Roman"/>
          <w:sz w:val="28"/>
          <w:szCs w:val="28"/>
        </w:rPr>
      </w:pPr>
      <w:r w:rsidRPr="00726F13">
        <w:rPr>
          <w:rFonts w:ascii="Times New Roman" w:hAnsi="Times New Roman" w:cs="Times New Roman"/>
          <w:sz w:val="28"/>
          <w:szCs w:val="28"/>
          <w:shd w:val="clear" w:color="auto" w:fill="FFFFFF"/>
        </w:rPr>
        <w:t>Никандрова Т.С. Воспитание детей с нарушением интеллектуального развития. - Москва: Владос,2010. - 200 с.</w:t>
      </w:r>
    </w:p>
    <w:p w14:paraId="1B7EDFC8" w14:textId="77777777" w:rsidR="00A211A5" w:rsidRPr="00A211A5" w:rsidRDefault="00A211A5" w:rsidP="00A211A5">
      <w:pPr>
        <w:pStyle w:val="a5"/>
        <w:numPr>
          <w:ilvl w:val="0"/>
          <w:numId w:val="13"/>
        </w:numPr>
        <w:ind w:left="0" w:right="565" w:firstLine="709"/>
        <w:jc w:val="both"/>
        <w:rPr>
          <w:rFonts w:ascii="Times New Roman" w:hAnsi="Times New Roman" w:cs="Times New Roman"/>
          <w:sz w:val="28"/>
          <w:szCs w:val="28"/>
        </w:rPr>
      </w:pPr>
      <w:r w:rsidRPr="00A211A5">
        <w:rPr>
          <w:rFonts w:ascii="Times New Roman" w:hAnsi="Times New Roman" w:cs="Times New Roman"/>
          <w:sz w:val="28"/>
          <w:szCs w:val="28"/>
          <w:shd w:val="clear" w:color="auto" w:fill="FFFFFF"/>
        </w:rPr>
        <w:t xml:space="preserve">Никашина В.Б. Практическая психология в работе с детьми с задержкой психического развития. - </w:t>
      </w:r>
      <w:proofErr w:type="gramStart"/>
      <w:r w:rsidRPr="00A211A5">
        <w:rPr>
          <w:rFonts w:ascii="Times New Roman" w:hAnsi="Times New Roman" w:cs="Times New Roman"/>
          <w:sz w:val="28"/>
          <w:szCs w:val="28"/>
          <w:shd w:val="clear" w:color="auto" w:fill="FFFFFF"/>
        </w:rPr>
        <w:t>М.:</w:t>
      </w:r>
      <w:proofErr w:type="spellStart"/>
      <w:r w:rsidRPr="00A211A5">
        <w:rPr>
          <w:rFonts w:ascii="Times New Roman" w:hAnsi="Times New Roman" w:cs="Times New Roman"/>
          <w:sz w:val="28"/>
          <w:szCs w:val="28"/>
          <w:shd w:val="clear" w:color="auto" w:fill="FFFFFF"/>
        </w:rPr>
        <w:t>Владос</w:t>
      </w:r>
      <w:proofErr w:type="spellEnd"/>
      <w:proofErr w:type="gramEnd"/>
      <w:r w:rsidRPr="00A211A5">
        <w:rPr>
          <w:rFonts w:ascii="Times New Roman" w:hAnsi="Times New Roman" w:cs="Times New Roman"/>
          <w:sz w:val="28"/>
          <w:szCs w:val="28"/>
          <w:shd w:val="clear" w:color="auto" w:fill="FFFFFF"/>
        </w:rPr>
        <w:t>, 2003. – 128с.</w:t>
      </w:r>
    </w:p>
    <w:p w14:paraId="6D5BB0C7" w14:textId="77777777" w:rsidR="00A211A5" w:rsidRDefault="00A211A5" w:rsidP="00A211A5">
      <w:pPr>
        <w:pStyle w:val="a5"/>
        <w:numPr>
          <w:ilvl w:val="0"/>
          <w:numId w:val="13"/>
        </w:numPr>
        <w:ind w:left="0" w:right="565" w:firstLine="709"/>
        <w:jc w:val="both"/>
        <w:rPr>
          <w:rFonts w:ascii="Times New Roman" w:hAnsi="Times New Roman" w:cs="Times New Roman"/>
          <w:sz w:val="28"/>
          <w:szCs w:val="28"/>
        </w:rPr>
      </w:pPr>
      <w:proofErr w:type="spellStart"/>
      <w:r w:rsidRPr="00A211A5">
        <w:rPr>
          <w:rFonts w:ascii="Times New Roman" w:hAnsi="Times New Roman" w:cs="Times New Roman"/>
          <w:sz w:val="28"/>
          <w:szCs w:val="28"/>
        </w:rPr>
        <w:lastRenderedPageBreak/>
        <w:t>Носс</w:t>
      </w:r>
      <w:proofErr w:type="spellEnd"/>
      <w:r w:rsidRPr="00A211A5">
        <w:rPr>
          <w:rFonts w:ascii="Times New Roman" w:hAnsi="Times New Roman" w:cs="Times New Roman"/>
          <w:sz w:val="28"/>
          <w:szCs w:val="28"/>
        </w:rPr>
        <w:t xml:space="preserve"> И.Н. Руководство по психодиагностике: учеб. пособие для студентов и </w:t>
      </w:r>
      <w:proofErr w:type="spellStart"/>
      <w:r w:rsidRPr="00A211A5">
        <w:rPr>
          <w:rFonts w:ascii="Times New Roman" w:hAnsi="Times New Roman" w:cs="Times New Roman"/>
          <w:sz w:val="28"/>
          <w:szCs w:val="28"/>
        </w:rPr>
        <w:t>практ</w:t>
      </w:r>
      <w:proofErr w:type="spellEnd"/>
      <w:r w:rsidRPr="00A211A5">
        <w:rPr>
          <w:rFonts w:ascii="Times New Roman" w:hAnsi="Times New Roman" w:cs="Times New Roman"/>
          <w:sz w:val="28"/>
          <w:szCs w:val="28"/>
        </w:rPr>
        <w:t xml:space="preserve">. психологов/ И.Н. </w:t>
      </w:r>
      <w:proofErr w:type="spellStart"/>
      <w:r w:rsidRPr="00A211A5">
        <w:rPr>
          <w:rFonts w:ascii="Times New Roman" w:hAnsi="Times New Roman" w:cs="Times New Roman"/>
          <w:sz w:val="28"/>
          <w:szCs w:val="28"/>
        </w:rPr>
        <w:t>Носс</w:t>
      </w:r>
      <w:proofErr w:type="spellEnd"/>
      <w:r w:rsidRPr="00A211A5">
        <w:rPr>
          <w:rFonts w:ascii="Times New Roman" w:hAnsi="Times New Roman" w:cs="Times New Roman"/>
          <w:sz w:val="28"/>
          <w:szCs w:val="28"/>
        </w:rPr>
        <w:t>. - М.: Изд-</w:t>
      </w:r>
      <w:proofErr w:type="gramStart"/>
      <w:r w:rsidRPr="00A211A5">
        <w:rPr>
          <w:rFonts w:ascii="Times New Roman" w:hAnsi="Times New Roman" w:cs="Times New Roman"/>
          <w:sz w:val="28"/>
          <w:szCs w:val="28"/>
        </w:rPr>
        <w:t>во  Ин</w:t>
      </w:r>
      <w:proofErr w:type="gramEnd"/>
      <w:r w:rsidRPr="00A211A5">
        <w:rPr>
          <w:rFonts w:ascii="Times New Roman" w:hAnsi="Times New Roman" w:cs="Times New Roman"/>
          <w:sz w:val="28"/>
          <w:szCs w:val="28"/>
        </w:rPr>
        <w:t>-та психотерапии, 2005. - 683 с</w:t>
      </w:r>
    </w:p>
    <w:p w14:paraId="7199BA2D" w14:textId="77777777" w:rsidR="00A211A5" w:rsidRPr="00A211A5" w:rsidRDefault="00A211A5" w:rsidP="00A211A5">
      <w:pPr>
        <w:pStyle w:val="a5"/>
        <w:numPr>
          <w:ilvl w:val="0"/>
          <w:numId w:val="13"/>
        </w:numPr>
        <w:ind w:left="0" w:right="565" w:firstLine="709"/>
        <w:jc w:val="both"/>
        <w:rPr>
          <w:rFonts w:ascii="Times New Roman" w:hAnsi="Times New Roman" w:cs="Times New Roman"/>
          <w:sz w:val="28"/>
          <w:szCs w:val="28"/>
        </w:rPr>
      </w:pPr>
      <w:r w:rsidRPr="00A211A5">
        <w:rPr>
          <w:rFonts w:ascii="Times New Roman" w:hAnsi="Times New Roman" w:cs="Times New Roman"/>
          <w:color w:val="000000"/>
          <w:sz w:val="28"/>
          <w:szCs w:val="28"/>
        </w:rPr>
        <w:t xml:space="preserve">Образовательный стандарт послевузовской профессиональной подготовки специалистов с высшим медицинским образованием по специальности </w:t>
      </w:r>
      <w:proofErr w:type="gramStart"/>
      <w:r w:rsidRPr="00A211A5">
        <w:rPr>
          <w:rFonts w:ascii="Times New Roman" w:hAnsi="Times New Roman" w:cs="Times New Roman"/>
          <w:color w:val="000000"/>
          <w:sz w:val="28"/>
          <w:szCs w:val="28"/>
        </w:rPr>
        <w:t>040115  "</w:t>
      </w:r>
      <w:proofErr w:type="gramEnd"/>
      <w:r w:rsidRPr="00A211A5">
        <w:rPr>
          <w:rFonts w:ascii="Times New Roman" w:hAnsi="Times New Roman" w:cs="Times New Roman"/>
          <w:color w:val="000000"/>
          <w:sz w:val="28"/>
          <w:szCs w:val="28"/>
        </w:rPr>
        <w:t xml:space="preserve"> Психиатрия". - М.: </w:t>
      </w:r>
      <w:proofErr w:type="gramStart"/>
      <w:r w:rsidRPr="00A211A5">
        <w:rPr>
          <w:rFonts w:ascii="Times New Roman" w:hAnsi="Times New Roman" w:cs="Times New Roman"/>
          <w:color w:val="000000"/>
          <w:sz w:val="28"/>
          <w:szCs w:val="28"/>
        </w:rPr>
        <w:t>ГОУ  ВУНМЦ</w:t>
      </w:r>
      <w:proofErr w:type="gramEnd"/>
      <w:r w:rsidRPr="00A211A5">
        <w:rPr>
          <w:rFonts w:ascii="Times New Roman" w:hAnsi="Times New Roman" w:cs="Times New Roman"/>
          <w:color w:val="000000"/>
          <w:sz w:val="28"/>
          <w:szCs w:val="28"/>
        </w:rPr>
        <w:t xml:space="preserve"> МЗ РФ, 2003. - 176 с</w:t>
      </w:r>
    </w:p>
    <w:p w14:paraId="3188422A" w14:textId="77777777" w:rsidR="00A211A5" w:rsidRDefault="00A211A5" w:rsidP="00A211A5">
      <w:pPr>
        <w:pStyle w:val="a5"/>
        <w:numPr>
          <w:ilvl w:val="0"/>
          <w:numId w:val="13"/>
        </w:numPr>
        <w:ind w:left="0" w:right="565" w:firstLine="709"/>
        <w:jc w:val="both"/>
        <w:rPr>
          <w:rFonts w:ascii="Times New Roman" w:hAnsi="Times New Roman" w:cs="Times New Roman"/>
          <w:sz w:val="28"/>
          <w:szCs w:val="28"/>
        </w:rPr>
      </w:pPr>
      <w:r w:rsidRPr="00A211A5">
        <w:rPr>
          <w:rFonts w:ascii="Times New Roman" w:hAnsi="Times New Roman" w:cs="Times New Roman"/>
          <w:sz w:val="28"/>
          <w:szCs w:val="28"/>
        </w:rPr>
        <w:t xml:space="preserve">Пакет материалов ВОЗ/ЮНИСЕФ «Забота о развитии ребенка»: Пособие для участника – Карточки советов – Заметки модератора – Руководство по клинической практике – Система мониторинга и оценки – Плакат – CD-ROM с курсовыми материалами, презентациями, обзорами и видео, 2012. 3. </w:t>
      </w:r>
    </w:p>
    <w:p w14:paraId="535F1BCD" w14:textId="77777777" w:rsidR="00A211A5" w:rsidRPr="00A211A5" w:rsidRDefault="00A211A5" w:rsidP="00A211A5">
      <w:pPr>
        <w:pStyle w:val="a5"/>
        <w:numPr>
          <w:ilvl w:val="0"/>
          <w:numId w:val="13"/>
        </w:numPr>
        <w:ind w:left="0" w:right="565" w:firstLine="709"/>
        <w:jc w:val="both"/>
        <w:rPr>
          <w:rFonts w:ascii="Times New Roman" w:hAnsi="Times New Roman" w:cs="Times New Roman"/>
          <w:sz w:val="28"/>
          <w:szCs w:val="28"/>
        </w:rPr>
      </w:pPr>
      <w:r w:rsidRPr="00A211A5">
        <w:rPr>
          <w:rFonts w:ascii="Times New Roman" w:hAnsi="Times New Roman" w:cs="Times New Roman"/>
          <w:sz w:val="28"/>
          <w:szCs w:val="28"/>
          <w:shd w:val="clear" w:color="auto" w:fill="FFFFFF"/>
        </w:rPr>
        <w:t xml:space="preserve">Пешкова, Валентина Мозг и психика / Валентина Пешкова. - М.: LAP </w:t>
      </w:r>
      <w:proofErr w:type="spellStart"/>
      <w:r w:rsidRPr="00A211A5">
        <w:rPr>
          <w:rFonts w:ascii="Times New Roman" w:hAnsi="Times New Roman" w:cs="Times New Roman"/>
          <w:sz w:val="28"/>
          <w:szCs w:val="28"/>
          <w:shd w:val="clear" w:color="auto" w:fill="FFFFFF"/>
        </w:rPr>
        <w:t>Lambert</w:t>
      </w:r>
      <w:proofErr w:type="spellEnd"/>
      <w:r w:rsidRPr="00A211A5">
        <w:rPr>
          <w:rFonts w:ascii="Times New Roman" w:hAnsi="Times New Roman" w:cs="Times New Roman"/>
          <w:sz w:val="28"/>
          <w:szCs w:val="28"/>
          <w:shd w:val="clear" w:color="auto" w:fill="FFFFFF"/>
        </w:rPr>
        <w:t xml:space="preserve"> </w:t>
      </w:r>
      <w:proofErr w:type="spellStart"/>
      <w:r w:rsidRPr="00A211A5">
        <w:rPr>
          <w:rFonts w:ascii="Times New Roman" w:hAnsi="Times New Roman" w:cs="Times New Roman"/>
          <w:sz w:val="28"/>
          <w:szCs w:val="28"/>
          <w:shd w:val="clear" w:color="auto" w:fill="FFFFFF"/>
        </w:rPr>
        <w:t>Academic</w:t>
      </w:r>
      <w:proofErr w:type="spellEnd"/>
      <w:r w:rsidRPr="00A211A5">
        <w:rPr>
          <w:rFonts w:ascii="Times New Roman" w:hAnsi="Times New Roman" w:cs="Times New Roman"/>
          <w:sz w:val="28"/>
          <w:szCs w:val="28"/>
          <w:shd w:val="clear" w:color="auto" w:fill="FFFFFF"/>
        </w:rPr>
        <w:t xml:space="preserve"> Publishing, 2012. - 636 c.</w:t>
      </w:r>
    </w:p>
    <w:p w14:paraId="02BA5973" w14:textId="77777777" w:rsidR="00A211A5" w:rsidRPr="00A211A5" w:rsidRDefault="00A211A5" w:rsidP="00A211A5">
      <w:pPr>
        <w:pStyle w:val="a5"/>
        <w:numPr>
          <w:ilvl w:val="0"/>
          <w:numId w:val="13"/>
        </w:numPr>
        <w:ind w:left="0" w:right="565" w:firstLine="709"/>
        <w:jc w:val="both"/>
        <w:rPr>
          <w:rFonts w:ascii="Times New Roman" w:hAnsi="Times New Roman" w:cs="Times New Roman"/>
          <w:sz w:val="28"/>
          <w:szCs w:val="28"/>
        </w:rPr>
      </w:pPr>
      <w:r w:rsidRPr="00A211A5">
        <w:rPr>
          <w:rFonts w:ascii="Times New Roman" w:hAnsi="Times New Roman" w:cs="Times New Roman"/>
          <w:color w:val="000000"/>
          <w:sz w:val="28"/>
          <w:szCs w:val="28"/>
        </w:rPr>
        <w:t>Попов Ю.В. Современная клиническая психиатрия: руководство, основанное на МКБ-10/ Ю.В. Попов, В.Д. Вид. - СПб.: Речь, 2000. - 402 с</w:t>
      </w:r>
    </w:p>
    <w:p w14:paraId="42063950" w14:textId="77777777" w:rsidR="00A211A5" w:rsidRPr="00A211A5" w:rsidRDefault="00A211A5" w:rsidP="00A211A5">
      <w:pPr>
        <w:pStyle w:val="a5"/>
        <w:numPr>
          <w:ilvl w:val="0"/>
          <w:numId w:val="13"/>
        </w:numPr>
        <w:ind w:left="0" w:right="565" w:firstLine="709"/>
        <w:jc w:val="both"/>
        <w:rPr>
          <w:rFonts w:ascii="Times New Roman" w:hAnsi="Times New Roman" w:cs="Times New Roman"/>
          <w:sz w:val="28"/>
          <w:szCs w:val="28"/>
        </w:rPr>
      </w:pPr>
      <w:r w:rsidRPr="00A211A5">
        <w:rPr>
          <w:rFonts w:ascii="Times New Roman" w:hAnsi="Times New Roman" w:cs="Times New Roman"/>
          <w:sz w:val="28"/>
          <w:szCs w:val="28"/>
          <w:shd w:val="clear" w:color="auto" w:fill="FFFFFF"/>
        </w:rPr>
        <w:t xml:space="preserve">Психиатрия / О.В. </w:t>
      </w:r>
      <w:proofErr w:type="spellStart"/>
      <w:r w:rsidRPr="00A211A5">
        <w:rPr>
          <w:rFonts w:ascii="Times New Roman" w:hAnsi="Times New Roman" w:cs="Times New Roman"/>
          <w:sz w:val="28"/>
          <w:szCs w:val="28"/>
          <w:shd w:val="clear" w:color="auto" w:fill="FFFFFF"/>
        </w:rPr>
        <w:t>Кербиков</w:t>
      </w:r>
      <w:proofErr w:type="spellEnd"/>
      <w:r w:rsidRPr="00A211A5">
        <w:rPr>
          <w:rFonts w:ascii="Times New Roman" w:hAnsi="Times New Roman" w:cs="Times New Roman"/>
          <w:sz w:val="28"/>
          <w:szCs w:val="28"/>
          <w:shd w:val="clear" w:color="auto" w:fill="FFFFFF"/>
        </w:rPr>
        <w:t xml:space="preserve"> и др. - М.: Медицина, </w:t>
      </w:r>
      <w:r w:rsidRPr="00A211A5">
        <w:rPr>
          <w:rStyle w:val="ae"/>
          <w:rFonts w:ascii="Times New Roman" w:hAnsi="Times New Roman" w:cs="Times New Roman"/>
          <w:b w:val="0"/>
          <w:color w:val="000000" w:themeColor="text1"/>
          <w:sz w:val="28"/>
          <w:szCs w:val="28"/>
          <w:shd w:val="clear" w:color="auto" w:fill="FFFFFF"/>
        </w:rPr>
        <w:t>2016</w:t>
      </w:r>
      <w:r w:rsidRPr="00A211A5">
        <w:rPr>
          <w:rFonts w:ascii="Times New Roman" w:hAnsi="Times New Roman" w:cs="Times New Roman"/>
          <w:sz w:val="28"/>
          <w:szCs w:val="28"/>
          <w:shd w:val="clear" w:color="auto" w:fill="FFFFFF"/>
        </w:rPr>
        <w:t>. - 448 c.</w:t>
      </w:r>
    </w:p>
    <w:p w14:paraId="03D1962C" w14:textId="77777777" w:rsidR="00A211A5" w:rsidRPr="00A211A5" w:rsidRDefault="00A211A5" w:rsidP="00A211A5">
      <w:pPr>
        <w:pStyle w:val="a5"/>
        <w:numPr>
          <w:ilvl w:val="0"/>
          <w:numId w:val="13"/>
        </w:numPr>
        <w:ind w:left="0" w:right="565" w:firstLine="709"/>
        <w:jc w:val="both"/>
        <w:rPr>
          <w:rFonts w:ascii="Times New Roman" w:hAnsi="Times New Roman" w:cs="Times New Roman"/>
          <w:sz w:val="28"/>
          <w:szCs w:val="28"/>
        </w:rPr>
      </w:pPr>
      <w:r w:rsidRPr="00A211A5">
        <w:rPr>
          <w:rFonts w:ascii="Times New Roman" w:hAnsi="Times New Roman" w:cs="Times New Roman"/>
          <w:sz w:val="28"/>
          <w:szCs w:val="28"/>
          <w:shd w:val="clear" w:color="auto" w:fill="FFFFFF"/>
        </w:rPr>
        <w:t xml:space="preserve">Психические расстройства в клинической практике / Под редакцией А.Б. Смулевича. - М.: </w:t>
      </w:r>
      <w:proofErr w:type="spellStart"/>
      <w:r w:rsidRPr="00A211A5">
        <w:rPr>
          <w:rFonts w:ascii="Times New Roman" w:hAnsi="Times New Roman" w:cs="Times New Roman"/>
          <w:sz w:val="28"/>
          <w:szCs w:val="28"/>
          <w:shd w:val="clear" w:color="auto" w:fill="FFFFFF"/>
        </w:rPr>
        <w:t>МЕДпресс-информ</w:t>
      </w:r>
      <w:proofErr w:type="spellEnd"/>
      <w:r w:rsidRPr="00A211A5">
        <w:rPr>
          <w:rFonts w:ascii="Times New Roman" w:hAnsi="Times New Roman" w:cs="Times New Roman"/>
          <w:sz w:val="28"/>
          <w:szCs w:val="28"/>
          <w:shd w:val="clear" w:color="auto" w:fill="FFFFFF"/>
        </w:rPr>
        <w:t>, 2011. - 720 c.</w:t>
      </w:r>
    </w:p>
    <w:p w14:paraId="1A7AD3E1" w14:textId="77777777" w:rsidR="00A211A5" w:rsidRDefault="00A211A5" w:rsidP="00A211A5">
      <w:pPr>
        <w:pStyle w:val="a5"/>
        <w:numPr>
          <w:ilvl w:val="0"/>
          <w:numId w:val="13"/>
        </w:numPr>
        <w:ind w:left="0" w:right="565" w:firstLine="709"/>
        <w:jc w:val="both"/>
        <w:rPr>
          <w:rFonts w:ascii="Times New Roman" w:hAnsi="Times New Roman" w:cs="Times New Roman"/>
          <w:sz w:val="28"/>
          <w:szCs w:val="28"/>
        </w:rPr>
      </w:pPr>
      <w:r w:rsidRPr="00A211A5">
        <w:rPr>
          <w:rFonts w:ascii="Times New Roman" w:hAnsi="Times New Roman" w:cs="Times New Roman"/>
          <w:sz w:val="28"/>
          <w:szCs w:val="28"/>
        </w:rPr>
        <w:t xml:space="preserve">Психическое здоровье населения Республики Казахстан (по материалам комплексного исследования 2003 года). – Павлодар, 2006 – </w:t>
      </w:r>
      <w:proofErr w:type="spellStart"/>
      <w:r w:rsidRPr="00A211A5">
        <w:rPr>
          <w:rFonts w:ascii="Times New Roman" w:hAnsi="Times New Roman" w:cs="Times New Roman"/>
          <w:sz w:val="28"/>
          <w:szCs w:val="28"/>
        </w:rPr>
        <w:t>стр</w:t>
      </w:r>
      <w:proofErr w:type="spellEnd"/>
      <w:r w:rsidRPr="00A211A5">
        <w:rPr>
          <w:rFonts w:ascii="Times New Roman" w:hAnsi="Times New Roman" w:cs="Times New Roman"/>
          <w:sz w:val="28"/>
          <w:szCs w:val="28"/>
        </w:rPr>
        <w:t xml:space="preserve"> 65</w:t>
      </w:r>
    </w:p>
    <w:p w14:paraId="751F138F" w14:textId="77777777" w:rsidR="00A211A5" w:rsidRDefault="00A211A5" w:rsidP="00A211A5">
      <w:pPr>
        <w:pStyle w:val="a5"/>
        <w:numPr>
          <w:ilvl w:val="0"/>
          <w:numId w:val="13"/>
        </w:numPr>
        <w:ind w:left="0" w:right="565" w:firstLine="709"/>
        <w:jc w:val="both"/>
        <w:rPr>
          <w:rFonts w:ascii="Times New Roman" w:hAnsi="Times New Roman" w:cs="Times New Roman"/>
          <w:sz w:val="28"/>
          <w:szCs w:val="28"/>
        </w:rPr>
      </w:pPr>
      <w:r w:rsidRPr="00A211A5">
        <w:rPr>
          <w:rFonts w:ascii="Times New Roman" w:hAnsi="Times New Roman" w:cs="Times New Roman"/>
          <w:sz w:val="28"/>
          <w:szCs w:val="28"/>
        </w:rPr>
        <w:t xml:space="preserve">Пугачев, А. С. Влияние семьи на личность / А. С. Пугачев. — Текст: непосредственный, электронный // Молодой ученый. — 2012. — № 7 (42). — С. 310-313. — URL: </w:t>
      </w:r>
    </w:p>
    <w:p w14:paraId="443E5753" w14:textId="77777777" w:rsidR="00A211A5" w:rsidRDefault="00A211A5" w:rsidP="00A211A5">
      <w:pPr>
        <w:pStyle w:val="a5"/>
        <w:numPr>
          <w:ilvl w:val="0"/>
          <w:numId w:val="13"/>
        </w:numPr>
        <w:ind w:left="0" w:right="565" w:firstLine="709"/>
        <w:jc w:val="both"/>
        <w:rPr>
          <w:rFonts w:ascii="Times New Roman" w:hAnsi="Times New Roman" w:cs="Times New Roman"/>
          <w:sz w:val="28"/>
          <w:szCs w:val="28"/>
        </w:rPr>
      </w:pPr>
      <w:r w:rsidRPr="00A211A5">
        <w:rPr>
          <w:rFonts w:ascii="Times New Roman" w:hAnsi="Times New Roman" w:cs="Times New Roman"/>
          <w:sz w:val="28"/>
          <w:szCs w:val="28"/>
        </w:rPr>
        <w:t xml:space="preserve">С. А. </w:t>
      </w:r>
      <w:proofErr w:type="spellStart"/>
      <w:r w:rsidRPr="00A211A5">
        <w:rPr>
          <w:rFonts w:ascii="Times New Roman" w:hAnsi="Times New Roman" w:cs="Times New Roman"/>
          <w:sz w:val="28"/>
          <w:szCs w:val="28"/>
        </w:rPr>
        <w:t>Судьин</w:t>
      </w:r>
      <w:proofErr w:type="spellEnd"/>
      <w:r w:rsidRPr="00A211A5">
        <w:rPr>
          <w:rFonts w:ascii="Times New Roman" w:hAnsi="Times New Roman" w:cs="Times New Roman"/>
          <w:sz w:val="28"/>
          <w:szCs w:val="28"/>
        </w:rPr>
        <w:t xml:space="preserve"> // Известия высших учебных заведений. </w:t>
      </w:r>
      <w:proofErr w:type="spellStart"/>
      <w:r w:rsidRPr="00A211A5">
        <w:rPr>
          <w:rFonts w:ascii="Times New Roman" w:hAnsi="Times New Roman" w:cs="Times New Roman"/>
          <w:sz w:val="28"/>
          <w:szCs w:val="28"/>
        </w:rPr>
        <w:t>Поволжскийрегион</w:t>
      </w:r>
      <w:proofErr w:type="spellEnd"/>
      <w:r w:rsidRPr="00A211A5">
        <w:rPr>
          <w:rFonts w:ascii="Times New Roman" w:hAnsi="Times New Roman" w:cs="Times New Roman"/>
          <w:sz w:val="28"/>
          <w:szCs w:val="28"/>
        </w:rPr>
        <w:t>. Общественные науки. – 2016. – № 1 (37). – С. 153–162.</w:t>
      </w:r>
    </w:p>
    <w:p w14:paraId="26A8E717" w14:textId="77777777" w:rsidR="00A211A5" w:rsidRDefault="00A211A5" w:rsidP="00A211A5">
      <w:pPr>
        <w:pStyle w:val="a5"/>
        <w:numPr>
          <w:ilvl w:val="0"/>
          <w:numId w:val="13"/>
        </w:numPr>
        <w:ind w:left="0" w:right="565" w:firstLine="709"/>
        <w:jc w:val="both"/>
        <w:rPr>
          <w:rFonts w:ascii="Times New Roman" w:hAnsi="Times New Roman" w:cs="Times New Roman"/>
          <w:sz w:val="28"/>
          <w:szCs w:val="28"/>
        </w:rPr>
      </w:pPr>
      <w:proofErr w:type="spellStart"/>
      <w:r w:rsidRPr="00A211A5">
        <w:rPr>
          <w:rFonts w:ascii="Times New Roman" w:hAnsi="Times New Roman" w:cs="Times New Roman"/>
          <w:sz w:val="28"/>
          <w:szCs w:val="28"/>
          <w:shd w:val="clear" w:color="auto" w:fill="FFFFFF"/>
        </w:rPr>
        <w:t>Саарма</w:t>
      </w:r>
      <w:proofErr w:type="spellEnd"/>
      <w:r w:rsidRPr="00A211A5">
        <w:rPr>
          <w:rFonts w:ascii="Times New Roman" w:hAnsi="Times New Roman" w:cs="Times New Roman"/>
          <w:sz w:val="28"/>
          <w:szCs w:val="28"/>
          <w:shd w:val="clear" w:color="auto" w:fill="FFFFFF"/>
        </w:rPr>
        <w:t xml:space="preserve">, Ю. Шизофрения / Ю. </w:t>
      </w:r>
      <w:proofErr w:type="spellStart"/>
      <w:r w:rsidRPr="00A211A5">
        <w:rPr>
          <w:rFonts w:ascii="Times New Roman" w:hAnsi="Times New Roman" w:cs="Times New Roman"/>
          <w:sz w:val="28"/>
          <w:szCs w:val="28"/>
          <w:shd w:val="clear" w:color="auto" w:fill="FFFFFF"/>
        </w:rPr>
        <w:t>Саарма</w:t>
      </w:r>
      <w:proofErr w:type="spellEnd"/>
      <w:r w:rsidRPr="00A211A5">
        <w:rPr>
          <w:rFonts w:ascii="Times New Roman" w:hAnsi="Times New Roman" w:cs="Times New Roman"/>
          <w:sz w:val="28"/>
          <w:szCs w:val="28"/>
          <w:shd w:val="clear" w:color="auto" w:fill="FFFFFF"/>
        </w:rPr>
        <w:t xml:space="preserve">. - М.: </w:t>
      </w:r>
      <w:proofErr w:type="spellStart"/>
      <w:r w:rsidRPr="00A211A5">
        <w:rPr>
          <w:rFonts w:ascii="Times New Roman" w:hAnsi="Times New Roman" w:cs="Times New Roman"/>
          <w:sz w:val="28"/>
          <w:szCs w:val="28"/>
          <w:shd w:val="clear" w:color="auto" w:fill="FFFFFF"/>
        </w:rPr>
        <w:t>Валгус</w:t>
      </w:r>
      <w:proofErr w:type="spellEnd"/>
      <w:r w:rsidRPr="00A211A5">
        <w:rPr>
          <w:rFonts w:ascii="Times New Roman" w:hAnsi="Times New Roman" w:cs="Times New Roman"/>
          <w:sz w:val="28"/>
          <w:szCs w:val="28"/>
          <w:shd w:val="clear" w:color="auto" w:fill="FFFFFF"/>
        </w:rPr>
        <w:t>, </w:t>
      </w:r>
      <w:r w:rsidRPr="00A211A5">
        <w:rPr>
          <w:rStyle w:val="ae"/>
          <w:rFonts w:ascii="Times New Roman" w:hAnsi="Times New Roman" w:cs="Times New Roman"/>
          <w:b w:val="0"/>
          <w:color w:val="000000" w:themeColor="text1"/>
          <w:sz w:val="28"/>
          <w:szCs w:val="28"/>
          <w:shd w:val="clear" w:color="auto" w:fill="FFFFFF"/>
        </w:rPr>
        <w:t>2001</w:t>
      </w:r>
      <w:r w:rsidRPr="00A211A5">
        <w:rPr>
          <w:rFonts w:ascii="Times New Roman" w:hAnsi="Times New Roman" w:cs="Times New Roman"/>
          <w:b/>
          <w:sz w:val="28"/>
          <w:szCs w:val="28"/>
          <w:shd w:val="clear" w:color="auto" w:fill="FFFFFF"/>
        </w:rPr>
        <w:t>. - </w:t>
      </w:r>
      <w:r w:rsidRPr="00A211A5">
        <w:rPr>
          <w:rStyle w:val="ae"/>
          <w:rFonts w:ascii="Times New Roman" w:hAnsi="Times New Roman" w:cs="Times New Roman"/>
          <w:b w:val="0"/>
          <w:color w:val="000000" w:themeColor="text1"/>
          <w:sz w:val="28"/>
          <w:szCs w:val="28"/>
          <w:shd w:val="clear" w:color="auto" w:fill="FFFFFF"/>
        </w:rPr>
        <w:t>382</w:t>
      </w:r>
      <w:r w:rsidRPr="00A211A5">
        <w:rPr>
          <w:rFonts w:ascii="Times New Roman" w:hAnsi="Times New Roman" w:cs="Times New Roman"/>
          <w:b/>
          <w:sz w:val="28"/>
          <w:szCs w:val="28"/>
          <w:shd w:val="clear" w:color="auto" w:fill="FFFFFF"/>
        </w:rPr>
        <w:t> </w:t>
      </w:r>
      <w:proofErr w:type="spellStart"/>
      <w:r w:rsidRPr="00A211A5">
        <w:rPr>
          <w:rFonts w:ascii="Times New Roman" w:hAnsi="Times New Roman" w:cs="Times New Roman"/>
          <w:sz w:val="28"/>
          <w:szCs w:val="28"/>
          <w:shd w:val="clear" w:color="auto" w:fill="FFFFFF"/>
        </w:rPr>
        <w:t>c.</w:t>
      </w:r>
      <w:r w:rsidRPr="00A211A5">
        <w:rPr>
          <w:rFonts w:ascii="Times New Roman" w:hAnsi="Times New Roman" w:cs="Times New Roman"/>
          <w:sz w:val="28"/>
          <w:szCs w:val="28"/>
        </w:rPr>
        <w:t>Семья</w:t>
      </w:r>
      <w:proofErr w:type="spellEnd"/>
      <w:r w:rsidRPr="00A211A5">
        <w:rPr>
          <w:rFonts w:ascii="Times New Roman" w:hAnsi="Times New Roman" w:cs="Times New Roman"/>
          <w:sz w:val="28"/>
          <w:szCs w:val="28"/>
        </w:rPr>
        <w:t xml:space="preserve"> и психическое здоровье (по материалам зарубежных исследований) / </w:t>
      </w:r>
    </w:p>
    <w:p w14:paraId="38B63253" w14:textId="77777777" w:rsidR="00A211A5" w:rsidRPr="00EF6464" w:rsidRDefault="00A211A5" w:rsidP="00A211A5">
      <w:pPr>
        <w:pStyle w:val="a5"/>
        <w:numPr>
          <w:ilvl w:val="0"/>
          <w:numId w:val="13"/>
        </w:numPr>
        <w:ind w:left="0" w:right="565" w:firstLine="709"/>
        <w:jc w:val="both"/>
        <w:rPr>
          <w:rFonts w:ascii="Times New Roman" w:hAnsi="Times New Roman" w:cs="Times New Roman"/>
          <w:sz w:val="28"/>
          <w:szCs w:val="28"/>
        </w:rPr>
      </w:pPr>
      <w:r w:rsidRPr="00EF6464">
        <w:rPr>
          <w:rFonts w:ascii="Times New Roman" w:hAnsi="Times New Roman" w:cs="Times New Roman"/>
          <w:sz w:val="28"/>
          <w:szCs w:val="28"/>
        </w:rPr>
        <w:t xml:space="preserve">Садуакасова К.З., </w:t>
      </w:r>
      <w:proofErr w:type="spellStart"/>
      <w:r w:rsidRPr="00EF6464">
        <w:rPr>
          <w:rFonts w:ascii="Times New Roman" w:hAnsi="Times New Roman" w:cs="Times New Roman"/>
          <w:sz w:val="28"/>
          <w:szCs w:val="28"/>
        </w:rPr>
        <w:t>Алтынбеков</w:t>
      </w:r>
      <w:proofErr w:type="spellEnd"/>
      <w:r w:rsidRPr="00EF6464">
        <w:rPr>
          <w:rFonts w:ascii="Times New Roman" w:hAnsi="Times New Roman" w:cs="Times New Roman"/>
          <w:sz w:val="28"/>
          <w:szCs w:val="28"/>
        </w:rPr>
        <w:t xml:space="preserve"> С.А., </w:t>
      </w:r>
      <w:proofErr w:type="spellStart"/>
      <w:r w:rsidRPr="00EF6464">
        <w:rPr>
          <w:rFonts w:ascii="Times New Roman" w:hAnsi="Times New Roman" w:cs="Times New Roman"/>
          <w:sz w:val="28"/>
          <w:szCs w:val="28"/>
        </w:rPr>
        <w:t>Смагулова</w:t>
      </w:r>
      <w:proofErr w:type="spellEnd"/>
      <w:r w:rsidRPr="00EF6464">
        <w:rPr>
          <w:rFonts w:ascii="Times New Roman" w:hAnsi="Times New Roman" w:cs="Times New Roman"/>
          <w:sz w:val="28"/>
          <w:szCs w:val="28"/>
        </w:rPr>
        <w:t xml:space="preserve"> Г.А., Умственная отсталость</w:t>
      </w:r>
      <w:r>
        <w:rPr>
          <w:rFonts w:ascii="Times New Roman" w:hAnsi="Times New Roman" w:cs="Times New Roman"/>
          <w:sz w:val="28"/>
          <w:szCs w:val="28"/>
        </w:rPr>
        <w:t xml:space="preserve">, </w:t>
      </w:r>
      <w:r w:rsidRPr="00EF6464">
        <w:rPr>
          <w:rFonts w:ascii="Times New Roman" w:hAnsi="Times New Roman" w:cs="Times New Roman"/>
          <w:sz w:val="28"/>
          <w:szCs w:val="28"/>
        </w:rPr>
        <w:t>РЦРЗ (Республиканский центр развития здравоохранения МЗ РК) Версия: Клинические протоколы МЗ РК – 2017</w:t>
      </w:r>
    </w:p>
    <w:p w14:paraId="40B5733E" w14:textId="77777777" w:rsidR="00A211A5" w:rsidRPr="00A211A5" w:rsidRDefault="00A211A5" w:rsidP="00A211A5">
      <w:pPr>
        <w:pStyle w:val="a5"/>
        <w:numPr>
          <w:ilvl w:val="0"/>
          <w:numId w:val="13"/>
        </w:numPr>
        <w:ind w:left="0" w:right="565" w:firstLine="709"/>
        <w:jc w:val="both"/>
        <w:rPr>
          <w:rFonts w:ascii="Times New Roman" w:hAnsi="Times New Roman" w:cs="Times New Roman"/>
          <w:sz w:val="28"/>
          <w:szCs w:val="28"/>
        </w:rPr>
      </w:pPr>
      <w:r w:rsidRPr="00A211A5">
        <w:rPr>
          <w:rFonts w:ascii="Times New Roman" w:hAnsi="Times New Roman" w:cs="Times New Roman"/>
          <w:sz w:val="28"/>
          <w:szCs w:val="28"/>
          <w:shd w:val="clear" w:color="auto" w:fill="FFFFFF"/>
        </w:rPr>
        <w:t xml:space="preserve">Смолякова, О. А. Особенности кризисных периодов в семьях, воспитывающих детей с ограниченными возможностями // Актуальные вопросы современной психологии: материалы II </w:t>
      </w:r>
      <w:proofErr w:type="spellStart"/>
      <w:r w:rsidRPr="00A211A5">
        <w:rPr>
          <w:rFonts w:ascii="Times New Roman" w:hAnsi="Times New Roman" w:cs="Times New Roman"/>
          <w:sz w:val="28"/>
          <w:szCs w:val="28"/>
          <w:shd w:val="clear" w:color="auto" w:fill="FFFFFF"/>
        </w:rPr>
        <w:t>междунар</w:t>
      </w:r>
      <w:proofErr w:type="spellEnd"/>
      <w:r w:rsidRPr="00A211A5">
        <w:rPr>
          <w:rFonts w:ascii="Times New Roman" w:hAnsi="Times New Roman" w:cs="Times New Roman"/>
          <w:sz w:val="28"/>
          <w:szCs w:val="28"/>
          <w:shd w:val="clear" w:color="auto" w:fill="FFFFFF"/>
        </w:rPr>
        <w:t xml:space="preserve">. науч. </w:t>
      </w:r>
      <w:proofErr w:type="spellStart"/>
      <w:r w:rsidRPr="00A211A5">
        <w:rPr>
          <w:rFonts w:ascii="Times New Roman" w:hAnsi="Times New Roman" w:cs="Times New Roman"/>
          <w:sz w:val="28"/>
          <w:szCs w:val="28"/>
          <w:shd w:val="clear" w:color="auto" w:fill="FFFFFF"/>
        </w:rPr>
        <w:t>конф</w:t>
      </w:r>
      <w:proofErr w:type="spellEnd"/>
      <w:r w:rsidRPr="00A211A5">
        <w:rPr>
          <w:rFonts w:ascii="Times New Roman" w:hAnsi="Times New Roman" w:cs="Times New Roman"/>
          <w:sz w:val="28"/>
          <w:szCs w:val="28"/>
          <w:shd w:val="clear" w:color="auto" w:fill="FFFFFF"/>
        </w:rPr>
        <w:t>. (г. Челябинск, февраль 2013 г.). - Челябинск: Два комсомольца, 2013. - 128 с.</w:t>
      </w:r>
    </w:p>
    <w:p w14:paraId="0C12EA3E" w14:textId="77777777" w:rsidR="00A211A5" w:rsidRDefault="00A211A5" w:rsidP="00A211A5">
      <w:pPr>
        <w:pStyle w:val="a5"/>
        <w:numPr>
          <w:ilvl w:val="0"/>
          <w:numId w:val="13"/>
        </w:numPr>
        <w:ind w:left="0" w:right="565" w:firstLine="709"/>
        <w:jc w:val="both"/>
        <w:rPr>
          <w:rFonts w:ascii="Times New Roman" w:hAnsi="Times New Roman" w:cs="Times New Roman"/>
          <w:sz w:val="28"/>
          <w:szCs w:val="28"/>
        </w:rPr>
      </w:pPr>
      <w:proofErr w:type="spellStart"/>
      <w:r w:rsidRPr="00A211A5">
        <w:rPr>
          <w:rFonts w:ascii="Times New Roman" w:hAnsi="Times New Roman" w:cs="Times New Roman"/>
          <w:sz w:val="28"/>
          <w:szCs w:val="28"/>
        </w:rPr>
        <w:lastRenderedPageBreak/>
        <w:t>Стребелева</w:t>
      </w:r>
      <w:proofErr w:type="spellEnd"/>
      <w:r w:rsidRPr="00A211A5">
        <w:rPr>
          <w:rFonts w:ascii="Times New Roman" w:hAnsi="Times New Roman" w:cs="Times New Roman"/>
          <w:sz w:val="28"/>
          <w:szCs w:val="28"/>
        </w:rPr>
        <w:t xml:space="preserve">, Е.А. Современные формы помощи семье, воспитывающей ребенка с отклонениями в развитии / Е.А. </w:t>
      </w:r>
      <w:proofErr w:type="spellStart"/>
      <w:r w:rsidRPr="00A211A5">
        <w:rPr>
          <w:rFonts w:ascii="Times New Roman" w:hAnsi="Times New Roman" w:cs="Times New Roman"/>
          <w:sz w:val="28"/>
          <w:szCs w:val="28"/>
        </w:rPr>
        <w:t>Стребелева</w:t>
      </w:r>
      <w:proofErr w:type="spellEnd"/>
      <w:r w:rsidRPr="00A211A5">
        <w:rPr>
          <w:rFonts w:ascii="Times New Roman" w:hAnsi="Times New Roman" w:cs="Times New Roman"/>
          <w:sz w:val="28"/>
          <w:szCs w:val="28"/>
        </w:rPr>
        <w:t xml:space="preserve">, А.В. </w:t>
      </w:r>
      <w:proofErr w:type="spellStart"/>
      <w:r w:rsidRPr="00A211A5">
        <w:rPr>
          <w:rFonts w:ascii="Times New Roman" w:hAnsi="Times New Roman" w:cs="Times New Roman"/>
          <w:sz w:val="28"/>
          <w:szCs w:val="28"/>
        </w:rPr>
        <w:t>Закрепина</w:t>
      </w:r>
      <w:proofErr w:type="spellEnd"/>
      <w:r w:rsidRPr="00A211A5">
        <w:rPr>
          <w:rFonts w:ascii="Times New Roman" w:hAnsi="Times New Roman" w:cs="Times New Roman"/>
          <w:sz w:val="28"/>
          <w:szCs w:val="28"/>
        </w:rPr>
        <w:t xml:space="preserve"> // Дефектология. – 2005. – № 1. – С. 3–10.</w:t>
      </w:r>
    </w:p>
    <w:p w14:paraId="4CB10265" w14:textId="77777777" w:rsidR="00A211A5" w:rsidRPr="00A211A5" w:rsidRDefault="00A211A5" w:rsidP="00A211A5">
      <w:pPr>
        <w:pStyle w:val="a5"/>
        <w:numPr>
          <w:ilvl w:val="0"/>
          <w:numId w:val="13"/>
        </w:numPr>
        <w:ind w:left="0" w:right="565" w:firstLine="709"/>
        <w:jc w:val="both"/>
        <w:rPr>
          <w:rFonts w:ascii="Times New Roman" w:hAnsi="Times New Roman" w:cs="Times New Roman"/>
          <w:sz w:val="28"/>
          <w:szCs w:val="28"/>
        </w:rPr>
      </w:pPr>
      <w:r w:rsidRPr="00A211A5">
        <w:rPr>
          <w:rFonts w:ascii="Times New Roman" w:hAnsi="Times New Roman" w:cs="Times New Roman"/>
          <w:sz w:val="28"/>
          <w:szCs w:val="28"/>
          <w:shd w:val="clear" w:color="auto" w:fill="FFFFFF"/>
        </w:rPr>
        <w:t>Тезисы к конференции по реабилитации нервно - и психических больных. - М.: Психоневрологический институт им. В. М. Бехтерева, </w:t>
      </w:r>
      <w:r w:rsidRPr="00A211A5">
        <w:rPr>
          <w:rStyle w:val="ae"/>
          <w:rFonts w:ascii="Times New Roman" w:hAnsi="Times New Roman" w:cs="Times New Roman"/>
          <w:b w:val="0"/>
          <w:color w:val="000000" w:themeColor="text1"/>
          <w:sz w:val="28"/>
          <w:szCs w:val="28"/>
          <w:shd w:val="clear" w:color="auto" w:fill="FFFFFF"/>
        </w:rPr>
        <w:t>2016</w:t>
      </w:r>
      <w:r w:rsidRPr="00A211A5">
        <w:rPr>
          <w:rFonts w:ascii="Times New Roman" w:hAnsi="Times New Roman" w:cs="Times New Roman"/>
          <w:sz w:val="28"/>
          <w:szCs w:val="28"/>
          <w:shd w:val="clear" w:color="auto" w:fill="FFFFFF"/>
        </w:rPr>
        <w:t>. - 266 c.</w:t>
      </w:r>
    </w:p>
    <w:p w14:paraId="3DB5CD89" w14:textId="77777777" w:rsidR="00A211A5" w:rsidRDefault="00A211A5" w:rsidP="00A211A5">
      <w:pPr>
        <w:pStyle w:val="a5"/>
        <w:numPr>
          <w:ilvl w:val="0"/>
          <w:numId w:val="13"/>
        </w:numPr>
        <w:ind w:left="0" w:right="565" w:firstLine="709"/>
        <w:jc w:val="both"/>
        <w:rPr>
          <w:rFonts w:ascii="Times New Roman" w:hAnsi="Times New Roman" w:cs="Times New Roman"/>
          <w:sz w:val="28"/>
          <w:szCs w:val="28"/>
        </w:rPr>
      </w:pPr>
      <w:r w:rsidRPr="00A211A5">
        <w:rPr>
          <w:rFonts w:ascii="Times New Roman" w:hAnsi="Times New Roman" w:cs="Times New Roman"/>
          <w:sz w:val="28"/>
          <w:szCs w:val="28"/>
        </w:rPr>
        <w:t xml:space="preserve">Ткачева, В. В. О некоторых проблемах семей, воспитывающих детей с отклонениями в развитии // Дефектология. -1998. № 4. - с. 13-21.     </w:t>
      </w:r>
    </w:p>
    <w:p w14:paraId="029AC961" w14:textId="77777777" w:rsidR="00A211A5" w:rsidRDefault="00A211A5" w:rsidP="00A211A5">
      <w:pPr>
        <w:pStyle w:val="a5"/>
        <w:numPr>
          <w:ilvl w:val="0"/>
          <w:numId w:val="13"/>
        </w:numPr>
        <w:ind w:left="0" w:right="565" w:firstLine="709"/>
        <w:jc w:val="both"/>
        <w:rPr>
          <w:rFonts w:ascii="Times New Roman" w:hAnsi="Times New Roman" w:cs="Times New Roman"/>
          <w:sz w:val="28"/>
          <w:szCs w:val="28"/>
        </w:rPr>
      </w:pPr>
      <w:r w:rsidRPr="00A211A5">
        <w:rPr>
          <w:rFonts w:ascii="Times New Roman" w:hAnsi="Times New Roman" w:cs="Times New Roman"/>
          <w:sz w:val="28"/>
          <w:szCs w:val="28"/>
        </w:rPr>
        <w:t xml:space="preserve">Ткачёва, В.В. Консультирование семьи, воспитывающей ребёнка с отклонениями в развитии// журнал Обучение и воспитание детей с нарушениями в </w:t>
      </w:r>
      <w:proofErr w:type="gramStart"/>
      <w:r w:rsidRPr="00A211A5">
        <w:rPr>
          <w:rFonts w:ascii="Times New Roman" w:hAnsi="Times New Roman" w:cs="Times New Roman"/>
          <w:sz w:val="28"/>
          <w:szCs w:val="28"/>
        </w:rPr>
        <w:t>развитии.-</w:t>
      </w:r>
      <w:proofErr w:type="gramEnd"/>
      <w:r w:rsidRPr="00A211A5">
        <w:rPr>
          <w:rFonts w:ascii="Times New Roman" w:hAnsi="Times New Roman" w:cs="Times New Roman"/>
          <w:sz w:val="28"/>
          <w:szCs w:val="28"/>
        </w:rPr>
        <w:t xml:space="preserve"> 2004.-№2. -с.10.     </w:t>
      </w:r>
    </w:p>
    <w:p w14:paraId="072C4218" w14:textId="77777777" w:rsidR="00A211A5" w:rsidRDefault="00A211A5" w:rsidP="00A211A5">
      <w:pPr>
        <w:pStyle w:val="a5"/>
        <w:numPr>
          <w:ilvl w:val="0"/>
          <w:numId w:val="13"/>
        </w:numPr>
        <w:ind w:left="0" w:right="565" w:firstLine="709"/>
        <w:jc w:val="both"/>
        <w:rPr>
          <w:rFonts w:ascii="Times New Roman" w:hAnsi="Times New Roman" w:cs="Times New Roman"/>
          <w:sz w:val="28"/>
          <w:szCs w:val="28"/>
        </w:rPr>
      </w:pPr>
      <w:r w:rsidRPr="00A211A5">
        <w:rPr>
          <w:rFonts w:ascii="Times New Roman" w:hAnsi="Times New Roman" w:cs="Times New Roman"/>
          <w:sz w:val="28"/>
          <w:szCs w:val="28"/>
        </w:rPr>
        <w:t xml:space="preserve">Ткачева, В.В. Психологическая помощь семье, воспитывающей ребенка с отклонениями в развитии. - Москва: Просвещение, 2008. - 239 с. </w:t>
      </w:r>
    </w:p>
    <w:p w14:paraId="47F03A82" w14:textId="77777777" w:rsidR="00A211A5" w:rsidRDefault="00A211A5" w:rsidP="00A211A5">
      <w:pPr>
        <w:pStyle w:val="a5"/>
        <w:numPr>
          <w:ilvl w:val="0"/>
          <w:numId w:val="13"/>
        </w:numPr>
        <w:ind w:left="0" w:right="565" w:firstLine="709"/>
        <w:jc w:val="both"/>
        <w:rPr>
          <w:rFonts w:ascii="Times New Roman" w:hAnsi="Times New Roman" w:cs="Times New Roman"/>
          <w:sz w:val="28"/>
          <w:szCs w:val="28"/>
        </w:rPr>
      </w:pPr>
      <w:r w:rsidRPr="00A211A5">
        <w:rPr>
          <w:rFonts w:ascii="Times New Roman" w:hAnsi="Times New Roman" w:cs="Times New Roman"/>
          <w:sz w:val="28"/>
          <w:szCs w:val="28"/>
        </w:rPr>
        <w:t xml:space="preserve">Ткачёва, В.В. Семья ребенка с отклонениями в развитии: Диагностика и </w:t>
      </w:r>
      <w:proofErr w:type="gramStart"/>
      <w:r w:rsidRPr="00A211A5">
        <w:rPr>
          <w:rFonts w:ascii="Times New Roman" w:hAnsi="Times New Roman" w:cs="Times New Roman"/>
          <w:sz w:val="28"/>
          <w:szCs w:val="28"/>
        </w:rPr>
        <w:t>консультирование./</w:t>
      </w:r>
      <w:proofErr w:type="gramEnd"/>
      <w:r w:rsidRPr="00A211A5">
        <w:rPr>
          <w:rFonts w:ascii="Times New Roman" w:hAnsi="Times New Roman" w:cs="Times New Roman"/>
          <w:sz w:val="28"/>
          <w:szCs w:val="28"/>
        </w:rPr>
        <w:t xml:space="preserve"> Под научной редакцией И.Ю. Левченко. - Москва: Издательство «Книголюб», 2008. -144 с.</w:t>
      </w:r>
    </w:p>
    <w:p w14:paraId="66016901" w14:textId="77777777" w:rsidR="00A211A5" w:rsidRPr="00A211A5" w:rsidRDefault="00A211A5" w:rsidP="00A211A5">
      <w:pPr>
        <w:pStyle w:val="a5"/>
        <w:numPr>
          <w:ilvl w:val="0"/>
          <w:numId w:val="13"/>
        </w:numPr>
        <w:ind w:left="0" w:right="565" w:firstLine="709"/>
        <w:jc w:val="both"/>
        <w:rPr>
          <w:rFonts w:ascii="Times New Roman" w:hAnsi="Times New Roman" w:cs="Times New Roman"/>
          <w:sz w:val="28"/>
          <w:szCs w:val="28"/>
        </w:rPr>
      </w:pPr>
      <w:r w:rsidRPr="00A211A5">
        <w:rPr>
          <w:rFonts w:ascii="Times New Roman" w:hAnsi="Times New Roman" w:cs="Times New Roman"/>
          <w:sz w:val="28"/>
          <w:szCs w:val="28"/>
          <w:shd w:val="clear" w:color="auto" w:fill="FFFFFF"/>
        </w:rPr>
        <w:t xml:space="preserve">Фесенко, Ю. А. Детская психиатрия. Карманный справочник / Ю.А. Фесенко, Д.Ю. </w:t>
      </w:r>
      <w:proofErr w:type="spellStart"/>
      <w:r w:rsidRPr="00A211A5">
        <w:rPr>
          <w:rFonts w:ascii="Times New Roman" w:hAnsi="Times New Roman" w:cs="Times New Roman"/>
          <w:sz w:val="28"/>
          <w:szCs w:val="28"/>
          <w:shd w:val="clear" w:color="auto" w:fill="FFFFFF"/>
        </w:rPr>
        <w:t>Шигашов</w:t>
      </w:r>
      <w:proofErr w:type="spellEnd"/>
      <w:r w:rsidRPr="00A211A5">
        <w:rPr>
          <w:rFonts w:ascii="Times New Roman" w:hAnsi="Times New Roman" w:cs="Times New Roman"/>
          <w:sz w:val="28"/>
          <w:szCs w:val="28"/>
          <w:shd w:val="clear" w:color="auto" w:fill="FFFFFF"/>
        </w:rPr>
        <w:t>. - М.: Наука и техника, 2011. - 416 c.</w:t>
      </w:r>
    </w:p>
    <w:p w14:paraId="5F262979" w14:textId="77777777" w:rsidR="00A211A5" w:rsidRPr="00A211A5" w:rsidRDefault="00A211A5" w:rsidP="00A211A5">
      <w:pPr>
        <w:pStyle w:val="a5"/>
        <w:numPr>
          <w:ilvl w:val="0"/>
          <w:numId w:val="13"/>
        </w:numPr>
        <w:ind w:left="0" w:right="565" w:firstLine="709"/>
        <w:jc w:val="both"/>
        <w:rPr>
          <w:rFonts w:ascii="Times New Roman" w:hAnsi="Times New Roman" w:cs="Times New Roman"/>
          <w:sz w:val="28"/>
          <w:szCs w:val="28"/>
        </w:rPr>
      </w:pPr>
      <w:r w:rsidRPr="00A211A5">
        <w:rPr>
          <w:rFonts w:ascii="Times New Roman" w:hAnsi="Times New Roman" w:cs="Times New Roman"/>
          <w:sz w:val="28"/>
          <w:szCs w:val="28"/>
          <w:shd w:val="clear" w:color="auto" w:fill="FFFFFF"/>
        </w:rPr>
        <w:t>Фесенко, Ю. А. Пограничные нервно-психические расстройства у детей / Ю.А. Фесенко. - М.: Наука и техника, 2010. - 320 c.</w:t>
      </w:r>
    </w:p>
    <w:p w14:paraId="5611E631" w14:textId="77777777" w:rsidR="00A211A5" w:rsidRDefault="00A211A5" w:rsidP="00A211A5">
      <w:pPr>
        <w:pStyle w:val="a5"/>
        <w:numPr>
          <w:ilvl w:val="0"/>
          <w:numId w:val="13"/>
        </w:numPr>
        <w:ind w:left="0" w:right="565" w:firstLine="709"/>
        <w:jc w:val="both"/>
        <w:rPr>
          <w:rFonts w:ascii="Times New Roman" w:hAnsi="Times New Roman" w:cs="Times New Roman"/>
          <w:sz w:val="28"/>
          <w:szCs w:val="28"/>
        </w:rPr>
      </w:pPr>
      <w:r w:rsidRPr="00EF6464">
        <w:rPr>
          <w:rFonts w:ascii="Times New Roman" w:hAnsi="Times New Roman" w:cs="Times New Roman"/>
          <w:sz w:val="28"/>
          <w:szCs w:val="28"/>
        </w:rPr>
        <w:t xml:space="preserve">Цуканова М. С., </w:t>
      </w:r>
      <w:proofErr w:type="spellStart"/>
      <w:r w:rsidRPr="00EF6464">
        <w:rPr>
          <w:rFonts w:ascii="Times New Roman" w:hAnsi="Times New Roman" w:cs="Times New Roman"/>
          <w:sz w:val="28"/>
          <w:szCs w:val="28"/>
        </w:rPr>
        <w:t>Слюсарская</w:t>
      </w:r>
      <w:proofErr w:type="spellEnd"/>
      <w:r w:rsidRPr="00EF6464">
        <w:rPr>
          <w:rFonts w:ascii="Times New Roman" w:hAnsi="Times New Roman" w:cs="Times New Roman"/>
          <w:sz w:val="28"/>
          <w:szCs w:val="28"/>
        </w:rPr>
        <w:t xml:space="preserve"> Т. В., Организация работы по развитию зрительного восприятия у детей старшего дошкольного возраста с умственной отсталостью в рамках семьи, VII Международная научно-практическая конференция «Социокультурные и психологические проблемы современной семьи: актуальные вопросы сопровождения и поддержки», 2021</w:t>
      </w:r>
    </w:p>
    <w:p w14:paraId="07B8BA79" w14:textId="77777777" w:rsidR="00A211A5" w:rsidRDefault="00A211A5" w:rsidP="00A211A5">
      <w:pPr>
        <w:pStyle w:val="a5"/>
        <w:numPr>
          <w:ilvl w:val="0"/>
          <w:numId w:val="13"/>
        </w:numPr>
        <w:ind w:left="0" w:right="565" w:firstLine="709"/>
        <w:jc w:val="both"/>
        <w:rPr>
          <w:rFonts w:ascii="Times New Roman" w:hAnsi="Times New Roman" w:cs="Times New Roman"/>
          <w:sz w:val="28"/>
          <w:szCs w:val="28"/>
        </w:rPr>
      </w:pPr>
      <w:r w:rsidRPr="00A211A5">
        <w:rPr>
          <w:rFonts w:ascii="Times New Roman" w:hAnsi="Times New Roman" w:cs="Times New Roman"/>
          <w:sz w:val="28"/>
          <w:szCs w:val="28"/>
        </w:rPr>
        <w:t xml:space="preserve">Шаронова Н. А. Особенности эмоционально-оценочного отношения матери с подростком, страдающим детским церебральным параличом / Н. А. Шаронова, Л. М. Колпакова // Молодое поколение ХХI века: актуальные проблемы социально-психологического </w:t>
      </w:r>
      <w:proofErr w:type="gramStart"/>
      <w:r w:rsidRPr="00A211A5">
        <w:rPr>
          <w:rFonts w:ascii="Times New Roman" w:hAnsi="Times New Roman" w:cs="Times New Roman"/>
          <w:sz w:val="28"/>
          <w:szCs w:val="28"/>
        </w:rPr>
        <w:t>здоровья :</w:t>
      </w:r>
      <w:proofErr w:type="gramEnd"/>
      <w:r w:rsidRPr="00A211A5">
        <w:rPr>
          <w:rFonts w:ascii="Times New Roman" w:hAnsi="Times New Roman" w:cs="Times New Roman"/>
          <w:sz w:val="28"/>
          <w:szCs w:val="28"/>
        </w:rPr>
        <w:t xml:space="preserve"> материалы II </w:t>
      </w:r>
      <w:proofErr w:type="spellStart"/>
      <w:r w:rsidRPr="00A211A5">
        <w:rPr>
          <w:rFonts w:ascii="Times New Roman" w:hAnsi="Times New Roman" w:cs="Times New Roman"/>
          <w:sz w:val="28"/>
          <w:szCs w:val="28"/>
        </w:rPr>
        <w:t>междунар</w:t>
      </w:r>
      <w:proofErr w:type="spellEnd"/>
      <w:r w:rsidRPr="00A211A5">
        <w:rPr>
          <w:rFonts w:ascii="Times New Roman" w:hAnsi="Times New Roman" w:cs="Times New Roman"/>
          <w:sz w:val="28"/>
          <w:szCs w:val="28"/>
        </w:rPr>
        <w:t xml:space="preserve">. </w:t>
      </w:r>
      <w:proofErr w:type="spellStart"/>
      <w:r w:rsidRPr="00A211A5">
        <w:rPr>
          <w:rFonts w:ascii="Times New Roman" w:hAnsi="Times New Roman" w:cs="Times New Roman"/>
          <w:sz w:val="28"/>
          <w:szCs w:val="28"/>
        </w:rPr>
        <w:t>конгр</w:t>
      </w:r>
      <w:proofErr w:type="spellEnd"/>
      <w:r w:rsidRPr="00A211A5">
        <w:rPr>
          <w:rFonts w:ascii="Times New Roman" w:hAnsi="Times New Roman" w:cs="Times New Roman"/>
          <w:sz w:val="28"/>
          <w:szCs w:val="28"/>
        </w:rPr>
        <w:t xml:space="preserve">. – </w:t>
      </w:r>
      <w:proofErr w:type="gramStart"/>
      <w:r w:rsidRPr="00A211A5">
        <w:rPr>
          <w:rFonts w:ascii="Times New Roman" w:hAnsi="Times New Roman" w:cs="Times New Roman"/>
          <w:sz w:val="28"/>
          <w:szCs w:val="28"/>
        </w:rPr>
        <w:t>Минск :</w:t>
      </w:r>
      <w:proofErr w:type="gramEnd"/>
      <w:r w:rsidRPr="00A211A5">
        <w:rPr>
          <w:rFonts w:ascii="Times New Roman" w:hAnsi="Times New Roman" w:cs="Times New Roman"/>
          <w:sz w:val="28"/>
          <w:szCs w:val="28"/>
        </w:rPr>
        <w:t xml:space="preserve"> РИТМ, Соц. проект, 2003. – С. 111–112. </w:t>
      </w:r>
    </w:p>
    <w:p w14:paraId="54D6712C" w14:textId="77777777" w:rsidR="00A211A5" w:rsidRDefault="00A211A5" w:rsidP="00A211A5">
      <w:pPr>
        <w:pStyle w:val="a5"/>
        <w:numPr>
          <w:ilvl w:val="0"/>
          <w:numId w:val="13"/>
        </w:numPr>
        <w:ind w:left="0" w:right="565" w:firstLine="709"/>
        <w:jc w:val="both"/>
        <w:rPr>
          <w:rFonts w:ascii="Times New Roman" w:hAnsi="Times New Roman" w:cs="Times New Roman"/>
          <w:sz w:val="28"/>
          <w:szCs w:val="28"/>
        </w:rPr>
      </w:pPr>
      <w:r w:rsidRPr="00EF6464">
        <w:rPr>
          <w:rFonts w:ascii="Times New Roman" w:hAnsi="Times New Roman" w:cs="Times New Roman"/>
          <w:sz w:val="28"/>
          <w:szCs w:val="28"/>
        </w:rPr>
        <w:t>Шмакова О.П., Клиническая динамика умственной отсталости и социальная адаптация пациентов по мере их взросления</w:t>
      </w:r>
      <w:r>
        <w:rPr>
          <w:rFonts w:ascii="Times New Roman" w:hAnsi="Times New Roman" w:cs="Times New Roman"/>
          <w:sz w:val="28"/>
          <w:szCs w:val="28"/>
        </w:rPr>
        <w:t xml:space="preserve">, </w:t>
      </w:r>
      <w:r w:rsidRPr="00EF6464">
        <w:rPr>
          <w:rFonts w:ascii="Times New Roman" w:hAnsi="Times New Roman" w:cs="Times New Roman"/>
          <w:sz w:val="28"/>
          <w:szCs w:val="28"/>
        </w:rPr>
        <w:t>Журнал неврологии и психиатрии им. С.С</w:t>
      </w:r>
      <w:r>
        <w:rPr>
          <w:rFonts w:ascii="Times New Roman" w:hAnsi="Times New Roman" w:cs="Times New Roman"/>
          <w:sz w:val="28"/>
          <w:szCs w:val="28"/>
        </w:rPr>
        <w:t>. Корсакова. 2016;116(10): 16</w:t>
      </w:r>
    </w:p>
    <w:p w14:paraId="41C08E2F" w14:textId="77777777" w:rsidR="00405972" w:rsidRDefault="00A211A5" w:rsidP="00A211A5">
      <w:pPr>
        <w:pStyle w:val="a5"/>
        <w:numPr>
          <w:ilvl w:val="0"/>
          <w:numId w:val="13"/>
        </w:numPr>
        <w:ind w:left="0" w:right="565" w:firstLine="709"/>
        <w:jc w:val="both"/>
        <w:rPr>
          <w:rFonts w:ascii="Times New Roman" w:hAnsi="Times New Roman" w:cs="Times New Roman"/>
          <w:sz w:val="28"/>
          <w:szCs w:val="28"/>
        </w:rPr>
      </w:pPr>
      <w:r w:rsidRPr="00A211A5">
        <w:rPr>
          <w:rFonts w:ascii="Times New Roman" w:hAnsi="Times New Roman" w:cs="Times New Roman"/>
          <w:sz w:val="28"/>
          <w:szCs w:val="28"/>
          <w:shd w:val="clear" w:color="auto" w:fill="FFFFFF"/>
        </w:rPr>
        <w:lastRenderedPageBreak/>
        <w:t xml:space="preserve">Шувалов, Александр Женская гениальность. История болезни / Александр Шувалов. - М.: "Альпина </w:t>
      </w:r>
      <w:proofErr w:type="spellStart"/>
      <w:r w:rsidRPr="00A211A5">
        <w:rPr>
          <w:rFonts w:ascii="Times New Roman" w:hAnsi="Times New Roman" w:cs="Times New Roman"/>
          <w:sz w:val="28"/>
          <w:szCs w:val="28"/>
          <w:shd w:val="clear" w:color="auto" w:fill="FFFFFF"/>
        </w:rPr>
        <w:t>Диджитал</w:t>
      </w:r>
      <w:proofErr w:type="spellEnd"/>
      <w:r w:rsidRPr="00A211A5">
        <w:rPr>
          <w:rFonts w:ascii="Times New Roman" w:hAnsi="Times New Roman" w:cs="Times New Roman"/>
          <w:sz w:val="28"/>
          <w:szCs w:val="28"/>
          <w:shd w:val="clear" w:color="auto" w:fill="FFFFFF"/>
        </w:rPr>
        <w:t>", 2015. - 228 c.</w:t>
      </w:r>
    </w:p>
    <w:p w14:paraId="131B7BD1" w14:textId="77777777" w:rsidR="00726F13" w:rsidRPr="00405972" w:rsidRDefault="00A211A5" w:rsidP="00A211A5">
      <w:pPr>
        <w:pStyle w:val="a5"/>
        <w:numPr>
          <w:ilvl w:val="0"/>
          <w:numId w:val="13"/>
        </w:numPr>
        <w:ind w:left="0" w:right="565" w:firstLine="709"/>
        <w:jc w:val="both"/>
        <w:rPr>
          <w:rFonts w:ascii="Times New Roman" w:hAnsi="Times New Roman" w:cs="Times New Roman"/>
          <w:sz w:val="28"/>
          <w:szCs w:val="28"/>
        </w:rPr>
        <w:sectPr w:rsidR="00726F13" w:rsidRPr="00405972" w:rsidSect="00A211A5">
          <w:pgSz w:w="11906" w:h="16838"/>
          <w:pgMar w:top="1134" w:right="1416" w:bottom="1134" w:left="1560" w:header="708" w:footer="708" w:gutter="0"/>
          <w:cols w:space="708"/>
          <w:docGrid w:linePitch="360"/>
        </w:sectPr>
      </w:pPr>
      <w:r w:rsidRPr="00405972">
        <w:rPr>
          <w:rFonts w:ascii="Times New Roman" w:hAnsi="Times New Roman" w:cs="Times New Roman"/>
          <w:sz w:val="28"/>
          <w:szCs w:val="28"/>
          <w:shd w:val="clear" w:color="auto" w:fill="FFFFFF"/>
        </w:rPr>
        <w:t xml:space="preserve">Эйдемиллер, Э.Г., </w:t>
      </w:r>
      <w:proofErr w:type="spellStart"/>
      <w:r w:rsidRPr="00405972">
        <w:rPr>
          <w:rFonts w:ascii="Times New Roman" w:hAnsi="Times New Roman" w:cs="Times New Roman"/>
          <w:sz w:val="28"/>
          <w:szCs w:val="28"/>
          <w:shd w:val="clear" w:color="auto" w:fill="FFFFFF"/>
        </w:rPr>
        <w:t>Юстицкис</w:t>
      </w:r>
      <w:proofErr w:type="spellEnd"/>
      <w:r w:rsidRPr="00405972">
        <w:rPr>
          <w:rFonts w:ascii="Times New Roman" w:hAnsi="Times New Roman" w:cs="Times New Roman"/>
          <w:sz w:val="28"/>
          <w:szCs w:val="28"/>
          <w:shd w:val="clear" w:color="auto" w:fill="FFFFFF"/>
        </w:rPr>
        <w:t xml:space="preserve"> В. Психология и психотерапия семьи. -  4-е издание. - Санкт-Петербург: Питер, 2008. - 672 с.</w:t>
      </w:r>
    </w:p>
    <w:p w14:paraId="2069B321" w14:textId="77777777" w:rsidR="001A7810" w:rsidRPr="00726F13" w:rsidRDefault="001A7810" w:rsidP="00E14EA6">
      <w:pPr>
        <w:rPr>
          <w:rFonts w:ascii="Times New Roman" w:hAnsi="Times New Roman" w:cs="Times New Roman"/>
          <w:sz w:val="28"/>
          <w:szCs w:val="28"/>
        </w:rPr>
      </w:pPr>
    </w:p>
    <w:sectPr w:rsidR="001A7810" w:rsidRPr="00726F13" w:rsidSect="00E14EA6">
      <w:pgSz w:w="11906" w:h="16838"/>
      <w:pgMar w:top="1134" w:right="1560"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45EDB" w14:textId="77777777" w:rsidR="00B01AE1" w:rsidRDefault="00B01AE1" w:rsidP="00BA0D7D">
      <w:pPr>
        <w:spacing w:after="0" w:line="240" w:lineRule="auto"/>
      </w:pPr>
      <w:r>
        <w:separator/>
      </w:r>
    </w:p>
  </w:endnote>
  <w:endnote w:type="continuationSeparator" w:id="0">
    <w:p w14:paraId="11E5A114" w14:textId="77777777" w:rsidR="00B01AE1" w:rsidRDefault="00B01AE1" w:rsidP="00BA0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22D69" w14:textId="77777777" w:rsidR="00B01AE1" w:rsidRDefault="00B01AE1" w:rsidP="00BA0D7D">
      <w:pPr>
        <w:spacing w:after="0" w:line="240" w:lineRule="auto"/>
      </w:pPr>
      <w:r>
        <w:separator/>
      </w:r>
    </w:p>
  </w:footnote>
  <w:footnote w:type="continuationSeparator" w:id="0">
    <w:p w14:paraId="4AE9FBB3" w14:textId="77777777" w:rsidR="00B01AE1" w:rsidRDefault="00B01AE1" w:rsidP="00BA0D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4AD9"/>
    <w:multiLevelType w:val="hybridMultilevel"/>
    <w:tmpl w:val="42AC45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146D8"/>
    <w:multiLevelType w:val="hybridMultilevel"/>
    <w:tmpl w:val="44D2A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0D17BF"/>
    <w:multiLevelType w:val="hybridMultilevel"/>
    <w:tmpl w:val="850478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25C50F5"/>
    <w:multiLevelType w:val="hybridMultilevel"/>
    <w:tmpl w:val="39BEB54C"/>
    <w:lvl w:ilvl="0" w:tplc="A3D83528">
      <w:start w:val="1"/>
      <w:numFmt w:val="decimal"/>
      <w:lvlText w:val="%1."/>
      <w:lvlJc w:val="left"/>
      <w:pPr>
        <w:ind w:left="720" w:hanging="360"/>
      </w:pPr>
      <w:rPr>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900DD2"/>
    <w:multiLevelType w:val="hybridMultilevel"/>
    <w:tmpl w:val="DD102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7941DC3"/>
    <w:multiLevelType w:val="hybridMultilevel"/>
    <w:tmpl w:val="D6AE4886"/>
    <w:lvl w:ilvl="0" w:tplc="0024D214">
      <w:start w:val="1"/>
      <w:numFmt w:val="decimal"/>
      <w:lvlText w:val="%1."/>
      <w:lvlJc w:val="left"/>
      <w:pPr>
        <w:ind w:left="2858" w:hanging="360"/>
      </w:pPr>
      <w:rPr>
        <w:rFonts w:hint="default"/>
      </w:rPr>
    </w:lvl>
    <w:lvl w:ilvl="1" w:tplc="04190003" w:tentative="1">
      <w:start w:val="1"/>
      <w:numFmt w:val="bullet"/>
      <w:lvlText w:val="o"/>
      <w:lvlJc w:val="left"/>
      <w:pPr>
        <w:ind w:left="3578" w:hanging="360"/>
      </w:pPr>
      <w:rPr>
        <w:rFonts w:ascii="Courier New" w:hAnsi="Courier New" w:cs="Courier New" w:hint="default"/>
      </w:rPr>
    </w:lvl>
    <w:lvl w:ilvl="2" w:tplc="04190005" w:tentative="1">
      <w:start w:val="1"/>
      <w:numFmt w:val="bullet"/>
      <w:lvlText w:val=""/>
      <w:lvlJc w:val="left"/>
      <w:pPr>
        <w:ind w:left="4298" w:hanging="360"/>
      </w:pPr>
      <w:rPr>
        <w:rFonts w:ascii="Wingdings" w:hAnsi="Wingdings" w:hint="default"/>
      </w:rPr>
    </w:lvl>
    <w:lvl w:ilvl="3" w:tplc="04190001" w:tentative="1">
      <w:start w:val="1"/>
      <w:numFmt w:val="bullet"/>
      <w:lvlText w:val=""/>
      <w:lvlJc w:val="left"/>
      <w:pPr>
        <w:ind w:left="5018" w:hanging="360"/>
      </w:pPr>
      <w:rPr>
        <w:rFonts w:ascii="Symbol" w:hAnsi="Symbol" w:hint="default"/>
      </w:rPr>
    </w:lvl>
    <w:lvl w:ilvl="4" w:tplc="04190003" w:tentative="1">
      <w:start w:val="1"/>
      <w:numFmt w:val="bullet"/>
      <w:lvlText w:val="o"/>
      <w:lvlJc w:val="left"/>
      <w:pPr>
        <w:ind w:left="5738" w:hanging="360"/>
      </w:pPr>
      <w:rPr>
        <w:rFonts w:ascii="Courier New" w:hAnsi="Courier New" w:cs="Courier New" w:hint="default"/>
      </w:rPr>
    </w:lvl>
    <w:lvl w:ilvl="5" w:tplc="04190005" w:tentative="1">
      <w:start w:val="1"/>
      <w:numFmt w:val="bullet"/>
      <w:lvlText w:val=""/>
      <w:lvlJc w:val="left"/>
      <w:pPr>
        <w:ind w:left="6458" w:hanging="360"/>
      </w:pPr>
      <w:rPr>
        <w:rFonts w:ascii="Wingdings" w:hAnsi="Wingdings" w:hint="default"/>
      </w:rPr>
    </w:lvl>
    <w:lvl w:ilvl="6" w:tplc="04190001" w:tentative="1">
      <w:start w:val="1"/>
      <w:numFmt w:val="bullet"/>
      <w:lvlText w:val=""/>
      <w:lvlJc w:val="left"/>
      <w:pPr>
        <w:ind w:left="7178" w:hanging="360"/>
      </w:pPr>
      <w:rPr>
        <w:rFonts w:ascii="Symbol" w:hAnsi="Symbol" w:hint="default"/>
      </w:rPr>
    </w:lvl>
    <w:lvl w:ilvl="7" w:tplc="04190003" w:tentative="1">
      <w:start w:val="1"/>
      <w:numFmt w:val="bullet"/>
      <w:lvlText w:val="o"/>
      <w:lvlJc w:val="left"/>
      <w:pPr>
        <w:ind w:left="7898" w:hanging="360"/>
      </w:pPr>
      <w:rPr>
        <w:rFonts w:ascii="Courier New" w:hAnsi="Courier New" w:cs="Courier New" w:hint="default"/>
      </w:rPr>
    </w:lvl>
    <w:lvl w:ilvl="8" w:tplc="04190005" w:tentative="1">
      <w:start w:val="1"/>
      <w:numFmt w:val="bullet"/>
      <w:lvlText w:val=""/>
      <w:lvlJc w:val="left"/>
      <w:pPr>
        <w:ind w:left="8618" w:hanging="360"/>
      </w:pPr>
      <w:rPr>
        <w:rFonts w:ascii="Wingdings" w:hAnsi="Wingdings" w:hint="default"/>
      </w:rPr>
    </w:lvl>
  </w:abstractNum>
  <w:abstractNum w:abstractNumId="6" w15:restartNumberingAfterBreak="0">
    <w:nsid w:val="2D4727B8"/>
    <w:multiLevelType w:val="hybridMultilevel"/>
    <w:tmpl w:val="D8A48360"/>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7" w15:restartNumberingAfterBreak="0">
    <w:nsid w:val="46560468"/>
    <w:multiLevelType w:val="hybridMultilevel"/>
    <w:tmpl w:val="5310EF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96979E9"/>
    <w:multiLevelType w:val="hybridMultilevel"/>
    <w:tmpl w:val="620CF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D1D5B6F"/>
    <w:multiLevelType w:val="multilevel"/>
    <w:tmpl w:val="3968D138"/>
    <w:lvl w:ilvl="0">
      <w:start w:val="1"/>
      <w:numFmt w:val="decimal"/>
      <w:lvlText w:val="%1."/>
      <w:lvlJc w:val="left"/>
      <w:pPr>
        <w:ind w:left="1429" w:hanging="360"/>
      </w:pPr>
    </w:lvl>
    <w:lvl w:ilvl="1">
      <w:start w:val="1"/>
      <w:numFmt w:val="decimal"/>
      <w:isLgl/>
      <w:lvlText w:val="%1.%2"/>
      <w:lvlJc w:val="left"/>
      <w:pPr>
        <w:ind w:left="1564" w:hanging="49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0" w15:restartNumberingAfterBreak="0">
    <w:nsid w:val="5D5D78C3"/>
    <w:multiLevelType w:val="hybridMultilevel"/>
    <w:tmpl w:val="26305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90064D"/>
    <w:multiLevelType w:val="hybridMultilevel"/>
    <w:tmpl w:val="AD9E1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51E5898"/>
    <w:multiLevelType w:val="hybridMultilevel"/>
    <w:tmpl w:val="F2FEAF02"/>
    <w:lvl w:ilvl="0" w:tplc="F198FD62">
      <w:start w:val="1"/>
      <w:numFmt w:val="decimal"/>
      <w:lvlText w:val="%1."/>
      <w:lvlJc w:val="left"/>
      <w:pPr>
        <w:ind w:left="1062"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7A96AAE"/>
    <w:multiLevelType w:val="hybridMultilevel"/>
    <w:tmpl w:val="BED6A0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7802323F"/>
    <w:multiLevelType w:val="hybridMultilevel"/>
    <w:tmpl w:val="D2FEE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A15B97"/>
    <w:multiLevelType w:val="hybridMultilevel"/>
    <w:tmpl w:val="4C0CD60A"/>
    <w:lvl w:ilvl="0" w:tplc="3D58D17E">
      <w:start w:val="1"/>
      <w:numFmt w:val="decimal"/>
      <w:lvlText w:val="%1."/>
      <w:lvlJc w:val="left"/>
      <w:pPr>
        <w:ind w:left="1920" w:hanging="360"/>
      </w:p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num w:numId="1">
    <w:abstractNumId w:val="9"/>
  </w:num>
  <w:num w:numId="2">
    <w:abstractNumId w:val="12"/>
  </w:num>
  <w:num w:numId="3">
    <w:abstractNumId w:val="10"/>
  </w:num>
  <w:num w:numId="4">
    <w:abstractNumId w:val="7"/>
  </w:num>
  <w:num w:numId="5">
    <w:abstractNumId w:val="5"/>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3"/>
  </w:num>
  <w:num w:numId="11">
    <w:abstractNumId w:val="0"/>
  </w:num>
  <w:num w:numId="12">
    <w:abstractNumId w:val="1"/>
  </w:num>
  <w:num w:numId="13">
    <w:abstractNumId w:val="3"/>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4"/>
  </w:num>
  <w:num w:numId="17">
    <w:abstractNumId w:val="11"/>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8EF"/>
    <w:rsid w:val="00027CB1"/>
    <w:rsid w:val="00076B2D"/>
    <w:rsid w:val="000C3317"/>
    <w:rsid w:val="00104DF5"/>
    <w:rsid w:val="001A7810"/>
    <w:rsid w:val="00203FDE"/>
    <w:rsid w:val="002C41A1"/>
    <w:rsid w:val="00405972"/>
    <w:rsid w:val="004241BA"/>
    <w:rsid w:val="0044226D"/>
    <w:rsid w:val="005435C7"/>
    <w:rsid w:val="0058114F"/>
    <w:rsid w:val="00582DD7"/>
    <w:rsid w:val="005C148C"/>
    <w:rsid w:val="005C3F46"/>
    <w:rsid w:val="007145DB"/>
    <w:rsid w:val="00726F13"/>
    <w:rsid w:val="00826D97"/>
    <w:rsid w:val="008B0E84"/>
    <w:rsid w:val="008D12FE"/>
    <w:rsid w:val="00A13AB6"/>
    <w:rsid w:val="00A211A5"/>
    <w:rsid w:val="00B01AE1"/>
    <w:rsid w:val="00BA0D7D"/>
    <w:rsid w:val="00CD6DF1"/>
    <w:rsid w:val="00CE4185"/>
    <w:rsid w:val="00D238EF"/>
    <w:rsid w:val="00DB2882"/>
    <w:rsid w:val="00E0003B"/>
    <w:rsid w:val="00E14EA6"/>
    <w:rsid w:val="00E15C83"/>
    <w:rsid w:val="00EE4211"/>
    <w:rsid w:val="00EF6464"/>
    <w:rsid w:val="00F11701"/>
    <w:rsid w:val="00F2661F"/>
    <w:rsid w:val="00F60957"/>
    <w:rsid w:val="00FA0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ED1B7"/>
  <w15:chartTrackingRefBased/>
  <w15:docId w15:val="{07AB5134-811D-4771-A72A-465D3818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7145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E4185"/>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F11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C3F46"/>
    <w:pPr>
      <w:spacing w:after="0" w:line="240" w:lineRule="auto"/>
    </w:pPr>
  </w:style>
  <w:style w:type="paragraph" w:styleId="a5">
    <w:name w:val="List Paragraph"/>
    <w:basedOn w:val="a"/>
    <w:link w:val="a6"/>
    <w:uiPriority w:val="34"/>
    <w:qFormat/>
    <w:rsid w:val="00F2661F"/>
    <w:pPr>
      <w:ind w:left="720"/>
      <w:contextualSpacing/>
    </w:pPr>
  </w:style>
  <w:style w:type="character" w:customStyle="1" w:styleId="a6">
    <w:name w:val="Абзац списка Знак"/>
    <w:link w:val="a5"/>
    <w:uiPriority w:val="34"/>
    <w:locked/>
    <w:rsid w:val="00F2661F"/>
  </w:style>
  <w:style w:type="character" w:customStyle="1" w:styleId="y2iqfc">
    <w:name w:val="y2iqfc"/>
    <w:basedOn w:val="a0"/>
    <w:rsid w:val="004241BA"/>
  </w:style>
  <w:style w:type="paragraph" w:styleId="a7">
    <w:name w:val="Normal (Web)"/>
    <w:basedOn w:val="a"/>
    <w:uiPriority w:val="99"/>
    <w:unhideWhenUsed/>
    <w:rsid w:val="00424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4241BA"/>
  </w:style>
  <w:style w:type="paragraph" w:styleId="a8">
    <w:name w:val="caption"/>
    <w:basedOn w:val="a"/>
    <w:next w:val="a"/>
    <w:uiPriority w:val="35"/>
    <w:unhideWhenUsed/>
    <w:qFormat/>
    <w:rsid w:val="0058114F"/>
    <w:pPr>
      <w:spacing w:after="200" w:line="240" w:lineRule="auto"/>
    </w:pPr>
    <w:rPr>
      <w:i/>
      <w:iCs/>
      <w:color w:val="44546A" w:themeColor="text2"/>
      <w:sz w:val="18"/>
      <w:szCs w:val="18"/>
    </w:rPr>
  </w:style>
  <w:style w:type="character" w:styleId="a9">
    <w:name w:val="Hyperlink"/>
    <w:basedOn w:val="a0"/>
    <w:uiPriority w:val="99"/>
    <w:semiHidden/>
    <w:unhideWhenUsed/>
    <w:rsid w:val="0058114F"/>
    <w:rPr>
      <w:color w:val="0000FF"/>
      <w:u w:val="single"/>
    </w:rPr>
  </w:style>
  <w:style w:type="table" w:styleId="-15">
    <w:name w:val="Grid Table 1 Light Accent 5"/>
    <w:basedOn w:val="a1"/>
    <w:uiPriority w:val="46"/>
    <w:rsid w:val="007145D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20">
    <w:name w:val="Заголовок 2 Знак"/>
    <w:basedOn w:val="a0"/>
    <w:link w:val="2"/>
    <w:uiPriority w:val="9"/>
    <w:rsid w:val="007145DB"/>
    <w:rPr>
      <w:rFonts w:asciiTheme="majorHAnsi" w:eastAsiaTheme="majorEastAsia" w:hAnsiTheme="majorHAnsi" w:cstheme="majorBidi"/>
      <w:color w:val="2E74B5" w:themeColor="accent1" w:themeShade="BF"/>
      <w:sz w:val="26"/>
      <w:szCs w:val="26"/>
    </w:rPr>
  </w:style>
  <w:style w:type="table" w:styleId="-16">
    <w:name w:val="Grid Table 1 Light Accent 6"/>
    <w:basedOn w:val="a1"/>
    <w:uiPriority w:val="46"/>
    <w:rsid w:val="007145D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aa">
    <w:name w:val="header"/>
    <w:basedOn w:val="a"/>
    <w:link w:val="ab"/>
    <w:uiPriority w:val="99"/>
    <w:unhideWhenUsed/>
    <w:rsid w:val="00BA0D7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A0D7D"/>
  </w:style>
  <w:style w:type="paragraph" w:styleId="ac">
    <w:name w:val="footer"/>
    <w:basedOn w:val="a"/>
    <w:link w:val="ad"/>
    <w:uiPriority w:val="99"/>
    <w:unhideWhenUsed/>
    <w:rsid w:val="00BA0D7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A0D7D"/>
  </w:style>
  <w:style w:type="table" w:styleId="-26">
    <w:name w:val="List Table 2 Accent 6"/>
    <w:basedOn w:val="a1"/>
    <w:uiPriority w:val="47"/>
    <w:rsid w:val="00BA0D7D"/>
    <w:pPr>
      <w:spacing w:after="0" w:line="240" w:lineRule="auto"/>
    </w:pPr>
    <w:tblPr>
      <w:tblStyleRowBandSize w:val="1"/>
      <w:tblStyleColBandSize w:val="1"/>
      <w:tblInd w:w="0" w:type="nil"/>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65">
    <w:name w:val="List Table 6 Colorful Accent 5"/>
    <w:basedOn w:val="a1"/>
    <w:uiPriority w:val="51"/>
    <w:rsid w:val="00BA0D7D"/>
    <w:pPr>
      <w:spacing w:after="0" w:line="240" w:lineRule="auto"/>
    </w:pPr>
    <w:rPr>
      <w:color w:val="2F5496" w:themeColor="accent5" w:themeShade="BF"/>
    </w:rPr>
    <w:tblPr>
      <w:tblStyleRowBandSize w:val="1"/>
      <w:tblStyleColBandSize w:val="1"/>
      <w:tblInd w:w="0" w:type="nil"/>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2">
    <w:name w:val="List Table 6 Colorful Accent 2"/>
    <w:basedOn w:val="a1"/>
    <w:uiPriority w:val="51"/>
    <w:rsid w:val="00BA0D7D"/>
    <w:pPr>
      <w:spacing w:after="0" w:line="240" w:lineRule="auto"/>
    </w:pPr>
    <w:rPr>
      <w:color w:val="C45911" w:themeColor="accent2" w:themeShade="BF"/>
    </w:rPr>
    <w:tblPr>
      <w:tblStyleRowBandSize w:val="1"/>
      <w:tblStyleColBandSize w:val="1"/>
      <w:tblInd w:w="0" w:type="nil"/>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ae">
    <w:name w:val="Strong"/>
    <w:basedOn w:val="a0"/>
    <w:uiPriority w:val="22"/>
    <w:qFormat/>
    <w:rsid w:val="00726F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2899">
      <w:bodyDiv w:val="1"/>
      <w:marLeft w:val="0"/>
      <w:marRight w:val="0"/>
      <w:marTop w:val="0"/>
      <w:marBottom w:val="0"/>
      <w:divBdr>
        <w:top w:val="none" w:sz="0" w:space="0" w:color="auto"/>
        <w:left w:val="none" w:sz="0" w:space="0" w:color="auto"/>
        <w:bottom w:val="none" w:sz="0" w:space="0" w:color="auto"/>
        <w:right w:val="none" w:sz="0" w:space="0" w:color="auto"/>
      </w:divBdr>
    </w:div>
    <w:div w:id="31157999">
      <w:bodyDiv w:val="1"/>
      <w:marLeft w:val="0"/>
      <w:marRight w:val="0"/>
      <w:marTop w:val="0"/>
      <w:marBottom w:val="0"/>
      <w:divBdr>
        <w:top w:val="none" w:sz="0" w:space="0" w:color="auto"/>
        <w:left w:val="none" w:sz="0" w:space="0" w:color="auto"/>
        <w:bottom w:val="none" w:sz="0" w:space="0" w:color="auto"/>
        <w:right w:val="none" w:sz="0" w:space="0" w:color="auto"/>
      </w:divBdr>
    </w:div>
    <w:div w:id="33770329">
      <w:bodyDiv w:val="1"/>
      <w:marLeft w:val="0"/>
      <w:marRight w:val="0"/>
      <w:marTop w:val="0"/>
      <w:marBottom w:val="0"/>
      <w:divBdr>
        <w:top w:val="none" w:sz="0" w:space="0" w:color="auto"/>
        <w:left w:val="none" w:sz="0" w:space="0" w:color="auto"/>
        <w:bottom w:val="none" w:sz="0" w:space="0" w:color="auto"/>
        <w:right w:val="none" w:sz="0" w:space="0" w:color="auto"/>
      </w:divBdr>
    </w:div>
    <w:div w:id="101078155">
      <w:bodyDiv w:val="1"/>
      <w:marLeft w:val="0"/>
      <w:marRight w:val="0"/>
      <w:marTop w:val="0"/>
      <w:marBottom w:val="0"/>
      <w:divBdr>
        <w:top w:val="none" w:sz="0" w:space="0" w:color="auto"/>
        <w:left w:val="none" w:sz="0" w:space="0" w:color="auto"/>
        <w:bottom w:val="none" w:sz="0" w:space="0" w:color="auto"/>
        <w:right w:val="none" w:sz="0" w:space="0" w:color="auto"/>
      </w:divBdr>
    </w:div>
    <w:div w:id="108356131">
      <w:bodyDiv w:val="1"/>
      <w:marLeft w:val="0"/>
      <w:marRight w:val="0"/>
      <w:marTop w:val="0"/>
      <w:marBottom w:val="0"/>
      <w:divBdr>
        <w:top w:val="none" w:sz="0" w:space="0" w:color="auto"/>
        <w:left w:val="none" w:sz="0" w:space="0" w:color="auto"/>
        <w:bottom w:val="none" w:sz="0" w:space="0" w:color="auto"/>
        <w:right w:val="none" w:sz="0" w:space="0" w:color="auto"/>
      </w:divBdr>
    </w:div>
    <w:div w:id="114911510">
      <w:bodyDiv w:val="1"/>
      <w:marLeft w:val="0"/>
      <w:marRight w:val="0"/>
      <w:marTop w:val="0"/>
      <w:marBottom w:val="0"/>
      <w:divBdr>
        <w:top w:val="none" w:sz="0" w:space="0" w:color="auto"/>
        <w:left w:val="none" w:sz="0" w:space="0" w:color="auto"/>
        <w:bottom w:val="none" w:sz="0" w:space="0" w:color="auto"/>
        <w:right w:val="none" w:sz="0" w:space="0" w:color="auto"/>
      </w:divBdr>
    </w:div>
    <w:div w:id="115872360">
      <w:bodyDiv w:val="1"/>
      <w:marLeft w:val="0"/>
      <w:marRight w:val="0"/>
      <w:marTop w:val="0"/>
      <w:marBottom w:val="0"/>
      <w:divBdr>
        <w:top w:val="none" w:sz="0" w:space="0" w:color="auto"/>
        <w:left w:val="none" w:sz="0" w:space="0" w:color="auto"/>
        <w:bottom w:val="none" w:sz="0" w:space="0" w:color="auto"/>
        <w:right w:val="none" w:sz="0" w:space="0" w:color="auto"/>
      </w:divBdr>
    </w:div>
    <w:div w:id="147861857">
      <w:bodyDiv w:val="1"/>
      <w:marLeft w:val="0"/>
      <w:marRight w:val="0"/>
      <w:marTop w:val="0"/>
      <w:marBottom w:val="0"/>
      <w:divBdr>
        <w:top w:val="none" w:sz="0" w:space="0" w:color="auto"/>
        <w:left w:val="none" w:sz="0" w:space="0" w:color="auto"/>
        <w:bottom w:val="none" w:sz="0" w:space="0" w:color="auto"/>
        <w:right w:val="none" w:sz="0" w:space="0" w:color="auto"/>
      </w:divBdr>
    </w:div>
    <w:div w:id="182401224">
      <w:bodyDiv w:val="1"/>
      <w:marLeft w:val="0"/>
      <w:marRight w:val="0"/>
      <w:marTop w:val="0"/>
      <w:marBottom w:val="0"/>
      <w:divBdr>
        <w:top w:val="none" w:sz="0" w:space="0" w:color="auto"/>
        <w:left w:val="none" w:sz="0" w:space="0" w:color="auto"/>
        <w:bottom w:val="none" w:sz="0" w:space="0" w:color="auto"/>
        <w:right w:val="none" w:sz="0" w:space="0" w:color="auto"/>
      </w:divBdr>
    </w:div>
    <w:div w:id="263346924">
      <w:bodyDiv w:val="1"/>
      <w:marLeft w:val="0"/>
      <w:marRight w:val="0"/>
      <w:marTop w:val="0"/>
      <w:marBottom w:val="0"/>
      <w:divBdr>
        <w:top w:val="none" w:sz="0" w:space="0" w:color="auto"/>
        <w:left w:val="none" w:sz="0" w:space="0" w:color="auto"/>
        <w:bottom w:val="none" w:sz="0" w:space="0" w:color="auto"/>
        <w:right w:val="none" w:sz="0" w:space="0" w:color="auto"/>
      </w:divBdr>
    </w:div>
    <w:div w:id="279337384">
      <w:bodyDiv w:val="1"/>
      <w:marLeft w:val="0"/>
      <w:marRight w:val="0"/>
      <w:marTop w:val="0"/>
      <w:marBottom w:val="0"/>
      <w:divBdr>
        <w:top w:val="none" w:sz="0" w:space="0" w:color="auto"/>
        <w:left w:val="none" w:sz="0" w:space="0" w:color="auto"/>
        <w:bottom w:val="none" w:sz="0" w:space="0" w:color="auto"/>
        <w:right w:val="none" w:sz="0" w:space="0" w:color="auto"/>
      </w:divBdr>
      <w:divsChild>
        <w:div w:id="328412208">
          <w:marLeft w:val="0"/>
          <w:marRight w:val="0"/>
          <w:marTop w:val="0"/>
          <w:marBottom w:val="0"/>
          <w:divBdr>
            <w:top w:val="none" w:sz="0" w:space="0" w:color="auto"/>
            <w:left w:val="none" w:sz="0" w:space="0" w:color="auto"/>
            <w:bottom w:val="none" w:sz="0" w:space="0" w:color="auto"/>
            <w:right w:val="none" w:sz="0" w:space="0" w:color="auto"/>
          </w:divBdr>
        </w:div>
        <w:div w:id="1413425459">
          <w:marLeft w:val="0"/>
          <w:marRight w:val="0"/>
          <w:marTop w:val="0"/>
          <w:marBottom w:val="0"/>
          <w:divBdr>
            <w:top w:val="none" w:sz="0" w:space="0" w:color="auto"/>
            <w:left w:val="none" w:sz="0" w:space="0" w:color="auto"/>
            <w:bottom w:val="none" w:sz="0" w:space="0" w:color="auto"/>
            <w:right w:val="none" w:sz="0" w:space="0" w:color="auto"/>
          </w:divBdr>
        </w:div>
      </w:divsChild>
    </w:div>
    <w:div w:id="293172731">
      <w:bodyDiv w:val="1"/>
      <w:marLeft w:val="0"/>
      <w:marRight w:val="0"/>
      <w:marTop w:val="0"/>
      <w:marBottom w:val="0"/>
      <w:divBdr>
        <w:top w:val="none" w:sz="0" w:space="0" w:color="auto"/>
        <w:left w:val="none" w:sz="0" w:space="0" w:color="auto"/>
        <w:bottom w:val="none" w:sz="0" w:space="0" w:color="auto"/>
        <w:right w:val="none" w:sz="0" w:space="0" w:color="auto"/>
      </w:divBdr>
    </w:div>
    <w:div w:id="323241044">
      <w:bodyDiv w:val="1"/>
      <w:marLeft w:val="0"/>
      <w:marRight w:val="0"/>
      <w:marTop w:val="0"/>
      <w:marBottom w:val="0"/>
      <w:divBdr>
        <w:top w:val="none" w:sz="0" w:space="0" w:color="auto"/>
        <w:left w:val="none" w:sz="0" w:space="0" w:color="auto"/>
        <w:bottom w:val="none" w:sz="0" w:space="0" w:color="auto"/>
        <w:right w:val="none" w:sz="0" w:space="0" w:color="auto"/>
      </w:divBdr>
    </w:div>
    <w:div w:id="369652784">
      <w:bodyDiv w:val="1"/>
      <w:marLeft w:val="0"/>
      <w:marRight w:val="0"/>
      <w:marTop w:val="0"/>
      <w:marBottom w:val="0"/>
      <w:divBdr>
        <w:top w:val="none" w:sz="0" w:space="0" w:color="auto"/>
        <w:left w:val="none" w:sz="0" w:space="0" w:color="auto"/>
        <w:bottom w:val="none" w:sz="0" w:space="0" w:color="auto"/>
        <w:right w:val="none" w:sz="0" w:space="0" w:color="auto"/>
      </w:divBdr>
    </w:div>
    <w:div w:id="415901027">
      <w:bodyDiv w:val="1"/>
      <w:marLeft w:val="0"/>
      <w:marRight w:val="0"/>
      <w:marTop w:val="0"/>
      <w:marBottom w:val="0"/>
      <w:divBdr>
        <w:top w:val="none" w:sz="0" w:space="0" w:color="auto"/>
        <w:left w:val="none" w:sz="0" w:space="0" w:color="auto"/>
        <w:bottom w:val="none" w:sz="0" w:space="0" w:color="auto"/>
        <w:right w:val="none" w:sz="0" w:space="0" w:color="auto"/>
      </w:divBdr>
    </w:div>
    <w:div w:id="421075515">
      <w:bodyDiv w:val="1"/>
      <w:marLeft w:val="0"/>
      <w:marRight w:val="0"/>
      <w:marTop w:val="0"/>
      <w:marBottom w:val="0"/>
      <w:divBdr>
        <w:top w:val="none" w:sz="0" w:space="0" w:color="auto"/>
        <w:left w:val="none" w:sz="0" w:space="0" w:color="auto"/>
        <w:bottom w:val="none" w:sz="0" w:space="0" w:color="auto"/>
        <w:right w:val="none" w:sz="0" w:space="0" w:color="auto"/>
      </w:divBdr>
    </w:div>
    <w:div w:id="451436763">
      <w:bodyDiv w:val="1"/>
      <w:marLeft w:val="0"/>
      <w:marRight w:val="0"/>
      <w:marTop w:val="0"/>
      <w:marBottom w:val="0"/>
      <w:divBdr>
        <w:top w:val="none" w:sz="0" w:space="0" w:color="auto"/>
        <w:left w:val="none" w:sz="0" w:space="0" w:color="auto"/>
        <w:bottom w:val="none" w:sz="0" w:space="0" w:color="auto"/>
        <w:right w:val="none" w:sz="0" w:space="0" w:color="auto"/>
      </w:divBdr>
    </w:div>
    <w:div w:id="460270560">
      <w:bodyDiv w:val="1"/>
      <w:marLeft w:val="0"/>
      <w:marRight w:val="0"/>
      <w:marTop w:val="0"/>
      <w:marBottom w:val="0"/>
      <w:divBdr>
        <w:top w:val="none" w:sz="0" w:space="0" w:color="auto"/>
        <w:left w:val="none" w:sz="0" w:space="0" w:color="auto"/>
        <w:bottom w:val="none" w:sz="0" w:space="0" w:color="auto"/>
        <w:right w:val="none" w:sz="0" w:space="0" w:color="auto"/>
      </w:divBdr>
    </w:div>
    <w:div w:id="490371825">
      <w:bodyDiv w:val="1"/>
      <w:marLeft w:val="0"/>
      <w:marRight w:val="0"/>
      <w:marTop w:val="0"/>
      <w:marBottom w:val="0"/>
      <w:divBdr>
        <w:top w:val="none" w:sz="0" w:space="0" w:color="auto"/>
        <w:left w:val="none" w:sz="0" w:space="0" w:color="auto"/>
        <w:bottom w:val="none" w:sz="0" w:space="0" w:color="auto"/>
        <w:right w:val="none" w:sz="0" w:space="0" w:color="auto"/>
      </w:divBdr>
    </w:div>
    <w:div w:id="510218936">
      <w:bodyDiv w:val="1"/>
      <w:marLeft w:val="0"/>
      <w:marRight w:val="0"/>
      <w:marTop w:val="0"/>
      <w:marBottom w:val="0"/>
      <w:divBdr>
        <w:top w:val="none" w:sz="0" w:space="0" w:color="auto"/>
        <w:left w:val="none" w:sz="0" w:space="0" w:color="auto"/>
        <w:bottom w:val="none" w:sz="0" w:space="0" w:color="auto"/>
        <w:right w:val="none" w:sz="0" w:space="0" w:color="auto"/>
      </w:divBdr>
    </w:div>
    <w:div w:id="545993072">
      <w:bodyDiv w:val="1"/>
      <w:marLeft w:val="0"/>
      <w:marRight w:val="0"/>
      <w:marTop w:val="0"/>
      <w:marBottom w:val="0"/>
      <w:divBdr>
        <w:top w:val="none" w:sz="0" w:space="0" w:color="auto"/>
        <w:left w:val="none" w:sz="0" w:space="0" w:color="auto"/>
        <w:bottom w:val="none" w:sz="0" w:space="0" w:color="auto"/>
        <w:right w:val="none" w:sz="0" w:space="0" w:color="auto"/>
      </w:divBdr>
    </w:div>
    <w:div w:id="547112725">
      <w:bodyDiv w:val="1"/>
      <w:marLeft w:val="0"/>
      <w:marRight w:val="0"/>
      <w:marTop w:val="0"/>
      <w:marBottom w:val="0"/>
      <w:divBdr>
        <w:top w:val="none" w:sz="0" w:space="0" w:color="auto"/>
        <w:left w:val="none" w:sz="0" w:space="0" w:color="auto"/>
        <w:bottom w:val="none" w:sz="0" w:space="0" w:color="auto"/>
        <w:right w:val="none" w:sz="0" w:space="0" w:color="auto"/>
      </w:divBdr>
    </w:div>
    <w:div w:id="580407361">
      <w:bodyDiv w:val="1"/>
      <w:marLeft w:val="0"/>
      <w:marRight w:val="0"/>
      <w:marTop w:val="0"/>
      <w:marBottom w:val="0"/>
      <w:divBdr>
        <w:top w:val="none" w:sz="0" w:space="0" w:color="auto"/>
        <w:left w:val="none" w:sz="0" w:space="0" w:color="auto"/>
        <w:bottom w:val="none" w:sz="0" w:space="0" w:color="auto"/>
        <w:right w:val="none" w:sz="0" w:space="0" w:color="auto"/>
      </w:divBdr>
    </w:div>
    <w:div w:id="582764076">
      <w:bodyDiv w:val="1"/>
      <w:marLeft w:val="0"/>
      <w:marRight w:val="0"/>
      <w:marTop w:val="0"/>
      <w:marBottom w:val="0"/>
      <w:divBdr>
        <w:top w:val="none" w:sz="0" w:space="0" w:color="auto"/>
        <w:left w:val="none" w:sz="0" w:space="0" w:color="auto"/>
        <w:bottom w:val="none" w:sz="0" w:space="0" w:color="auto"/>
        <w:right w:val="none" w:sz="0" w:space="0" w:color="auto"/>
      </w:divBdr>
    </w:div>
    <w:div w:id="658121533">
      <w:bodyDiv w:val="1"/>
      <w:marLeft w:val="0"/>
      <w:marRight w:val="0"/>
      <w:marTop w:val="0"/>
      <w:marBottom w:val="0"/>
      <w:divBdr>
        <w:top w:val="none" w:sz="0" w:space="0" w:color="auto"/>
        <w:left w:val="none" w:sz="0" w:space="0" w:color="auto"/>
        <w:bottom w:val="none" w:sz="0" w:space="0" w:color="auto"/>
        <w:right w:val="none" w:sz="0" w:space="0" w:color="auto"/>
      </w:divBdr>
    </w:div>
    <w:div w:id="760176212">
      <w:bodyDiv w:val="1"/>
      <w:marLeft w:val="0"/>
      <w:marRight w:val="0"/>
      <w:marTop w:val="0"/>
      <w:marBottom w:val="0"/>
      <w:divBdr>
        <w:top w:val="none" w:sz="0" w:space="0" w:color="auto"/>
        <w:left w:val="none" w:sz="0" w:space="0" w:color="auto"/>
        <w:bottom w:val="none" w:sz="0" w:space="0" w:color="auto"/>
        <w:right w:val="none" w:sz="0" w:space="0" w:color="auto"/>
      </w:divBdr>
    </w:div>
    <w:div w:id="842471378">
      <w:bodyDiv w:val="1"/>
      <w:marLeft w:val="0"/>
      <w:marRight w:val="0"/>
      <w:marTop w:val="0"/>
      <w:marBottom w:val="0"/>
      <w:divBdr>
        <w:top w:val="none" w:sz="0" w:space="0" w:color="auto"/>
        <w:left w:val="none" w:sz="0" w:space="0" w:color="auto"/>
        <w:bottom w:val="none" w:sz="0" w:space="0" w:color="auto"/>
        <w:right w:val="none" w:sz="0" w:space="0" w:color="auto"/>
      </w:divBdr>
    </w:div>
    <w:div w:id="848180500">
      <w:bodyDiv w:val="1"/>
      <w:marLeft w:val="0"/>
      <w:marRight w:val="0"/>
      <w:marTop w:val="0"/>
      <w:marBottom w:val="0"/>
      <w:divBdr>
        <w:top w:val="none" w:sz="0" w:space="0" w:color="auto"/>
        <w:left w:val="none" w:sz="0" w:space="0" w:color="auto"/>
        <w:bottom w:val="none" w:sz="0" w:space="0" w:color="auto"/>
        <w:right w:val="none" w:sz="0" w:space="0" w:color="auto"/>
      </w:divBdr>
    </w:div>
    <w:div w:id="853376902">
      <w:bodyDiv w:val="1"/>
      <w:marLeft w:val="0"/>
      <w:marRight w:val="0"/>
      <w:marTop w:val="0"/>
      <w:marBottom w:val="0"/>
      <w:divBdr>
        <w:top w:val="none" w:sz="0" w:space="0" w:color="auto"/>
        <w:left w:val="none" w:sz="0" w:space="0" w:color="auto"/>
        <w:bottom w:val="none" w:sz="0" w:space="0" w:color="auto"/>
        <w:right w:val="none" w:sz="0" w:space="0" w:color="auto"/>
      </w:divBdr>
    </w:div>
    <w:div w:id="860166207">
      <w:bodyDiv w:val="1"/>
      <w:marLeft w:val="0"/>
      <w:marRight w:val="0"/>
      <w:marTop w:val="0"/>
      <w:marBottom w:val="0"/>
      <w:divBdr>
        <w:top w:val="none" w:sz="0" w:space="0" w:color="auto"/>
        <w:left w:val="none" w:sz="0" w:space="0" w:color="auto"/>
        <w:bottom w:val="none" w:sz="0" w:space="0" w:color="auto"/>
        <w:right w:val="none" w:sz="0" w:space="0" w:color="auto"/>
      </w:divBdr>
    </w:div>
    <w:div w:id="864371560">
      <w:bodyDiv w:val="1"/>
      <w:marLeft w:val="0"/>
      <w:marRight w:val="0"/>
      <w:marTop w:val="0"/>
      <w:marBottom w:val="0"/>
      <w:divBdr>
        <w:top w:val="none" w:sz="0" w:space="0" w:color="auto"/>
        <w:left w:val="none" w:sz="0" w:space="0" w:color="auto"/>
        <w:bottom w:val="none" w:sz="0" w:space="0" w:color="auto"/>
        <w:right w:val="none" w:sz="0" w:space="0" w:color="auto"/>
      </w:divBdr>
    </w:div>
    <w:div w:id="945112157">
      <w:bodyDiv w:val="1"/>
      <w:marLeft w:val="0"/>
      <w:marRight w:val="0"/>
      <w:marTop w:val="0"/>
      <w:marBottom w:val="0"/>
      <w:divBdr>
        <w:top w:val="none" w:sz="0" w:space="0" w:color="auto"/>
        <w:left w:val="none" w:sz="0" w:space="0" w:color="auto"/>
        <w:bottom w:val="none" w:sz="0" w:space="0" w:color="auto"/>
        <w:right w:val="none" w:sz="0" w:space="0" w:color="auto"/>
      </w:divBdr>
    </w:div>
    <w:div w:id="1016158236">
      <w:bodyDiv w:val="1"/>
      <w:marLeft w:val="0"/>
      <w:marRight w:val="0"/>
      <w:marTop w:val="0"/>
      <w:marBottom w:val="0"/>
      <w:divBdr>
        <w:top w:val="none" w:sz="0" w:space="0" w:color="auto"/>
        <w:left w:val="none" w:sz="0" w:space="0" w:color="auto"/>
        <w:bottom w:val="none" w:sz="0" w:space="0" w:color="auto"/>
        <w:right w:val="none" w:sz="0" w:space="0" w:color="auto"/>
      </w:divBdr>
    </w:div>
    <w:div w:id="1069381891">
      <w:bodyDiv w:val="1"/>
      <w:marLeft w:val="0"/>
      <w:marRight w:val="0"/>
      <w:marTop w:val="0"/>
      <w:marBottom w:val="0"/>
      <w:divBdr>
        <w:top w:val="none" w:sz="0" w:space="0" w:color="auto"/>
        <w:left w:val="none" w:sz="0" w:space="0" w:color="auto"/>
        <w:bottom w:val="none" w:sz="0" w:space="0" w:color="auto"/>
        <w:right w:val="none" w:sz="0" w:space="0" w:color="auto"/>
      </w:divBdr>
    </w:div>
    <w:div w:id="1082725166">
      <w:bodyDiv w:val="1"/>
      <w:marLeft w:val="0"/>
      <w:marRight w:val="0"/>
      <w:marTop w:val="0"/>
      <w:marBottom w:val="0"/>
      <w:divBdr>
        <w:top w:val="none" w:sz="0" w:space="0" w:color="auto"/>
        <w:left w:val="none" w:sz="0" w:space="0" w:color="auto"/>
        <w:bottom w:val="none" w:sz="0" w:space="0" w:color="auto"/>
        <w:right w:val="none" w:sz="0" w:space="0" w:color="auto"/>
      </w:divBdr>
    </w:div>
    <w:div w:id="1193148659">
      <w:bodyDiv w:val="1"/>
      <w:marLeft w:val="0"/>
      <w:marRight w:val="0"/>
      <w:marTop w:val="0"/>
      <w:marBottom w:val="0"/>
      <w:divBdr>
        <w:top w:val="none" w:sz="0" w:space="0" w:color="auto"/>
        <w:left w:val="none" w:sz="0" w:space="0" w:color="auto"/>
        <w:bottom w:val="none" w:sz="0" w:space="0" w:color="auto"/>
        <w:right w:val="none" w:sz="0" w:space="0" w:color="auto"/>
      </w:divBdr>
    </w:div>
    <w:div w:id="1217280168">
      <w:bodyDiv w:val="1"/>
      <w:marLeft w:val="0"/>
      <w:marRight w:val="0"/>
      <w:marTop w:val="0"/>
      <w:marBottom w:val="0"/>
      <w:divBdr>
        <w:top w:val="none" w:sz="0" w:space="0" w:color="auto"/>
        <w:left w:val="none" w:sz="0" w:space="0" w:color="auto"/>
        <w:bottom w:val="none" w:sz="0" w:space="0" w:color="auto"/>
        <w:right w:val="none" w:sz="0" w:space="0" w:color="auto"/>
      </w:divBdr>
    </w:div>
    <w:div w:id="1226571823">
      <w:bodyDiv w:val="1"/>
      <w:marLeft w:val="0"/>
      <w:marRight w:val="0"/>
      <w:marTop w:val="0"/>
      <w:marBottom w:val="0"/>
      <w:divBdr>
        <w:top w:val="none" w:sz="0" w:space="0" w:color="auto"/>
        <w:left w:val="none" w:sz="0" w:space="0" w:color="auto"/>
        <w:bottom w:val="none" w:sz="0" w:space="0" w:color="auto"/>
        <w:right w:val="none" w:sz="0" w:space="0" w:color="auto"/>
      </w:divBdr>
    </w:div>
    <w:div w:id="1273785933">
      <w:bodyDiv w:val="1"/>
      <w:marLeft w:val="0"/>
      <w:marRight w:val="0"/>
      <w:marTop w:val="0"/>
      <w:marBottom w:val="0"/>
      <w:divBdr>
        <w:top w:val="none" w:sz="0" w:space="0" w:color="auto"/>
        <w:left w:val="none" w:sz="0" w:space="0" w:color="auto"/>
        <w:bottom w:val="none" w:sz="0" w:space="0" w:color="auto"/>
        <w:right w:val="none" w:sz="0" w:space="0" w:color="auto"/>
      </w:divBdr>
    </w:div>
    <w:div w:id="1291324772">
      <w:bodyDiv w:val="1"/>
      <w:marLeft w:val="0"/>
      <w:marRight w:val="0"/>
      <w:marTop w:val="0"/>
      <w:marBottom w:val="0"/>
      <w:divBdr>
        <w:top w:val="none" w:sz="0" w:space="0" w:color="auto"/>
        <w:left w:val="none" w:sz="0" w:space="0" w:color="auto"/>
        <w:bottom w:val="none" w:sz="0" w:space="0" w:color="auto"/>
        <w:right w:val="none" w:sz="0" w:space="0" w:color="auto"/>
      </w:divBdr>
    </w:div>
    <w:div w:id="1312060700">
      <w:bodyDiv w:val="1"/>
      <w:marLeft w:val="0"/>
      <w:marRight w:val="0"/>
      <w:marTop w:val="0"/>
      <w:marBottom w:val="0"/>
      <w:divBdr>
        <w:top w:val="none" w:sz="0" w:space="0" w:color="auto"/>
        <w:left w:val="none" w:sz="0" w:space="0" w:color="auto"/>
        <w:bottom w:val="none" w:sz="0" w:space="0" w:color="auto"/>
        <w:right w:val="none" w:sz="0" w:space="0" w:color="auto"/>
      </w:divBdr>
    </w:div>
    <w:div w:id="1318001378">
      <w:bodyDiv w:val="1"/>
      <w:marLeft w:val="0"/>
      <w:marRight w:val="0"/>
      <w:marTop w:val="0"/>
      <w:marBottom w:val="0"/>
      <w:divBdr>
        <w:top w:val="none" w:sz="0" w:space="0" w:color="auto"/>
        <w:left w:val="none" w:sz="0" w:space="0" w:color="auto"/>
        <w:bottom w:val="none" w:sz="0" w:space="0" w:color="auto"/>
        <w:right w:val="none" w:sz="0" w:space="0" w:color="auto"/>
      </w:divBdr>
    </w:div>
    <w:div w:id="1374380302">
      <w:bodyDiv w:val="1"/>
      <w:marLeft w:val="0"/>
      <w:marRight w:val="0"/>
      <w:marTop w:val="0"/>
      <w:marBottom w:val="0"/>
      <w:divBdr>
        <w:top w:val="none" w:sz="0" w:space="0" w:color="auto"/>
        <w:left w:val="none" w:sz="0" w:space="0" w:color="auto"/>
        <w:bottom w:val="none" w:sz="0" w:space="0" w:color="auto"/>
        <w:right w:val="none" w:sz="0" w:space="0" w:color="auto"/>
      </w:divBdr>
    </w:div>
    <w:div w:id="1374500458">
      <w:bodyDiv w:val="1"/>
      <w:marLeft w:val="0"/>
      <w:marRight w:val="0"/>
      <w:marTop w:val="0"/>
      <w:marBottom w:val="0"/>
      <w:divBdr>
        <w:top w:val="none" w:sz="0" w:space="0" w:color="auto"/>
        <w:left w:val="none" w:sz="0" w:space="0" w:color="auto"/>
        <w:bottom w:val="none" w:sz="0" w:space="0" w:color="auto"/>
        <w:right w:val="none" w:sz="0" w:space="0" w:color="auto"/>
      </w:divBdr>
    </w:div>
    <w:div w:id="1387873206">
      <w:bodyDiv w:val="1"/>
      <w:marLeft w:val="0"/>
      <w:marRight w:val="0"/>
      <w:marTop w:val="0"/>
      <w:marBottom w:val="0"/>
      <w:divBdr>
        <w:top w:val="none" w:sz="0" w:space="0" w:color="auto"/>
        <w:left w:val="none" w:sz="0" w:space="0" w:color="auto"/>
        <w:bottom w:val="none" w:sz="0" w:space="0" w:color="auto"/>
        <w:right w:val="none" w:sz="0" w:space="0" w:color="auto"/>
      </w:divBdr>
    </w:div>
    <w:div w:id="1450008503">
      <w:bodyDiv w:val="1"/>
      <w:marLeft w:val="0"/>
      <w:marRight w:val="0"/>
      <w:marTop w:val="0"/>
      <w:marBottom w:val="0"/>
      <w:divBdr>
        <w:top w:val="none" w:sz="0" w:space="0" w:color="auto"/>
        <w:left w:val="none" w:sz="0" w:space="0" w:color="auto"/>
        <w:bottom w:val="none" w:sz="0" w:space="0" w:color="auto"/>
        <w:right w:val="none" w:sz="0" w:space="0" w:color="auto"/>
      </w:divBdr>
    </w:div>
    <w:div w:id="1461919974">
      <w:bodyDiv w:val="1"/>
      <w:marLeft w:val="0"/>
      <w:marRight w:val="0"/>
      <w:marTop w:val="0"/>
      <w:marBottom w:val="0"/>
      <w:divBdr>
        <w:top w:val="none" w:sz="0" w:space="0" w:color="auto"/>
        <w:left w:val="none" w:sz="0" w:space="0" w:color="auto"/>
        <w:bottom w:val="none" w:sz="0" w:space="0" w:color="auto"/>
        <w:right w:val="none" w:sz="0" w:space="0" w:color="auto"/>
      </w:divBdr>
    </w:div>
    <w:div w:id="1498954548">
      <w:bodyDiv w:val="1"/>
      <w:marLeft w:val="0"/>
      <w:marRight w:val="0"/>
      <w:marTop w:val="0"/>
      <w:marBottom w:val="0"/>
      <w:divBdr>
        <w:top w:val="none" w:sz="0" w:space="0" w:color="auto"/>
        <w:left w:val="none" w:sz="0" w:space="0" w:color="auto"/>
        <w:bottom w:val="none" w:sz="0" w:space="0" w:color="auto"/>
        <w:right w:val="none" w:sz="0" w:space="0" w:color="auto"/>
      </w:divBdr>
    </w:div>
    <w:div w:id="1523319865">
      <w:bodyDiv w:val="1"/>
      <w:marLeft w:val="0"/>
      <w:marRight w:val="0"/>
      <w:marTop w:val="0"/>
      <w:marBottom w:val="0"/>
      <w:divBdr>
        <w:top w:val="none" w:sz="0" w:space="0" w:color="auto"/>
        <w:left w:val="none" w:sz="0" w:space="0" w:color="auto"/>
        <w:bottom w:val="none" w:sz="0" w:space="0" w:color="auto"/>
        <w:right w:val="none" w:sz="0" w:space="0" w:color="auto"/>
      </w:divBdr>
    </w:div>
    <w:div w:id="1542011127">
      <w:bodyDiv w:val="1"/>
      <w:marLeft w:val="0"/>
      <w:marRight w:val="0"/>
      <w:marTop w:val="0"/>
      <w:marBottom w:val="0"/>
      <w:divBdr>
        <w:top w:val="none" w:sz="0" w:space="0" w:color="auto"/>
        <w:left w:val="none" w:sz="0" w:space="0" w:color="auto"/>
        <w:bottom w:val="none" w:sz="0" w:space="0" w:color="auto"/>
        <w:right w:val="none" w:sz="0" w:space="0" w:color="auto"/>
      </w:divBdr>
    </w:div>
    <w:div w:id="1562515850">
      <w:bodyDiv w:val="1"/>
      <w:marLeft w:val="0"/>
      <w:marRight w:val="0"/>
      <w:marTop w:val="0"/>
      <w:marBottom w:val="0"/>
      <w:divBdr>
        <w:top w:val="none" w:sz="0" w:space="0" w:color="auto"/>
        <w:left w:val="none" w:sz="0" w:space="0" w:color="auto"/>
        <w:bottom w:val="none" w:sz="0" w:space="0" w:color="auto"/>
        <w:right w:val="none" w:sz="0" w:space="0" w:color="auto"/>
      </w:divBdr>
    </w:div>
    <w:div w:id="1637297855">
      <w:bodyDiv w:val="1"/>
      <w:marLeft w:val="0"/>
      <w:marRight w:val="0"/>
      <w:marTop w:val="0"/>
      <w:marBottom w:val="0"/>
      <w:divBdr>
        <w:top w:val="none" w:sz="0" w:space="0" w:color="auto"/>
        <w:left w:val="none" w:sz="0" w:space="0" w:color="auto"/>
        <w:bottom w:val="none" w:sz="0" w:space="0" w:color="auto"/>
        <w:right w:val="none" w:sz="0" w:space="0" w:color="auto"/>
      </w:divBdr>
    </w:div>
    <w:div w:id="1638610949">
      <w:bodyDiv w:val="1"/>
      <w:marLeft w:val="0"/>
      <w:marRight w:val="0"/>
      <w:marTop w:val="0"/>
      <w:marBottom w:val="0"/>
      <w:divBdr>
        <w:top w:val="none" w:sz="0" w:space="0" w:color="auto"/>
        <w:left w:val="none" w:sz="0" w:space="0" w:color="auto"/>
        <w:bottom w:val="none" w:sz="0" w:space="0" w:color="auto"/>
        <w:right w:val="none" w:sz="0" w:space="0" w:color="auto"/>
      </w:divBdr>
    </w:div>
    <w:div w:id="1641180876">
      <w:bodyDiv w:val="1"/>
      <w:marLeft w:val="0"/>
      <w:marRight w:val="0"/>
      <w:marTop w:val="0"/>
      <w:marBottom w:val="0"/>
      <w:divBdr>
        <w:top w:val="none" w:sz="0" w:space="0" w:color="auto"/>
        <w:left w:val="none" w:sz="0" w:space="0" w:color="auto"/>
        <w:bottom w:val="none" w:sz="0" w:space="0" w:color="auto"/>
        <w:right w:val="none" w:sz="0" w:space="0" w:color="auto"/>
      </w:divBdr>
    </w:div>
    <w:div w:id="1705986396">
      <w:bodyDiv w:val="1"/>
      <w:marLeft w:val="0"/>
      <w:marRight w:val="0"/>
      <w:marTop w:val="0"/>
      <w:marBottom w:val="0"/>
      <w:divBdr>
        <w:top w:val="none" w:sz="0" w:space="0" w:color="auto"/>
        <w:left w:val="none" w:sz="0" w:space="0" w:color="auto"/>
        <w:bottom w:val="none" w:sz="0" w:space="0" w:color="auto"/>
        <w:right w:val="none" w:sz="0" w:space="0" w:color="auto"/>
      </w:divBdr>
    </w:div>
    <w:div w:id="1743680003">
      <w:bodyDiv w:val="1"/>
      <w:marLeft w:val="0"/>
      <w:marRight w:val="0"/>
      <w:marTop w:val="0"/>
      <w:marBottom w:val="0"/>
      <w:divBdr>
        <w:top w:val="none" w:sz="0" w:space="0" w:color="auto"/>
        <w:left w:val="none" w:sz="0" w:space="0" w:color="auto"/>
        <w:bottom w:val="none" w:sz="0" w:space="0" w:color="auto"/>
        <w:right w:val="none" w:sz="0" w:space="0" w:color="auto"/>
      </w:divBdr>
    </w:div>
    <w:div w:id="1767190872">
      <w:bodyDiv w:val="1"/>
      <w:marLeft w:val="0"/>
      <w:marRight w:val="0"/>
      <w:marTop w:val="0"/>
      <w:marBottom w:val="0"/>
      <w:divBdr>
        <w:top w:val="none" w:sz="0" w:space="0" w:color="auto"/>
        <w:left w:val="none" w:sz="0" w:space="0" w:color="auto"/>
        <w:bottom w:val="none" w:sz="0" w:space="0" w:color="auto"/>
        <w:right w:val="none" w:sz="0" w:space="0" w:color="auto"/>
      </w:divBdr>
    </w:div>
    <w:div w:id="1768308902">
      <w:bodyDiv w:val="1"/>
      <w:marLeft w:val="0"/>
      <w:marRight w:val="0"/>
      <w:marTop w:val="0"/>
      <w:marBottom w:val="0"/>
      <w:divBdr>
        <w:top w:val="none" w:sz="0" w:space="0" w:color="auto"/>
        <w:left w:val="none" w:sz="0" w:space="0" w:color="auto"/>
        <w:bottom w:val="none" w:sz="0" w:space="0" w:color="auto"/>
        <w:right w:val="none" w:sz="0" w:space="0" w:color="auto"/>
      </w:divBdr>
    </w:div>
    <w:div w:id="1842433099">
      <w:bodyDiv w:val="1"/>
      <w:marLeft w:val="0"/>
      <w:marRight w:val="0"/>
      <w:marTop w:val="0"/>
      <w:marBottom w:val="0"/>
      <w:divBdr>
        <w:top w:val="none" w:sz="0" w:space="0" w:color="auto"/>
        <w:left w:val="none" w:sz="0" w:space="0" w:color="auto"/>
        <w:bottom w:val="none" w:sz="0" w:space="0" w:color="auto"/>
        <w:right w:val="none" w:sz="0" w:space="0" w:color="auto"/>
      </w:divBdr>
    </w:div>
    <w:div w:id="1927568699">
      <w:bodyDiv w:val="1"/>
      <w:marLeft w:val="0"/>
      <w:marRight w:val="0"/>
      <w:marTop w:val="0"/>
      <w:marBottom w:val="0"/>
      <w:divBdr>
        <w:top w:val="none" w:sz="0" w:space="0" w:color="auto"/>
        <w:left w:val="none" w:sz="0" w:space="0" w:color="auto"/>
        <w:bottom w:val="none" w:sz="0" w:space="0" w:color="auto"/>
        <w:right w:val="none" w:sz="0" w:space="0" w:color="auto"/>
      </w:divBdr>
    </w:div>
    <w:div w:id="1936550010">
      <w:bodyDiv w:val="1"/>
      <w:marLeft w:val="0"/>
      <w:marRight w:val="0"/>
      <w:marTop w:val="0"/>
      <w:marBottom w:val="0"/>
      <w:divBdr>
        <w:top w:val="none" w:sz="0" w:space="0" w:color="auto"/>
        <w:left w:val="none" w:sz="0" w:space="0" w:color="auto"/>
        <w:bottom w:val="none" w:sz="0" w:space="0" w:color="auto"/>
        <w:right w:val="none" w:sz="0" w:space="0" w:color="auto"/>
      </w:divBdr>
    </w:div>
    <w:div w:id="1952778210">
      <w:bodyDiv w:val="1"/>
      <w:marLeft w:val="0"/>
      <w:marRight w:val="0"/>
      <w:marTop w:val="0"/>
      <w:marBottom w:val="0"/>
      <w:divBdr>
        <w:top w:val="none" w:sz="0" w:space="0" w:color="auto"/>
        <w:left w:val="none" w:sz="0" w:space="0" w:color="auto"/>
        <w:bottom w:val="none" w:sz="0" w:space="0" w:color="auto"/>
        <w:right w:val="none" w:sz="0" w:space="0" w:color="auto"/>
      </w:divBdr>
    </w:div>
    <w:div w:id="1970554586">
      <w:bodyDiv w:val="1"/>
      <w:marLeft w:val="0"/>
      <w:marRight w:val="0"/>
      <w:marTop w:val="0"/>
      <w:marBottom w:val="0"/>
      <w:divBdr>
        <w:top w:val="none" w:sz="0" w:space="0" w:color="auto"/>
        <w:left w:val="none" w:sz="0" w:space="0" w:color="auto"/>
        <w:bottom w:val="none" w:sz="0" w:space="0" w:color="auto"/>
        <w:right w:val="none" w:sz="0" w:space="0" w:color="auto"/>
      </w:divBdr>
    </w:div>
    <w:div w:id="1972049657">
      <w:bodyDiv w:val="1"/>
      <w:marLeft w:val="0"/>
      <w:marRight w:val="0"/>
      <w:marTop w:val="0"/>
      <w:marBottom w:val="0"/>
      <w:divBdr>
        <w:top w:val="none" w:sz="0" w:space="0" w:color="auto"/>
        <w:left w:val="none" w:sz="0" w:space="0" w:color="auto"/>
        <w:bottom w:val="none" w:sz="0" w:space="0" w:color="auto"/>
        <w:right w:val="none" w:sz="0" w:space="0" w:color="auto"/>
      </w:divBdr>
    </w:div>
    <w:div w:id="1972055936">
      <w:bodyDiv w:val="1"/>
      <w:marLeft w:val="0"/>
      <w:marRight w:val="0"/>
      <w:marTop w:val="0"/>
      <w:marBottom w:val="0"/>
      <w:divBdr>
        <w:top w:val="none" w:sz="0" w:space="0" w:color="auto"/>
        <w:left w:val="none" w:sz="0" w:space="0" w:color="auto"/>
        <w:bottom w:val="none" w:sz="0" w:space="0" w:color="auto"/>
        <w:right w:val="none" w:sz="0" w:space="0" w:color="auto"/>
      </w:divBdr>
    </w:div>
    <w:div w:id="2000234402">
      <w:bodyDiv w:val="1"/>
      <w:marLeft w:val="0"/>
      <w:marRight w:val="0"/>
      <w:marTop w:val="0"/>
      <w:marBottom w:val="0"/>
      <w:divBdr>
        <w:top w:val="none" w:sz="0" w:space="0" w:color="auto"/>
        <w:left w:val="none" w:sz="0" w:space="0" w:color="auto"/>
        <w:bottom w:val="none" w:sz="0" w:space="0" w:color="auto"/>
        <w:right w:val="none" w:sz="0" w:space="0" w:color="auto"/>
      </w:divBdr>
    </w:div>
    <w:div w:id="2015067416">
      <w:bodyDiv w:val="1"/>
      <w:marLeft w:val="0"/>
      <w:marRight w:val="0"/>
      <w:marTop w:val="0"/>
      <w:marBottom w:val="0"/>
      <w:divBdr>
        <w:top w:val="none" w:sz="0" w:space="0" w:color="auto"/>
        <w:left w:val="none" w:sz="0" w:space="0" w:color="auto"/>
        <w:bottom w:val="none" w:sz="0" w:space="0" w:color="auto"/>
        <w:right w:val="none" w:sz="0" w:space="0" w:color="auto"/>
      </w:divBdr>
    </w:div>
    <w:div w:id="2098482558">
      <w:bodyDiv w:val="1"/>
      <w:marLeft w:val="0"/>
      <w:marRight w:val="0"/>
      <w:marTop w:val="0"/>
      <w:marBottom w:val="0"/>
      <w:divBdr>
        <w:top w:val="none" w:sz="0" w:space="0" w:color="auto"/>
        <w:left w:val="none" w:sz="0" w:space="0" w:color="auto"/>
        <w:bottom w:val="none" w:sz="0" w:space="0" w:color="auto"/>
        <w:right w:val="none" w:sz="0" w:space="0" w:color="auto"/>
      </w:divBdr>
    </w:div>
    <w:div w:id="2101637609">
      <w:bodyDiv w:val="1"/>
      <w:marLeft w:val="0"/>
      <w:marRight w:val="0"/>
      <w:marTop w:val="0"/>
      <w:marBottom w:val="0"/>
      <w:divBdr>
        <w:top w:val="none" w:sz="0" w:space="0" w:color="auto"/>
        <w:left w:val="none" w:sz="0" w:space="0" w:color="auto"/>
        <w:bottom w:val="none" w:sz="0" w:space="0" w:color="auto"/>
        <w:right w:val="none" w:sz="0" w:space="0" w:color="auto"/>
      </w:divBdr>
    </w:div>
    <w:div w:id="212796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rtleby.com/topics/mental-retardation"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chart" Target="charts/chart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A%D0%B0%D0%B7%D0%B0%D1%85%D1%81%D1%82%D0%B0%D0%BD" TargetMode="External"/><Relationship Id="rId24"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hart" Target="charts/chart4.xml"/><Relationship Id="rId28" Type="http://schemas.openxmlformats.org/officeDocument/2006/relationships/hyperlink" Target="http://books.google.de/books?id=RAAjDrB1028C&amp;printsec=frontcover&amp;hl=de" TargetMode="External"/><Relationship Id="rId10" Type="http://schemas.openxmlformats.org/officeDocument/2006/relationships/image" Target="media/image1.png"/><Relationship Id="rId19" Type="http://schemas.openxmlformats.org/officeDocument/2006/relationships/hyperlink" Target="https://ru.wikipedia.org/wiki/%D0%9A%D0%B0%D0%B7%D0%B0%D1%85%D1%81%D1%82%D0%B0%D0%BD" TargetMode="External"/><Relationship Id="rId4" Type="http://schemas.openxmlformats.org/officeDocument/2006/relationships/settings" Target="settings.xml"/><Relationship Id="rId9" Type="http://schemas.openxmlformats.org/officeDocument/2006/relationships/hyperlink" Target="https://www.unicef.org/reports/state-worlds-children-2021" TargetMode="External"/><Relationship Id="rId14" Type="http://schemas.openxmlformats.org/officeDocument/2006/relationships/image" Target="media/image4.png"/><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4-&#1082;&#1086;&#1084;&#1087;.%20&#1057;&#1090;&#1072;&#1090;&#1080;&#1089;&#1090;&#1099;\Desktop\&#1087;&#1088;&#1077;&#1076;&#1079;&#1072;&#1097;&#1080;&#1090;&#1072;.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4-&#1082;&#1086;&#1084;&#1087;.%20&#1057;&#1090;&#1072;&#1090;&#1080;&#1089;&#1090;&#1099;\Desktop\&#1087;&#1088;&#1077;&#1076;&#1079;&#1072;&#1097;&#1080;&#1090;&#1072;.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er\Desktop\&#1051;&#1080;&#1089;&#1090;%20Microsoft%20Excel%20(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Acer\Desktop\&#1051;&#1080;&#1089;&#1090;%20Microsoft%20Excel%20(2).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Acer\Desktop\&#1051;&#1080;&#1089;&#1090;%20Microsoft%20Excel%20(2).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cer\Desktop\&#1051;&#1080;&#1089;&#1090;%20Microsoft%20Excel%20(2).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cer\Desktop\&#1051;&#1080;&#1089;&#1090;%20Microsoft%20Excel%20(2).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1" Type="http://schemas.openxmlformats.org/officeDocument/2006/relationships/oleObject" Target="file:///C:\Users\Acer\Desktop\&#1051;&#1080;&#1089;&#1090;%20Microsoft%20Excel%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86680287877521"/>
          <c:y val="3.6734012355985973E-2"/>
          <c:w val="0.86542960582127537"/>
          <c:h val="0.88579640101340651"/>
        </c:manualLayout>
      </c:layout>
      <c:barChart>
        <c:barDir val="col"/>
        <c:grouping val="stacked"/>
        <c:varyColors val="0"/>
        <c:ser>
          <c:idx val="0"/>
          <c:order val="0"/>
          <c:spPr>
            <a:solidFill>
              <a:schemeClr val="accent1"/>
            </a:solidFill>
            <a:ln>
              <a:noFill/>
            </a:ln>
            <a:effectLst/>
          </c:spPr>
          <c:invertIfNegative val="0"/>
          <c:dLbls>
            <c:dLbl>
              <c:idx val="0"/>
              <c:layout>
                <c:manualLayout>
                  <c:x val="-2.5290844714213456E-3"/>
                  <c:y val="-0.207046251461011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FD-4779-BF42-20A554E3E7D8}"/>
                </c:ext>
              </c:extLst>
            </c:dLbl>
            <c:dLbl>
              <c:idx val="1"/>
              <c:layout>
                <c:manualLayout>
                  <c:x val="0"/>
                  <c:y val="-0.250459175154449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FD-4779-BF42-20A554E3E7D8}"/>
                </c:ext>
              </c:extLst>
            </c:dLbl>
            <c:dLbl>
              <c:idx val="2"/>
              <c:layout>
                <c:manualLayout>
                  <c:x val="2.5290844714213456E-3"/>
                  <c:y val="-0.270495909166805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3FD-4779-BF42-20A554E3E7D8}"/>
                </c:ext>
              </c:extLst>
            </c:dLbl>
            <c:dLbl>
              <c:idx val="3"/>
              <c:layout>
                <c:manualLayout>
                  <c:x val="2.5290844714213456E-3"/>
                  <c:y val="-0.2838537318417098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3FD-4779-BF42-20A554E3E7D8}"/>
                </c:ext>
              </c:extLst>
            </c:dLbl>
            <c:dLbl>
              <c:idx val="4"/>
              <c:layout>
                <c:manualLayout>
                  <c:x val="0"/>
                  <c:y val="-0.293872098847887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3FD-4779-BF42-20A554E3E7D8}"/>
                </c:ext>
              </c:extLst>
            </c:dLbl>
            <c:dLbl>
              <c:idx val="5"/>
              <c:layout>
                <c:manualLayout>
                  <c:x val="1.0116337885685382E-2"/>
                  <c:y val="-0.3105693771915177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3FD-4779-BF42-20A554E3E7D8}"/>
                </c:ext>
              </c:extLst>
            </c:dLbl>
            <c:dLbl>
              <c:idx val="6"/>
              <c:layout>
                <c:manualLayout>
                  <c:x val="1.5174506828528073E-2"/>
                  <c:y val="-0.3205877441976957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3FD-4779-BF42-20A554E3E7D8}"/>
                </c:ext>
              </c:extLst>
            </c:dLbl>
            <c:dLbl>
              <c:idx val="7"/>
              <c:layout>
                <c:manualLayout>
                  <c:x val="1.517450682852798E-2"/>
                  <c:y val="-0.337285022541325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3FD-4779-BF42-20A554E3E7D8}"/>
                </c:ext>
              </c:extLst>
            </c:dLbl>
            <c:dLbl>
              <c:idx val="8"/>
              <c:layout>
                <c:manualLayout>
                  <c:x val="1.0116337885685382E-2"/>
                  <c:y val="-0.343963933878777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3FD-4779-BF42-20A554E3E7D8}"/>
                </c:ext>
              </c:extLst>
            </c:dLbl>
            <c:dLbl>
              <c:idx val="9"/>
              <c:layout>
                <c:manualLayout>
                  <c:x val="9.2732026037171414E-17"/>
                  <c:y val="-0.35398230088495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3FD-4779-BF42-20A554E3E7D8}"/>
                </c:ext>
              </c:extLst>
            </c:dLbl>
            <c:dLbl>
              <c:idx val="10"/>
              <c:layout>
                <c:manualLayout>
                  <c:x val="2.5290844714213456E-3"/>
                  <c:y val="-0.37067957922858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3FD-4779-BF42-20A554E3E7D8}"/>
                </c:ext>
              </c:extLst>
            </c:dLbl>
            <c:dLbl>
              <c:idx val="11"/>
              <c:layout>
                <c:manualLayout>
                  <c:x val="-2.5290844714215307E-3"/>
                  <c:y val="-0.41075304725329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3FD-4779-BF42-20A554E3E7D8}"/>
                </c:ext>
              </c:extLst>
            </c:dLbl>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[предзащита.xls]Sheet1!$A$2:$A$13</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[предзащита.xls]Sheet1!$B$2:$B$13</c:f>
              <c:numCache>
                <c:formatCode>General</c:formatCode>
                <c:ptCount val="12"/>
                <c:pt idx="0">
                  <c:v>49349</c:v>
                </c:pt>
                <c:pt idx="1">
                  <c:v>62196</c:v>
                </c:pt>
                <c:pt idx="2">
                  <c:v>65844</c:v>
                </c:pt>
                <c:pt idx="3">
                  <c:v>69111</c:v>
                </c:pt>
                <c:pt idx="4">
                  <c:v>72574</c:v>
                </c:pt>
                <c:pt idx="5">
                  <c:v>75712</c:v>
                </c:pt>
                <c:pt idx="6">
                  <c:v>79662</c:v>
                </c:pt>
                <c:pt idx="7">
                  <c:v>83041</c:v>
                </c:pt>
                <c:pt idx="8">
                  <c:v>86956</c:v>
                </c:pt>
                <c:pt idx="9">
                  <c:v>91573</c:v>
                </c:pt>
                <c:pt idx="10">
                  <c:v>94660</c:v>
                </c:pt>
                <c:pt idx="11">
                  <c:v>98254</c:v>
                </c:pt>
              </c:numCache>
            </c:numRef>
          </c:val>
          <c:extLst>
            <c:ext xmlns:c16="http://schemas.microsoft.com/office/drawing/2014/chart" uri="{C3380CC4-5D6E-409C-BE32-E72D297353CC}">
              <c16:uniqueId val="{0000000C-D3FD-4779-BF42-20A554E3E7D8}"/>
            </c:ext>
          </c:extLst>
        </c:ser>
        <c:dLbls>
          <c:showLegendKey val="0"/>
          <c:showVal val="0"/>
          <c:showCatName val="0"/>
          <c:showSerName val="0"/>
          <c:showPercent val="0"/>
          <c:showBubbleSize val="0"/>
        </c:dLbls>
        <c:gapWidth val="150"/>
        <c:overlap val="100"/>
        <c:axId val="1545554560"/>
        <c:axId val="1545556736"/>
      </c:barChart>
      <c:catAx>
        <c:axId val="1545554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1545556736"/>
        <c:crosses val="autoZero"/>
        <c:auto val="1"/>
        <c:lblAlgn val="ctr"/>
        <c:lblOffset val="100"/>
        <c:noMultiLvlLbl val="0"/>
      </c:catAx>
      <c:valAx>
        <c:axId val="1545556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1545554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lang="ru-RU"/>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[предзащита.xls]Sheet3!$A$10</c:f>
              <c:strCache>
                <c:ptCount val="1"/>
                <c:pt idx="0">
                  <c:v>Психические расстройства и расстройства поведения, всего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lumMod val="75000"/>
                        <a:lumOff val="25000"/>
                      </a:schemeClr>
                    </a:solidFill>
                    <a:latin typeface="Times New Roman" panose="02020603050405020304" pitchFamily="18" charset="0"/>
                    <a:ea typeface="Times New Roman" panose="02020603050405020304" pitchFamily="18" charset="0"/>
                    <a:cs typeface="Times New Roman" panose="02020603050405020304" pitchFamily="18" charset="0"/>
                    <a:sym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[предзащита.xls]Sheet3!$B$9:$D$9</c:f>
              <c:strCache>
                <c:ptCount val="3"/>
                <c:pt idx="0">
                  <c:v>всего </c:v>
                </c:pt>
                <c:pt idx="1">
                  <c:v>имеющих III группу</c:v>
                </c:pt>
                <c:pt idx="2">
                  <c:v>инвалидов в возрасте до 15 лет включительно</c:v>
                </c:pt>
              </c:strCache>
            </c:strRef>
          </c:cat>
          <c:val>
            <c:numRef>
              <c:f>[предзащита.xls]Sheet3!$B$10:$D$10</c:f>
              <c:numCache>
                <c:formatCode>0.0</c:formatCode>
                <c:ptCount val="3"/>
                <c:pt idx="0">
                  <c:v>557.94149768293005</c:v>
                </c:pt>
                <c:pt idx="1">
                  <c:v>58.074323327134799</c:v>
                </c:pt>
                <c:pt idx="2">
                  <c:v>62.575636825171898</c:v>
                </c:pt>
              </c:numCache>
            </c:numRef>
          </c:val>
          <c:extLst>
            <c:ext xmlns:c16="http://schemas.microsoft.com/office/drawing/2014/chart" uri="{C3380CC4-5D6E-409C-BE32-E72D297353CC}">
              <c16:uniqueId val="{00000000-77C2-4DD6-9998-4D76DD6B8E6D}"/>
            </c:ext>
          </c:extLst>
        </c:ser>
        <c:ser>
          <c:idx val="1"/>
          <c:order val="1"/>
          <c:tx>
            <c:strRef>
              <c:f>[предзащита.xls]Sheet3!$A$11</c:f>
              <c:strCache>
                <c:ptCount val="1"/>
                <c:pt idx="0">
                  <c:v>Умственная отсталость</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lumMod val="75000"/>
                        <a:lumOff val="25000"/>
                      </a:schemeClr>
                    </a:solidFill>
                    <a:latin typeface="Times New Roman" panose="02020603050405020304" pitchFamily="18" charset="0"/>
                    <a:ea typeface="Times New Roman" panose="02020603050405020304" pitchFamily="18" charset="0"/>
                    <a:cs typeface="Times New Roman" panose="02020603050405020304" pitchFamily="18" charset="0"/>
                    <a:sym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[предзащита.xls]Sheet3!$B$9:$D$9</c:f>
              <c:strCache>
                <c:ptCount val="3"/>
                <c:pt idx="0">
                  <c:v>всего </c:v>
                </c:pt>
                <c:pt idx="1">
                  <c:v>имеющих III группу</c:v>
                </c:pt>
                <c:pt idx="2">
                  <c:v>инвалидов в возрасте до 15 лет включительно</c:v>
                </c:pt>
              </c:strCache>
            </c:strRef>
          </c:cat>
          <c:val>
            <c:numRef>
              <c:f>[предзащита.xls]Sheet3!$B$11:$D$11</c:f>
              <c:numCache>
                <c:formatCode>0.0</c:formatCode>
                <c:ptCount val="3"/>
                <c:pt idx="0">
                  <c:v>285.72271908852099</c:v>
                </c:pt>
                <c:pt idx="1">
                  <c:v>28.8526816021724</c:v>
                </c:pt>
                <c:pt idx="2">
                  <c:v>29.295433749520399</c:v>
                </c:pt>
              </c:numCache>
            </c:numRef>
          </c:val>
          <c:extLst>
            <c:ext xmlns:c16="http://schemas.microsoft.com/office/drawing/2014/chart" uri="{C3380CC4-5D6E-409C-BE32-E72D297353CC}">
              <c16:uniqueId val="{00000001-77C2-4DD6-9998-4D76DD6B8E6D}"/>
            </c:ext>
          </c:extLst>
        </c:ser>
        <c:dLbls>
          <c:showLegendKey val="0"/>
          <c:showVal val="0"/>
          <c:showCatName val="0"/>
          <c:showSerName val="0"/>
          <c:showPercent val="0"/>
          <c:showBubbleSize val="0"/>
        </c:dLbls>
        <c:gapWidth val="219"/>
        <c:overlap val="-27"/>
        <c:axId val="1545545312"/>
        <c:axId val="1545545856"/>
      </c:barChart>
      <c:catAx>
        <c:axId val="1545545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1" i="0" u="none" strike="noStrike" kern="1200" baseline="0">
                <a:solidFill>
                  <a:schemeClr val="tx1">
                    <a:lumMod val="65000"/>
                    <a:lumOff val="35000"/>
                  </a:schemeClr>
                </a:solidFill>
                <a:latin typeface="Times New Roman" panose="02020603050405020304" pitchFamily="18" charset="0"/>
                <a:ea typeface="Times New Roman" panose="02020603050405020304" pitchFamily="18" charset="0"/>
                <a:cs typeface="Times New Roman" panose="02020603050405020304" pitchFamily="18" charset="0"/>
                <a:sym typeface="Times New Roman" panose="02020603050405020304" pitchFamily="18" charset="0"/>
              </a:defRPr>
            </a:pPr>
            <a:endParaRPr lang="ru-RU"/>
          </a:p>
        </c:txPr>
        <c:crossAx val="1545545856"/>
        <c:crosses val="autoZero"/>
        <c:auto val="1"/>
        <c:lblAlgn val="ctr"/>
        <c:lblOffset val="100"/>
        <c:noMultiLvlLbl val="0"/>
      </c:catAx>
      <c:valAx>
        <c:axId val="154554585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lang="ru-RU" sz="900" b="1" i="0" u="none" strike="noStrike" kern="1200" baseline="0">
                <a:solidFill>
                  <a:schemeClr val="tx1">
                    <a:lumMod val="65000"/>
                    <a:lumOff val="35000"/>
                  </a:schemeClr>
                </a:solidFill>
                <a:latin typeface="Times New Roman" panose="02020603050405020304" pitchFamily="18" charset="0"/>
                <a:ea typeface="Times New Roman" panose="02020603050405020304" pitchFamily="18" charset="0"/>
                <a:cs typeface="Times New Roman" panose="02020603050405020304" pitchFamily="18" charset="0"/>
                <a:sym typeface="Times New Roman" panose="02020603050405020304" pitchFamily="18" charset="0"/>
              </a:defRPr>
            </a:pPr>
            <a:endParaRPr lang="ru-RU"/>
          </a:p>
        </c:txPr>
        <c:crossAx val="154554531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ru-RU" sz="1400" b="1" i="0" u="none" strike="noStrike" kern="1200" baseline="0">
                <a:solidFill>
                  <a:schemeClr val="tx1">
                    <a:lumMod val="65000"/>
                    <a:lumOff val="35000"/>
                  </a:schemeClr>
                </a:solidFill>
                <a:latin typeface="Times New Roman" panose="02020603050405020304" pitchFamily="18" charset="0"/>
                <a:ea typeface="Times New Roman" panose="02020603050405020304" pitchFamily="18" charset="0"/>
                <a:cs typeface="Times New Roman" panose="02020603050405020304" pitchFamily="18" charset="0"/>
                <a:sym typeface="Times New Roman" panose="02020603050405020304" pitchFamily="18" charset="0"/>
              </a:defRPr>
            </a:pPr>
            <a:endParaRPr lang="ru-RU"/>
          </a:p>
        </c:txPr>
      </c:legendEntry>
      <c:legendEntry>
        <c:idx val="1"/>
        <c:txPr>
          <a:bodyPr rot="0" spcFirstLastPara="1" vertOverflow="ellipsis" vert="horz" wrap="square" anchor="ctr" anchorCtr="1"/>
          <a:lstStyle/>
          <a:p>
            <a:pPr>
              <a:defRPr lang="ru-RU" sz="1400" b="1" i="0" u="none" strike="noStrike" kern="1200" baseline="0">
                <a:solidFill>
                  <a:schemeClr val="tx1">
                    <a:lumMod val="65000"/>
                    <a:lumOff val="35000"/>
                  </a:schemeClr>
                </a:solidFill>
                <a:latin typeface="Times New Roman" panose="02020603050405020304" pitchFamily="18" charset="0"/>
                <a:ea typeface="Times New Roman" panose="02020603050405020304" pitchFamily="18" charset="0"/>
                <a:cs typeface="Times New Roman" panose="02020603050405020304" pitchFamily="18" charset="0"/>
                <a:sym typeface="Times New Roman" panose="02020603050405020304" pitchFamily="18" charset="0"/>
              </a:defRPr>
            </a:pPr>
            <a:endParaRPr lang="ru-RU"/>
          </a:p>
        </c:txPr>
      </c:legendEntry>
      <c:overlay val="0"/>
      <c:spPr>
        <a:noFill/>
        <a:ln>
          <a:noFill/>
        </a:ln>
        <a:effectLst/>
      </c:spPr>
      <c:txPr>
        <a:bodyPr rot="0" spcFirstLastPara="1" vertOverflow="ellipsis" vert="horz" wrap="square" anchor="ctr" anchorCtr="1"/>
        <a:lstStyle/>
        <a:p>
          <a:pPr>
            <a:defRPr lang="ru-RU" sz="1400" b="1" i="0" u="none" strike="noStrike" kern="1200" baseline="0">
              <a:solidFill>
                <a:schemeClr val="tx1">
                  <a:lumMod val="65000"/>
                  <a:lumOff val="35000"/>
                </a:schemeClr>
              </a:solidFill>
              <a:latin typeface="Times New Roman" panose="02020603050405020304" pitchFamily="18" charset="0"/>
              <a:ea typeface="Times New Roman" panose="02020603050405020304" pitchFamily="18" charset="0"/>
              <a:cs typeface="Times New Roman" panose="02020603050405020304" pitchFamily="18" charset="0"/>
              <a:sym typeface="Times New Roman" panose="02020603050405020304" pitchFamily="18" charset="0"/>
            </a:defRPr>
          </a:pPr>
          <a:endParaRPr lang="ru-RU"/>
        </a:p>
      </c:txPr>
    </c:legend>
    <c:plotVisOnly val="1"/>
    <c:dispBlanksAs val="gap"/>
    <c:showDLblsOverMax val="0"/>
  </c:chart>
  <c:spPr>
    <a:noFill/>
    <a:ln w="9525" cap="flat" cmpd="sng" algn="ctr">
      <a:solidFill>
        <a:schemeClr val="accent1"/>
      </a:solidFill>
      <a:round/>
    </a:ln>
    <a:effectLst/>
  </c:spPr>
  <c:txPr>
    <a:bodyPr/>
    <a:lstStyle/>
    <a:p>
      <a:pPr>
        <a:defRPr lang="ru-RU" sz="900" b="1">
          <a:latin typeface="Times New Roman" panose="02020603050405020304" pitchFamily="18" charset="0"/>
          <a:ea typeface="Times New Roman" panose="02020603050405020304" pitchFamily="18" charset="0"/>
          <a:cs typeface="Times New Roman" panose="02020603050405020304" pitchFamily="18" charset="0"/>
          <a:sym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6083-46B5-9545-AF588DE04F5B}"/>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6083-46B5-9545-AF588DE04F5B}"/>
              </c:ext>
            </c:extLst>
          </c:dPt>
          <c:dLbls>
            <c:dLbl>
              <c:idx val="0"/>
              <c:layout>
                <c:manualLayout>
                  <c:x val="-1.0193679918450561E-2"/>
                  <c:y val="-2.10748155953635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083-46B5-9545-AF588DE04F5B}"/>
                </c:ext>
              </c:extLst>
            </c:dLbl>
            <c:dLbl>
              <c:idx val="1"/>
              <c:layout>
                <c:manualLayout>
                  <c:x val="3.3129459734964367E-2"/>
                  <c:y val="5.057955742887242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083-46B5-9545-AF588DE04F5B}"/>
                </c:ext>
              </c:extLst>
            </c:dLbl>
            <c:spPr>
              <a:noFill/>
              <a:ln>
                <a:noFill/>
              </a:ln>
              <a:effectLst/>
            </c:spPr>
            <c:txPr>
              <a:bodyPr rot="0" spcFirstLastPara="1" vertOverflow="ellipsis" vert="horz" wrap="square" lIns="38100" tIns="19050" rIns="38100" bIns="19050" anchor="ctr" anchorCtr="1">
                <a:spAutoFit/>
              </a:bodyPr>
              <a:lstStyle/>
              <a:p>
                <a:pPr>
                  <a:defRPr lang="ru-RU" sz="14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Лист3!$A$2:$A$3</c:f>
              <c:strCache>
                <c:ptCount val="2"/>
                <c:pt idx="0">
                  <c:v>мужской</c:v>
                </c:pt>
                <c:pt idx="1">
                  <c:v>женский </c:v>
                </c:pt>
              </c:strCache>
            </c:strRef>
          </c:cat>
          <c:val>
            <c:numRef>
              <c:f>Лист3!$B$2:$B$3</c:f>
              <c:numCache>
                <c:formatCode>0.0</c:formatCode>
                <c:ptCount val="2"/>
                <c:pt idx="0">
                  <c:v>27.27272727272727</c:v>
                </c:pt>
                <c:pt idx="1">
                  <c:v>72.727272727272734</c:v>
                </c:pt>
              </c:numCache>
            </c:numRef>
          </c:val>
          <c:extLst>
            <c:ext xmlns:c16="http://schemas.microsoft.com/office/drawing/2014/chart" uri="{C3380CC4-5D6E-409C-BE32-E72D297353CC}">
              <c16:uniqueId val="{00000004-6083-46B5-9545-AF588DE04F5B}"/>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lang="ru-RU" sz="14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ru-RU"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1.3185835422154758E-3"/>
          <c:y val="9.7889578741809605E-2"/>
          <c:w val="0.73555493780832004"/>
          <c:h val="0.77671890629324802"/>
        </c:manualLayout>
      </c:layout>
      <c:pie3DChart>
        <c:varyColors val="1"/>
        <c:ser>
          <c:idx val="0"/>
          <c:order val="0"/>
          <c:dPt>
            <c:idx val="0"/>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1-3A32-4B45-AAF4-F01A0B72E5B5}"/>
              </c:ext>
            </c:extLst>
          </c:dPt>
          <c:dPt>
            <c:idx val="1"/>
            <c:bubble3D val="0"/>
            <c:spPr>
              <a:solidFill>
                <a:schemeClr val="accent4"/>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3-3A32-4B45-AAF4-F01A0B72E5B5}"/>
              </c:ext>
            </c:extLst>
          </c:dPt>
          <c:dPt>
            <c:idx val="2"/>
            <c:bubble3D val="0"/>
            <c:spPr>
              <a:solidFill>
                <a:schemeClr val="accent6"/>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5-3A32-4B45-AAF4-F01A0B72E5B5}"/>
              </c:ext>
            </c:extLst>
          </c:dPt>
          <c:dPt>
            <c:idx val="3"/>
            <c:bubble3D val="0"/>
            <c:spPr>
              <a:solidFill>
                <a:schemeClr val="accent2">
                  <a:lumMod val="60000"/>
                </a:schemeClr>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7-3A32-4B45-AAF4-F01A0B72E5B5}"/>
              </c:ext>
            </c:extLst>
          </c:dPt>
          <c:dPt>
            <c:idx val="4"/>
            <c:bubble3D val="0"/>
            <c:spPr>
              <a:solidFill>
                <a:schemeClr val="accent4">
                  <a:lumMod val="60000"/>
                </a:schemeClr>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9-3A32-4B45-AAF4-F01A0B72E5B5}"/>
              </c:ext>
            </c:extLst>
          </c:dPt>
          <c:dPt>
            <c:idx val="5"/>
            <c:bubble3D val="0"/>
            <c:spPr>
              <a:solidFill>
                <a:schemeClr val="accent6">
                  <a:lumMod val="60000"/>
                </a:schemeClr>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B-3A32-4B45-AAF4-F01A0B72E5B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ru-RU"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Лист2!$A$2:$A$7</c:f>
              <c:strCache>
                <c:ptCount val="6"/>
                <c:pt idx="0">
                  <c:v>от 21 до 30 лет</c:v>
                </c:pt>
                <c:pt idx="1">
                  <c:v>от 31 до 40 лет</c:v>
                </c:pt>
                <c:pt idx="2">
                  <c:v>от 41 до 50 лет</c:v>
                </c:pt>
                <c:pt idx="3">
                  <c:v>от 51 до 60 лет</c:v>
                </c:pt>
                <c:pt idx="4">
                  <c:v>от 61 до 70 лет</c:v>
                </c:pt>
                <c:pt idx="5">
                  <c:v>75  и старше</c:v>
                </c:pt>
              </c:strCache>
            </c:strRef>
          </c:cat>
          <c:val>
            <c:numRef>
              <c:f>Лист2!$B$2:$B$7</c:f>
              <c:numCache>
                <c:formatCode>0.0</c:formatCode>
                <c:ptCount val="6"/>
                <c:pt idx="0">
                  <c:v>29.577464788732392</c:v>
                </c:pt>
                <c:pt idx="1">
                  <c:v>26.760563380281688</c:v>
                </c:pt>
                <c:pt idx="2">
                  <c:v>25.352112676056336</c:v>
                </c:pt>
                <c:pt idx="3">
                  <c:v>16.901408450704224</c:v>
                </c:pt>
                <c:pt idx="4">
                  <c:v>1.4084507042253522</c:v>
                </c:pt>
                <c:pt idx="5">
                  <c:v>0</c:v>
                </c:pt>
              </c:numCache>
            </c:numRef>
          </c:val>
          <c:extLst>
            <c:ext xmlns:c16="http://schemas.microsoft.com/office/drawing/2014/chart" uri="{C3380CC4-5D6E-409C-BE32-E72D297353CC}">
              <c16:uniqueId val="{0000000C-3A32-4B45-AAF4-F01A0B72E5B5}"/>
            </c:ext>
          </c:extLst>
        </c:ser>
        <c:dLbls>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ru-RU" sz="14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ru-RU"/>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9155-4BA0-B1EA-B5F66FBDA41F}"/>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9155-4BA0-B1EA-B5F66FBDA41F}"/>
              </c:ext>
            </c:extLst>
          </c:dPt>
          <c:dLbls>
            <c:spPr>
              <a:noFill/>
              <a:ln>
                <a:noFill/>
              </a:ln>
              <a:effectLst/>
            </c:spPr>
            <c:txPr>
              <a:bodyPr rot="0" spcFirstLastPara="1" vertOverflow="ellipsis" vert="horz" wrap="square" lIns="38100" tIns="19050" rIns="38100" bIns="19050" anchor="ctr" anchorCtr="1">
                <a:spAutoFit/>
              </a:bodyPr>
              <a:lstStyle/>
              <a:p>
                <a:pPr>
                  <a:defRPr lang="ru-RU"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Лист3!$A$18:$A$19</c:f>
              <c:strCache>
                <c:ptCount val="2"/>
                <c:pt idx="0">
                  <c:v>Да</c:v>
                </c:pt>
                <c:pt idx="1">
                  <c:v>Нет</c:v>
                </c:pt>
              </c:strCache>
            </c:strRef>
          </c:cat>
          <c:val>
            <c:numRef>
              <c:f>Лист3!$B$18:$B$19</c:f>
              <c:numCache>
                <c:formatCode>0.0</c:formatCode>
                <c:ptCount val="2"/>
                <c:pt idx="0">
                  <c:v>87.323943661971825</c:v>
                </c:pt>
                <c:pt idx="1">
                  <c:v>12.676056338028168</c:v>
                </c:pt>
              </c:numCache>
            </c:numRef>
          </c:val>
          <c:extLst>
            <c:ext xmlns:c16="http://schemas.microsoft.com/office/drawing/2014/chart" uri="{C3380CC4-5D6E-409C-BE32-E72D297353CC}">
              <c16:uniqueId val="{00000004-9155-4BA0-B1EA-B5F66FBDA41F}"/>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lang="ru-RU"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lang="ru-RU" sz="1400">
          <a:solidFill>
            <a:schemeClr val="tx1"/>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292021853087296E-2"/>
          <c:y val="0.160396222023971"/>
          <c:w val="0.88256907043423705"/>
          <c:h val="0.62216425533015296"/>
        </c:manualLayout>
      </c:layout>
      <c:bar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Лист3!$A$31:$A$34</c:f>
              <c:strCache>
                <c:ptCount val="4"/>
                <c:pt idx="0">
                  <c:v>В достаточном объеме</c:v>
                </c:pt>
                <c:pt idx="1">
                  <c:v>В недостаточном объеме</c:v>
                </c:pt>
                <c:pt idx="2">
                  <c:v>Практически не оказывается</c:v>
                </c:pt>
                <c:pt idx="3">
                  <c:v>Затрудняюсь ответить </c:v>
                </c:pt>
              </c:strCache>
            </c:strRef>
          </c:cat>
          <c:val>
            <c:numRef>
              <c:f>Лист3!$B$31:$B$34</c:f>
              <c:numCache>
                <c:formatCode>0.0</c:formatCode>
                <c:ptCount val="4"/>
                <c:pt idx="0">
                  <c:v>57.74647887323944</c:v>
                </c:pt>
                <c:pt idx="1">
                  <c:v>9.8591549295774641</c:v>
                </c:pt>
                <c:pt idx="2">
                  <c:v>1.4084507042253522</c:v>
                </c:pt>
                <c:pt idx="3">
                  <c:v>30.985915492957744</c:v>
                </c:pt>
              </c:numCache>
            </c:numRef>
          </c:val>
          <c:extLst>
            <c:ext xmlns:c16="http://schemas.microsoft.com/office/drawing/2014/chart" uri="{C3380CC4-5D6E-409C-BE32-E72D297353CC}">
              <c16:uniqueId val="{00000000-59BB-49A5-BE62-05DE797B099E}"/>
            </c:ext>
          </c:extLst>
        </c:ser>
        <c:dLbls>
          <c:showLegendKey val="0"/>
          <c:showVal val="0"/>
          <c:showCatName val="0"/>
          <c:showSerName val="0"/>
          <c:showPercent val="0"/>
          <c:showBubbleSize val="0"/>
        </c:dLbls>
        <c:gapWidth val="150"/>
        <c:axId val="1378913856"/>
        <c:axId val="1378923648"/>
      </c:barChart>
      <c:catAx>
        <c:axId val="13789138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78923648"/>
        <c:crosses val="autoZero"/>
        <c:auto val="1"/>
        <c:lblAlgn val="ctr"/>
        <c:lblOffset val="100"/>
        <c:noMultiLvlLbl val="0"/>
      </c:catAx>
      <c:valAx>
        <c:axId val="137892364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lang="ru-RU"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78913856"/>
        <c:crosses val="autoZero"/>
        <c:crossBetween val="between"/>
      </c:valAx>
      <c:spPr>
        <a:noFill/>
        <a:ln>
          <a:solidFill>
            <a:schemeClr val="accent2">
              <a:lumMod val="60000"/>
              <a:lumOff val="40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lang="ru-RU" sz="1400" b="1">
          <a:solidFill>
            <a:schemeClr val="tx1"/>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5454342600274"/>
          <c:y val="0.28800917616574201"/>
          <c:w val="0.41876690543980299"/>
          <c:h val="0.78770346089353604"/>
        </c:manualLayout>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7F9-45DA-A5CD-E5FC1E8EA139}"/>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7F9-45DA-A5CD-E5FC1E8EA139}"/>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77F9-45DA-A5CD-E5FC1E8EA139}"/>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77F9-45DA-A5CD-E5FC1E8EA139}"/>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77F9-45DA-A5CD-E5FC1E8EA139}"/>
              </c:ext>
            </c:extLst>
          </c:dPt>
          <c:dLbls>
            <c:dLbl>
              <c:idx val="0"/>
              <c:layout>
                <c:manualLayout>
                  <c:x val="-2.0505942258598399E-2"/>
                  <c:y val="0.10557901849060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7F9-45DA-A5CD-E5FC1E8EA139}"/>
                </c:ext>
              </c:extLst>
            </c:dLbl>
            <c:dLbl>
              <c:idx val="2"/>
              <c:layout>
                <c:manualLayout>
                  <c:x val="0.10125364278351701"/>
                  <c:y val="-0.18754791415937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7F9-45DA-A5CD-E5FC1E8EA139}"/>
                </c:ext>
              </c:extLst>
            </c:dLbl>
            <c:dLbl>
              <c:idx val="3"/>
              <c:layout>
                <c:manualLayout>
                  <c:x val="5.3481817467256401E-2"/>
                  <c:y val="0.1290640632882829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7F9-45DA-A5CD-E5FC1E8EA139}"/>
                </c:ext>
              </c:extLst>
            </c:dLbl>
            <c:dLbl>
              <c:idx val="4"/>
              <c:layout>
                <c:manualLayout>
                  <c:x val="-2.3655043162072102E-3"/>
                  <c:y val="2.237939097176050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7F9-45DA-A5CD-E5FC1E8EA139}"/>
                </c:ext>
              </c:extLst>
            </c:dLbl>
            <c:spPr>
              <a:noFill/>
              <a:ln>
                <a:noFill/>
              </a:ln>
              <a:effectLst/>
            </c:spPr>
            <c:txPr>
              <a:bodyPr rot="0" spcFirstLastPara="1" vertOverflow="ellipsis" vert="horz" wrap="square" lIns="38100" tIns="19050" rIns="38100" bIns="19050" anchor="ctr" anchorCtr="1">
                <a:spAutoFit/>
              </a:bodyPr>
              <a:lstStyle/>
              <a:p>
                <a:pPr>
                  <a:defRPr lang="ru-RU"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Лист3!$A$46:$A$50</c:f>
              <c:strCache>
                <c:ptCount val="5"/>
                <c:pt idx="0">
                  <c:v>Раз в месяц</c:v>
                </c:pt>
                <c:pt idx="1">
                  <c:v>Раз в квартал</c:v>
                </c:pt>
                <c:pt idx="2">
                  <c:v>Раз в 6 месяцев</c:v>
                </c:pt>
                <c:pt idx="3">
                  <c:v>Раз в год</c:v>
                </c:pt>
                <c:pt idx="4">
                  <c:v>Не посещаю</c:v>
                </c:pt>
              </c:strCache>
            </c:strRef>
          </c:cat>
          <c:val>
            <c:numRef>
              <c:f>Лист3!$B$46:$B$50</c:f>
              <c:numCache>
                <c:formatCode>0.0</c:formatCode>
                <c:ptCount val="5"/>
                <c:pt idx="0">
                  <c:v>5.6338028169014089</c:v>
                </c:pt>
                <c:pt idx="1">
                  <c:v>28.169014084507044</c:v>
                </c:pt>
                <c:pt idx="2">
                  <c:v>52.112676056338024</c:v>
                </c:pt>
                <c:pt idx="3">
                  <c:v>14.084507042253522</c:v>
                </c:pt>
                <c:pt idx="4" formatCode="General">
                  <c:v>0</c:v>
                </c:pt>
              </c:numCache>
            </c:numRef>
          </c:val>
          <c:extLst>
            <c:ext xmlns:c16="http://schemas.microsoft.com/office/drawing/2014/chart" uri="{C3380CC4-5D6E-409C-BE32-E72D297353CC}">
              <c16:uniqueId val="{0000000A-77F9-45DA-A5CD-E5FC1E8EA139}"/>
            </c:ext>
          </c:extLst>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
          <c:y val="0.119916012201391"/>
          <c:w val="1"/>
          <c:h val="0.156568361723252"/>
        </c:manualLayout>
      </c:layout>
      <c:overlay val="0"/>
      <c:spPr>
        <a:noFill/>
        <a:ln>
          <a:noFill/>
        </a:ln>
        <a:effectLst/>
      </c:spPr>
      <c:txPr>
        <a:bodyPr rot="0" spcFirstLastPara="1" vertOverflow="ellipsis" vert="horz" wrap="square" anchor="ctr" anchorCtr="1"/>
        <a:lstStyle/>
        <a:p>
          <a:pPr>
            <a:defRPr lang="ru-RU"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noFill/>
    <a:ln w="9525" cap="flat" cmpd="sng" algn="ctr">
      <a:solidFill>
        <a:schemeClr val="tx1"/>
      </a:solidFill>
      <a:round/>
    </a:ln>
    <a:effectLst/>
  </c:spPr>
  <c:txPr>
    <a:bodyPr/>
    <a:lstStyle/>
    <a:p>
      <a:pPr>
        <a:defRPr lang="ru-RU" sz="1200">
          <a:solidFill>
            <a:schemeClr val="tx1"/>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15731494659199399"/>
          <c:y val="0.19010508042829699"/>
          <c:w val="0.83955109932693195"/>
          <c:h val="0.56964656559704197"/>
        </c:manualLayout>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cene3d>
                <a:camera prst="orthographicFront"/>
                <a:lightRig rig="threePt" dir="t"/>
              </a:scene3d>
              <a:sp3d/>
            </c:spPr>
            <c:extLst>
              <c:ext xmlns:c16="http://schemas.microsoft.com/office/drawing/2014/chart" uri="{C3380CC4-5D6E-409C-BE32-E72D297353CC}">
                <c16:uniqueId val="{00000001-6611-4475-BAE8-FC0DBF4486D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cene3d>
                <a:camera prst="orthographicFront"/>
                <a:lightRig rig="threePt" dir="t"/>
              </a:scene3d>
              <a:sp3d/>
            </c:spPr>
            <c:extLst>
              <c:ext xmlns:c16="http://schemas.microsoft.com/office/drawing/2014/chart" uri="{C3380CC4-5D6E-409C-BE32-E72D297353CC}">
                <c16:uniqueId val="{00000003-6611-4475-BAE8-FC0DBF4486D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cene3d>
                <a:camera prst="orthographicFront"/>
                <a:lightRig rig="threePt" dir="t"/>
              </a:scene3d>
              <a:sp3d/>
            </c:spPr>
            <c:extLst>
              <c:ext xmlns:c16="http://schemas.microsoft.com/office/drawing/2014/chart" uri="{C3380CC4-5D6E-409C-BE32-E72D297353CC}">
                <c16:uniqueId val="{00000005-6611-4475-BAE8-FC0DBF4486D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cene3d>
                <a:camera prst="orthographicFront"/>
                <a:lightRig rig="threePt" dir="t"/>
              </a:scene3d>
              <a:sp3d/>
            </c:spPr>
            <c:extLst>
              <c:ext xmlns:c16="http://schemas.microsoft.com/office/drawing/2014/chart" uri="{C3380CC4-5D6E-409C-BE32-E72D297353CC}">
                <c16:uniqueId val="{00000007-6611-4475-BAE8-FC0DBF4486D2}"/>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cene3d>
                <a:camera prst="orthographicFront"/>
                <a:lightRig rig="threePt" dir="t"/>
              </a:scene3d>
              <a:sp3d/>
            </c:spPr>
            <c:extLst>
              <c:ext xmlns:c16="http://schemas.microsoft.com/office/drawing/2014/chart" uri="{C3380CC4-5D6E-409C-BE32-E72D297353CC}">
                <c16:uniqueId val="{00000009-6611-4475-BAE8-FC0DBF4486D2}"/>
              </c:ext>
            </c:extLst>
          </c:dPt>
          <c:dLbls>
            <c:spPr>
              <a:noFill/>
              <a:ln>
                <a:noFill/>
              </a:ln>
              <a:effectLst/>
            </c:spPr>
            <c:txPr>
              <a:bodyPr rot="0" spcFirstLastPara="1" vertOverflow="ellipsis" vert="horz" wrap="square" lIns="38100" tIns="19050" rIns="38100" bIns="19050" anchor="ctr" anchorCtr="1"/>
              <a:lstStyle/>
              <a:p>
                <a:pPr>
                  <a:defRPr lang="ru-RU" sz="14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Лист3!$A$56:$A$60</c:f>
              <c:strCache>
                <c:ptCount val="5"/>
                <c:pt idx="0">
                  <c:v>Очень высоко</c:v>
                </c:pt>
                <c:pt idx="1">
                  <c:v>Высоко</c:v>
                </c:pt>
                <c:pt idx="2">
                  <c:v>Средне</c:v>
                </c:pt>
                <c:pt idx="3">
                  <c:v>Низко</c:v>
                </c:pt>
                <c:pt idx="4">
                  <c:v>Очень низко</c:v>
                </c:pt>
              </c:strCache>
            </c:strRef>
          </c:cat>
          <c:val>
            <c:numRef>
              <c:f>Лист3!$B$56:$B$60</c:f>
              <c:numCache>
                <c:formatCode>0.0</c:formatCode>
                <c:ptCount val="5"/>
                <c:pt idx="0">
                  <c:v>4.225352112676056</c:v>
                </c:pt>
                <c:pt idx="1">
                  <c:v>16.901408450704224</c:v>
                </c:pt>
                <c:pt idx="2">
                  <c:v>70.422535211267601</c:v>
                </c:pt>
                <c:pt idx="3">
                  <c:v>8.4507042253521121</c:v>
                </c:pt>
                <c:pt idx="4" formatCode="General">
                  <c:v>0</c:v>
                </c:pt>
              </c:numCache>
            </c:numRef>
          </c:val>
          <c:extLst>
            <c:ext xmlns:c16="http://schemas.microsoft.com/office/drawing/2014/chart" uri="{C3380CC4-5D6E-409C-BE32-E72D297353CC}">
              <c16:uniqueId val="{0000000A-6611-4475-BAE8-FC0DBF4486D2}"/>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lang="ru-RU" sz="14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noFill/>
    <a:ln>
      <a:solidFill>
        <a:schemeClr val="tx1"/>
      </a:solidFill>
    </a:ln>
    <a:effectLst/>
  </c:spPr>
  <c:txPr>
    <a:bodyPr/>
    <a:lstStyle/>
    <a:p>
      <a:pPr>
        <a:defRPr lang="ru-RU" sz="14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1195" b="1" kern="1200"/>
  </cs:axisTitle>
  <cs:categoryAxis>
    <cs:lnRef idx="0"/>
    <cs:fillRef idx="0"/>
    <cs:effectRef idx="0"/>
    <cs:fontRef idx="minor">
      <a:schemeClr val="dk1">
        <a:lumMod val="65000"/>
        <a:lumOff val="35000"/>
      </a:schemeClr>
    </cs:fontRef>
    <cs:defRPr sz="1195"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1195" kern="1200"/>
  </cs:chartArea>
  <cs:dataLabel>
    <cs:lnRef idx="0"/>
    <cs:fillRef idx="0"/>
    <cs:effectRef idx="0"/>
    <cs:fontRef idx="minor">
      <a:schemeClr val="dk1">
        <a:lumMod val="75000"/>
        <a:lumOff val="25000"/>
      </a:schemeClr>
    </cs:fontRef>
    <cs:defRPr sz="1195"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1195"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65"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1195"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1195"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213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1195"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1195"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9FFFF-86C7-46EA-9393-CC512E59B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11812</Words>
  <Characters>67331</Characters>
  <Application>Microsoft Office Word</Application>
  <DocSecurity>4</DocSecurity>
  <Lines>561</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Аразниязова Ирина</cp:lastModifiedBy>
  <cp:revision>2</cp:revision>
  <dcterms:created xsi:type="dcterms:W3CDTF">2024-11-26T05:14:00Z</dcterms:created>
  <dcterms:modified xsi:type="dcterms:W3CDTF">2024-11-26T05:14:00Z</dcterms:modified>
</cp:coreProperties>
</file>