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2.xml" ContentType="application/vnd.openxmlformats-officedocument.themeOverride+xml"/>
  <Override PartName="/word/charts/chart25.xml" ContentType="application/vnd.openxmlformats-officedocument.drawingml.chart+xml"/>
  <Override PartName="/word/theme/themeOverride3.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B2C39" w14:textId="77777777" w:rsidR="001468C6" w:rsidRPr="00EA2419" w:rsidRDefault="001468C6" w:rsidP="001468C6">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 xml:space="preserve">МИНИСТЕРСТВО ОБРАЗОВАНИЯ И НАУКИ </w:t>
      </w:r>
    </w:p>
    <w:p w14:paraId="502C3AA2" w14:textId="77777777" w:rsidR="001468C6" w:rsidRPr="00EA2419" w:rsidRDefault="001468C6" w:rsidP="001468C6">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РЕСПУБЛИКИ КАЗАХСТАН</w:t>
      </w:r>
    </w:p>
    <w:p w14:paraId="4BD22DF8" w14:textId="77777777" w:rsidR="001468C6" w:rsidRPr="00EA2419" w:rsidRDefault="001468C6" w:rsidP="001468C6">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НЕКОММЕРЧЕСКОЕ АКЦИОНЕРНОЕ ОБЩЕСТВО</w:t>
      </w:r>
    </w:p>
    <w:p w14:paraId="593A6A1E" w14:textId="77777777" w:rsidR="001468C6" w:rsidRPr="00EA2419" w:rsidRDefault="001468C6" w:rsidP="001468C6">
      <w:pPr>
        <w:spacing w:after="0" w:line="240" w:lineRule="auto"/>
        <w:ind w:firstLine="709"/>
        <w:jc w:val="center"/>
        <w:rPr>
          <w:rFonts w:ascii="Times New Roman" w:hAnsi="Times New Roman"/>
          <w:sz w:val="28"/>
          <w:szCs w:val="28"/>
          <w:lang w:val="kk-KZ"/>
        </w:rPr>
      </w:pPr>
      <w:r w:rsidRPr="00EA2419">
        <w:rPr>
          <w:rFonts w:ascii="Times New Roman" w:hAnsi="Times New Roman"/>
          <w:sz w:val="28"/>
          <w:szCs w:val="28"/>
          <w:lang w:val="ru-RU"/>
        </w:rPr>
        <w:t>«МЕДИЦИНСКИЙ УНИВЕРСИТЕТ КАРАГАНДЫ»</w:t>
      </w:r>
    </w:p>
    <w:p w14:paraId="3105F7BC" w14:textId="77777777" w:rsidR="001468C6" w:rsidRPr="00EA2419" w:rsidRDefault="001468C6" w:rsidP="001468C6">
      <w:pPr>
        <w:spacing w:after="0" w:line="240" w:lineRule="auto"/>
        <w:ind w:firstLine="709"/>
        <w:jc w:val="center"/>
        <w:rPr>
          <w:rFonts w:ascii="Times New Roman" w:hAnsi="Times New Roman"/>
          <w:sz w:val="28"/>
          <w:szCs w:val="28"/>
          <w:lang w:val="kk-KZ"/>
        </w:rPr>
      </w:pPr>
    </w:p>
    <w:p w14:paraId="4CFDC448" w14:textId="77777777" w:rsidR="001468C6" w:rsidRPr="00EA2419" w:rsidRDefault="001468C6" w:rsidP="001468C6">
      <w:pPr>
        <w:spacing w:after="0" w:line="240" w:lineRule="auto"/>
        <w:ind w:firstLine="709"/>
        <w:rPr>
          <w:rFonts w:ascii="Times New Roman" w:hAnsi="Times New Roman"/>
          <w:sz w:val="28"/>
          <w:szCs w:val="28"/>
          <w:lang w:val="ru-RU"/>
        </w:rPr>
      </w:pPr>
    </w:p>
    <w:p w14:paraId="3E5FE7F5" w14:textId="77777777" w:rsidR="001468C6" w:rsidRPr="00EA2419" w:rsidRDefault="001468C6" w:rsidP="001468C6">
      <w:pPr>
        <w:spacing w:after="0" w:line="240" w:lineRule="auto"/>
        <w:ind w:firstLine="709"/>
        <w:rPr>
          <w:rFonts w:ascii="Times New Roman" w:hAnsi="Times New Roman"/>
          <w:sz w:val="28"/>
          <w:szCs w:val="28"/>
          <w:lang w:val="ru-RU"/>
        </w:rPr>
      </w:pPr>
    </w:p>
    <w:p w14:paraId="005267C4" w14:textId="77777777" w:rsidR="001468C6" w:rsidRPr="00EA2419" w:rsidRDefault="001468C6" w:rsidP="001468C6">
      <w:pPr>
        <w:spacing w:after="0" w:line="240" w:lineRule="auto"/>
        <w:ind w:firstLine="709"/>
        <w:rPr>
          <w:rFonts w:ascii="Times New Roman" w:hAnsi="Times New Roman"/>
          <w:sz w:val="28"/>
          <w:szCs w:val="28"/>
          <w:lang w:val="ru-RU"/>
        </w:rPr>
      </w:pPr>
      <w:r w:rsidRPr="00EA2419">
        <w:rPr>
          <w:rFonts w:ascii="Times New Roman" w:hAnsi="Times New Roman"/>
          <w:sz w:val="28"/>
          <w:szCs w:val="28"/>
          <w:lang w:val="ru-RU"/>
        </w:rPr>
        <w:t xml:space="preserve">УДК 616-022.1-033-084                                               на правах рукописи </w:t>
      </w:r>
    </w:p>
    <w:p w14:paraId="746381CC" w14:textId="77777777" w:rsidR="001468C6" w:rsidRPr="00EA2419" w:rsidRDefault="001468C6" w:rsidP="001468C6">
      <w:pPr>
        <w:spacing w:after="0" w:line="240" w:lineRule="auto"/>
        <w:ind w:firstLine="709"/>
        <w:jc w:val="center"/>
        <w:rPr>
          <w:rFonts w:ascii="Times New Roman" w:hAnsi="Times New Roman"/>
          <w:sz w:val="28"/>
          <w:szCs w:val="28"/>
          <w:lang w:val="kk-KZ"/>
        </w:rPr>
      </w:pPr>
    </w:p>
    <w:p w14:paraId="287766C6" w14:textId="77777777" w:rsidR="001468C6" w:rsidRPr="00EA2419" w:rsidRDefault="001468C6" w:rsidP="001468C6">
      <w:pPr>
        <w:spacing w:after="0" w:line="240" w:lineRule="auto"/>
        <w:ind w:firstLine="709"/>
        <w:jc w:val="center"/>
        <w:rPr>
          <w:rFonts w:ascii="Times New Roman" w:hAnsi="Times New Roman"/>
          <w:sz w:val="28"/>
          <w:szCs w:val="28"/>
          <w:lang w:val="kk-KZ"/>
        </w:rPr>
      </w:pPr>
    </w:p>
    <w:p w14:paraId="07AE7EF1" w14:textId="77777777" w:rsidR="001468C6" w:rsidRPr="00EA2419" w:rsidRDefault="001468C6" w:rsidP="001468C6">
      <w:pPr>
        <w:spacing w:after="0" w:line="240" w:lineRule="auto"/>
        <w:ind w:firstLine="709"/>
        <w:jc w:val="center"/>
        <w:rPr>
          <w:rFonts w:ascii="Times New Roman" w:hAnsi="Times New Roman"/>
          <w:b/>
          <w:sz w:val="28"/>
          <w:szCs w:val="28"/>
          <w:lang w:val="kk-KZ"/>
        </w:rPr>
      </w:pPr>
    </w:p>
    <w:p w14:paraId="4C48A231" w14:textId="77777777" w:rsidR="001468C6" w:rsidRPr="00EA2419" w:rsidRDefault="001468C6" w:rsidP="001468C6">
      <w:pPr>
        <w:spacing w:after="0" w:line="240" w:lineRule="auto"/>
        <w:ind w:firstLine="709"/>
        <w:jc w:val="center"/>
        <w:rPr>
          <w:rFonts w:ascii="Times New Roman" w:hAnsi="Times New Roman"/>
          <w:b/>
          <w:sz w:val="28"/>
          <w:szCs w:val="28"/>
          <w:lang w:val="kk-KZ"/>
        </w:rPr>
      </w:pPr>
    </w:p>
    <w:p w14:paraId="198305F3" w14:textId="77777777" w:rsidR="001468C6" w:rsidRPr="00EA2419" w:rsidRDefault="001468C6" w:rsidP="001468C6">
      <w:pPr>
        <w:spacing w:after="0" w:line="240" w:lineRule="auto"/>
        <w:ind w:firstLine="709"/>
        <w:jc w:val="center"/>
        <w:rPr>
          <w:rFonts w:ascii="Times New Roman" w:hAnsi="Times New Roman"/>
          <w:b/>
          <w:sz w:val="28"/>
          <w:szCs w:val="28"/>
          <w:lang w:val="kk-KZ"/>
        </w:rPr>
      </w:pPr>
    </w:p>
    <w:p w14:paraId="5287EE14" w14:textId="77777777" w:rsidR="001468C6" w:rsidRPr="00EA2419" w:rsidRDefault="001468C6" w:rsidP="001468C6">
      <w:pPr>
        <w:spacing w:after="0" w:line="240" w:lineRule="auto"/>
        <w:ind w:firstLine="709"/>
        <w:jc w:val="center"/>
        <w:rPr>
          <w:rFonts w:ascii="Times New Roman" w:hAnsi="Times New Roman"/>
          <w:b/>
          <w:sz w:val="28"/>
          <w:szCs w:val="28"/>
          <w:lang w:val="kk-KZ"/>
        </w:rPr>
      </w:pPr>
    </w:p>
    <w:p w14:paraId="43C554F3" w14:textId="77777777" w:rsidR="001468C6" w:rsidRPr="00EA2419" w:rsidRDefault="001468C6" w:rsidP="001468C6">
      <w:pPr>
        <w:spacing w:after="0" w:line="240" w:lineRule="auto"/>
        <w:ind w:firstLine="709"/>
        <w:jc w:val="center"/>
        <w:rPr>
          <w:rFonts w:ascii="Times New Roman" w:hAnsi="Times New Roman"/>
          <w:sz w:val="28"/>
          <w:szCs w:val="28"/>
          <w:lang w:val="kk-KZ"/>
        </w:rPr>
      </w:pPr>
    </w:p>
    <w:p w14:paraId="0458C666" w14:textId="77777777" w:rsidR="001468C6" w:rsidRPr="00EA2419" w:rsidRDefault="001468C6" w:rsidP="001468C6">
      <w:pPr>
        <w:spacing w:after="0" w:line="240" w:lineRule="auto"/>
        <w:ind w:firstLine="709"/>
        <w:jc w:val="center"/>
        <w:rPr>
          <w:rFonts w:ascii="Times New Roman" w:hAnsi="Times New Roman"/>
          <w:b/>
          <w:sz w:val="28"/>
          <w:szCs w:val="28"/>
          <w:lang w:val="kk-KZ"/>
        </w:rPr>
      </w:pPr>
      <w:r w:rsidRPr="00EA2419">
        <w:rPr>
          <w:rFonts w:ascii="Times New Roman" w:hAnsi="Times New Roman"/>
          <w:b/>
          <w:sz w:val="28"/>
          <w:szCs w:val="28"/>
          <w:lang w:val="kk-KZ"/>
        </w:rPr>
        <w:t xml:space="preserve">НУРТАЗИНА МАРИЯ РАШИТОВНА </w:t>
      </w:r>
    </w:p>
    <w:p w14:paraId="5CBFDB8B" w14:textId="77777777" w:rsidR="001468C6" w:rsidRPr="00EA2419" w:rsidRDefault="001468C6" w:rsidP="001468C6">
      <w:pPr>
        <w:spacing w:after="0" w:line="240" w:lineRule="auto"/>
        <w:ind w:firstLine="709"/>
        <w:jc w:val="center"/>
        <w:rPr>
          <w:rFonts w:ascii="Times New Roman" w:hAnsi="Times New Roman"/>
          <w:b/>
          <w:sz w:val="28"/>
          <w:szCs w:val="28"/>
          <w:lang w:val="kk-KZ"/>
        </w:rPr>
      </w:pPr>
    </w:p>
    <w:p w14:paraId="47564EF1" w14:textId="77777777" w:rsidR="001468C6" w:rsidRPr="00EA2419" w:rsidRDefault="001468C6" w:rsidP="001468C6">
      <w:pPr>
        <w:spacing w:after="0" w:line="240" w:lineRule="auto"/>
        <w:ind w:firstLine="709"/>
        <w:jc w:val="center"/>
        <w:rPr>
          <w:rFonts w:ascii="Times New Roman" w:hAnsi="Times New Roman"/>
          <w:b/>
          <w:sz w:val="28"/>
          <w:szCs w:val="28"/>
          <w:lang w:val="kk-KZ"/>
        </w:rPr>
      </w:pPr>
    </w:p>
    <w:p w14:paraId="551F5F86" w14:textId="77777777" w:rsidR="001468C6" w:rsidRPr="00EA2419" w:rsidRDefault="001468C6" w:rsidP="001468C6">
      <w:pPr>
        <w:spacing w:after="0" w:line="240" w:lineRule="auto"/>
        <w:ind w:firstLine="709"/>
        <w:jc w:val="center"/>
        <w:rPr>
          <w:rFonts w:ascii="Times New Roman" w:hAnsi="Times New Roman"/>
          <w:b/>
          <w:sz w:val="28"/>
          <w:szCs w:val="28"/>
          <w:lang w:val="ru-RU"/>
        </w:rPr>
      </w:pPr>
      <w:r w:rsidRPr="00EA2419">
        <w:rPr>
          <w:rFonts w:ascii="Times New Roman" w:hAnsi="Times New Roman"/>
          <w:b/>
          <w:bCs/>
          <w:sz w:val="28"/>
          <w:szCs w:val="28"/>
          <w:lang w:val="ru-RU"/>
        </w:rPr>
        <w:t>Оценка поведенческих факторов риска и  качества жизни в уязвимых группах населения при распространении ВИЧ-инфекции, вирусного гепатита С и сифилиса</w:t>
      </w:r>
    </w:p>
    <w:p w14:paraId="2FA067B4" w14:textId="77777777" w:rsidR="001468C6" w:rsidRPr="00EA2419" w:rsidRDefault="001468C6" w:rsidP="001468C6">
      <w:pPr>
        <w:spacing w:after="0" w:line="240" w:lineRule="auto"/>
        <w:ind w:firstLine="709"/>
        <w:jc w:val="center"/>
        <w:rPr>
          <w:rFonts w:ascii="Times New Roman" w:hAnsi="Times New Roman"/>
          <w:b/>
          <w:sz w:val="28"/>
          <w:szCs w:val="28"/>
          <w:lang w:val="kk-KZ"/>
        </w:rPr>
      </w:pPr>
    </w:p>
    <w:p w14:paraId="37B73DEE" w14:textId="77777777" w:rsidR="001468C6" w:rsidRPr="00EA2419" w:rsidRDefault="001468C6" w:rsidP="001468C6">
      <w:pPr>
        <w:spacing w:after="0" w:line="240" w:lineRule="auto"/>
        <w:ind w:firstLine="709"/>
        <w:jc w:val="center"/>
        <w:rPr>
          <w:rFonts w:ascii="Times New Roman" w:hAnsi="Times New Roman"/>
          <w:sz w:val="28"/>
          <w:szCs w:val="28"/>
          <w:lang w:val="kk-KZ"/>
        </w:rPr>
      </w:pPr>
    </w:p>
    <w:p w14:paraId="0BCFAFA0" w14:textId="77777777" w:rsidR="001468C6" w:rsidRPr="00EA2419" w:rsidRDefault="001468C6" w:rsidP="001468C6">
      <w:pPr>
        <w:spacing w:after="0" w:line="240" w:lineRule="auto"/>
        <w:ind w:firstLine="709"/>
        <w:jc w:val="center"/>
        <w:rPr>
          <w:rFonts w:ascii="Times New Roman" w:hAnsi="Times New Roman"/>
          <w:sz w:val="28"/>
          <w:szCs w:val="28"/>
          <w:lang w:val="kk-KZ"/>
        </w:rPr>
      </w:pPr>
    </w:p>
    <w:p w14:paraId="399150A3" w14:textId="77777777" w:rsidR="001468C6" w:rsidRPr="00EA2419" w:rsidRDefault="001468C6" w:rsidP="001468C6">
      <w:pPr>
        <w:spacing w:after="0" w:line="240" w:lineRule="auto"/>
        <w:ind w:firstLine="709"/>
        <w:jc w:val="center"/>
        <w:rPr>
          <w:rFonts w:ascii="Times New Roman" w:hAnsi="Times New Roman"/>
          <w:sz w:val="28"/>
          <w:szCs w:val="28"/>
          <w:lang w:val="kk-KZ"/>
        </w:rPr>
      </w:pPr>
    </w:p>
    <w:p w14:paraId="16CF49F2" w14:textId="77777777" w:rsidR="001468C6" w:rsidRPr="00EA2419" w:rsidRDefault="001468C6" w:rsidP="001468C6">
      <w:pPr>
        <w:spacing w:after="0" w:line="240" w:lineRule="auto"/>
        <w:ind w:firstLine="709"/>
        <w:jc w:val="center"/>
        <w:rPr>
          <w:rFonts w:ascii="Times New Roman" w:hAnsi="Times New Roman"/>
          <w:b/>
          <w:sz w:val="28"/>
          <w:szCs w:val="28"/>
          <w:lang w:val="ru-RU"/>
        </w:rPr>
      </w:pPr>
      <w:r w:rsidRPr="00EA2419">
        <w:rPr>
          <w:rFonts w:ascii="Times New Roman" w:hAnsi="Times New Roman"/>
          <w:b/>
          <w:sz w:val="28"/>
          <w:szCs w:val="28"/>
          <w:lang w:val="ru-RU"/>
        </w:rPr>
        <w:t xml:space="preserve">Диссертация на соискание академической степени магистра </w:t>
      </w:r>
    </w:p>
    <w:p w14:paraId="29547C64" w14:textId="77777777" w:rsidR="001468C6" w:rsidRPr="00EA2419" w:rsidRDefault="001468C6" w:rsidP="001468C6">
      <w:pPr>
        <w:spacing w:after="0" w:line="240" w:lineRule="auto"/>
        <w:ind w:firstLine="709"/>
        <w:jc w:val="center"/>
        <w:rPr>
          <w:rFonts w:ascii="Times New Roman" w:hAnsi="Times New Roman"/>
          <w:b/>
          <w:sz w:val="28"/>
          <w:szCs w:val="28"/>
          <w:lang w:val="ru-RU"/>
        </w:rPr>
      </w:pPr>
      <w:r w:rsidRPr="00EA2419">
        <w:rPr>
          <w:rFonts w:ascii="Times New Roman" w:hAnsi="Times New Roman"/>
          <w:b/>
          <w:sz w:val="28"/>
          <w:szCs w:val="28"/>
          <w:lang w:val="ru-RU"/>
        </w:rPr>
        <w:t>наук по специальности 6М110100 «Медицина»</w:t>
      </w:r>
    </w:p>
    <w:p w14:paraId="2934DA00" w14:textId="77777777" w:rsidR="001468C6" w:rsidRPr="00EA2419" w:rsidRDefault="001468C6" w:rsidP="001468C6">
      <w:pPr>
        <w:spacing w:after="0" w:line="240" w:lineRule="auto"/>
        <w:ind w:firstLine="709"/>
        <w:jc w:val="center"/>
        <w:rPr>
          <w:rFonts w:ascii="Times New Roman" w:hAnsi="Times New Roman"/>
          <w:b/>
          <w:sz w:val="28"/>
          <w:szCs w:val="28"/>
          <w:lang w:val="ru-RU"/>
        </w:rPr>
      </w:pPr>
    </w:p>
    <w:p w14:paraId="6B9C0B63" w14:textId="77777777" w:rsidR="001468C6" w:rsidRPr="00EA2419" w:rsidRDefault="001468C6" w:rsidP="001468C6">
      <w:pPr>
        <w:spacing w:after="0" w:line="240" w:lineRule="auto"/>
        <w:ind w:firstLine="709"/>
        <w:jc w:val="center"/>
        <w:rPr>
          <w:rFonts w:ascii="Times New Roman" w:hAnsi="Times New Roman"/>
          <w:b/>
          <w:sz w:val="28"/>
          <w:szCs w:val="28"/>
          <w:lang w:val="ru-RU"/>
        </w:rPr>
      </w:pPr>
    </w:p>
    <w:p w14:paraId="5C6DC98D" w14:textId="77777777" w:rsidR="001468C6" w:rsidRPr="00EA2419" w:rsidRDefault="001468C6" w:rsidP="001468C6">
      <w:pPr>
        <w:spacing w:after="0" w:line="240" w:lineRule="auto"/>
        <w:ind w:firstLine="709"/>
        <w:jc w:val="center"/>
        <w:rPr>
          <w:rFonts w:ascii="Times New Roman" w:hAnsi="Times New Roman"/>
          <w:b/>
          <w:sz w:val="28"/>
          <w:szCs w:val="28"/>
          <w:lang w:val="ru-RU"/>
        </w:rPr>
      </w:pPr>
    </w:p>
    <w:p w14:paraId="7ADA1856" w14:textId="77777777" w:rsidR="001468C6" w:rsidRPr="00EA2419" w:rsidRDefault="001468C6" w:rsidP="001468C6">
      <w:pPr>
        <w:spacing w:after="0" w:line="240" w:lineRule="auto"/>
        <w:ind w:firstLine="709"/>
        <w:jc w:val="center"/>
        <w:rPr>
          <w:rFonts w:ascii="Times New Roman" w:hAnsi="Times New Roman"/>
          <w:b/>
          <w:sz w:val="28"/>
          <w:szCs w:val="28"/>
          <w:lang w:val="ru-RU"/>
        </w:rPr>
      </w:pPr>
    </w:p>
    <w:p w14:paraId="1BE48D96" w14:textId="77777777" w:rsidR="001468C6" w:rsidRPr="00EA2419" w:rsidRDefault="001468C6" w:rsidP="001468C6">
      <w:pPr>
        <w:spacing w:after="0" w:line="240" w:lineRule="auto"/>
        <w:rPr>
          <w:rFonts w:ascii="Times New Roman" w:hAnsi="Times New Roman"/>
          <w:sz w:val="28"/>
          <w:szCs w:val="28"/>
          <w:lang w:val="ru-RU"/>
        </w:rPr>
      </w:pPr>
      <w:r w:rsidRPr="00EA2419">
        <w:rPr>
          <w:rFonts w:ascii="Times New Roman" w:hAnsi="Times New Roman"/>
          <w:sz w:val="28"/>
          <w:szCs w:val="28"/>
          <w:lang w:val="ru-RU"/>
        </w:rPr>
        <w:t>Научны</w:t>
      </w:r>
      <w:r w:rsidRPr="00EA2419">
        <w:rPr>
          <w:rFonts w:ascii="Times New Roman" w:hAnsi="Times New Roman"/>
          <w:sz w:val="28"/>
          <w:szCs w:val="28"/>
          <w:lang w:val="kk-KZ"/>
        </w:rPr>
        <w:t>е</w:t>
      </w:r>
      <w:r w:rsidRPr="00EA2419">
        <w:rPr>
          <w:rFonts w:ascii="Times New Roman" w:hAnsi="Times New Roman"/>
          <w:sz w:val="28"/>
          <w:szCs w:val="28"/>
          <w:lang w:val="ru-RU"/>
        </w:rPr>
        <w:t xml:space="preserve"> руководители: </w:t>
      </w:r>
      <w:r w:rsidRPr="00EA2419">
        <w:rPr>
          <w:rFonts w:ascii="Times New Roman" w:hAnsi="Times New Roman"/>
          <w:sz w:val="28"/>
          <w:szCs w:val="28"/>
          <w:lang w:val="ru-RU"/>
        </w:rPr>
        <w:tab/>
        <w:t xml:space="preserve">  Ф.М. Шайзадина, к.м.н., профессор Школы </w:t>
      </w:r>
    </w:p>
    <w:p w14:paraId="2A186E2A" w14:textId="77777777" w:rsidR="001468C6" w:rsidRPr="00EA2419" w:rsidRDefault="001468C6" w:rsidP="001468C6">
      <w:pPr>
        <w:spacing w:after="0" w:line="240" w:lineRule="auto"/>
        <w:ind w:firstLine="709"/>
        <w:rPr>
          <w:rFonts w:ascii="Times New Roman" w:hAnsi="Times New Roman"/>
          <w:sz w:val="28"/>
          <w:szCs w:val="28"/>
          <w:lang w:val="ru-RU"/>
        </w:rPr>
      </w:pPr>
      <w:r w:rsidRPr="00EA2419">
        <w:rPr>
          <w:rFonts w:ascii="Times New Roman" w:hAnsi="Times New Roman"/>
          <w:sz w:val="28"/>
          <w:szCs w:val="28"/>
          <w:lang w:val="ru-RU"/>
        </w:rPr>
        <w:t xml:space="preserve">                                           общественного здравоохранения,  биомедицины </w:t>
      </w:r>
    </w:p>
    <w:p w14:paraId="0646FD5B" w14:textId="77777777" w:rsidR="001468C6" w:rsidRPr="00EA2419" w:rsidRDefault="001468C6" w:rsidP="001468C6">
      <w:pPr>
        <w:spacing w:after="0" w:line="240" w:lineRule="auto"/>
        <w:ind w:firstLine="709"/>
        <w:rPr>
          <w:rFonts w:ascii="Times New Roman" w:hAnsi="Times New Roman"/>
          <w:sz w:val="28"/>
          <w:szCs w:val="28"/>
          <w:lang w:val="ru-RU"/>
        </w:rPr>
      </w:pPr>
      <w:r w:rsidRPr="00EA2419">
        <w:rPr>
          <w:rFonts w:ascii="Times New Roman" w:hAnsi="Times New Roman"/>
          <w:sz w:val="28"/>
          <w:szCs w:val="28"/>
          <w:lang w:val="ru-RU"/>
        </w:rPr>
        <w:t xml:space="preserve">                                           и фармации НАО «МУК»</w:t>
      </w:r>
    </w:p>
    <w:p w14:paraId="6C723318" w14:textId="77777777" w:rsidR="001468C6" w:rsidRPr="00EA2419" w:rsidRDefault="001468C6" w:rsidP="001468C6">
      <w:pPr>
        <w:spacing w:after="0" w:line="240" w:lineRule="auto"/>
        <w:ind w:firstLine="709"/>
        <w:rPr>
          <w:rFonts w:ascii="Times New Roman" w:hAnsi="Times New Roman"/>
          <w:sz w:val="28"/>
          <w:szCs w:val="28"/>
          <w:lang w:val="ru-RU"/>
        </w:rPr>
      </w:pPr>
      <w:r w:rsidRPr="00EA2419">
        <w:rPr>
          <w:rFonts w:ascii="Times New Roman" w:hAnsi="Times New Roman"/>
          <w:sz w:val="28"/>
          <w:szCs w:val="28"/>
          <w:lang w:val="ru-RU"/>
        </w:rPr>
        <w:tab/>
      </w:r>
      <w:r w:rsidRPr="00EA2419">
        <w:rPr>
          <w:rFonts w:ascii="Times New Roman" w:hAnsi="Times New Roman"/>
          <w:sz w:val="28"/>
          <w:szCs w:val="28"/>
          <w:lang w:val="ru-RU"/>
        </w:rPr>
        <w:tab/>
      </w:r>
      <w:r w:rsidRPr="00EA2419">
        <w:rPr>
          <w:rFonts w:ascii="Times New Roman" w:hAnsi="Times New Roman"/>
          <w:sz w:val="28"/>
          <w:szCs w:val="28"/>
          <w:lang w:val="ru-RU"/>
        </w:rPr>
        <w:tab/>
      </w:r>
      <w:r w:rsidRPr="00EA2419">
        <w:rPr>
          <w:rFonts w:ascii="Times New Roman" w:hAnsi="Times New Roman"/>
          <w:sz w:val="28"/>
          <w:szCs w:val="28"/>
          <w:lang w:val="ru-RU"/>
        </w:rPr>
        <w:tab/>
        <w:t xml:space="preserve">   Р.Е. Бакирова, д.м.н., профессор кафедры </w:t>
      </w:r>
    </w:p>
    <w:p w14:paraId="741F11E8" w14:textId="77777777" w:rsidR="001468C6" w:rsidRPr="00EA2419" w:rsidRDefault="001468C6" w:rsidP="001468C6">
      <w:pPr>
        <w:spacing w:after="0" w:line="240" w:lineRule="auto"/>
        <w:ind w:firstLine="709"/>
        <w:rPr>
          <w:rFonts w:ascii="Times New Roman" w:hAnsi="Times New Roman"/>
          <w:sz w:val="28"/>
          <w:szCs w:val="28"/>
          <w:lang w:val="ru-RU"/>
        </w:rPr>
      </w:pPr>
      <w:r w:rsidRPr="00EA2419">
        <w:rPr>
          <w:rFonts w:ascii="Times New Roman" w:hAnsi="Times New Roman"/>
          <w:sz w:val="28"/>
          <w:szCs w:val="28"/>
          <w:lang w:val="ru-RU"/>
        </w:rPr>
        <w:t xml:space="preserve">                                            внутренних болезней №3 НАО «МУК»</w:t>
      </w:r>
    </w:p>
    <w:p w14:paraId="66FEEA97" w14:textId="77777777" w:rsidR="001468C6" w:rsidRPr="00EA2419" w:rsidRDefault="001468C6" w:rsidP="001468C6">
      <w:pPr>
        <w:spacing w:after="0" w:line="240" w:lineRule="auto"/>
        <w:ind w:firstLine="709"/>
        <w:jc w:val="center"/>
        <w:rPr>
          <w:rFonts w:ascii="Times New Roman" w:hAnsi="Times New Roman"/>
          <w:b/>
          <w:sz w:val="28"/>
          <w:szCs w:val="28"/>
          <w:lang w:val="ru-RU"/>
        </w:rPr>
      </w:pPr>
    </w:p>
    <w:p w14:paraId="5C7A7FB1" w14:textId="77777777" w:rsidR="001468C6" w:rsidRPr="00EA2419" w:rsidRDefault="001468C6" w:rsidP="001468C6">
      <w:pPr>
        <w:spacing w:after="0" w:line="240" w:lineRule="auto"/>
        <w:ind w:firstLine="709"/>
        <w:jc w:val="center"/>
        <w:rPr>
          <w:rFonts w:ascii="Times New Roman" w:hAnsi="Times New Roman"/>
          <w:b/>
          <w:sz w:val="28"/>
          <w:szCs w:val="28"/>
          <w:lang w:val="ru-RU"/>
        </w:rPr>
      </w:pPr>
    </w:p>
    <w:p w14:paraId="62818529" w14:textId="77777777" w:rsidR="001468C6" w:rsidRPr="00EA2419" w:rsidRDefault="001468C6" w:rsidP="001468C6">
      <w:pPr>
        <w:spacing w:after="0" w:line="240" w:lineRule="auto"/>
        <w:ind w:firstLine="709"/>
        <w:jc w:val="center"/>
        <w:rPr>
          <w:rFonts w:ascii="Times New Roman" w:hAnsi="Times New Roman"/>
          <w:b/>
          <w:sz w:val="28"/>
          <w:szCs w:val="28"/>
          <w:lang w:val="ru-RU"/>
        </w:rPr>
      </w:pPr>
    </w:p>
    <w:p w14:paraId="1DDE6A43" w14:textId="77777777" w:rsidR="001468C6" w:rsidRPr="00EA2419" w:rsidRDefault="001468C6" w:rsidP="001468C6">
      <w:pPr>
        <w:spacing w:after="0" w:line="240" w:lineRule="auto"/>
        <w:ind w:firstLine="709"/>
        <w:jc w:val="center"/>
        <w:rPr>
          <w:rFonts w:ascii="Times New Roman" w:hAnsi="Times New Roman"/>
          <w:b/>
          <w:sz w:val="28"/>
          <w:szCs w:val="28"/>
          <w:lang w:val="ru-RU"/>
        </w:rPr>
      </w:pPr>
    </w:p>
    <w:p w14:paraId="789F432F" w14:textId="77777777" w:rsidR="001468C6" w:rsidRPr="00EA2419" w:rsidRDefault="001468C6" w:rsidP="001468C6">
      <w:pPr>
        <w:spacing w:after="0" w:line="240" w:lineRule="auto"/>
        <w:ind w:firstLine="709"/>
        <w:jc w:val="center"/>
        <w:rPr>
          <w:rFonts w:ascii="Times New Roman" w:hAnsi="Times New Roman"/>
          <w:b/>
          <w:sz w:val="28"/>
          <w:szCs w:val="28"/>
          <w:lang w:val="ru-RU"/>
        </w:rPr>
      </w:pPr>
    </w:p>
    <w:p w14:paraId="10E160C8" w14:textId="77777777" w:rsidR="001468C6" w:rsidRPr="00EA2419" w:rsidRDefault="001468C6" w:rsidP="001468C6">
      <w:pPr>
        <w:spacing w:after="0" w:line="240" w:lineRule="auto"/>
        <w:ind w:firstLine="709"/>
        <w:jc w:val="center"/>
        <w:rPr>
          <w:rFonts w:ascii="Times New Roman" w:hAnsi="Times New Roman"/>
          <w:b/>
          <w:sz w:val="28"/>
          <w:szCs w:val="28"/>
          <w:lang w:val="ru-RU"/>
        </w:rPr>
      </w:pPr>
    </w:p>
    <w:p w14:paraId="314A9221" w14:textId="77777777" w:rsidR="001468C6" w:rsidRPr="00EA2419" w:rsidRDefault="001468C6" w:rsidP="001468C6">
      <w:pPr>
        <w:spacing w:after="0" w:line="240" w:lineRule="auto"/>
        <w:ind w:firstLine="709"/>
        <w:jc w:val="center"/>
        <w:rPr>
          <w:rFonts w:ascii="Times New Roman" w:hAnsi="Times New Roman"/>
          <w:b/>
          <w:sz w:val="28"/>
          <w:szCs w:val="28"/>
          <w:lang w:val="ru-RU"/>
        </w:rPr>
      </w:pPr>
    </w:p>
    <w:p w14:paraId="14D4BBAE" w14:textId="77777777" w:rsidR="001468C6" w:rsidRPr="00EA2419" w:rsidRDefault="001468C6" w:rsidP="001468C6">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Караганда 2020</w:t>
      </w:r>
    </w:p>
    <w:p w14:paraId="4030C4D3" w14:textId="77777777" w:rsidR="002C65E3" w:rsidRPr="00EA2419" w:rsidRDefault="002C65E3" w:rsidP="001468C6">
      <w:pPr>
        <w:spacing w:after="0" w:line="240" w:lineRule="auto"/>
        <w:ind w:firstLine="709"/>
        <w:jc w:val="center"/>
        <w:rPr>
          <w:rFonts w:ascii="Times New Roman" w:hAnsi="Times New Roman"/>
          <w:b/>
          <w:sz w:val="28"/>
          <w:szCs w:val="28"/>
          <w:lang w:val="ru-RU"/>
        </w:rPr>
      </w:pPr>
    </w:p>
    <w:p w14:paraId="29FB987D" w14:textId="77777777" w:rsidR="001468C6" w:rsidRPr="00EA2419" w:rsidRDefault="001468C6" w:rsidP="001468C6">
      <w:pPr>
        <w:spacing w:after="0" w:line="240" w:lineRule="auto"/>
        <w:ind w:firstLine="709"/>
        <w:jc w:val="center"/>
        <w:rPr>
          <w:rFonts w:ascii="Times New Roman" w:hAnsi="Times New Roman"/>
          <w:b/>
          <w:sz w:val="28"/>
          <w:szCs w:val="28"/>
          <w:lang w:val="ru-RU"/>
        </w:rPr>
      </w:pPr>
      <w:r w:rsidRPr="00EA2419">
        <w:rPr>
          <w:rFonts w:ascii="Times New Roman" w:hAnsi="Times New Roman"/>
          <w:b/>
          <w:sz w:val="28"/>
          <w:szCs w:val="28"/>
          <w:lang w:val="ru-RU"/>
        </w:rPr>
        <w:lastRenderedPageBreak/>
        <w:t>СОДЕРЖАНИЕ</w:t>
      </w:r>
    </w:p>
    <w:p w14:paraId="3415B1FA" w14:textId="77777777" w:rsidR="001468C6" w:rsidRPr="00EA2419" w:rsidRDefault="001468C6" w:rsidP="001468C6">
      <w:pPr>
        <w:spacing w:after="0" w:line="240" w:lineRule="auto"/>
        <w:ind w:firstLine="709"/>
        <w:jc w:val="center"/>
        <w:rPr>
          <w:rFonts w:ascii="Times New Roman" w:hAnsi="Times New Roman"/>
          <w:b/>
          <w:sz w:val="28"/>
          <w:szCs w:val="28"/>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047"/>
        <w:gridCol w:w="815"/>
      </w:tblGrid>
      <w:tr w:rsidR="001468C6" w:rsidRPr="00EA2419" w14:paraId="470365A2" w14:textId="77777777" w:rsidTr="00905225">
        <w:tc>
          <w:tcPr>
            <w:tcW w:w="776" w:type="dxa"/>
          </w:tcPr>
          <w:p w14:paraId="3F5990FF" w14:textId="77777777" w:rsidR="001468C6" w:rsidRPr="00EA2419" w:rsidRDefault="001468C6" w:rsidP="00905225">
            <w:pPr>
              <w:spacing w:after="0" w:line="240" w:lineRule="auto"/>
              <w:rPr>
                <w:rFonts w:ascii="Times New Roman" w:hAnsi="Times New Roman"/>
                <w:b/>
                <w:sz w:val="28"/>
                <w:szCs w:val="28"/>
              </w:rPr>
            </w:pPr>
          </w:p>
        </w:tc>
        <w:tc>
          <w:tcPr>
            <w:tcW w:w="8121" w:type="dxa"/>
          </w:tcPr>
          <w:p w14:paraId="6A1C63EC" w14:textId="77777777" w:rsidR="001468C6" w:rsidRPr="00EA2419" w:rsidRDefault="001468C6" w:rsidP="00905225">
            <w:pPr>
              <w:spacing w:after="0" w:line="240" w:lineRule="auto"/>
              <w:jc w:val="both"/>
              <w:rPr>
                <w:rFonts w:ascii="Times New Roman" w:hAnsi="Times New Roman"/>
                <w:b/>
                <w:sz w:val="28"/>
                <w:szCs w:val="28"/>
              </w:rPr>
            </w:pPr>
            <w:r w:rsidRPr="00EA2419">
              <w:rPr>
                <w:rFonts w:ascii="Times New Roman" w:hAnsi="Times New Roman"/>
                <w:sz w:val="28"/>
                <w:szCs w:val="28"/>
              </w:rPr>
              <w:t>ОБОЗНАЧЕНИЯ И СОКРАЩЕНИЯ………………………………</w:t>
            </w:r>
          </w:p>
        </w:tc>
        <w:tc>
          <w:tcPr>
            <w:tcW w:w="957" w:type="dxa"/>
          </w:tcPr>
          <w:p w14:paraId="5E32340B"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4-5</w:t>
            </w:r>
          </w:p>
        </w:tc>
      </w:tr>
      <w:tr w:rsidR="001468C6" w:rsidRPr="00EA2419" w14:paraId="0C181B45" w14:textId="77777777" w:rsidTr="00905225">
        <w:tc>
          <w:tcPr>
            <w:tcW w:w="776" w:type="dxa"/>
          </w:tcPr>
          <w:p w14:paraId="685ED74F" w14:textId="77777777" w:rsidR="001468C6" w:rsidRPr="00EA2419" w:rsidRDefault="001468C6" w:rsidP="00905225">
            <w:pPr>
              <w:spacing w:after="0" w:line="240" w:lineRule="auto"/>
              <w:rPr>
                <w:rFonts w:ascii="Times New Roman" w:hAnsi="Times New Roman"/>
                <w:b/>
                <w:sz w:val="28"/>
                <w:szCs w:val="28"/>
              </w:rPr>
            </w:pPr>
          </w:p>
        </w:tc>
        <w:tc>
          <w:tcPr>
            <w:tcW w:w="8121" w:type="dxa"/>
          </w:tcPr>
          <w:p w14:paraId="1976DB47" w14:textId="77777777" w:rsidR="001468C6" w:rsidRPr="00EA2419" w:rsidRDefault="001468C6" w:rsidP="00905225">
            <w:pPr>
              <w:spacing w:after="0" w:line="240" w:lineRule="auto"/>
              <w:jc w:val="both"/>
              <w:rPr>
                <w:rFonts w:ascii="Times New Roman" w:hAnsi="Times New Roman"/>
                <w:b/>
                <w:sz w:val="28"/>
                <w:szCs w:val="28"/>
              </w:rPr>
            </w:pPr>
            <w:r w:rsidRPr="00EA2419">
              <w:rPr>
                <w:rFonts w:ascii="Times New Roman" w:hAnsi="Times New Roman"/>
                <w:sz w:val="28"/>
                <w:szCs w:val="28"/>
              </w:rPr>
              <w:t>ВВЕДЕНИЕ………………………………………………………….</w:t>
            </w:r>
          </w:p>
        </w:tc>
        <w:tc>
          <w:tcPr>
            <w:tcW w:w="957" w:type="dxa"/>
          </w:tcPr>
          <w:p w14:paraId="7FC6E3A5"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6-9</w:t>
            </w:r>
          </w:p>
        </w:tc>
      </w:tr>
      <w:tr w:rsidR="001468C6" w:rsidRPr="00EA2419" w14:paraId="5ED0F95C" w14:textId="77777777" w:rsidTr="00905225">
        <w:tc>
          <w:tcPr>
            <w:tcW w:w="776" w:type="dxa"/>
          </w:tcPr>
          <w:p w14:paraId="13DACFF4"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1</w:t>
            </w:r>
          </w:p>
        </w:tc>
        <w:tc>
          <w:tcPr>
            <w:tcW w:w="8121" w:type="dxa"/>
          </w:tcPr>
          <w:p w14:paraId="4C688BB9" w14:textId="77777777" w:rsidR="001468C6" w:rsidRPr="00EA2419" w:rsidRDefault="001468C6" w:rsidP="00905225">
            <w:pPr>
              <w:spacing w:after="0" w:line="240" w:lineRule="auto"/>
              <w:jc w:val="both"/>
              <w:rPr>
                <w:rFonts w:ascii="Times New Roman" w:hAnsi="Times New Roman"/>
                <w:b/>
                <w:sz w:val="28"/>
                <w:szCs w:val="28"/>
                <w:lang w:val="ru-RU"/>
              </w:rPr>
            </w:pPr>
            <w:r w:rsidRPr="00EA2419">
              <w:rPr>
                <w:rFonts w:ascii="Times New Roman" w:hAnsi="Times New Roman"/>
                <w:sz w:val="28"/>
                <w:szCs w:val="28"/>
                <w:lang w:val="ru-RU"/>
              </w:rPr>
              <w:t>Дозорный эпидемиологический надзор за ВИЧ-инфекцией, ВГС и сифилисом среди уязвимых групп населения………………….</w:t>
            </w:r>
          </w:p>
        </w:tc>
        <w:tc>
          <w:tcPr>
            <w:tcW w:w="957" w:type="dxa"/>
          </w:tcPr>
          <w:p w14:paraId="61C50801"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10</w:t>
            </w:r>
          </w:p>
        </w:tc>
      </w:tr>
      <w:tr w:rsidR="001468C6" w:rsidRPr="00EA2419" w14:paraId="04AF74BB" w14:textId="77777777" w:rsidTr="00905225">
        <w:tc>
          <w:tcPr>
            <w:tcW w:w="776" w:type="dxa"/>
          </w:tcPr>
          <w:p w14:paraId="11FB26F3"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1.1</w:t>
            </w:r>
          </w:p>
        </w:tc>
        <w:tc>
          <w:tcPr>
            <w:tcW w:w="8121" w:type="dxa"/>
          </w:tcPr>
          <w:p w14:paraId="6B11FAA9" w14:textId="77777777" w:rsidR="001468C6" w:rsidRPr="00EA2419" w:rsidRDefault="001468C6" w:rsidP="00905225">
            <w:pPr>
              <w:spacing w:after="0" w:line="240" w:lineRule="auto"/>
              <w:jc w:val="both"/>
              <w:rPr>
                <w:rFonts w:ascii="Times New Roman" w:hAnsi="Times New Roman"/>
                <w:b/>
                <w:sz w:val="28"/>
                <w:szCs w:val="28"/>
                <w:lang w:val="ru-RU"/>
              </w:rPr>
            </w:pPr>
            <w:r w:rsidRPr="00EA2419">
              <w:rPr>
                <w:rFonts w:ascii="Times New Roman" w:hAnsi="Times New Roman"/>
                <w:sz w:val="28"/>
                <w:szCs w:val="28"/>
                <w:lang w:val="ru-RU"/>
              </w:rPr>
              <w:t>Эпидемиологическая ситуация ВИЧ, ВГС и сифилиса в мире…..</w:t>
            </w:r>
          </w:p>
        </w:tc>
        <w:tc>
          <w:tcPr>
            <w:tcW w:w="957" w:type="dxa"/>
          </w:tcPr>
          <w:p w14:paraId="2BCA230D"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10-13</w:t>
            </w:r>
          </w:p>
        </w:tc>
      </w:tr>
      <w:tr w:rsidR="001468C6" w:rsidRPr="00EA2419" w14:paraId="2B271433" w14:textId="77777777" w:rsidTr="00905225">
        <w:tc>
          <w:tcPr>
            <w:tcW w:w="776" w:type="dxa"/>
          </w:tcPr>
          <w:p w14:paraId="5A1DD697"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1.2</w:t>
            </w:r>
          </w:p>
        </w:tc>
        <w:tc>
          <w:tcPr>
            <w:tcW w:w="8121" w:type="dxa"/>
          </w:tcPr>
          <w:p w14:paraId="45BE4296" w14:textId="77777777" w:rsidR="001468C6" w:rsidRPr="00EA2419" w:rsidRDefault="001468C6" w:rsidP="00905225">
            <w:pPr>
              <w:spacing w:after="0" w:line="240" w:lineRule="auto"/>
              <w:jc w:val="both"/>
              <w:rPr>
                <w:rFonts w:ascii="Times New Roman" w:hAnsi="Times New Roman"/>
                <w:b/>
                <w:sz w:val="28"/>
                <w:szCs w:val="28"/>
                <w:lang w:val="ru-RU"/>
              </w:rPr>
            </w:pPr>
            <w:r w:rsidRPr="00EA2419">
              <w:rPr>
                <w:rFonts w:ascii="Times New Roman" w:hAnsi="Times New Roman"/>
                <w:sz w:val="28"/>
                <w:szCs w:val="28"/>
                <w:lang w:val="ru-RU"/>
              </w:rPr>
              <w:t>Эпидемиологическая ситуация ВИЧ, ВГС и сифилиса в Казахстане и Карагандинской области……………………………</w:t>
            </w:r>
          </w:p>
        </w:tc>
        <w:tc>
          <w:tcPr>
            <w:tcW w:w="957" w:type="dxa"/>
          </w:tcPr>
          <w:p w14:paraId="2F0D4544"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14-16</w:t>
            </w:r>
          </w:p>
        </w:tc>
      </w:tr>
      <w:tr w:rsidR="001468C6" w:rsidRPr="00EA2419" w14:paraId="4CA44604" w14:textId="77777777" w:rsidTr="00905225">
        <w:trPr>
          <w:trHeight w:val="456"/>
        </w:trPr>
        <w:tc>
          <w:tcPr>
            <w:tcW w:w="776" w:type="dxa"/>
          </w:tcPr>
          <w:p w14:paraId="153EC1D8"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1.3</w:t>
            </w:r>
          </w:p>
        </w:tc>
        <w:tc>
          <w:tcPr>
            <w:tcW w:w="8121" w:type="dxa"/>
          </w:tcPr>
          <w:p w14:paraId="239F42BA" w14:textId="77777777" w:rsidR="001468C6" w:rsidRPr="00EA2419" w:rsidRDefault="001468C6" w:rsidP="00905225">
            <w:pPr>
              <w:spacing w:after="0" w:line="240" w:lineRule="auto"/>
              <w:jc w:val="both"/>
              <w:rPr>
                <w:rFonts w:ascii="Times New Roman" w:hAnsi="Times New Roman"/>
                <w:b/>
                <w:sz w:val="28"/>
                <w:szCs w:val="28"/>
                <w:lang w:val="ru-RU"/>
              </w:rPr>
            </w:pPr>
            <w:r w:rsidRPr="00EA2419">
              <w:rPr>
                <w:rFonts w:ascii="Times New Roman" w:hAnsi="Times New Roman"/>
                <w:sz w:val="28"/>
                <w:szCs w:val="28"/>
                <w:lang w:val="ru-RU"/>
              </w:rPr>
              <w:t>Этиология, клиника и диагностика ВИЧ, ВГС и сифилиса………</w:t>
            </w:r>
          </w:p>
        </w:tc>
        <w:tc>
          <w:tcPr>
            <w:tcW w:w="957" w:type="dxa"/>
          </w:tcPr>
          <w:p w14:paraId="2FCFA972"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16-21</w:t>
            </w:r>
          </w:p>
        </w:tc>
      </w:tr>
      <w:tr w:rsidR="001468C6" w:rsidRPr="00EA2419" w14:paraId="25A366A8" w14:textId="77777777" w:rsidTr="00905225">
        <w:tc>
          <w:tcPr>
            <w:tcW w:w="776" w:type="dxa"/>
          </w:tcPr>
          <w:p w14:paraId="551EEBDB"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1.4</w:t>
            </w:r>
          </w:p>
        </w:tc>
        <w:tc>
          <w:tcPr>
            <w:tcW w:w="8121" w:type="dxa"/>
          </w:tcPr>
          <w:p w14:paraId="1E4B19AF" w14:textId="77777777" w:rsidR="001468C6" w:rsidRPr="00EA2419" w:rsidRDefault="001468C6" w:rsidP="00905225">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МСМ и РС и их роль в распространении ВИЧ……………………</w:t>
            </w:r>
          </w:p>
        </w:tc>
        <w:tc>
          <w:tcPr>
            <w:tcW w:w="957" w:type="dxa"/>
          </w:tcPr>
          <w:p w14:paraId="42252258"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21</w:t>
            </w:r>
          </w:p>
        </w:tc>
      </w:tr>
      <w:tr w:rsidR="001468C6" w:rsidRPr="00EA2419" w14:paraId="5D210BB7" w14:textId="77777777" w:rsidTr="00905225">
        <w:tc>
          <w:tcPr>
            <w:tcW w:w="776" w:type="dxa"/>
          </w:tcPr>
          <w:p w14:paraId="08A608F6"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1.4.1</w:t>
            </w:r>
          </w:p>
        </w:tc>
        <w:tc>
          <w:tcPr>
            <w:tcW w:w="8121" w:type="dxa"/>
          </w:tcPr>
          <w:p w14:paraId="64B2753F" w14:textId="77777777" w:rsidR="001468C6" w:rsidRPr="00EA2419" w:rsidRDefault="001468C6" w:rsidP="00905225">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МСМ, трансгендерные лица и ВИЧ ………………………………</w:t>
            </w:r>
          </w:p>
        </w:tc>
        <w:tc>
          <w:tcPr>
            <w:tcW w:w="957" w:type="dxa"/>
          </w:tcPr>
          <w:p w14:paraId="2D48CE5A"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21-23</w:t>
            </w:r>
          </w:p>
        </w:tc>
      </w:tr>
      <w:tr w:rsidR="001468C6" w:rsidRPr="00EA2419" w14:paraId="57C44DED" w14:textId="77777777" w:rsidTr="00905225">
        <w:tc>
          <w:tcPr>
            <w:tcW w:w="776" w:type="dxa"/>
          </w:tcPr>
          <w:p w14:paraId="57CB4E16"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1.4.2</w:t>
            </w:r>
          </w:p>
        </w:tc>
        <w:tc>
          <w:tcPr>
            <w:tcW w:w="8121" w:type="dxa"/>
          </w:tcPr>
          <w:p w14:paraId="2D7F7D55" w14:textId="77777777" w:rsidR="001468C6" w:rsidRPr="00EA2419" w:rsidRDefault="001468C6" w:rsidP="00905225">
            <w:pPr>
              <w:spacing w:after="0" w:line="240" w:lineRule="auto"/>
              <w:jc w:val="both"/>
              <w:rPr>
                <w:rFonts w:ascii="Times New Roman" w:hAnsi="Times New Roman"/>
                <w:sz w:val="28"/>
                <w:szCs w:val="28"/>
              </w:rPr>
            </w:pPr>
            <w:r w:rsidRPr="00EA2419">
              <w:rPr>
                <w:rFonts w:ascii="Times New Roman" w:hAnsi="Times New Roman"/>
                <w:sz w:val="28"/>
                <w:szCs w:val="28"/>
              </w:rPr>
              <w:t>РС и ВИЧ ……………………………………………………………</w:t>
            </w:r>
          </w:p>
        </w:tc>
        <w:tc>
          <w:tcPr>
            <w:tcW w:w="957" w:type="dxa"/>
          </w:tcPr>
          <w:p w14:paraId="0EF7E978"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23-26</w:t>
            </w:r>
          </w:p>
        </w:tc>
      </w:tr>
      <w:tr w:rsidR="001468C6" w:rsidRPr="00EA2419" w14:paraId="612B3349" w14:textId="77777777" w:rsidTr="00905225">
        <w:tc>
          <w:tcPr>
            <w:tcW w:w="776" w:type="dxa"/>
          </w:tcPr>
          <w:p w14:paraId="20EE52D1"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1.5</w:t>
            </w:r>
          </w:p>
        </w:tc>
        <w:tc>
          <w:tcPr>
            <w:tcW w:w="8121" w:type="dxa"/>
          </w:tcPr>
          <w:p w14:paraId="71EBEDF8" w14:textId="77777777" w:rsidR="001468C6" w:rsidRPr="00EA2419" w:rsidRDefault="001468C6" w:rsidP="00905225">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Оценка поведенческих факторов риска в УГН</w:t>
            </w:r>
          </w:p>
        </w:tc>
        <w:tc>
          <w:tcPr>
            <w:tcW w:w="957" w:type="dxa"/>
          </w:tcPr>
          <w:p w14:paraId="03153F54"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26-28</w:t>
            </w:r>
          </w:p>
        </w:tc>
      </w:tr>
      <w:tr w:rsidR="001468C6" w:rsidRPr="00EA2419" w14:paraId="2DA5E37F" w14:textId="77777777" w:rsidTr="00905225">
        <w:tc>
          <w:tcPr>
            <w:tcW w:w="776" w:type="dxa"/>
          </w:tcPr>
          <w:p w14:paraId="515B5315"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1.6</w:t>
            </w:r>
          </w:p>
        </w:tc>
        <w:tc>
          <w:tcPr>
            <w:tcW w:w="8121" w:type="dxa"/>
          </w:tcPr>
          <w:p w14:paraId="378F3C1F" w14:textId="77777777" w:rsidR="001468C6" w:rsidRPr="00EA2419" w:rsidRDefault="001468C6" w:rsidP="00905225">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Оценка качества жизни в УГН</w:t>
            </w:r>
          </w:p>
        </w:tc>
        <w:tc>
          <w:tcPr>
            <w:tcW w:w="957" w:type="dxa"/>
          </w:tcPr>
          <w:p w14:paraId="0D0255E5"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28-30</w:t>
            </w:r>
          </w:p>
        </w:tc>
      </w:tr>
      <w:tr w:rsidR="001468C6" w:rsidRPr="00EA2419" w14:paraId="76D43699" w14:textId="77777777" w:rsidTr="00905225">
        <w:tc>
          <w:tcPr>
            <w:tcW w:w="776" w:type="dxa"/>
          </w:tcPr>
          <w:p w14:paraId="5015468B"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2</w:t>
            </w:r>
          </w:p>
        </w:tc>
        <w:tc>
          <w:tcPr>
            <w:tcW w:w="8121" w:type="dxa"/>
          </w:tcPr>
          <w:p w14:paraId="5B40204E" w14:textId="77777777" w:rsidR="001468C6" w:rsidRPr="00EA2419" w:rsidRDefault="001468C6" w:rsidP="00905225">
            <w:pPr>
              <w:spacing w:after="0" w:line="240" w:lineRule="auto"/>
              <w:jc w:val="both"/>
              <w:rPr>
                <w:rFonts w:ascii="Times New Roman" w:hAnsi="Times New Roman"/>
                <w:sz w:val="28"/>
                <w:szCs w:val="28"/>
              </w:rPr>
            </w:pPr>
            <w:r w:rsidRPr="00EA2419">
              <w:rPr>
                <w:rFonts w:ascii="Times New Roman" w:hAnsi="Times New Roman"/>
                <w:sz w:val="28"/>
                <w:szCs w:val="28"/>
              </w:rPr>
              <w:t>Материалы и методы исследования</w:t>
            </w:r>
          </w:p>
        </w:tc>
        <w:tc>
          <w:tcPr>
            <w:tcW w:w="957" w:type="dxa"/>
          </w:tcPr>
          <w:p w14:paraId="46243A0F"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31</w:t>
            </w:r>
          </w:p>
        </w:tc>
      </w:tr>
      <w:tr w:rsidR="001468C6" w:rsidRPr="00EA2419" w14:paraId="565BDEB8" w14:textId="77777777" w:rsidTr="00905225">
        <w:tc>
          <w:tcPr>
            <w:tcW w:w="776" w:type="dxa"/>
          </w:tcPr>
          <w:p w14:paraId="463F9407"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2.1</w:t>
            </w:r>
          </w:p>
        </w:tc>
        <w:tc>
          <w:tcPr>
            <w:tcW w:w="8121" w:type="dxa"/>
          </w:tcPr>
          <w:p w14:paraId="101EA18B" w14:textId="77777777" w:rsidR="001468C6" w:rsidRPr="00EA2419" w:rsidRDefault="001468C6" w:rsidP="00905225">
            <w:pPr>
              <w:spacing w:after="0" w:line="240" w:lineRule="auto"/>
              <w:jc w:val="both"/>
              <w:rPr>
                <w:rFonts w:ascii="Times New Roman" w:hAnsi="Times New Roman"/>
                <w:sz w:val="28"/>
                <w:szCs w:val="28"/>
                <w:lang w:val="en-US"/>
              </w:rPr>
            </w:pPr>
            <w:r w:rsidRPr="00EA2419">
              <w:rPr>
                <w:rFonts w:ascii="Times New Roman" w:hAnsi="Times New Roman"/>
                <w:sz w:val="28"/>
                <w:szCs w:val="28"/>
              </w:rPr>
              <w:t>Эпидемиологический метод исследования</w:t>
            </w:r>
          </w:p>
        </w:tc>
        <w:tc>
          <w:tcPr>
            <w:tcW w:w="957" w:type="dxa"/>
          </w:tcPr>
          <w:p w14:paraId="0228128A"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31</w:t>
            </w:r>
          </w:p>
        </w:tc>
      </w:tr>
      <w:tr w:rsidR="001468C6" w:rsidRPr="00EA2419" w14:paraId="490BB606" w14:textId="77777777" w:rsidTr="00905225">
        <w:tc>
          <w:tcPr>
            <w:tcW w:w="776" w:type="dxa"/>
          </w:tcPr>
          <w:p w14:paraId="1D7C2798"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2.1.1</w:t>
            </w:r>
          </w:p>
        </w:tc>
        <w:tc>
          <w:tcPr>
            <w:tcW w:w="8121" w:type="dxa"/>
          </w:tcPr>
          <w:p w14:paraId="3F07A82B" w14:textId="77777777" w:rsidR="001468C6" w:rsidRPr="00EA2419" w:rsidRDefault="001468C6" w:rsidP="00905225">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Критерии проведения выборки из УГН</w:t>
            </w:r>
          </w:p>
        </w:tc>
        <w:tc>
          <w:tcPr>
            <w:tcW w:w="957" w:type="dxa"/>
          </w:tcPr>
          <w:p w14:paraId="23CB4B12"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31-32</w:t>
            </w:r>
          </w:p>
        </w:tc>
      </w:tr>
      <w:tr w:rsidR="001468C6" w:rsidRPr="00EA2419" w14:paraId="01441C10" w14:textId="77777777" w:rsidTr="00905225">
        <w:tc>
          <w:tcPr>
            <w:tcW w:w="776" w:type="dxa"/>
          </w:tcPr>
          <w:p w14:paraId="6152DEC4" w14:textId="77777777" w:rsidR="001468C6" w:rsidRPr="00EA2419" w:rsidRDefault="001468C6" w:rsidP="00905225">
            <w:pPr>
              <w:spacing w:after="0" w:line="240" w:lineRule="auto"/>
              <w:rPr>
                <w:rFonts w:ascii="Times New Roman" w:hAnsi="Times New Roman"/>
                <w:sz w:val="28"/>
                <w:szCs w:val="28"/>
              </w:rPr>
            </w:pPr>
            <w:r w:rsidRPr="00EA2419">
              <w:rPr>
                <w:rFonts w:ascii="Times New Roman" w:hAnsi="Times New Roman"/>
                <w:sz w:val="28"/>
                <w:szCs w:val="28"/>
              </w:rPr>
              <w:t>2.1.2</w:t>
            </w:r>
          </w:p>
          <w:p w14:paraId="4338F632" w14:textId="77777777" w:rsidR="001468C6" w:rsidRPr="00EA2419" w:rsidRDefault="001468C6" w:rsidP="00905225">
            <w:pPr>
              <w:spacing w:after="0" w:line="240" w:lineRule="auto"/>
              <w:rPr>
                <w:rFonts w:ascii="Times New Roman" w:hAnsi="Times New Roman"/>
                <w:sz w:val="28"/>
                <w:szCs w:val="28"/>
              </w:rPr>
            </w:pPr>
            <w:r w:rsidRPr="00EA2419">
              <w:rPr>
                <w:rFonts w:ascii="Times New Roman" w:hAnsi="Times New Roman"/>
                <w:sz w:val="28"/>
                <w:szCs w:val="28"/>
              </w:rPr>
              <w:t>2.1.3</w:t>
            </w:r>
          </w:p>
        </w:tc>
        <w:tc>
          <w:tcPr>
            <w:tcW w:w="8121" w:type="dxa"/>
          </w:tcPr>
          <w:p w14:paraId="7B49B2B4" w14:textId="77777777" w:rsidR="001468C6" w:rsidRPr="00EA2419" w:rsidRDefault="001468C6" w:rsidP="00905225">
            <w:pPr>
              <w:pStyle w:val="2"/>
              <w:spacing w:before="0" w:after="0" w:line="240" w:lineRule="auto"/>
              <w:jc w:val="both"/>
              <w:outlineLvl w:val="1"/>
              <w:rPr>
                <w:rFonts w:ascii="Times New Roman" w:hAnsi="Times New Roman"/>
                <w:b w:val="0"/>
                <w:i w:val="0"/>
                <w:lang w:val="ru-RU"/>
              </w:rPr>
            </w:pPr>
            <w:r w:rsidRPr="00EA2419">
              <w:rPr>
                <w:rFonts w:ascii="Times New Roman" w:hAnsi="Times New Roman"/>
                <w:b w:val="0"/>
                <w:i w:val="0"/>
                <w:lang w:val="ru-RU"/>
              </w:rPr>
              <w:t>Критерии проведения выборки из РС.</w:t>
            </w:r>
          </w:p>
          <w:p w14:paraId="55599BB9"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Критерии проведения выборки из МСМ</w:t>
            </w:r>
          </w:p>
        </w:tc>
        <w:tc>
          <w:tcPr>
            <w:tcW w:w="957" w:type="dxa"/>
          </w:tcPr>
          <w:p w14:paraId="69B7FD9E"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32</w:t>
            </w:r>
          </w:p>
          <w:p w14:paraId="52898870"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33</w:t>
            </w:r>
          </w:p>
        </w:tc>
      </w:tr>
      <w:tr w:rsidR="001468C6" w:rsidRPr="00EA2419" w14:paraId="563B505E" w14:textId="77777777" w:rsidTr="00905225">
        <w:tc>
          <w:tcPr>
            <w:tcW w:w="776" w:type="dxa"/>
          </w:tcPr>
          <w:p w14:paraId="2CF55074"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2.2</w:t>
            </w:r>
          </w:p>
        </w:tc>
        <w:tc>
          <w:tcPr>
            <w:tcW w:w="8121" w:type="dxa"/>
          </w:tcPr>
          <w:p w14:paraId="5A1C4649" w14:textId="77777777" w:rsidR="001468C6" w:rsidRPr="00EA2419" w:rsidRDefault="001468C6" w:rsidP="00905225">
            <w:pPr>
              <w:spacing w:after="0" w:line="240" w:lineRule="auto"/>
              <w:jc w:val="both"/>
              <w:rPr>
                <w:rFonts w:ascii="Times New Roman" w:hAnsi="Times New Roman"/>
                <w:sz w:val="28"/>
                <w:szCs w:val="28"/>
              </w:rPr>
            </w:pPr>
            <w:r w:rsidRPr="00EA2419">
              <w:rPr>
                <w:rFonts w:ascii="Times New Roman" w:hAnsi="Times New Roman"/>
                <w:sz w:val="28"/>
                <w:szCs w:val="28"/>
              </w:rPr>
              <w:t>Клиническая характеристика исследуемых групп</w:t>
            </w:r>
          </w:p>
        </w:tc>
        <w:tc>
          <w:tcPr>
            <w:tcW w:w="957" w:type="dxa"/>
          </w:tcPr>
          <w:p w14:paraId="09C14330"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33</w:t>
            </w:r>
          </w:p>
        </w:tc>
      </w:tr>
      <w:tr w:rsidR="001468C6" w:rsidRPr="00EA2419" w14:paraId="4F910A79" w14:textId="77777777" w:rsidTr="00905225">
        <w:tc>
          <w:tcPr>
            <w:tcW w:w="776" w:type="dxa"/>
          </w:tcPr>
          <w:p w14:paraId="3C870E60"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2.2.1</w:t>
            </w:r>
          </w:p>
        </w:tc>
        <w:tc>
          <w:tcPr>
            <w:tcW w:w="8121" w:type="dxa"/>
          </w:tcPr>
          <w:p w14:paraId="243F45C1" w14:textId="77777777" w:rsidR="001468C6" w:rsidRPr="00EA2419" w:rsidRDefault="001468C6" w:rsidP="00905225">
            <w:pPr>
              <w:spacing w:after="0" w:line="240" w:lineRule="auto"/>
              <w:jc w:val="both"/>
              <w:rPr>
                <w:rFonts w:ascii="Times New Roman" w:hAnsi="Times New Roman"/>
                <w:sz w:val="28"/>
                <w:szCs w:val="28"/>
              </w:rPr>
            </w:pPr>
            <w:r w:rsidRPr="00EA2419">
              <w:rPr>
                <w:rFonts w:ascii="Times New Roman" w:hAnsi="Times New Roman"/>
                <w:sz w:val="28"/>
                <w:szCs w:val="28"/>
              </w:rPr>
              <w:t>Серологические методы исследования</w:t>
            </w:r>
          </w:p>
        </w:tc>
        <w:tc>
          <w:tcPr>
            <w:tcW w:w="957" w:type="dxa"/>
          </w:tcPr>
          <w:p w14:paraId="2A63BE87"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33-34</w:t>
            </w:r>
          </w:p>
        </w:tc>
      </w:tr>
      <w:tr w:rsidR="001468C6" w:rsidRPr="00EA2419" w14:paraId="4E9093B8" w14:textId="77777777" w:rsidTr="00905225">
        <w:tc>
          <w:tcPr>
            <w:tcW w:w="776" w:type="dxa"/>
          </w:tcPr>
          <w:p w14:paraId="0A4B9E19"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2.3</w:t>
            </w:r>
          </w:p>
        </w:tc>
        <w:tc>
          <w:tcPr>
            <w:tcW w:w="8121" w:type="dxa"/>
          </w:tcPr>
          <w:p w14:paraId="11FCEC44" w14:textId="77777777" w:rsidR="001468C6" w:rsidRPr="00EA2419" w:rsidRDefault="001468C6" w:rsidP="00905225">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Методы изучения поведенческих факторов риска в уязвимых группах населения</w:t>
            </w:r>
          </w:p>
        </w:tc>
        <w:tc>
          <w:tcPr>
            <w:tcW w:w="957" w:type="dxa"/>
          </w:tcPr>
          <w:p w14:paraId="2F00B59C" w14:textId="77777777" w:rsidR="001468C6" w:rsidRPr="00EA2419" w:rsidRDefault="001468C6" w:rsidP="00905225">
            <w:pPr>
              <w:spacing w:after="0" w:line="240" w:lineRule="auto"/>
              <w:jc w:val="center"/>
              <w:rPr>
                <w:rFonts w:ascii="Times New Roman" w:hAnsi="Times New Roman"/>
                <w:sz w:val="28"/>
                <w:szCs w:val="28"/>
                <w:lang w:val="ru-RU"/>
              </w:rPr>
            </w:pPr>
          </w:p>
          <w:p w14:paraId="4943F165"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34-36</w:t>
            </w:r>
          </w:p>
        </w:tc>
      </w:tr>
      <w:tr w:rsidR="001468C6" w:rsidRPr="00EA2419" w14:paraId="261CB8EA" w14:textId="77777777" w:rsidTr="00905225">
        <w:tc>
          <w:tcPr>
            <w:tcW w:w="776" w:type="dxa"/>
          </w:tcPr>
          <w:p w14:paraId="1B7FE67E"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2.4</w:t>
            </w:r>
          </w:p>
        </w:tc>
        <w:tc>
          <w:tcPr>
            <w:tcW w:w="8121" w:type="dxa"/>
          </w:tcPr>
          <w:p w14:paraId="14BA31CA" w14:textId="77777777" w:rsidR="001468C6" w:rsidRPr="00EA2419" w:rsidRDefault="001468C6" w:rsidP="00905225">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Методы изучения качества жизни в уязвимых группах населения</w:t>
            </w:r>
          </w:p>
        </w:tc>
        <w:tc>
          <w:tcPr>
            <w:tcW w:w="957" w:type="dxa"/>
          </w:tcPr>
          <w:p w14:paraId="4614C6D5"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36-37</w:t>
            </w:r>
          </w:p>
        </w:tc>
      </w:tr>
      <w:tr w:rsidR="001468C6" w:rsidRPr="00EA2419" w14:paraId="049E1777" w14:textId="77777777" w:rsidTr="00905225">
        <w:tc>
          <w:tcPr>
            <w:tcW w:w="776" w:type="dxa"/>
          </w:tcPr>
          <w:p w14:paraId="36EEB330"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2.5</w:t>
            </w:r>
          </w:p>
        </w:tc>
        <w:tc>
          <w:tcPr>
            <w:tcW w:w="8121" w:type="dxa"/>
          </w:tcPr>
          <w:p w14:paraId="7E5D0B88" w14:textId="77777777" w:rsidR="001468C6" w:rsidRPr="00EA2419" w:rsidRDefault="001468C6" w:rsidP="00905225">
            <w:pPr>
              <w:spacing w:after="0" w:line="240" w:lineRule="auto"/>
              <w:jc w:val="both"/>
              <w:rPr>
                <w:rFonts w:ascii="Times New Roman" w:hAnsi="Times New Roman"/>
                <w:sz w:val="28"/>
                <w:szCs w:val="28"/>
              </w:rPr>
            </w:pPr>
            <w:r w:rsidRPr="00EA2419">
              <w:rPr>
                <w:rFonts w:ascii="Times New Roman" w:hAnsi="Times New Roman"/>
                <w:sz w:val="28"/>
                <w:szCs w:val="28"/>
              </w:rPr>
              <w:t>Статистические методы исследования</w:t>
            </w:r>
          </w:p>
        </w:tc>
        <w:tc>
          <w:tcPr>
            <w:tcW w:w="957" w:type="dxa"/>
          </w:tcPr>
          <w:p w14:paraId="52904B1A"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37</w:t>
            </w:r>
          </w:p>
        </w:tc>
      </w:tr>
      <w:tr w:rsidR="001468C6" w:rsidRPr="00EA2419" w14:paraId="6F5AF347" w14:textId="77777777" w:rsidTr="00905225">
        <w:tc>
          <w:tcPr>
            <w:tcW w:w="776" w:type="dxa"/>
          </w:tcPr>
          <w:p w14:paraId="3FF6DCBD" w14:textId="77777777" w:rsidR="001468C6" w:rsidRPr="00EA2419" w:rsidRDefault="001468C6" w:rsidP="00905225">
            <w:pPr>
              <w:spacing w:after="0" w:line="240" w:lineRule="auto"/>
              <w:rPr>
                <w:rFonts w:ascii="Times New Roman" w:hAnsi="Times New Roman"/>
                <w:sz w:val="28"/>
                <w:szCs w:val="28"/>
              </w:rPr>
            </w:pPr>
            <w:r w:rsidRPr="00EA2419">
              <w:rPr>
                <w:rFonts w:ascii="Times New Roman" w:hAnsi="Times New Roman"/>
                <w:sz w:val="28"/>
                <w:szCs w:val="28"/>
              </w:rPr>
              <w:t>3</w:t>
            </w:r>
          </w:p>
        </w:tc>
        <w:tc>
          <w:tcPr>
            <w:tcW w:w="8121" w:type="dxa"/>
          </w:tcPr>
          <w:p w14:paraId="7C7F1473" w14:textId="77777777" w:rsidR="001468C6" w:rsidRPr="00EA2419" w:rsidRDefault="001468C6" w:rsidP="00905225">
            <w:pPr>
              <w:spacing w:after="0" w:line="240" w:lineRule="auto"/>
              <w:jc w:val="both"/>
              <w:rPr>
                <w:rFonts w:ascii="Times New Roman" w:hAnsi="Times New Roman"/>
                <w:sz w:val="28"/>
                <w:szCs w:val="28"/>
              </w:rPr>
            </w:pPr>
            <w:r w:rsidRPr="00EA2419">
              <w:rPr>
                <w:rFonts w:ascii="Times New Roman" w:hAnsi="Times New Roman"/>
                <w:sz w:val="28"/>
                <w:szCs w:val="28"/>
              </w:rPr>
              <w:t>Результаты собственных исследований</w:t>
            </w:r>
          </w:p>
        </w:tc>
        <w:tc>
          <w:tcPr>
            <w:tcW w:w="957" w:type="dxa"/>
          </w:tcPr>
          <w:p w14:paraId="32407F28" w14:textId="77777777" w:rsidR="001468C6" w:rsidRPr="00EA2419" w:rsidRDefault="001468C6" w:rsidP="00905225">
            <w:pPr>
              <w:spacing w:after="0" w:line="240" w:lineRule="auto"/>
              <w:jc w:val="center"/>
              <w:rPr>
                <w:rFonts w:ascii="Times New Roman" w:hAnsi="Times New Roman"/>
                <w:sz w:val="28"/>
                <w:szCs w:val="28"/>
              </w:rPr>
            </w:pPr>
            <w:r w:rsidRPr="00EA2419">
              <w:rPr>
                <w:rFonts w:ascii="Times New Roman" w:hAnsi="Times New Roman"/>
                <w:sz w:val="28"/>
                <w:szCs w:val="28"/>
              </w:rPr>
              <w:t>38</w:t>
            </w:r>
          </w:p>
        </w:tc>
      </w:tr>
      <w:tr w:rsidR="001468C6" w:rsidRPr="00B07338" w14:paraId="38D0B830" w14:textId="77777777" w:rsidTr="00905225">
        <w:tc>
          <w:tcPr>
            <w:tcW w:w="776" w:type="dxa"/>
          </w:tcPr>
          <w:p w14:paraId="0F33CB27" w14:textId="77777777" w:rsidR="001468C6" w:rsidRPr="00EA2419" w:rsidRDefault="001468C6" w:rsidP="00905225">
            <w:pPr>
              <w:spacing w:after="0" w:line="240" w:lineRule="auto"/>
              <w:rPr>
                <w:rFonts w:ascii="Times New Roman" w:hAnsi="Times New Roman"/>
                <w:b/>
                <w:sz w:val="28"/>
                <w:szCs w:val="28"/>
              </w:rPr>
            </w:pPr>
            <w:r w:rsidRPr="00EA2419">
              <w:rPr>
                <w:rFonts w:ascii="Times New Roman" w:hAnsi="Times New Roman"/>
                <w:sz w:val="28"/>
                <w:szCs w:val="28"/>
              </w:rPr>
              <w:t>3.1</w:t>
            </w:r>
          </w:p>
        </w:tc>
        <w:tc>
          <w:tcPr>
            <w:tcW w:w="8121" w:type="dxa"/>
          </w:tcPr>
          <w:p w14:paraId="5105616C" w14:textId="77777777" w:rsidR="001468C6" w:rsidRPr="00EA2419" w:rsidRDefault="008B1AEF" w:rsidP="00905225">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Клинико- эпидемиологические особенности ВИЧ-инфекции, ВГС и сифилиса у уязвимых групп населения</w:t>
            </w:r>
          </w:p>
        </w:tc>
        <w:tc>
          <w:tcPr>
            <w:tcW w:w="957" w:type="dxa"/>
          </w:tcPr>
          <w:p w14:paraId="5677464C" w14:textId="77777777" w:rsidR="001468C6" w:rsidRPr="00EA2419" w:rsidRDefault="001468C6" w:rsidP="00905225">
            <w:pPr>
              <w:spacing w:after="0" w:line="240" w:lineRule="auto"/>
              <w:jc w:val="center"/>
              <w:rPr>
                <w:rFonts w:ascii="Times New Roman" w:hAnsi="Times New Roman"/>
                <w:sz w:val="28"/>
                <w:szCs w:val="28"/>
                <w:lang w:val="ru-RU"/>
              </w:rPr>
            </w:pPr>
          </w:p>
        </w:tc>
      </w:tr>
      <w:tr w:rsidR="00F02E18" w:rsidRPr="00B07338" w14:paraId="03859092" w14:textId="77777777" w:rsidTr="00905225">
        <w:tc>
          <w:tcPr>
            <w:tcW w:w="776" w:type="dxa"/>
          </w:tcPr>
          <w:p w14:paraId="3A36D677" w14:textId="77777777" w:rsidR="00F02E18" w:rsidRPr="00EA2419" w:rsidRDefault="00F02E18" w:rsidP="00905225">
            <w:pPr>
              <w:spacing w:after="0" w:line="240" w:lineRule="auto"/>
              <w:rPr>
                <w:rFonts w:ascii="Times New Roman" w:hAnsi="Times New Roman"/>
                <w:b/>
                <w:sz w:val="28"/>
                <w:szCs w:val="28"/>
                <w:lang w:val="ru-RU"/>
              </w:rPr>
            </w:pPr>
            <w:r w:rsidRPr="00EA2419">
              <w:rPr>
                <w:rFonts w:ascii="Times New Roman" w:hAnsi="Times New Roman"/>
                <w:sz w:val="28"/>
                <w:szCs w:val="28"/>
              </w:rPr>
              <w:t>3.</w:t>
            </w:r>
            <w:r w:rsidRPr="00EA2419">
              <w:rPr>
                <w:rFonts w:ascii="Times New Roman" w:hAnsi="Times New Roman"/>
                <w:sz w:val="28"/>
                <w:szCs w:val="28"/>
                <w:lang w:val="ru-RU"/>
              </w:rPr>
              <w:t>2</w:t>
            </w:r>
          </w:p>
        </w:tc>
        <w:tc>
          <w:tcPr>
            <w:tcW w:w="8121" w:type="dxa"/>
          </w:tcPr>
          <w:p w14:paraId="64CE6294" w14:textId="77777777" w:rsidR="00F02E18" w:rsidRPr="00EA2419" w:rsidRDefault="00F02E18" w:rsidP="00905225">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Оценка поведенческих факторов риска в уязвимых группах населения</w:t>
            </w:r>
          </w:p>
        </w:tc>
        <w:tc>
          <w:tcPr>
            <w:tcW w:w="957" w:type="dxa"/>
          </w:tcPr>
          <w:p w14:paraId="5CA8AF51" w14:textId="77777777" w:rsidR="00F02E18" w:rsidRPr="00EA2419" w:rsidRDefault="00F02E18" w:rsidP="00905225">
            <w:pPr>
              <w:spacing w:after="0" w:line="240" w:lineRule="auto"/>
              <w:jc w:val="center"/>
              <w:rPr>
                <w:rFonts w:ascii="Times New Roman" w:hAnsi="Times New Roman"/>
                <w:sz w:val="28"/>
                <w:szCs w:val="28"/>
                <w:lang w:val="ru-RU"/>
              </w:rPr>
            </w:pPr>
          </w:p>
          <w:p w14:paraId="4E5A9150" w14:textId="77777777" w:rsidR="00F02E18" w:rsidRPr="00EA2419" w:rsidRDefault="00F02E18" w:rsidP="00905225">
            <w:pPr>
              <w:spacing w:after="0" w:line="240" w:lineRule="auto"/>
              <w:jc w:val="center"/>
              <w:rPr>
                <w:rFonts w:ascii="Times New Roman" w:hAnsi="Times New Roman"/>
                <w:sz w:val="28"/>
                <w:szCs w:val="28"/>
                <w:lang w:val="ru-RU"/>
              </w:rPr>
            </w:pPr>
          </w:p>
        </w:tc>
      </w:tr>
      <w:tr w:rsidR="00F02E18" w:rsidRPr="00B07338" w14:paraId="30F51CA6" w14:textId="77777777" w:rsidTr="00905225">
        <w:tc>
          <w:tcPr>
            <w:tcW w:w="776" w:type="dxa"/>
          </w:tcPr>
          <w:p w14:paraId="3607D0BC" w14:textId="77777777" w:rsidR="00F02E18" w:rsidRPr="00EA2419" w:rsidRDefault="00F02E18" w:rsidP="00905225">
            <w:pPr>
              <w:spacing w:after="0" w:line="240" w:lineRule="auto"/>
              <w:rPr>
                <w:rFonts w:ascii="Times New Roman" w:hAnsi="Times New Roman"/>
                <w:b/>
                <w:sz w:val="28"/>
                <w:szCs w:val="28"/>
                <w:lang w:val="ru-RU"/>
              </w:rPr>
            </w:pPr>
            <w:r w:rsidRPr="00EA2419">
              <w:rPr>
                <w:rFonts w:ascii="Times New Roman" w:hAnsi="Times New Roman"/>
                <w:sz w:val="28"/>
                <w:szCs w:val="28"/>
              </w:rPr>
              <w:t>3.</w:t>
            </w:r>
            <w:r w:rsidRPr="00EA2419">
              <w:rPr>
                <w:rFonts w:ascii="Times New Roman" w:hAnsi="Times New Roman"/>
                <w:sz w:val="28"/>
                <w:szCs w:val="28"/>
                <w:lang w:val="ru-RU"/>
              </w:rPr>
              <w:t>3</w:t>
            </w:r>
          </w:p>
        </w:tc>
        <w:tc>
          <w:tcPr>
            <w:tcW w:w="8121" w:type="dxa"/>
          </w:tcPr>
          <w:p w14:paraId="64DF8FC4" w14:textId="77777777" w:rsidR="00F02E18" w:rsidRPr="00EA2419" w:rsidRDefault="00F02E18" w:rsidP="00905225">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Оценка качества жизни в уязвимых группах населения</w:t>
            </w:r>
          </w:p>
        </w:tc>
        <w:tc>
          <w:tcPr>
            <w:tcW w:w="957" w:type="dxa"/>
          </w:tcPr>
          <w:p w14:paraId="6F9B3960" w14:textId="77777777" w:rsidR="00F02E18" w:rsidRPr="00EA2419" w:rsidRDefault="00F02E18" w:rsidP="00905225">
            <w:pPr>
              <w:spacing w:after="0" w:line="240" w:lineRule="auto"/>
              <w:jc w:val="center"/>
              <w:rPr>
                <w:rFonts w:ascii="Times New Roman" w:hAnsi="Times New Roman"/>
                <w:sz w:val="28"/>
                <w:szCs w:val="28"/>
                <w:lang w:val="ru-RU"/>
              </w:rPr>
            </w:pPr>
          </w:p>
        </w:tc>
      </w:tr>
      <w:tr w:rsidR="00F02E18" w:rsidRPr="00EA2419" w14:paraId="35F05489" w14:textId="77777777" w:rsidTr="00905225">
        <w:tc>
          <w:tcPr>
            <w:tcW w:w="776" w:type="dxa"/>
          </w:tcPr>
          <w:p w14:paraId="4658E10C" w14:textId="77777777" w:rsidR="00F02E18" w:rsidRPr="00EA2419" w:rsidRDefault="00F02E18" w:rsidP="00905225">
            <w:pPr>
              <w:spacing w:after="0" w:line="240" w:lineRule="auto"/>
              <w:rPr>
                <w:rFonts w:ascii="Times New Roman" w:hAnsi="Times New Roman"/>
                <w:b/>
                <w:sz w:val="28"/>
                <w:szCs w:val="28"/>
                <w:lang w:val="ru-RU"/>
              </w:rPr>
            </w:pPr>
          </w:p>
        </w:tc>
        <w:tc>
          <w:tcPr>
            <w:tcW w:w="8121" w:type="dxa"/>
          </w:tcPr>
          <w:p w14:paraId="5ABE73E8" w14:textId="77777777" w:rsidR="00F02E18" w:rsidRPr="00EA2419" w:rsidRDefault="00F02E18" w:rsidP="00905225">
            <w:pPr>
              <w:spacing w:after="0" w:line="240" w:lineRule="auto"/>
              <w:jc w:val="both"/>
              <w:rPr>
                <w:rFonts w:ascii="Times New Roman" w:hAnsi="Times New Roman"/>
                <w:sz w:val="28"/>
                <w:szCs w:val="28"/>
              </w:rPr>
            </w:pPr>
            <w:r w:rsidRPr="00EA2419">
              <w:rPr>
                <w:rFonts w:ascii="Times New Roman" w:hAnsi="Times New Roman"/>
                <w:sz w:val="28"/>
                <w:szCs w:val="28"/>
              </w:rPr>
              <w:t>ЗАКЛЮЧЕНИЕ</w:t>
            </w:r>
          </w:p>
        </w:tc>
        <w:tc>
          <w:tcPr>
            <w:tcW w:w="957" w:type="dxa"/>
          </w:tcPr>
          <w:p w14:paraId="5771705C" w14:textId="77777777" w:rsidR="00F02E18" w:rsidRPr="00EA2419" w:rsidRDefault="00F02E18" w:rsidP="00905225">
            <w:pPr>
              <w:spacing w:after="0" w:line="240" w:lineRule="auto"/>
              <w:jc w:val="center"/>
              <w:rPr>
                <w:rFonts w:ascii="Times New Roman" w:hAnsi="Times New Roman"/>
                <w:sz w:val="28"/>
                <w:szCs w:val="28"/>
                <w:lang w:val="ru-RU"/>
              </w:rPr>
            </w:pPr>
          </w:p>
        </w:tc>
      </w:tr>
      <w:tr w:rsidR="00F02E18" w:rsidRPr="00EA2419" w14:paraId="1D968AAC" w14:textId="77777777" w:rsidTr="00905225">
        <w:tc>
          <w:tcPr>
            <w:tcW w:w="776" w:type="dxa"/>
          </w:tcPr>
          <w:p w14:paraId="5FE7E0D0" w14:textId="77777777" w:rsidR="00F02E18" w:rsidRPr="00EA2419" w:rsidRDefault="00F02E18" w:rsidP="00905225">
            <w:pPr>
              <w:spacing w:after="0" w:line="240" w:lineRule="auto"/>
              <w:rPr>
                <w:rFonts w:ascii="Times New Roman" w:hAnsi="Times New Roman"/>
                <w:b/>
                <w:sz w:val="28"/>
                <w:szCs w:val="28"/>
              </w:rPr>
            </w:pPr>
          </w:p>
        </w:tc>
        <w:tc>
          <w:tcPr>
            <w:tcW w:w="8121" w:type="dxa"/>
          </w:tcPr>
          <w:p w14:paraId="5DA86B9E" w14:textId="77777777" w:rsidR="00F02E18" w:rsidRPr="00EA2419" w:rsidRDefault="00F02E18" w:rsidP="00905225">
            <w:pPr>
              <w:spacing w:after="0" w:line="240" w:lineRule="auto"/>
              <w:jc w:val="both"/>
              <w:rPr>
                <w:rFonts w:ascii="Times New Roman" w:hAnsi="Times New Roman"/>
                <w:sz w:val="28"/>
                <w:szCs w:val="28"/>
              </w:rPr>
            </w:pPr>
            <w:r w:rsidRPr="00EA2419">
              <w:rPr>
                <w:rFonts w:ascii="Times New Roman" w:hAnsi="Times New Roman"/>
                <w:sz w:val="28"/>
                <w:szCs w:val="28"/>
              </w:rPr>
              <w:t>СПИСОК ИСПОЛЬЗОВАННОЙ ЛИТЕРАТУРЫ</w:t>
            </w:r>
          </w:p>
        </w:tc>
        <w:tc>
          <w:tcPr>
            <w:tcW w:w="957" w:type="dxa"/>
          </w:tcPr>
          <w:p w14:paraId="2135875C" w14:textId="77777777" w:rsidR="00F02E18" w:rsidRPr="00EA2419" w:rsidRDefault="00F02E18" w:rsidP="00D5443F">
            <w:pPr>
              <w:spacing w:after="0" w:line="240" w:lineRule="auto"/>
              <w:jc w:val="center"/>
              <w:rPr>
                <w:rFonts w:ascii="Times New Roman" w:hAnsi="Times New Roman"/>
                <w:sz w:val="28"/>
                <w:szCs w:val="28"/>
                <w:lang w:val="ru-RU"/>
              </w:rPr>
            </w:pPr>
          </w:p>
        </w:tc>
      </w:tr>
      <w:tr w:rsidR="00F02E18" w:rsidRPr="00EA2419" w14:paraId="4DE5EC20" w14:textId="77777777" w:rsidTr="00905225">
        <w:tc>
          <w:tcPr>
            <w:tcW w:w="776" w:type="dxa"/>
          </w:tcPr>
          <w:p w14:paraId="3352AF71" w14:textId="77777777" w:rsidR="00F02E18" w:rsidRPr="00EA2419" w:rsidRDefault="00F02E18" w:rsidP="00905225">
            <w:pPr>
              <w:spacing w:after="0" w:line="240" w:lineRule="auto"/>
              <w:rPr>
                <w:rFonts w:ascii="Times New Roman" w:hAnsi="Times New Roman"/>
                <w:b/>
                <w:sz w:val="28"/>
                <w:szCs w:val="28"/>
              </w:rPr>
            </w:pPr>
          </w:p>
        </w:tc>
        <w:tc>
          <w:tcPr>
            <w:tcW w:w="8121" w:type="dxa"/>
          </w:tcPr>
          <w:p w14:paraId="06215C6B" w14:textId="77777777" w:rsidR="00F02E18" w:rsidRPr="00EA2419" w:rsidRDefault="00F02E18" w:rsidP="00905225">
            <w:pPr>
              <w:spacing w:after="0" w:line="240" w:lineRule="auto"/>
              <w:jc w:val="both"/>
              <w:rPr>
                <w:rFonts w:ascii="Times New Roman" w:hAnsi="Times New Roman"/>
                <w:sz w:val="28"/>
                <w:szCs w:val="28"/>
              </w:rPr>
            </w:pPr>
            <w:r w:rsidRPr="00EA2419">
              <w:rPr>
                <w:rFonts w:ascii="Times New Roman" w:hAnsi="Times New Roman"/>
                <w:sz w:val="28"/>
                <w:szCs w:val="28"/>
              </w:rPr>
              <w:t xml:space="preserve">ПРИЛОЖЕНИЯ </w:t>
            </w:r>
          </w:p>
        </w:tc>
        <w:tc>
          <w:tcPr>
            <w:tcW w:w="957" w:type="dxa"/>
          </w:tcPr>
          <w:p w14:paraId="48E32A98" w14:textId="77777777" w:rsidR="00F02E18" w:rsidRPr="00EA2419" w:rsidRDefault="00F02E18" w:rsidP="00905225">
            <w:pPr>
              <w:spacing w:after="0" w:line="240" w:lineRule="auto"/>
              <w:jc w:val="center"/>
              <w:rPr>
                <w:rFonts w:ascii="Times New Roman" w:hAnsi="Times New Roman"/>
                <w:sz w:val="28"/>
                <w:szCs w:val="28"/>
                <w:lang w:val="ru-RU"/>
              </w:rPr>
            </w:pPr>
          </w:p>
        </w:tc>
      </w:tr>
      <w:tr w:rsidR="00F02E18" w:rsidRPr="00EA2419" w14:paraId="2AC38298" w14:textId="77777777" w:rsidTr="00905225">
        <w:tc>
          <w:tcPr>
            <w:tcW w:w="776" w:type="dxa"/>
          </w:tcPr>
          <w:p w14:paraId="08A0587A" w14:textId="77777777" w:rsidR="00F02E18" w:rsidRPr="00EA2419" w:rsidRDefault="00F02E18" w:rsidP="00905225">
            <w:pPr>
              <w:spacing w:after="0" w:line="240" w:lineRule="auto"/>
              <w:rPr>
                <w:rFonts w:ascii="Times New Roman" w:hAnsi="Times New Roman"/>
                <w:b/>
                <w:sz w:val="28"/>
                <w:szCs w:val="28"/>
              </w:rPr>
            </w:pPr>
          </w:p>
        </w:tc>
        <w:tc>
          <w:tcPr>
            <w:tcW w:w="8121" w:type="dxa"/>
          </w:tcPr>
          <w:p w14:paraId="0A6EF36D" w14:textId="77777777" w:rsidR="00F02E18" w:rsidRPr="00EA2419" w:rsidRDefault="00F02E18" w:rsidP="00905225">
            <w:pPr>
              <w:spacing w:after="0" w:line="240" w:lineRule="auto"/>
              <w:jc w:val="both"/>
              <w:rPr>
                <w:rFonts w:ascii="Times New Roman" w:hAnsi="Times New Roman"/>
                <w:sz w:val="28"/>
                <w:szCs w:val="28"/>
              </w:rPr>
            </w:pPr>
          </w:p>
        </w:tc>
        <w:tc>
          <w:tcPr>
            <w:tcW w:w="957" w:type="dxa"/>
          </w:tcPr>
          <w:p w14:paraId="5D7D4B6D" w14:textId="77777777" w:rsidR="00F02E18" w:rsidRPr="00EA2419" w:rsidRDefault="00F02E18" w:rsidP="00905225">
            <w:pPr>
              <w:spacing w:after="0" w:line="240" w:lineRule="auto"/>
              <w:jc w:val="center"/>
              <w:rPr>
                <w:rFonts w:ascii="Times New Roman" w:hAnsi="Times New Roman"/>
                <w:sz w:val="28"/>
                <w:szCs w:val="28"/>
              </w:rPr>
            </w:pPr>
          </w:p>
        </w:tc>
      </w:tr>
      <w:tr w:rsidR="00F02E18" w:rsidRPr="00EA2419" w14:paraId="2852D666" w14:textId="77777777" w:rsidTr="00905225">
        <w:tc>
          <w:tcPr>
            <w:tcW w:w="776" w:type="dxa"/>
          </w:tcPr>
          <w:p w14:paraId="2975CD93" w14:textId="77777777" w:rsidR="00F02E18" w:rsidRPr="00EA2419" w:rsidRDefault="00F02E18" w:rsidP="00905225">
            <w:pPr>
              <w:spacing w:after="0" w:line="240" w:lineRule="auto"/>
              <w:rPr>
                <w:rFonts w:ascii="Times New Roman" w:hAnsi="Times New Roman"/>
                <w:b/>
                <w:sz w:val="28"/>
                <w:szCs w:val="28"/>
              </w:rPr>
            </w:pPr>
          </w:p>
        </w:tc>
        <w:tc>
          <w:tcPr>
            <w:tcW w:w="8121" w:type="dxa"/>
          </w:tcPr>
          <w:p w14:paraId="275C3767" w14:textId="77777777" w:rsidR="00F02E18" w:rsidRPr="00EA2419" w:rsidRDefault="00F02E18" w:rsidP="00905225">
            <w:pPr>
              <w:spacing w:after="0" w:line="240" w:lineRule="auto"/>
              <w:jc w:val="both"/>
              <w:rPr>
                <w:rFonts w:ascii="Times New Roman" w:hAnsi="Times New Roman"/>
                <w:sz w:val="28"/>
                <w:szCs w:val="28"/>
              </w:rPr>
            </w:pPr>
          </w:p>
        </w:tc>
        <w:tc>
          <w:tcPr>
            <w:tcW w:w="957" w:type="dxa"/>
          </w:tcPr>
          <w:p w14:paraId="17C62A56" w14:textId="77777777" w:rsidR="00F02E18" w:rsidRPr="00EA2419" w:rsidRDefault="00F02E18" w:rsidP="00905225">
            <w:pPr>
              <w:spacing w:after="0" w:line="240" w:lineRule="auto"/>
              <w:jc w:val="center"/>
              <w:rPr>
                <w:rFonts w:ascii="Times New Roman" w:hAnsi="Times New Roman"/>
                <w:sz w:val="28"/>
                <w:szCs w:val="28"/>
              </w:rPr>
            </w:pPr>
          </w:p>
        </w:tc>
      </w:tr>
      <w:tr w:rsidR="00F02E18" w:rsidRPr="00EA2419" w14:paraId="46AF307A" w14:textId="77777777" w:rsidTr="00905225">
        <w:tc>
          <w:tcPr>
            <w:tcW w:w="776" w:type="dxa"/>
          </w:tcPr>
          <w:p w14:paraId="0CF7C087" w14:textId="77777777" w:rsidR="00F02E18" w:rsidRPr="00EA2419" w:rsidRDefault="00F02E18" w:rsidP="00905225">
            <w:pPr>
              <w:spacing w:after="0" w:line="240" w:lineRule="auto"/>
              <w:rPr>
                <w:rFonts w:ascii="Times New Roman" w:hAnsi="Times New Roman"/>
                <w:b/>
                <w:sz w:val="28"/>
                <w:szCs w:val="28"/>
              </w:rPr>
            </w:pPr>
          </w:p>
        </w:tc>
        <w:tc>
          <w:tcPr>
            <w:tcW w:w="8121" w:type="dxa"/>
          </w:tcPr>
          <w:p w14:paraId="17A1BABC" w14:textId="77777777" w:rsidR="00F02E18" w:rsidRPr="00EA2419" w:rsidRDefault="00F02E18" w:rsidP="00905225">
            <w:pPr>
              <w:spacing w:after="0" w:line="240" w:lineRule="auto"/>
              <w:jc w:val="both"/>
              <w:rPr>
                <w:rFonts w:ascii="Times New Roman" w:hAnsi="Times New Roman"/>
                <w:sz w:val="28"/>
                <w:szCs w:val="28"/>
                <w:lang w:val="ru-RU"/>
              </w:rPr>
            </w:pPr>
          </w:p>
        </w:tc>
        <w:tc>
          <w:tcPr>
            <w:tcW w:w="957" w:type="dxa"/>
          </w:tcPr>
          <w:p w14:paraId="328580E9" w14:textId="77777777" w:rsidR="00F02E18" w:rsidRPr="00EA2419" w:rsidRDefault="00F02E18" w:rsidP="00905225">
            <w:pPr>
              <w:spacing w:after="0" w:line="240" w:lineRule="auto"/>
              <w:jc w:val="center"/>
              <w:rPr>
                <w:rFonts w:ascii="Times New Roman" w:hAnsi="Times New Roman"/>
                <w:sz w:val="28"/>
                <w:szCs w:val="28"/>
                <w:lang w:val="ru-RU"/>
              </w:rPr>
            </w:pPr>
          </w:p>
        </w:tc>
      </w:tr>
      <w:tr w:rsidR="00F02E18" w:rsidRPr="00EA2419" w14:paraId="5DB87C69" w14:textId="77777777" w:rsidTr="00905225">
        <w:tc>
          <w:tcPr>
            <w:tcW w:w="776" w:type="dxa"/>
          </w:tcPr>
          <w:p w14:paraId="49E39D40" w14:textId="77777777" w:rsidR="00F02E18" w:rsidRPr="00EA2419" w:rsidRDefault="00F02E18" w:rsidP="00905225">
            <w:pPr>
              <w:spacing w:after="0" w:line="240" w:lineRule="auto"/>
              <w:rPr>
                <w:rFonts w:ascii="Times New Roman" w:hAnsi="Times New Roman"/>
                <w:b/>
                <w:sz w:val="28"/>
                <w:szCs w:val="28"/>
                <w:lang w:val="ru-RU"/>
              </w:rPr>
            </w:pPr>
          </w:p>
        </w:tc>
        <w:tc>
          <w:tcPr>
            <w:tcW w:w="8121" w:type="dxa"/>
          </w:tcPr>
          <w:p w14:paraId="3C146D6D" w14:textId="77777777" w:rsidR="00F02E18" w:rsidRPr="00EA2419" w:rsidRDefault="00F02E18" w:rsidP="00905225">
            <w:pPr>
              <w:spacing w:after="0" w:line="240" w:lineRule="auto"/>
              <w:jc w:val="both"/>
              <w:rPr>
                <w:rFonts w:ascii="Times New Roman" w:hAnsi="Times New Roman"/>
                <w:sz w:val="28"/>
                <w:szCs w:val="28"/>
                <w:lang w:val="ru-RU"/>
              </w:rPr>
            </w:pPr>
          </w:p>
        </w:tc>
        <w:tc>
          <w:tcPr>
            <w:tcW w:w="957" w:type="dxa"/>
          </w:tcPr>
          <w:p w14:paraId="76B6CBE1" w14:textId="77777777" w:rsidR="00F02E18" w:rsidRPr="00EA2419" w:rsidRDefault="00F02E18" w:rsidP="00905225">
            <w:pPr>
              <w:spacing w:after="0" w:line="240" w:lineRule="auto"/>
              <w:jc w:val="center"/>
              <w:rPr>
                <w:rFonts w:ascii="Times New Roman" w:hAnsi="Times New Roman"/>
                <w:sz w:val="28"/>
                <w:szCs w:val="28"/>
                <w:lang w:val="ru-RU"/>
              </w:rPr>
            </w:pPr>
          </w:p>
        </w:tc>
      </w:tr>
    </w:tbl>
    <w:p w14:paraId="0989A3C9" w14:textId="77777777" w:rsidR="001468C6" w:rsidRPr="00EA2419" w:rsidRDefault="001468C6" w:rsidP="001468C6">
      <w:pPr>
        <w:spacing w:after="0" w:line="240" w:lineRule="auto"/>
        <w:ind w:firstLine="709"/>
        <w:jc w:val="center"/>
        <w:rPr>
          <w:rFonts w:ascii="Times New Roman" w:hAnsi="Times New Roman"/>
          <w:b/>
          <w:sz w:val="28"/>
          <w:szCs w:val="28"/>
          <w:lang w:val="ru-RU"/>
        </w:rPr>
      </w:pPr>
    </w:p>
    <w:p w14:paraId="005D0F1E" w14:textId="77777777" w:rsidR="001468C6" w:rsidRPr="00EA2419" w:rsidRDefault="001468C6" w:rsidP="001468C6">
      <w:pPr>
        <w:spacing w:after="0" w:line="240" w:lineRule="auto"/>
        <w:ind w:firstLine="709"/>
        <w:jc w:val="center"/>
        <w:rPr>
          <w:rFonts w:ascii="Times New Roman" w:hAnsi="Times New Roman"/>
          <w:b/>
          <w:sz w:val="28"/>
          <w:szCs w:val="28"/>
          <w:lang w:val="ru-RU"/>
        </w:rPr>
      </w:pPr>
    </w:p>
    <w:p w14:paraId="0D19B51D" w14:textId="77777777" w:rsidR="00AC5984" w:rsidRPr="00EA2419" w:rsidRDefault="00AC5984" w:rsidP="001468C6">
      <w:pPr>
        <w:spacing w:after="0" w:line="240" w:lineRule="auto"/>
        <w:ind w:firstLine="709"/>
        <w:jc w:val="center"/>
        <w:rPr>
          <w:rFonts w:ascii="Times New Roman" w:hAnsi="Times New Roman"/>
          <w:b/>
          <w:sz w:val="28"/>
          <w:szCs w:val="28"/>
          <w:lang w:val="ru-RU"/>
        </w:rPr>
      </w:pPr>
    </w:p>
    <w:p w14:paraId="2E45CA64" w14:textId="77777777" w:rsidR="00AC5984" w:rsidRPr="00EA2419" w:rsidRDefault="00AC5984" w:rsidP="001468C6">
      <w:pPr>
        <w:spacing w:after="0" w:line="240" w:lineRule="auto"/>
        <w:ind w:firstLine="709"/>
        <w:jc w:val="center"/>
        <w:rPr>
          <w:rFonts w:ascii="Times New Roman" w:hAnsi="Times New Roman"/>
          <w:b/>
          <w:sz w:val="28"/>
          <w:szCs w:val="28"/>
          <w:lang w:val="ru-RU"/>
        </w:rPr>
      </w:pPr>
    </w:p>
    <w:p w14:paraId="467230AA" w14:textId="77777777" w:rsidR="002C65E3" w:rsidRPr="00EA2419" w:rsidRDefault="002C65E3" w:rsidP="001468C6">
      <w:pPr>
        <w:shd w:val="clear" w:color="auto" w:fill="FFFFFF"/>
        <w:spacing w:after="0" w:line="240" w:lineRule="auto"/>
        <w:ind w:firstLine="709"/>
        <w:jc w:val="center"/>
        <w:rPr>
          <w:rFonts w:ascii="Times New Roman" w:eastAsia="Times New Roman" w:hAnsi="Times New Roman"/>
          <w:b/>
          <w:bCs/>
          <w:color w:val="000000"/>
          <w:sz w:val="28"/>
          <w:szCs w:val="28"/>
          <w:lang w:val="ru-RU" w:eastAsia="ru-RU"/>
        </w:rPr>
      </w:pPr>
    </w:p>
    <w:p w14:paraId="25C1CC41" w14:textId="77777777" w:rsidR="001468C6" w:rsidRPr="00EA2419" w:rsidRDefault="001468C6" w:rsidP="001468C6">
      <w:pPr>
        <w:shd w:val="clear" w:color="auto" w:fill="FFFFFF"/>
        <w:spacing w:after="0" w:line="240" w:lineRule="auto"/>
        <w:ind w:firstLine="709"/>
        <w:jc w:val="center"/>
        <w:rPr>
          <w:rFonts w:ascii="Times New Roman" w:eastAsia="Times New Roman" w:hAnsi="Times New Roman"/>
          <w:b/>
          <w:bCs/>
          <w:color w:val="000000"/>
          <w:sz w:val="28"/>
          <w:szCs w:val="28"/>
          <w:lang w:val="ru-RU" w:eastAsia="ru-RU"/>
        </w:rPr>
      </w:pPr>
      <w:r w:rsidRPr="00EA2419">
        <w:rPr>
          <w:rFonts w:ascii="Times New Roman" w:eastAsia="Times New Roman" w:hAnsi="Times New Roman"/>
          <w:b/>
          <w:bCs/>
          <w:color w:val="000000"/>
          <w:sz w:val="28"/>
          <w:szCs w:val="28"/>
          <w:lang w:val="ru-RU" w:eastAsia="ru-RU"/>
        </w:rPr>
        <w:lastRenderedPageBreak/>
        <w:t>НОРМАТИВНЫЕ ССЫЛКИ</w:t>
      </w:r>
    </w:p>
    <w:p w14:paraId="16C5975B" w14:textId="77777777" w:rsidR="001468C6" w:rsidRPr="00EA2419" w:rsidRDefault="001468C6" w:rsidP="001468C6">
      <w:pPr>
        <w:spacing w:after="0" w:line="240" w:lineRule="auto"/>
        <w:jc w:val="both"/>
        <w:rPr>
          <w:rFonts w:ascii="Times New Roman" w:eastAsia="Times New Roman" w:hAnsi="Times New Roman"/>
          <w:color w:val="000000"/>
          <w:sz w:val="28"/>
          <w:szCs w:val="28"/>
          <w:lang w:val="ru-RU" w:eastAsia="ru-RU"/>
        </w:rPr>
      </w:pPr>
    </w:p>
    <w:p w14:paraId="354C4B50" w14:textId="77777777" w:rsidR="001468C6" w:rsidRPr="00EA2419" w:rsidRDefault="001468C6" w:rsidP="001468C6">
      <w:pPr>
        <w:numPr>
          <w:ilvl w:val="0"/>
          <w:numId w:val="2"/>
        </w:numPr>
        <w:spacing w:after="0" w:line="240" w:lineRule="auto"/>
        <w:ind w:left="0" w:firstLine="0"/>
        <w:jc w:val="both"/>
        <w:rPr>
          <w:rFonts w:ascii="Times New Roman" w:hAnsi="Times New Roman"/>
          <w:sz w:val="28"/>
          <w:szCs w:val="28"/>
          <w:lang w:val="ru-RU" w:eastAsia="ru-RU"/>
        </w:rPr>
      </w:pPr>
      <w:r w:rsidRPr="00EA2419">
        <w:rPr>
          <w:rFonts w:ascii="Times New Roman" w:hAnsi="Times New Roman"/>
          <w:sz w:val="28"/>
          <w:szCs w:val="28"/>
          <w:lang w:val="ru-RU" w:eastAsia="ru-RU"/>
        </w:rPr>
        <w:t xml:space="preserve">Закон  Республики Казахстан  «Об образовании» №319- </w:t>
      </w:r>
      <w:r w:rsidRPr="00EA2419">
        <w:rPr>
          <w:rFonts w:ascii="Times New Roman" w:hAnsi="Times New Roman"/>
          <w:sz w:val="28"/>
          <w:szCs w:val="28"/>
          <w:lang w:val="en-US" w:eastAsia="ru-RU"/>
        </w:rPr>
        <w:t>III</w:t>
      </w:r>
      <w:r w:rsidRPr="00EA2419">
        <w:rPr>
          <w:rFonts w:ascii="Times New Roman" w:hAnsi="Times New Roman"/>
          <w:sz w:val="28"/>
          <w:szCs w:val="28"/>
          <w:lang w:val="ru-RU" w:eastAsia="ru-RU"/>
        </w:rPr>
        <w:t xml:space="preserve"> от 27.07.2007г. с изменениями и дополнениями по состоянию на 11.01.2020 г.</w:t>
      </w:r>
    </w:p>
    <w:p w14:paraId="4AF1F9F4" w14:textId="77777777" w:rsidR="001468C6" w:rsidRPr="00EA2419" w:rsidRDefault="001468C6" w:rsidP="001468C6">
      <w:pPr>
        <w:numPr>
          <w:ilvl w:val="0"/>
          <w:numId w:val="2"/>
        </w:numPr>
        <w:spacing w:after="0" w:line="240" w:lineRule="auto"/>
        <w:ind w:left="0" w:firstLine="0"/>
        <w:jc w:val="both"/>
        <w:rPr>
          <w:rFonts w:ascii="Times New Roman" w:hAnsi="Times New Roman"/>
          <w:bCs/>
          <w:sz w:val="28"/>
          <w:szCs w:val="28"/>
          <w:lang w:val="ru-RU"/>
        </w:rPr>
      </w:pPr>
      <w:r w:rsidRPr="00EA2419">
        <w:rPr>
          <w:rFonts w:ascii="Times New Roman" w:hAnsi="Times New Roman"/>
          <w:sz w:val="28"/>
          <w:szCs w:val="28"/>
          <w:lang w:val="kk-KZ"/>
        </w:rPr>
        <w:t>Приказ  ГКП на ПХВ Республиканский центр по профилактике и борьбе со СПИД</w:t>
      </w:r>
      <w:r w:rsidRPr="00EA2419">
        <w:rPr>
          <w:rFonts w:ascii="Times New Roman" w:hAnsi="Times New Roman"/>
          <w:sz w:val="28"/>
          <w:szCs w:val="28"/>
          <w:lang w:val="ru-RU"/>
        </w:rPr>
        <w:t xml:space="preserve"> №  38-П от  20.07.2015 года</w:t>
      </w:r>
      <w:r w:rsidRPr="00EA2419">
        <w:rPr>
          <w:rFonts w:ascii="Times New Roman" w:hAnsi="Times New Roman"/>
          <w:b/>
          <w:bCs/>
          <w:sz w:val="28"/>
          <w:szCs w:val="28"/>
          <w:lang w:val="ru-RU"/>
        </w:rPr>
        <w:t xml:space="preserve"> «</w:t>
      </w:r>
      <w:r w:rsidRPr="00EA2419">
        <w:rPr>
          <w:rFonts w:ascii="Times New Roman" w:hAnsi="Times New Roman"/>
          <w:bCs/>
          <w:sz w:val="28"/>
          <w:szCs w:val="28"/>
          <w:lang w:val="ru-RU"/>
        </w:rPr>
        <w:t>Об утверждении методических рекомендаций об организации и проведении эпидемиологического слежения за распространенностью  ВИЧ-инфекции в уязвимых группах населения в Республике Казахстан»;</w:t>
      </w:r>
    </w:p>
    <w:p w14:paraId="400EE0D4" w14:textId="77777777" w:rsidR="001468C6" w:rsidRPr="00EA2419" w:rsidRDefault="001468C6" w:rsidP="001468C6">
      <w:pPr>
        <w:numPr>
          <w:ilvl w:val="0"/>
          <w:numId w:val="2"/>
        </w:numPr>
        <w:spacing w:after="0" w:line="240" w:lineRule="auto"/>
        <w:ind w:left="0" w:firstLine="0"/>
        <w:jc w:val="both"/>
        <w:rPr>
          <w:rFonts w:ascii="Times New Roman" w:hAnsi="Times New Roman"/>
          <w:bCs/>
          <w:sz w:val="28"/>
          <w:szCs w:val="28"/>
          <w:lang w:val="ru-RU"/>
        </w:rPr>
      </w:pPr>
      <w:r w:rsidRPr="00EA2419">
        <w:rPr>
          <w:rFonts w:ascii="Times New Roman" w:hAnsi="Times New Roman"/>
          <w:sz w:val="28"/>
          <w:szCs w:val="28"/>
          <w:lang w:val="kk-KZ"/>
        </w:rPr>
        <w:t>Приказ  ГКП на ПХВ Республиканский центр по профилактике и борьбе со СПИД</w:t>
      </w:r>
      <w:r w:rsidRPr="00EA2419">
        <w:rPr>
          <w:rFonts w:ascii="Times New Roman" w:hAnsi="Times New Roman"/>
          <w:sz w:val="28"/>
          <w:szCs w:val="28"/>
          <w:lang w:val="ru-RU"/>
        </w:rPr>
        <w:t xml:space="preserve"> № 40 от  24.07.2015 года</w:t>
      </w:r>
      <w:r w:rsidRPr="00EA2419">
        <w:rPr>
          <w:rFonts w:ascii="Times New Roman" w:hAnsi="Times New Roman"/>
          <w:bCs/>
          <w:sz w:val="28"/>
          <w:szCs w:val="28"/>
          <w:lang w:val="ru-RU"/>
        </w:rPr>
        <w:t xml:space="preserve">  « Об  утверждении рекомендаций</w:t>
      </w:r>
      <w:r w:rsidRPr="00EA2419">
        <w:rPr>
          <w:rFonts w:ascii="Times New Roman" w:hAnsi="Times New Roman"/>
          <w:b/>
          <w:bCs/>
          <w:sz w:val="28"/>
          <w:szCs w:val="28"/>
          <w:lang w:val="ru-RU"/>
        </w:rPr>
        <w:t xml:space="preserve">  </w:t>
      </w:r>
      <w:r w:rsidRPr="00EA2419">
        <w:rPr>
          <w:rFonts w:ascii="Times New Roman" w:hAnsi="Times New Roman"/>
          <w:bCs/>
          <w:sz w:val="28"/>
          <w:szCs w:val="28"/>
          <w:lang w:val="ru-RU"/>
        </w:rPr>
        <w:t>п</w:t>
      </w:r>
      <w:r w:rsidRPr="00EA2419">
        <w:rPr>
          <w:rFonts w:ascii="Times New Roman" w:hAnsi="Times New Roman"/>
          <w:sz w:val="28"/>
          <w:szCs w:val="28"/>
          <w:lang w:val="ru-RU"/>
        </w:rPr>
        <w:t>о обеспечению доступа к комплексному пакету услуг  для УГН</w:t>
      </w:r>
      <w:r w:rsidRPr="00EA2419">
        <w:rPr>
          <w:rFonts w:ascii="Times New Roman" w:hAnsi="Times New Roman"/>
          <w:bCs/>
          <w:sz w:val="28"/>
          <w:szCs w:val="28"/>
          <w:lang w:val="ru-RU"/>
        </w:rPr>
        <w:t>».</w:t>
      </w:r>
    </w:p>
    <w:p w14:paraId="15D40108" w14:textId="77777777" w:rsidR="001468C6" w:rsidRPr="00EA2419" w:rsidRDefault="001468C6" w:rsidP="001468C6">
      <w:pPr>
        <w:spacing w:after="0" w:line="240" w:lineRule="auto"/>
        <w:ind w:firstLine="709"/>
        <w:jc w:val="center"/>
        <w:rPr>
          <w:rFonts w:ascii="Times New Roman" w:hAnsi="Times New Roman"/>
          <w:sz w:val="28"/>
          <w:szCs w:val="28"/>
          <w:lang w:val="ru-RU"/>
        </w:rPr>
      </w:pPr>
    </w:p>
    <w:p w14:paraId="0138457C" w14:textId="77777777" w:rsidR="001468C6" w:rsidRPr="00EA2419" w:rsidRDefault="001468C6" w:rsidP="001468C6">
      <w:pPr>
        <w:spacing w:after="0" w:line="240" w:lineRule="auto"/>
        <w:ind w:firstLine="709"/>
        <w:jc w:val="center"/>
        <w:rPr>
          <w:rFonts w:ascii="Times New Roman" w:hAnsi="Times New Roman"/>
          <w:color w:val="FF0000"/>
          <w:sz w:val="28"/>
          <w:szCs w:val="28"/>
          <w:lang w:val="ru-RU" w:eastAsia="ru-RU"/>
        </w:rPr>
      </w:pPr>
    </w:p>
    <w:p w14:paraId="66CE54A6" w14:textId="77777777" w:rsidR="001468C6" w:rsidRPr="00EA2419" w:rsidRDefault="001468C6" w:rsidP="001468C6">
      <w:pPr>
        <w:spacing w:after="0" w:line="240" w:lineRule="auto"/>
        <w:ind w:firstLine="709"/>
        <w:jc w:val="center"/>
        <w:rPr>
          <w:rFonts w:ascii="Times New Roman" w:hAnsi="Times New Roman"/>
          <w:color w:val="FF0000"/>
          <w:sz w:val="28"/>
          <w:szCs w:val="28"/>
          <w:lang w:val="ru-RU" w:eastAsia="ru-RU"/>
        </w:rPr>
      </w:pPr>
    </w:p>
    <w:p w14:paraId="149263C3" w14:textId="77777777" w:rsidR="001468C6" w:rsidRPr="00EA2419" w:rsidRDefault="001468C6" w:rsidP="001468C6">
      <w:pPr>
        <w:spacing w:after="0" w:line="240" w:lineRule="auto"/>
        <w:ind w:firstLine="709"/>
        <w:jc w:val="center"/>
        <w:rPr>
          <w:rFonts w:ascii="Times New Roman" w:hAnsi="Times New Roman"/>
          <w:b/>
          <w:sz w:val="28"/>
          <w:szCs w:val="28"/>
          <w:lang w:val="ru-RU"/>
        </w:rPr>
      </w:pPr>
      <w:r w:rsidRPr="00EA2419">
        <w:rPr>
          <w:rFonts w:ascii="Times New Roman" w:hAnsi="Times New Roman"/>
          <w:sz w:val="28"/>
          <w:szCs w:val="28"/>
          <w:lang w:val="ru-RU"/>
        </w:rPr>
        <w:br w:type="page"/>
      </w:r>
      <w:r w:rsidRPr="00EA2419">
        <w:rPr>
          <w:rFonts w:ascii="Times New Roman" w:hAnsi="Times New Roman"/>
          <w:b/>
          <w:sz w:val="28"/>
          <w:szCs w:val="28"/>
          <w:lang w:val="ru-RU"/>
        </w:rPr>
        <w:lastRenderedPageBreak/>
        <w:t>ОБОЗНАЧЕНИЯ И СОКРАЩЕНИЯ</w:t>
      </w:r>
    </w:p>
    <w:p w14:paraId="4F09EDA8" w14:textId="77777777" w:rsidR="001468C6" w:rsidRPr="00EA2419" w:rsidRDefault="001468C6" w:rsidP="001468C6">
      <w:pPr>
        <w:spacing w:after="0" w:line="240" w:lineRule="auto"/>
        <w:ind w:firstLine="709"/>
        <w:jc w:val="center"/>
        <w:rPr>
          <w:rFonts w:ascii="Times New Roman" w:hAnsi="Times New Roman"/>
          <w:sz w:val="28"/>
          <w:szCs w:val="28"/>
          <w:lang w:val="ru-RU"/>
        </w:rPr>
      </w:pP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425"/>
        <w:gridCol w:w="7371"/>
      </w:tblGrid>
      <w:tr w:rsidR="001468C6" w:rsidRPr="00EA2419" w14:paraId="5F3093BF" w14:textId="77777777" w:rsidTr="00905225">
        <w:tc>
          <w:tcPr>
            <w:tcW w:w="1951" w:type="dxa"/>
          </w:tcPr>
          <w:p w14:paraId="4AEF1A40"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АРВТ</w:t>
            </w:r>
          </w:p>
        </w:tc>
        <w:tc>
          <w:tcPr>
            <w:tcW w:w="425" w:type="dxa"/>
          </w:tcPr>
          <w:p w14:paraId="51CEE962"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09DC302B"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антиретровирусная терапия</w:t>
            </w:r>
          </w:p>
        </w:tc>
      </w:tr>
      <w:tr w:rsidR="001468C6" w:rsidRPr="00EA2419" w14:paraId="734BF277" w14:textId="77777777" w:rsidTr="00905225">
        <w:tc>
          <w:tcPr>
            <w:tcW w:w="1951" w:type="dxa"/>
          </w:tcPr>
          <w:p w14:paraId="65A0F414"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ВГС-</w:t>
            </w:r>
          </w:p>
        </w:tc>
        <w:tc>
          <w:tcPr>
            <w:tcW w:w="425" w:type="dxa"/>
          </w:tcPr>
          <w:p w14:paraId="6AC0A078"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7AD9096F"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вирусный гепатит С</w:t>
            </w:r>
          </w:p>
        </w:tc>
      </w:tr>
      <w:tr w:rsidR="001468C6" w:rsidRPr="00EA2419" w14:paraId="612132E1" w14:textId="77777777" w:rsidTr="00905225">
        <w:tc>
          <w:tcPr>
            <w:tcW w:w="1951" w:type="dxa"/>
          </w:tcPr>
          <w:p w14:paraId="43A1A4E9"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 xml:space="preserve">ВИЧ </w:t>
            </w:r>
          </w:p>
        </w:tc>
        <w:tc>
          <w:tcPr>
            <w:tcW w:w="425" w:type="dxa"/>
          </w:tcPr>
          <w:p w14:paraId="2B4044DB"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5B9E409A"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вирус иммунодефицита человека</w:t>
            </w:r>
          </w:p>
        </w:tc>
      </w:tr>
      <w:tr w:rsidR="001468C6" w:rsidRPr="00EA2419" w14:paraId="7E2FC3E2" w14:textId="77777777" w:rsidTr="00905225">
        <w:tc>
          <w:tcPr>
            <w:tcW w:w="1951" w:type="dxa"/>
          </w:tcPr>
          <w:p w14:paraId="51A9C0E5"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ВОЗ</w:t>
            </w:r>
          </w:p>
        </w:tc>
        <w:tc>
          <w:tcPr>
            <w:tcW w:w="425" w:type="dxa"/>
          </w:tcPr>
          <w:p w14:paraId="785A0541"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30887651"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Всемирная Организация Здравоохранения</w:t>
            </w:r>
          </w:p>
        </w:tc>
      </w:tr>
      <w:tr w:rsidR="001468C6" w:rsidRPr="00EA2419" w14:paraId="36438EFA" w14:textId="77777777" w:rsidTr="00905225">
        <w:tc>
          <w:tcPr>
            <w:tcW w:w="1951" w:type="dxa"/>
          </w:tcPr>
          <w:p w14:paraId="097AB9BA"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ДЭН</w:t>
            </w:r>
          </w:p>
          <w:p w14:paraId="4433DB87"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ЖА</w:t>
            </w:r>
          </w:p>
          <w:p w14:paraId="1479A469"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ИБ</w:t>
            </w:r>
          </w:p>
          <w:p w14:paraId="19A505DF"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ИХЛ (ИХГ)</w:t>
            </w:r>
          </w:p>
        </w:tc>
        <w:tc>
          <w:tcPr>
            <w:tcW w:w="425" w:type="dxa"/>
          </w:tcPr>
          <w:p w14:paraId="6ADEF88D" w14:textId="77777777" w:rsidR="001468C6" w:rsidRPr="00EA2419" w:rsidRDefault="001468C6" w:rsidP="00905225">
            <w:pPr>
              <w:spacing w:after="0" w:line="240" w:lineRule="auto"/>
              <w:rPr>
                <w:rFonts w:ascii="Times New Roman" w:hAnsi="Times New Roman"/>
                <w:sz w:val="28"/>
                <w:szCs w:val="28"/>
                <w:lang w:val="ru-RU"/>
              </w:rPr>
            </w:pPr>
          </w:p>
          <w:p w14:paraId="06F23070"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1438EBDE"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66BD5972"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091D544B"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дозорный эпидемиологический надзор</w:t>
            </w:r>
          </w:p>
          <w:p w14:paraId="4537679C"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жизненная активность</w:t>
            </w:r>
          </w:p>
          <w:p w14:paraId="798EA582"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интенсивность боли</w:t>
            </w:r>
          </w:p>
          <w:p w14:paraId="70706442"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 xml:space="preserve">иммунохемолюминесценция </w:t>
            </w:r>
          </w:p>
          <w:p w14:paraId="22C337E2"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(иммуногистохимическое исследование)</w:t>
            </w:r>
          </w:p>
        </w:tc>
      </w:tr>
      <w:tr w:rsidR="001468C6" w:rsidRPr="00EA2419" w14:paraId="2BA48B56" w14:textId="77777777" w:rsidTr="00905225">
        <w:tc>
          <w:tcPr>
            <w:tcW w:w="1951" w:type="dxa"/>
          </w:tcPr>
          <w:p w14:paraId="58D0D74C"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ИПП</w:t>
            </w:r>
          </w:p>
        </w:tc>
        <w:tc>
          <w:tcPr>
            <w:tcW w:w="425" w:type="dxa"/>
          </w:tcPr>
          <w:p w14:paraId="5EE06D94"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62D8A0FA"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инфекции, передающиеся половым путем</w:t>
            </w:r>
          </w:p>
        </w:tc>
      </w:tr>
      <w:tr w:rsidR="001468C6" w:rsidRPr="00EA2419" w14:paraId="6433C708" w14:textId="77777777" w:rsidTr="00905225">
        <w:tc>
          <w:tcPr>
            <w:tcW w:w="1951" w:type="dxa"/>
          </w:tcPr>
          <w:p w14:paraId="62822706"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ИФА</w:t>
            </w:r>
          </w:p>
        </w:tc>
        <w:tc>
          <w:tcPr>
            <w:tcW w:w="425" w:type="dxa"/>
          </w:tcPr>
          <w:p w14:paraId="362007A4"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05D1FF17"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иммуноферментный анализ</w:t>
            </w:r>
          </w:p>
        </w:tc>
      </w:tr>
      <w:tr w:rsidR="001468C6" w:rsidRPr="00EA2419" w14:paraId="38864C79" w14:textId="77777777" w:rsidTr="00905225">
        <w:tc>
          <w:tcPr>
            <w:tcW w:w="1951" w:type="dxa"/>
          </w:tcPr>
          <w:p w14:paraId="31676828"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КЖ</w:t>
            </w:r>
          </w:p>
          <w:p w14:paraId="67138FBC"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КМПА</w:t>
            </w:r>
          </w:p>
          <w:p w14:paraId="747E0AE4" w14:textId="77777777" w:rsidR="001468C6" w:rsidRPr="00EA2419" w:rsidRDefault="001468C6" w:rsidP="00905225">
            <w:pPr>
              <w:spacing w:after="0" w:line="240" w:lineRule="auto"/>
              <w:rPr>
                <w:rFonts w:ascii="Times New Roman" w:hAnsi="Times New Roman"/>
                <w:sz w:val="28"/>
                <w:szCs w:val="28"/>
                <w:lang w:val="ru-RU"/>
              </w:rPr>
            </w:pPr>
          </w:p>
          <w:p w14:paraId="2274C6BD" w14:textId="77777777" w:rsidR="001468C6" w:rsidRPr="00EA2419" w:rsidRDefault="001468C6" w:rsidP="00905225">
            <w:pPr>
              <w:spacing w:after="0" w:line="240" w:lineRule="auto"/>
              <w:rPr>
                <w:rFonts w:ascii="Times New Roman" w:hAnsi="Times New Roman"/>
                <w:sz w:val="28"/>
                <w:szCs w:val="28"/>
                <w:lang w:val="en-US"/>
              </w:rPr>
            </w:pPr>
            <w:r w:rsidRPr="00EA2419">
              <w:rPr>
                <w:rFonts w:ascii="Times New Roman" w:hAnsi="Times New Roman"/>
                <w:sz w:val="28"/>
                <w:szCs w:val="28"/>
                <w:lang w:val="ru-RU"/>
              </w:rPr>
              <w:t>ЛГБТ (</w:t>
            </w:r>
            <w:r w:rsidRPr="00EA2419">
              <w:rPr>
                <w:rFonts w:ascii="Times New Roman" w:hAnsi="Times New Roman"/>
                <w:sz w:val="28"/>
                <w:szCs w:val="28"/>
                <w:lang w:val="en-US"/>
              </w:rPr>
              <w:t>LGBT)</w:t>
            </w:r>
          </w:p>
        </w:tc>
        <w:tc>
          <w:tcPr>
            <w:tcW w:w="425" w:type="dxa"/>
          </w:tcPr>
          <w:p w14:paraId="74F90883"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10C89137" w14:textId="77777777" w:rsidR="001468C6" w:rsidRPr="00EA2419" w:rsidRDefault="001468C6" w:rsidP="00905225">
            <w:pPr>
              <w:spacing w:after="0" w:line="240" w:lineRule="auto"/>
              <w:rPr>
                <w:rFonts w:ascii="Times New Roman" w:hAnsi="Times New Roman"/>
                <w:sz w:val="28"/>
                <w:szCs w:val="28"/>
                <w:lang w:val="en-US"/>
              </w:rPr>
            </w:pPr>
            <w:r w:rsidRPr="00EA2419">
              <w:rPr>
                <w:rFonts w:ascii="Times New Roman" w:hAnsi="Times New Roman"/>
                <w:sz w:val="28"/>
                <w:szCs w:val="28"/>
                <w:lang w:val="ru-RU"/>
              </w:rPr>
              <w:t>-</w:t>
            </w:r>
          </w:p>
          <w:p w14:paraId="797795C3" w14:textId="77777777" w:rsidR="001468C6" w:rsidRPr="00EA2419" w:rsidRDefault="001468C6" w:rsidP="00905225">
            <w:pPr>
              <w:spacing w:after="0" w:line="240" w:lineRule="auto"/>
              <w:rPr>
                <w:rFonts w:ascii="Times New Roman" w:hAnsi="Times New Roman"/>
                <w:sz w:val="28"/>
                <w:szCs w:val="28"/>
                <w:lang w:val="en-US"/>
              </w:rPr>
            </w:pPr>
          </w:p>
          <w:p w14:paraId="7BB94F2D" w14:textId="77777777" w:rsidR="001468C6" w:rsidRPr="00EA2419" w:rsidRDefault="001468C6" w:rsidP="00905225">
            <w:pPr>
              <w:spacing w:after="0" w:line="240" w:lineRule="auto"/>
              <w:rPr>
                <w:rFonts w:ascii="Times New Roman" w:hAnsi="Times New Roman"/>
                <w:sz w:val="28"/>
                <w:szCs w:val="28"/>
                <w:lang w:val="en-US"/>
              </w:rPr>
            </w:pPr>
            <w:r w:rsidRPr="00EA2419">
              <w:rPr>
                <w:rFonts w:ascii="Times New Roman" w:hAnsi="Times New Roman"/>
                <w:sz w:val="28"/>
                <w:szCs w:val="28"/>
                <w:lang w:val="en-US"/>
              </w:rPr>
              <w:t>-</w:t>
            </w:r>
          </w:p>
        </w:tc>
        <w:tc>
          <w:tcPr>
            <w:tcW w:w="7371" w:type="dxa"/>
          </w:tcPr>
          <w:p w14:paraId="0F1F5C93"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качество жизни</w:t>
            </w:r>
          </w:p>
          <w:p w14:paraId="412F242E"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Казахстанская Ассоциация по половому и репродуктивному здоровью</w:t>
            </w:r>
          </w:p>
          <w:p w14:paraId="488BDC11" w14:textId="77777777" w:rsidR="001468C6" w:rsidRPr="00EA2419" w:rsidRDefault="001468C6" w:rsidP="00905225">
            <w:pPr>
              <w:spacing w:after="0" w:line="240" w:lineRule="auto"/>
              <w:rPr>
                <w:rFonts w:ascii="Times New Roman" w:hAnsi="Times New Roman"/>
                <w:color w:val="000000" w:themeColor="text1"/>
                <w:sz w:val="28"/>
                <w:szCs w:val="28"/>
                <w:lang w:val="ru-RU"/>
              </w:rPr>
            </w:pPr>
            <w:r w:rsidRPr="00EA2419">
              <w:rPr>
                <w:rFonts w:ascii="Times New Roman" w:hAnsi="Times New Roman"/>
                <w:bCs/>
                <w:iCs/>
                <w:color w:val="000000" w:themeColor="text1"/>
                <w:sz w:val="28"/>
                <w:szCs w:val="28"/>
                <w:shd w:val="clear" w:color="auto" w:fill="FFFFFF"/>
                <w:lang w:val="ru-RU"/>
              </w:rPr>
              <w:t>Лесбиянки, геи, бисексуалы, трансгендеры</w:t>
            </w:r>
          </w:p>
        </w:tc>
      </w:tr>
      <w:tr w:rsidR="001468C6" w:rsidRPr="00EA2419" w14:paraId="08FE9EA9" w14:textId="77777777" w:rsidTr="00905225">
        <w:tc>
          <w:tcPr>
            <w:tcW w:w="1951" w:type="dxa"/>
          </w:tcPr>
          <w:p w14:paraId="13307EB3"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ЛЖВ</w:t>
            </w:r>
          </w:p>
        </w:tc>
        <w:tc>
          <w:tcPr>
            <w:tcW w:w="425" w:type="dxa"/>
          </w:tcPr>
          <w:p w14:paraId="46794A1B"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361CC6AD"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люди, живущие с ВИЧ</w:t>
            </w:r>
          </w:p>
        </w:tc>
      </w:tr>
      <w:tr w:rsidR="001468C6" w:rsidRPr="00B07338" w14:paraId="49F90922" w14:textId="77777777" w:rsidTr="00905225">
        <w:tc>
          <w:tcPr>
            <w:tcW w:w="1951" w:type="dxa"/>
          </w:tcPr>
          <w:p w14:paraId="2B197BA2"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МСМ</w:t>
            </w:r>
          </w:p>
          <w:p w14:paraId="0BA8BF36"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НПО</w:t>
            </w:r>
          </w:p>
          <w:p w14:paraId="63BC276C"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ОСЗ</w:t>
            </w:r>
          </w:p>
          <w:p w14:paraId="44414BE7"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ОЦ СПИД</w:t>
            </w:r>
          </w:p>
        </w:tc>
        <w:tc>
          <w:tcPr>
            <w:tcW w:w="425" w:type="dxa"/>
          </w:tcPr>
          <w:p w14:paraId="1809A574"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451D0006"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0496B874"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252EFE8D"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16E83AD8"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мужчины, имеющие половые контакты с мужчинами</w:t>
            </w:r>
          </w:p>
          <w:p w14:paraId="66263F37"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неправительственная организация</w:t>
            </w:r>
          </w:p>
          <w:p w14:paraId="64541D82"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общее состояние здоровья</w:t>
            </w:r>
          </w:p>
          <w:p w14:paraId="09FD0016"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Карагандинский областной центр по профилактике и борьбе со СПИД"</w:t>
            </w:r>
          </w:p>
        </w:tc>
      </w:tr>
      <w:tr w:rsidR="001468C6" w:rsidRPr="00EA2419" w14:paraId="75786E01" w14:textId="77777777" w:rsidTr="00905225">
        <w:tc>
          <w:tcPr>
            <w:tcW w:w="1951" w:type="dxa"/>
          </w:tcPr>
          <w:p w14:paraId="71E03F94"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ООН</w:t>
            </w:r>
          </w:p>
        </w:tc>
        <w:tc>
          <w:tcPr>
            <w:tcW w:w="425" w:type="dxa"/>
          </w:tcPr>
          <w:p w14:paraId="42F415FD"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28FC6341"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Организация объединенных наций</w:t>
            </w:r>
          </w:p>
        </w:tc>
      </w:tr>
      <w:tr w:rsidR="001468C6" w:rsidRPr="00B07338" w14:paraId="51AC7033" w14:textId="77777777" w:rsidTr="00905225">
        <w:tc>
          <w:tcPr>
            <w:tcW w:w="1951" w:type="dxa"/>
          </w:tcPr>
          <w:p w14:paraId="282121D0"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ПИН</w:t>
            </w:r>
          </w:p>
          <w:p w14:paraId="1A1AEF5F"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ПЗ</w:t>
            </w:r>
          </w:p>
        </w:tc>
        <w:tc>
          <w:tcPr>
            <w:tcW w:w="425" w:type="dxa"/>
          </w:tcPr>
          <w:p w14:paraId="165DDBF1"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29CB6A85"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7BC22C1B"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потребители инъекционных наркотиков</w:t>
            </w:r>
          </w:p>
          <w:p w14:paraId="63230610"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психическое здоровье</w:t>
            </w:r>
          </w:p>
        </w:tc>
      </w:tr>
      <w:tr w:rsidR="001468C6" w:rsidRPr="00EA2419" w14:paraId="64C66853" w14:textId="77777777" w:rsidTr="00905225">
        <w:tc>
          <w:tcPr>
            <w:tcW w:w="1951" w:type="dxa"/>
          </w:tcPr>
          <w:p w14:paraId="5F592CF1"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ПЦР</w:t>
            </w:r>
          </w:p>
          <w:p w14:paraId="7B1E0046"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РИФ</w:t>
            </w:r>
          </w:p>
          <w:p w14:paraId="48FD7EC1"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РИТ</w:t>
            </w:r>
          </w:p>
          <w:p w14:paraId="3FF49FBC"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РК</w:t>
            </w:r>
          </w:p>
        </w:tc>
        <w:tc>
          <w:tcPr>
            <w:tcW w:w="425" w:type="dxa"/>
          </w:tcPr>
          <w:p w14:paraId="26A0BF2C"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7FD2C695"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54194CE5"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69A7D650"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66D5B532"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полимеразная цепная реакция</w:t>
            </w:r>
          </w:p>
          <w:p w14:paraId="2F951BDA"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реакция иммунофлюоресценции</w:t>
            </w:r>
          </w:p>
          <w:p w14:paraId="065A4820"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реакция иммобилизации бледных трепонем</w:t>
            </w:r>
          </w:p>
          <w:p w14:paraId="508DA381"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Республика Казахстан</w:t>
            </w:r>
          </w:p>
        </w:tc>
      </w:tr>
      <w:tr w:rsidR="001468C6" w:rsidRPr="00B07338" w14:paraId="48BDB57B" w14:textId="77777777" w:rsidTr="00905225">
        <w:tc>
          <w:tcPr>
            <w:tcW w:w="1951" w:type="dxa"/>
          </w:tcPr>
          <w:p w14:paraId="2A9D178A"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РС</w:t>
            </w:r>
          </w:p>
          <w:p w14:paraId="679CC560"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РПГА</w:t>
            </w:r>
          </w:p>
        </w:tc>
        <w:tc>
          <w:tcPr>
            <w:tcW w:w="425" w:type="dxa"/>
          </w:tcPr>
          <w:p w14:paraId="044CCF37"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11B63492"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160B7260"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работницы секса</w:t>
            </w:r>
          </w:p>
          <w:p w14:paraId="502F7C3B"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реакция пассивной гемагглютинации</w:t>
            </w:r>
          </w:p>
        </w:tc>
      </w:tr>
      <w:tr w:rsidR="001468C6" w:rsidRPr="00B07338" w14:paraId="04CB807A" w14:textId="77777777" w:rsidTr="00905225">
        <w:tc>
          <w:tcPr>
            <w:tcW w:w="1951" w:type="dxa"/>
          </w:tcPr>
          <w:p w14:paraId="30E8058D"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РЦ СПИД</w:t>
            </w:r>
          </w:p>
        </w:tc>
        <w:tc>
          <w:tcPr>
            <w:tcW w:w="425" w:type="dxa"/>
          </w:tcPr>
          <w:p w14:paraId="5029D235"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6F7208E1"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Республиканский центр по профилактике и борьбе по СПИД</w:t>
            </w:r>
          </w:p>
        </w:tc>
      </w:tr>
      <w:tr w:rsidR="001468C6" w:rsidRPr="00B07338" w14:paraId="204D2359" w14:textId="77777777" w:rsidTr="00905225">
        <w:tc>
          <w:tcPr>
            <w:tcW w:w="1951" w:type="dxa"/>
          </w:tcPr>
          <w:p w14:paraId="0E0C689E"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РДС (RDS)</w:t>
            </w:r>
          </w:p>
          <w:p w14:paraId="0D1633E4"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РФ</w:t>
            </w:r>
          </w:p>
          <w:p w14:paraId="27D1780A"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РФЭС</w:t>
            </w:r>
          </w:p>
          <w:p w14:paraId="29F6D2AE" w14:textId="77777777" w:rsidR="001468C6" w:rsidRPr="00EA2419" w:rsidRDefault="001468C6" w:rsidP="00905225">
            <w:pPr>
              <w:spacing w:after="0" w:line="240" w:lineRule="auto"/>
              <w:rPr>
                <w:rFonts w:ascii="Times New Roman" w:hAnsi="Times New Roman"/>
                <w:sz w:val="28"/>
                <w:szCs w:val="28"/>
                <w:lang w:val="ru-RU"/>
              </w:rPr>
            </w:pPr>
          </w:p>
          <w:p w14:paraId="7CFD15C7"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СККК</w:t>
            </w:r>
          </w:p>
        </w:tc>
        <w:tc>
          <w:tcPr>
            <w:tcW w:w="425" w:type="dxa"/>
          </w:tcPr>
          <w:p w14:paraId="143978D1"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7BDCB7C6"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5D831C91"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09EBC769" w14:textId="77777777" w:rsidR="001468C6" w:rsidRPr="00EA2419" w:rsidRDefault="001468C6" w:rsidP="00905225">
            <w:pPr>
              <w:spacing w:after="0" w:line="240" w:lineRule="auto"/>
              <w:rPr>
                <w:rFonts w:ascii="Times New Roman" w:hAnsi="Times New Roman"/>
                <w:sz w:val="28"/>
                <w:szCs w:val="28"/>
                <w:lang w:val="ru-RU"/>
              </w:rPr>
            </w:pPr>
          </w:p>
          <w:p w14:paraId="354DCDBA"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04DA3676"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выборка, построенная респондентами</w:t>
            </w:r>
          </w:p>
          <w:p w14:paraId="4267F0D5"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ролевое функционирование</w:t>
            </w:r>
          </w:p>
          <w:p w14:paraId="288EFC6A"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ролевое функционирование, обусловленное эмоциональным состоянием</w:t>
            </w:r>
          </w:p>
          <w:p w14:paraId="10762A9B"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метод сухой капли капиллярной крови</w:t>
            </w:r>
          </w:p>
        </w:tc>
      </w:tr>
      <w:tr w:rsidR="001468C6" w:rsidRPr="00EA2419" w14:paraId="76E6898A" w14:textId="77777777" w:rsidTr="00905225">
        <w:tc>
          <w:tcPr>
            <w:tcW w:w="1951" w:type="dxa"/>
          </w:tcPr>
          <w:p w14:paraId="4A51D929"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СПИД</w:t>
            </w:r>
          </w:p>
        </w:tc>
        <w:tc>
          <w:tcPr>
            <w:tcW w:w="425" w:type="dxa"/>
          </w:tcPr>
          <w:p w14:paraId="4104CCD7"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703330DD"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синдром приобретенного иммунодефицита</w:t>
            </w:r>
          </w:p>
        </w:tc>
      </w:tr>
      <w:tr w:rsidR="001468C6" w:rsidRPr="00B07338" w14:paraId="6DC89E89" w14:textId="77777777" w:rsidTr="00905225">
        <w:tc>
          <w:tcPr>
            <w:tcW w:w="1951" w:type="dxa"/>
          </w:tcPr>
          <w:p w14:paraId="05376BB2"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США</w:t>
            </w:r>
          </w:p>
          <w:p w14:paraId="3A2B492E"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СФ</w:t>
            </w:r>
          </w:p>
        </w:tc>
        <w:tc>
          <w:tcPr>
            <w:tcW w:w="425" w:type="dxa"/>
          </w:tcPr>
          <w:p w14:paraId="29A3486C"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781E217C"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36F7927A"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Соединенные Штаты Америки</w:t>
            </w:r>
          </w:p>
          <w:p w14:paraId="52BB12AF"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Социальное функционирование</w:t>
            </w:r>
          </w:p>
        </w:tc>
      </w:tr>
      <w:tr w:rsidR="001468C6" w:rsidRPr="00B07338" w14:paraId="214A31EE" w14:textId="77777777" w:rsidTr="00905225">
        <w:tc>
          <w:tcPr>
            <w:tcW w:w="1951" w:type="dxa"/>
          </w:tcPr>
          <w:p w14:paraId="4476DB3D"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УГН</w:t>
            </w:r>
          </w:p>
          <w:p w14:paraId="1EC59B8A"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ФФ</w:t>
            </w:r>
          </w:p>
        </w:tc>
        <w:tc>
          <w:tcPr>
            <w:tcW w:w="425" w:type="dxa"/>
          </w:tcPr>
          <w:p w14:paraId="1DECB196"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1C6580AA"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7D05C3EF"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уязвимые группы населения</w:t>
            </w:r>
          </w:p>
          <w:p w14:paraId="613AA148"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Физическое функционирование</w:t>
            </w:r>
          </w:p>
        </w:tc>
      </w:tr>
      <w:tr w:rsidR="001468C6" w:rsidRPr="00EA2419" w14:paraId="027DF947" w14:textId="77777777" w:rsidTr="00905225">
        <w:tc>
          <w:tcPr>
            <w:tcW w:w="1951" w:type="dxa"/>
          </w:tcPr>
          <w:p w14:paraId="366A4B15"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ЭСР</w:t>
            </w:r>
          </w:p>
        </w:tc>
        <w:tc>
          <w:tcPr>
            <w:tcW w:w="425" w:type="dxa"/>
          </w:tcPr>
          <w:p w14:paraId="26CF3361"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75F2E667"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 xml:space="preserve">эпидемиологическое слежение за распространенностью </w:t>
            </w:r>
            <w:r w:rsidRPr="00EA2419">
              <w:rPr>
                <w:rFonts w:ascii="Times New Roman" w:hAnsi="Times New Roman"/>
                <w:sz w:val="28"/>
                <w:szCs w:val="28"/>
                <w:lang w:val="ru-RU"/>
              </w:rPr>
              <w:lastRenderedPageBreak/>
              <w:t>ВИЧ-инфекции в уязвимых группах</w:t>
            </w:r>
          </w:p>
        </w:tc>
      </w:tr>
      <w:tr w:rsidR="001468C6" w:rsidRPr="00B07338" w14:paraId="4BE9539B" w14:textId="77777777" w:rsidTr="00905225">
        <w:tc>
          <w:tcPr>
            <w:tcW w:w="1951" w:type="dxa"/>
          </w:tcPr>
          <w:p w14:paraId="35D0D603"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lastRenderedPageBreak/>
              <w:t>ЮНЭЙДС</w:t>
            </w:r>
          </w:p>
        </w:tc>
        <w:tc>
          <w:tcPr>
            <w:tcW w:w="425" w:type="dxa"/>
          </w:tcPr>
          <w:p w14:paraId="27AEF3EE"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7371" w:type="dxa"/>
          </w:tcPr>
          <w:p w14:paraId="7DD0BCD6"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объединенная программа ООН по ВИЧ/СПИД</w:t>
            </w:r>
          </w:p>
        </w:tc>
      </w:tr>
      <w:tr w:rsidR="001468C6" w:rsidRPr="00EA2419" w14:paraId="59E34B78" w14:textId="77777777" w:rsidTr="00905225">
        <w:tc>
          <w:tcPr>
            <w:tcW w:w="1951" w:type="dxa"/>
          </w:tcPr>
          <w:p w14:paraId="51393082" w14:textId="77777777" w:rsidR="001468C6" w:rsidRPr="00EA2419" w:rsidRDefault="001468C6" w:rsidP="00905225">
            <w:pPr>
              <w:spacing w:after="0" w:line="240" w:lineRule="auto"/>
              <w:rPr>
                <w:rFonts w:ascii="Times New Roman" w:hAnsi="Times New Roman"/>
                <w:sz w:val="28"/>
                <w:szCs w:val="28"/>
                <w:lang w:val="en-US"/>
              </w:rPr>
            </w:pPr>
            <w:r w:rsidRPr="00EA2419">
              <w:rPr>
                <w:rFonts w:ascii="Times New Roman" w:hAnsi="Times New Roman"/>
                <w:sz w:val="28"/>
                <w:szCs w:val="28"/>
                <w:lang w:val="en-US"/>
              </w:rPr>
              <w:t>CDC</w:t>
            </w:r>
          </w:p>
          <w:p w14:paraId="1A06C4D8" w14:textId="77777777" w:rsidR="001468C6" w:rsidRPr="00EA2419" w:rsidRDefault="001468C6" w:rsidP="00905225">
            <w:pPr>
              <w:spacing w:after="0" w:line="240" w:lineRule="auto"/>
              <w:rPr>
                <w:rFonts w:ascii="Times New Roman" w:hAnsi="Times New Roman"/>
                <w:sz w:val="28"/>
                <w:szCs w:val="28"/>
                <w:lang w:val="en-US"/>
              </w:rPr>
            </w:pPr>
            <w:r w:rsidRPr="00EA2419">
              <w:rPr>
                <w:rFonts w:ascii="Times New Roman" w:hAnsi="Times New Roman"/>
                <w:sz w:val="28"/>
                <w:szCs w:val="28"/>
              </w:rPr>
              <w:t>RST</w:t>
            </w:r>
          </w:p>
          <w:p w14:paraId="10BA4F3D" w14:textId="77777777" w:rsidR="001468C6" w:rsidRPr="00EA2419" w:rsidRDefault="001468C6" w:rsidP="00905225">
            <w:pPr>
              <w:spacing w:after="0" w:line="240" w:lineRule="auto"/>
              <w:rPr>
                <w:rFonts w:ascii="Times New Roman" w:hAnsi="Times New Roman"/>
                <w:sz w:val="28"/>
                <w:szCs w:val="28"/>
                <w:lang w:val="en-US"/>
              </w:rPr>
            </w:pPr>
            <w:r w:rsidRPr="00EA2419">
              <w:rPr>
                <w:rFonts w:ascii="Times New Roman" w:hAnsi="Times New Roman"/>
                <w:sz w:val="28"/>
                <w:szCs w:val="28"/>
              </w:rPr>
              <w:t>RPR</w:t>
            </w:r>
          </w:p>
          <w:p w14:paraId="567E968C" w14:textId="77777777" w:rsidR="001468C6" w:rsidRPr="00EA2419" w:rsidRDefault="001468C6" w:rsidP="00905225">
            <w:pPr>
              <w:spacing w:after="0" w:line="240" w:lineRule="auto"/>
              <w:rPr>
                <w:rFonts w:ascii="Times New Roman" w:hAnsi="Times New Roman"/>
                <w:sz w:val="28"/>
                <w:szCs w:val="28"/>
                <w:lang w:val="en-US"/>
              </w:rPr>
            </w:pPr>
            <w:r w:rsidRPr="00EA2419">
              <w:rPr>
                <w:rFonts w:ascii="Times New Roman" w:hAnsi="Times New Roman"/>
                <w:sz w:val="28"/>
                <w:szCs w:val="28"/>
              </w:rPr>
              <w:t>USR</w:t>
            </w:r>
          </w:p>
          <w:p w14:paraId="51626C53" w14:textId="77777777" w:rsidR="001468C6" w:rsidRPr="00EA2419" w:rsidRDefault="001468C6" w:rsidP="00905225">
            <w:pPr>
              <w:spacing w:after="0" w:line="240" w:lineRule="auto"/>
              <w:rPr>
                <w:rFonts w:ascii="Times New Roman" w:hAnsi="Times New Roman"/>
                <w:sz w:val="28"/>
                <w:szCs w:val="28"/>
                <w:lang w:val="en-US"/>
              </w:rPr>
            </w:pPr>
            <w:r w:rsidRPr="00EA2419">
              <w:rPr>
                <w:rFonts w:ascii="Times New Roman" w:hAnsi="Times New Roman"/>
                <w:sz w:val="28"/>
                <w:szCs w:val="28"/>
              </w:rPr>
              <w:t>TRUST</w:t>
            </w:r>
          </w:p>
          <w:p w14:paraId="47E28278" w14:textId="77777777" w:rsidR="001468C6" w:rsidRPr="00EA2419" w:rsidRDefault="001468C6" w:rsidP="00905225">
            <w:pPr>
              <w:spacing w:after="0" w:line="240" w:lineRule="auto"/>
              <w:rPr>
                <w:rFonts w:ascii="Times New Roman" w:hAnsi="Times New Roman"/>
                <w:sz w:val="28"/>
                <w:szCs w:val="28"/>
                <w:lang w:val="en-US"/>
              </w:rPr>
            </w:pPr>
            <w:r w:rsidRPr="00EA2419">
              <w:rPr>
                <w:rFonts w:ascii="Times New Roman" w:hAnsi="Times New Roman"/>
                <w:sz w:val="28"/>
                <w:szCs w:val="28"/>
              </w:rPr>
              <w:t>VDRL</w:t>
            </w:r>
          </w:p>
        </w:tc>
        <w:tc>
          <w:tcPr>
            <w:tcW w:w="425" w:type="dxa"/>
          </w:tcPr>
          <w:p w14:paraId="57B41906"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3330D672"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739F9007"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4B655AB9"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0A56408E"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29F736CB"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p w14:paraId="0BFDCDDC" w14:textId="77777777" w:rsidR="001468C6" w:rsidRPr="00EA2419" w:rsidRDefault="001468C6" w:rsidP="00905225">
            <w:pPr>
              <w:spacing w:after="0" w:line="240" w:lineRule="auto"/>
              <w:rPr>
                <w:rFonts w:ascii="Times New Roman" w:hAnsi="Times New Roman"/>
                <w:sz w:val="28"/>
                <w:szCs w:val="28"/>
                <w:lang w:val="ru-RU"/>
              </w:rPr>
            </w:pPr>
          </w:p>
        </w:tc>
        <w:tc>
          <w:tcPr>
            <w:tcW w:w="7371" w:type="dxa"/>
          </w:tcPr>
          <w:p w14:paraId="22CF28AC"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центр по контролю и профилактике заболеваний США</w:t>
            </w:r>
          </w:p>
          <w:p w14:paraId="0058075C"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тест на скрининг реагинов</w:t>
            </w:r>
          </w:p>
          <w:p w14:paraId="4C1F02BA"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тест быстрых плазменных реагинов</w:t>
            </w:r>
          </w:p>
          <w:p w14:paraId="5CB87D26"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тест на реагины с непрогретой сывороткой</w:t>
            </w:r>
          </w:p>
          <w:p w14:paraId="2CA61264"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тест с толуидиновым красным и непрогретой сывороткой</w:t>
            </w:r>
          </w:p>
          <w:p w14:paraId="7A1C5C45" w14:textId="77777777" w:rsidR="001468C6" w:rsidRPr="00EA2419" w:rsidRDefault="001468C6" w:rsidP="00905225">
            <w:pPr>
              <w:spacing w:after="0" w:line="240" w:lineRule="auto"/>
              <w:rPr>
                <w:rFonts w:ascii="Times New Roman" w:hAnsi="Times New Roman"/>
                <w:sz w:val="28"/>
                <w:szCs w:val="28"/>
                <w:lang w:val="ru-RU"/>
              </w:rPr>
            </w:pPr>
            <w:r w:rsidRPr="00EA2419">
              <w:rPr>
                <w:rFonts w:ascii="Times New Roman" w:hAnsi="Times New Roman"/>
                <w:sz w:val="28"/>
                <w:szCs w:val="28"/>
                <w:lang w:val="ru-RU"/>
              </w:rPr>
              <w:t>тест исследовательской лаборатории венерических заболеваний</w:t>
            </w:r>
          </w:p>
          <w:p w14:paraId="2D0CAA05" w14:textId="77777777" w:rsidR="001468C6" w:rsidRPr="00EA2419" w:rsidRDefault="001468C6" w:rsidP="00905225">
            <w:pPr>
              <w:spacing w:after="0" w:line="240" w:lineRule="auto"/>
              <w:rPr>
                <w:rFonts w:ascii="Times New Roman" w:hAnsi="Times New Roman"/>
                <w:sz w:val="28"/>
                <w:szCs w:val="28"/>
                <w:lang w:val="ru-RU"/>
              </w:rPr>
            </w:pPr>
          </w:p>
        </w:tc>
      </w:tr>
    </w:tbl>
    <w:p w14:paraId="7FD329A2" w14:textId="77777777" w:rsidR="001468C6" w:rsidRPr="00EA2419" w:rsidRDefault="001468C6" w:rsidP="001468C6">
      <w:pPr>
        <w:spacing w:after="0" w:line="240" w:lineRule="auto"/>
        <w:ind w:firstLine="709"/>
        <w:rPr>
          <w:rFonts w:ascii="Times New Roman" w:hAnsi="Times New Roman"/>
          <w:b/>
          <w:sz w:val="28"/>
          <w:szCs w:val="28"/>
          <w:lang w:val="ru-RU"/>
        </w:rPr>
      </w:pPr>
    </w:p>
    <w:p w14:paraId="62F13365" w14:textId="77777777" w:rsidR="001468C6" w:rsidRPr="00EA2419" w:rsidRDefault="001468C6" w:rsidP="001468C6">
      <w:pPr>
        <w:spacing w:after="0" w:line="240" w:lineRule="auto"/>
        <w:ind w:firstLine="709"/>
        <w:rPr>
          <w:rFonts w:ascii="Times New Roman" w:hAnsi="Times New Roman"/>
          <w:b/>
          <w:sz w:val="28"/>
          <w:szCs w:val="28"/>
          <w:lang w:val="ru-RU"/>
        </w:rPr>
      </w:pPr>
    </w:p>
    <w:p w14:paraId="5A4D9A28" w14:textId="77777777" w:rsidR="001468C6" w:rsidRPr="00EA2419" w:rsidRDefault="001468C6" w:rsidP="001468C6">
      <w:pPr>
        <w:spacing w:after="0" w:line="240" w:lineRule="auto"/>
        <w:ind w:firstLine="709"/>
        <w:rPr>
          <w:rFonts w:ascii="Times New Roman" w:hAnsi="Times New Roman"/>
          <w:b/>
          <w:sz w:val="28"/>
          <w:szCs w:val="28"/>
          <w:lang w:val="ru-RU"/>
        </w:rPr>
      </w:pPr>
    </w:p>
    <w:p w14:paraId="6E1FE305" w14:textId="77777777" w:rsidR="001468C6" w:rsidRPr="00EA2419" w:rsidRDefault="001468C6" w:rsidP="001468C6">
      <w:pPr>
        <w:spacing w:after="0" w:line="240" w:lineRule="auto"/>
        <w:ind w:firstLine="709"/>
        <w:rPr>
          <w:rFonts w:ascii="Times New Roman" w:hAnsi="Times New Roman"/>
          <w:b/>
          <w:sz w:val="28"/>
          <w:szCs w:val="28"/>
          <w:lang w:val="ru-RU"/>
        </w:rPr>
      </w:pPr>
    </w:p>
    <w:p w14:paraId="585525A2" w14:textId="77777777" w:rsidR="001468C6" w:rsidRPr="00EA2419" w:rsidRDefault="001468C6" w:rsidP="001468C6">
      <w:pPr>
        <w:spacing w:after="0" w:line="240" w:lineRule="auto"/>
        <w:ind w:firstLine="709"/>
        <w:rPr>
          <w:rFonts w:ascii="Times New Roman" w:hAnsi="Times New Roman"/>
          <w:b/>
          <w:sz w:val="28"/>
          <w:szCs w:val="28"/>
          <w:lang w:val="ru-RU"/>
        </w:rPr>
      </w:pPr>
    </w:p>
    <w:p w14:paraId="5591AA91" w14:textId="77777777" w:rsidR="001468C6" w:rsidRPr="00EA2419" w:rsidRDefault="001468C6" w:rsidP="001468C6">
      <w:pPr>
        <w:spacing w:after="0" w:line="240" w:lineRule="auto"/>
        <w:ind w:firstLine="709"/>
        <w:rPr>
          <w:rFonts w:ascii="Times New Roman" w:hAnsi="Times New Roman"/>
          <w:b/>
          <w:sz w:val="28"/>
          <w:szCs w:val="28"/>
          <w:lang w:val="ru-RU"/>
        </w:rPr>
      </w:pPr>
    </w:p>
    <w:p w14:paraId="50495A09" w14:textId="77777777" w:rsidR="001468C6" w:rsidRPr="00EA2419" w:rsidRDefault="001468C6" w:rsidP="001468C6">
      <w:pPr>
        <w:spacing w:after="0" w:line="240" w:lineRule="auto"/>
        <w:ind w:firstLine="709"/>
        <w:rPr>
          <w:rFonts w:ascii="Times New Roman" w:hAnsi="Times New Roman"/>
          <w:b/>
          <w:sz w:val="28"/>
          <w:szCs w:val="28"/>
          <w:lang w:val="ru-RU"/>
        </w:rPr>
      </w:pPr>
    </w:p>
    <w:p w14:paraId="290FF18C" w14:textId="77777777" w:rsidR="001468C6" w:rsidRPr="00EA2419" w:rsidRDefault="001468C6" w:rsidP="001468C6">
      <w:pPr>
        <w:spacing w:after="0" w:line="240" w:lineRule="auto"/>
        <w:ind w:firstLine="709"/>
        <w:rPr>
          <w:rFonts w:ascii="Times New Roman" w:hAnsi="Times New Roman"/>
          <w:b/>
          <w:sz w:val="28"/>
          <w:szCs w:val="28"/>
          <w:lang w:val="ru-RU"/>
        </w:rPr>
      </w:pPr>
    </w:p>
    <w:p w14:paraId="63B25F60" w14:textId="77777777" w:rsidR="001468C6" w:rsidRPr="00EA2419" w:rsidRDefault="001468C6" w:rsidP="001468C6">
      <w:pPr>
        <w:spacing w:after="0" w:line="240" w:lineRule="auto"/>
        <w:ind w:firstLine="709"/>
        <w:rPr>
          <w:rFonts w:ascii="Times New Roman" w:hAnsi="Times New Roman"/>
          <w:b/>
          <w:sz w:val="28"/>
          <w:szCs w:val="28"/>
          <w:lang w:val="ru-RU"/>
        </w:rPr>
      </w:pPr>
    </w:p>
    <w:p w14:paraId="4D01C5B5" w14:textId="77777777" w:rsidR="001468C6" w:rsidRPr="00EA2419" w:rsidRDefault="001468C6" w:rsidP="001468C6">
      <w:pPr>
        <w:spacing w:after="0" w:line="240" w:lineRule="auto"/>
        <w:ind w:firstLine="709"/>
        <w:rPr>
          <w:rFonts w:ascii="Times New Roman" w:hAnsi="Times New Roman"/>
          <w:b/>
          <w:sz w:val="28"/>
          <w:szCs w:val="28"/>
          <w:lang w:val="ru-RU"/>
        </w:rPr>
      </w:pPr>
    </w:p>
    <w:p w14:paraId="580A96CE" w14:textId="77777777" w:rsidR="001468C6" w:rsidRPr="00EA2419" w:rsidRDefault="001468C6" w:rsidP="001468C6">
      <w:pPr>
        <w:spacing w:after="0" w:line="240" w:lineRule="auto"/>
        <w:ind w:firstLine="709"/>
        <w:rPr>
          <w:rFonts w:ascii="Times New Roman" w:hAnsi="Times New Roman"/>
          <w:b/>
          <w:sz w:val="28"/>
          <w:szCs w:val="28"/>
          <w:lang w:val="ru-RU"/>
        </w:rPr>
      </w:pPr>
    </w:p>
    <w:p w14:paraId="294845D0" w14:textId="77777777" w:rsidR="001468C6" w:rsidRPr="00EA2419" w:rsidRDefault="001468C6" w:rsidP="001468C6">
      <w:pPr>
        <w:spacing w:after="0" w:line="240" w:lineRule="auto"/>
        <w:ind w:firstLine="709"/>
        <w:rPr>
          <w:rFonts w:ascii="Times New Roman" w:hAnsi="Times New Roman"/>
          <w:b/>
          <w:sz w:val="28"/>
          <w:szCs w:val="28"/>
          <w:lang w:val="ru-RU"/>
        </w:rPr>
      </w:pPr>
    </w:p>
    <w:p w14:paraId="54AB0265" w14:textId="77777777" w:rsidR="001468C6" w:rsidRPr="00EA2419" w:rsidRDefault="001468C6" w:rsidP="001468C6">
      <w:pPr>
        <w:spacing w:after="0" w:line="240" w:lineRule="auto"/>
        <w:ind w:firstLine="709"/>
        <w:rPr>
          <w:rFonts w:ascii="Times New Roman" w:hAnsi="Times New Roman"/>
          <w:b/>
          <w:sz w:val="28"/>
          <w:szCs w:val="28"/>
          <w:lang w:val="ru-RU"/>
        </w:rPr>
      </w:pPr>
    </w:p>
    <w:p w14:paraId="3F87C19F" w14:textId="77777777" w:rsidR="001468C6" w:rsidRPr="00EA2419" w:rsidRDefault="001468C6" w:rsidP="001468C6">
      <w:pPr>
        <w:spacing w:after="0" w:line="240" w:lineRule="auto"/>
        <w:ind w:firstLine="709"/>
        <w:rPr>
          <w:rFonts w:ascii="Times New Roman" w:hAnsi="Times New Roman"/>
          <w:b/>
          <w:sz w:val="28"/>
          <w:szCs w:val="28"/>
          <w:lang w:val="ru-RU"/>
        </w:rPr>
      </w:pPr>
    </w:p>
    <w:p w14:paraId="561BBDF0" w14:textId="77777777" w:rsidR="001468C6" w:rsidRPr="00EA2419" w:rsidRDefault="001468C6" w:rsidP="001468C6">
      <w:pPr>
        <w:spacing w:after="0" w:line="240" w:lineRule="auto"/>
        <w:ind w:firstLine="709"/>
        <w:rPr>
          <w:rFonts w:ascii="Times New Roman" w:hAnsi="Times New Roman"/>
          <w:b/>
          <w:sz w:val="28"/>
          <w:szCs w:val="28"/>
          <w:lang w:val="ru-RU"/>
        </w:rPr>
      </w:pPr>
    </w:p>
    <w:p w14:paraId="01527D7A" w14:textId="77777777" w:rsidR="001468C6" w:rsidRPr="00EA2419" w:rsidRDefault="001468C6" w:rsidP="001468C6">
      <w:pPr>
        <w:spacing w:after="0" w:line="240" w:lineRule="auto"/>
        <w:ind w:firstLine="709"/>
        <w:rPr>
          <w:rFonts w:ascii="Times New Roman" w:hAnsi="Times New Roman"/>
          <w:b/>
          <w:sz w:val="28"/>
          <w:szCs w:val="28"/>
          <w:lang w:val="ru-RU"/>
        </w:rPr>
      </w:pPr>
    </w:p>
    <w:p w14:paraId="54A46A44" w14:textId="77777777" w:rsidR="001468C6" w:rsidRPr="00EA2419" w:rsidRDefault="001468C6" w:rsidP="001468C6">
      <w:pPr>
        <w:spacing w:after="0" w:line="240" w:lineRule="auto"/>
        <w:ind w:firstLine="709"/>
        <w:rPr>
          <w:rFonts w:ascii="Times New Roman" w:hAnsi="Times New Roman"/>
          <w:b/>
          <w:sz w:val="28"/>
          <w:szCs w:val="28"/>
          <w:lang w:val="ru-RU"/>
        </w:rPr>
      </w:pPr>
    </w:p>
    <w:p w14:paraId="428D8E57" w14:textId="77777777" w:rsidR="001468C6" w:rsidRPr="00EA2419" w:rsidRDefault="001468C6" w:rsidP="001468C6">
      <w:pPr>
        <w:spacing w:after="0" w:line="240" w:lineRule="auto"/>
        <w:ind w:firstLine="709"/>
        <w:rPr>
          <w:rFonts w:ascii="Times New Roman" w:hAnsi="Times New Roman"/>
          <w:b/>
          <w:sz w:val="28"/>
          <w:szCs w:val="28"/>
          <w:lang w:val="ru-RU"/>
        </w:rPr>
      </w:pPr>
    </w:p>
    <w:p w14:paraId="4B9A8A87" w14:textId="77777777" w:rsidR="001468C6" w:rsidRPr="00EA2419" w:rsidRDefault="001468C6" w:rsidP="001468C6">
      <w:pPr>
        <w:spacing w:after="0" w:line="240" w:lineRule="auto"/>
        <w:ind w:firstLine="709"/>
        <w:rPr>
          <w:rFonts w:ascii="Times New Roman" w:hAnsi="Times New Roman"/>
          <w:b/>
          <w:sz w:val="28"/>
          <w:szCs w:val="28"/>
          <w:lang w:val="ru-RU"/>
        </w:rPr>
      </w:pPr>
    </w:p>
    <w:p w14:paraId="02C13E9B" w14:textId="77777777" w:rsidR="001468C6" w:rsidRPr="00EA2419" w:rsidRDefault="001468C6" w:rsidP="001468C6">
      <w:pPr>
        <w:spacing w:after="0" w:line="240" w:lineRule="auto"/>
        <w:ind w:firstLine="709"/>
        <w:rPr>
          <w:rFonts w:ascii="Times New Roman" w:hAnsi="Times New Roman"/>
          <w:b/>
          <w:sz w:val="28"/>
          <w:szCs w:val="28"/>
          <w:lang w:val="ru-RU"/>
        </w:rPr>
      </w:pPr>
    </w:p>
    <w:p w14:paraId="4A8B6074" w14:textId="77777777" w:rsidR="001468C6" w:rsidRPr="00EA2419" w:rsidRDefault="001468C6" w:rsidP="001468C6">
      <w:pPr>
        <w:spacing w:after="0" w:line="240" w:lineRule="auto"/>
        <w:ind w:firstLine="709"/>
        <w:rPr>
          <w:rFonts w:ascii="Times New Roman" w:hAnsi="Times New Roman"/>
          <w:b/>
          <w:sz w:val="28"/>
          <w:szCs w:val="28"/>
          <w:lang w:val="ru-RU"/>
        </w:rPr>
      </w:pPr>
    </w:p>
    <w:p w14:paraId="6000190F" w14:textId="77777777" w:rsidR="001468C6" w:rsidRPr="00EA2419" w:rsidRDefault="001468C6" w:rsidP="001468C6">
      <w:pPr>
        <w:spacing w:after="0" w:line="240" w:lineRule="auto"/>
        <w:ind w:firstLine="709"/>
        <w:rPr>
          <w:rFonts w:ascii="Times New Roman" w:hAnsi="Times New Roman"/>
          <w:b/>
          <w:sz w:val="28"/>
          <w:szCs w:val="28"/>
          <w:lang w:val="ru-RU"/>
        </w:rPr>
      </w:pPr>
    </w:p>
    <w:p w14:paraId="7ECE39E6" w14:textId="77777777" w:rsidR="001468C6" w:rsidRPr="00EA2419" w:rsidRDefault="001468C6" w:rsidP="001468C6">
      <w:pPr>
        <w:spacing w:after="0" w:line="240" w:lineRule="auto"/>
        <w:ind w:firstLine="709"/>
        <w:rPr>
          <w:rFonts w:ascii="Times New Roman" w:hAnsi="Times New Roman"/>
          <w:b/>
          <w:sz w:val="28"/>
          <w:szCs w:val="28"/>
          <w:lang w:val="ru-RU"/>
        </w:rPr>
      </w:pPr>
    </w:p>
    <w:p w14:paraId="48902A82" w14:textId="77777777" w:rsidR="001468C6" w:rsidRPr="00EA2419" w:rsidRDefault="001468C6" w:rsidP="001468C6">
      <w:pPr>
        <w:spacing w:after="0" w:line="240" w:lineRule="auto"/>
        <w:ind w:firstLine="709"/>
        <w:rPr>
          <w:rFonts w:ascii="Times New Roman" w:hAnsi="Times New Roman"/>
          <w:b/>
          <w:sz w:val="28"/>
          <w:szCs w:val="28"/>
          <w:lang w:val="ru-RU"/>
        </w:rPr>
      </w:pPr>
    </w:p>
    <w:p w14:paraId="5DBBA41A" w14:textId="77777777" w:rsidR="001468C6" w:rsidRPr="00EA2419" w:rsidRDefault="001468C6" w:rsidP="001468C6">
      <w:pPr>
        <w:spacing w:after="0" w:line="240" w:lineRule="auto"/>
        <w:ind w:firstLine="709"/>
        <w:rPr>
          <w:rFonts w:ascii="Times New Roman" w:hAnsi="Times New Roman"/>
          <w:b/>
          <w:sz w:val="28"/>
          <w:szCs w:val="28"/>
          <w:lang w:val="ru-RU"/>
        </w:rPr>
      </w:pPr>
    </w:p>
    <w:p w14:paraId="02936259" w14:textId="77777777" w:rsidR="001468C6" w:rsidRPr="00EA2419" w:rsidRDefault="001468C6" w:rsidP="001468C6">
      <w:pPr>
        <w:spacing w:after="0" w:line="240" w:lineRule="auto"/>
        <w:ind w:firstLine="709"/>
        <w:rPr>
          <w:rFonts w:ascii="Times New Roman" w:hAnsi="Times New Roman"/>
          <w:b/>
          <w:sz w:val="28"/>
          <w:szCs w:val="28"/>
          <w:lang w:val="ru-RU"/>
        </w:rPr>
      </w:pPr>
    </w:p>
    <w:p w14:paraId="6B30AF32" w14:textId="77777777" w:rsidR="001468C6" w:rsidRPr="00EA2419" w:rsidRDefault="001468C6" w:rsidP="001468C6">
      <w:pPr>
        <w:spacing w:after="0" w:line="240" w:lineRule="auto"/>
        <w:ind w:firstLine="709"/>
        <w:rPr>
          <w:rFonts w:ascii="Times New Roman" w:hAnsi="Times New Roman"/>
          <w:b/>
          <w:sz w:val="28"/>
          <w:szCs w:val="28"/>
          <w:lang w:val="ru-RU"/>
        </w:rPr>
      </w:pPr>
    </w:p>
    <w:p w14:paraId="45BDFA37" w14:textId="77777777" w:rsidR="001468C6" w:rsidRPr="00EA2419" w:rsidRDefault="001468C6" w:rsidP="001468C6">
      <w:pPr>
        <w:spacing w:after="0" w:line="240" w:lineRule="auto"/>
        <w:ind w:firstLine="709"/>
        <w:rPr>
          <w:rFonts w:ascii="Times New Roman" w:hAnsi="Times New Roman"/>
          <w:b/>
          <w:sz w:val="28"/>
          <w:szCs w:val="28"/>
          <w:lang w:val="ru-RU"/>
        </w:rPr>
      </w:pPr>
    </w:p>
    <w:p w14:paraId="2434F3DD" w14:textId="77777777" w:rsidR="001468C6" w:rsidRPr="00EA2419" w:rsidRDefault="001468C6" w:rsidP="001468C6">
      <w:pPr>
        <w:spacing w:after="0" w:line="240" w:lineRule="auto"/>
        <w:ind w:firstLine="709"/>
        <w:rPr>
          <w:rFonts w:ascii="Times New Roman" w:hAnsi="Times New Roman"/>
          <w:b/>
          <w:sz w:val="28"/>
          <w:szCs w:val="28"/>
          <w:lang w:val="ru-RU"/>
        </w:rPr>
      </w:pPr>
    </w:p>
    <w:p w14:paraId="1E7C1DA2" w14:textId="77777777" w:rsidR="001468C6" w:rsidRPr="00EA2419" w:rsidRDefault="001468C6" w:rsidP="001468C6">
      <w:pPr>
        <w:spacing w:after="0" w:line="240" w:lineRule="auto"/>
        <w:ind w:firstLine="709"/>
        <w:rPr>
          <w:rFonts w:ascii="Times New Roman" w:hAnsi="Times New Roman"/>
          <w:b/>
          <w:sz w:val="28"/>
          <w:szCs w:val="28"/>
          <w:lang w:val="ru-RU"/>
        </w:rPr>
      </w:pPr>
    </w:p>
    <w:p w14:paraId="1A899A1C" w14:textId="77777777" w:rsidR="001468C6" w:rsidRPr="00EA2419" w:rsidRDefault="001468C6" w:rsidP="001468C6">
      <w:pPr>
        <w:spacing w:after="0" w:line="240" w:lineRule="auto"/>
        <w:ind w:firstLine="709"/>
        <w:rPr>
          <w:rFonts w:ascii="Times New Roman" w:hAnsi="Times New Roman"/>
          <w:b/>
          <w:sz w:val="28"/>
          <w:szCs w:val="28"/>
          <w:lang w:val="ru-RU"/>
        </w:rPr>
      </w:pPr>
    </w:p>
    <w:p w14:paraId="2BE9D7E0" w14:textId="77777777" w:rsidR="001468C6" w:rsidRPr="00EA2419" w:rsidRDefault="001468C6" w:rsidP="001468C6">
      <w:pPr>
        <w:spacing w:after="0" w:line="240" w:lineRule="auto"/>
        <w:ind w:firstLine="709"/>
        <w:rPr>
          <w:rFonts w:ascii="Times New Roman" w:hAnsi="Times New Roman"/>
          <w:b/>
          <w:sz w:val="28"/>
          <w:szCs w:val="28"/>
          <w:lang w:val="ru-RU"/>
        </w:rPr>
      </w:pPr>
    </w:p>
    <w:p w14:paraId="450B6C97" w14:textId="77777777" w:rsidR="001468C6" w:rsidRPr="00EA2419" w:rsidRDefault="001468C6" w:rsidP="001468C6">
      <w:pPr>
        <w:spacing w:after="0" w:line="240" w:lineRule="auto"/>
        <w:ind w:firstLine="709"/>
        <w:rPr>
          <w:rFonts w:ascii="Times New Roman" w:hAnsi="Times New Roman"/>
          <w:b/>
          <w:sz w:val="28"/>
          <w:szCs w:val="28"/>
          <w:lang w:val="ru-RU"/>
        </w:rPr>
      </w:pPr>
    </w:p>
    <w:p w14:paraId="6251A9E1" w14:textId="77777777" w:rsidR="001468C6" w:rsidRPr="00EA2419" w:rsidRDefault="001468C6" w:rsidP="001468C6">
      <w:pPr>
        <w:spacing w:after="0" w:line="240" w:lineRule="auto"/>
        <w:ind w:firstLine="709"/>
        <w:rPr>
          <w:rFonts w:ascii="Times New Roman" w:hAnsi="Times New Roman"/>
          <w:b/>
          <w:sz w:val="28"/>
          <w:szCs w:val="28"/>
          <w:lang w:val="ru-RU"/>
        </w:rPr>
      </w:pPr>
    </w:p>
    <w:p w14:paraId="71EF1273" w14:textId="77777777" w:rsidR="001468C6" w:rsidRPr="00EA2419" w:rsidRDefault="001468C6" w:rsidP="001468C6">
      <w:pPr>
        <w:spacing w:after="0" w:line="240" w:lineRule="auto"/>
        <w:ind w:firstLine="709"/>
        <w:rPr>
          <w:rFonts w:ascii="Times New Roman" w:hAnsi="Times New Roman"/>
          <w:b/>
          <w:sz w:val="28"/>
          <w:szCs w:val="28"/>
          <w:lang w:val="ru-RU"/>
        </w:rPr>
      </w:pPr>
    </w:p>
    <w:p w14:paraId="7BA3AD53" w14:textId="77777777" w:rsidR="001468C6" w:rsidRPr="00EA2419" w:rsidRDefault="001468C6" w:rsidP="001468C6">
      <w:pPr>
        <w:spacing w:after="0" w:line="240" w:lineRule="auto"/>
        <w:ind w:firstLine="709"/>
        <w:rPr>
          <w:rFonts w:ascii="Times New Roman" w:hAnsi="Times New Roman"/>
          <w:b/>
          <w:sz w:val="28"/>
          <w:szCs w:val="28"/>
          <w:lang w:val="ru-RU"/>
        </w:rPr>
      </w:pPr>
      <w:r w:rsidRPr="00EA2419">
        <w:rPr>
          <w:rFonts w:ascii="Times New Roman" w:hAnsi="Times New Roman"/>
          <w:b/>
          <w:sz w:val="28"/>
          <w:szCs w:val="28"/>
          <w:lang w:val="ru-RU"/>
        </w:rPr>
        <w:lastRenderedPageBreak/>
        <w:t>ВВЕДЕНИЕ</w:t>
      </w:r>
    </w:p>
    <w:p w14:paraId="513D4A8E" w14:textId="77777777" w:rsidR="001468C6" w:rsidRPr="00EA2419" w:rsidRDefault="001468C6" w:rsidP="001468C6">
      <w:pPr>
        <w:spacing w:after="0" w:line="240" w:lineRule="auto"/>
        <w:ind w:firstLine="709"/>
        <w:jc w:val="both"/>
        <w:rPr>
          <w:rFonts w:ascii="Times New Roman" w:hAnsi="Times New Roman"/>
          <w:sz w:val="28"/>
          <w:szCs w:val="28"/>
          <w:lang w:val="ru-RU"/>
        </w:rPr>
      </w:pPr>
    </w:p>
    <w:p w14:paraId="3761F7BD" w14:textId="77777777" w:rsidR="001468C6" w:rsidRPr="00EA2419" w:rsidRDefault="001468C6" w:rsidP="001468C6">
      <w:pPr>
        <w:spacing w:after="0" w:line="240" w:lineRule="auto"/>
        <w:ind w:firstLine="709"/>
        <w:jc w:val="both"/>
        <w:rPr>
          <w:rFonts w:ascii="Times New Roman" w:hAnsi="Times New Roman"/>
          <w:b/>
          <w:sz w:val="28"/>
          <w:szCs w:val="28"/>
          <w:lang w:val="ru-RU"/>
        </w:rPr>
      </w:pPr>
      <w:r w:rsidRPr="00EA2419">
        <w:rPr>
          <w:rFonts w:ascii="Times New Roman" w:hAnsi="Times New Roman"/>
          <w:b/>
          <w:sz w:val="28"/>
          <w:szCs w:val="28"/>
          <w:lang w:val="ru-RU"/>
        </w:rPr>
        <w:t>Актуальность</w:t>
      </w:r>
    </w:p>
    <w:p w14:paraId="4469D272" w14:textId="77777777" w:rsidR="001468C6" w:rsidRPr="00EA2419" w:rsidRDefault="001468C6" w:rsidP="001468C6">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В Республике Казахстан (РК), как и в других странах Восточной Европы и Центральной Азии, инфекция вируса иммунодефицита человека (ВИЧ) распространяется преимущественно среди уязвимых групп населения (УГН), к которым относятся: потребители инъекционных наркотиков (ПИН), работницы секса (РС), мужчины, имеющие секс с мужчинами (МСМ), осужденные.  </w:t>
      </w:r>
    </w:p>
    <w:p w14:paraId="2ABB2F84" w14:textId="77777777" w:rsidR="001468C6" w:rsidRPr="00EA2419" w:rsidRDefault="001468C6" w:rsidP="001468C6">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По данным статистики, в 2019г. в Республике Казахстан зарегистрировано 35397 челочек, зараженных ВИЧ. Количество новых случаев в 2019г. в республике составило 3518 ВИЧ-инфицированных. В Карагандинской области в 2019г. среди граждан РК зарегистриров</w:t>
      </w:r>
      <w:r w:rsidR="00EA62BE" w:rsidRPr="00EA2419">
        <w:rPr>
          <w:rFonts w:ascii="Times New Roman" w:hAnsi="Times New Roman"/>
          <w:sz w:val="28"/>
          <w:szCs w:val="28"/>
          <w:lang w:val="ru-RU"/>
        </w:rPr>
        <w:t>ано 5940 случаев ВИЧ – инфекции</w:t>
      </w:r>
      <w:r w:rsidRPr="00EA2419">
        <w:rPr>
          <w:rFonts w:ascii="Times New Roman" w:hAnsi="Times New Roman"/>
          <w:sz w:val="28"/>
          <w:szCs w:val="28"/>
          <w:lang w:val="ru-RU"/>
        </w:rPr>
        <w:t>.</w:t>
      </w:r>
    </w:p>
    <w:p w14:paraId="6A1A9518" w14:textId="77777777" w:rsidR="001468C6" w:rsidRPr="00EA2419" w:rsidRDefault="001468C6" w:rsidP="001468C6">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Установлено, что к</w:t>
      </w:r>
      <w:r w:rsidRPr="00EA2419">
        <w:rPr>
          <w:rFonts w:ascii="Times New Roman" w:eastAsia="Times New Roman" w:hAnsi="Times New Roman"/>
          <w:sz w:val="28"/>
          <w:szCs w:val="28"/>
          <w:lang w:val="ru-RU" w:eastAsia="ru-RU"/>
        </w:rPr>
        <w:t xml:space="preserve"> концу 2019 года по области половой путь передачи (гетеро и гомосексуальные контакты) продолжают оставаться ведущим путем заражения ВИЧ-инфекцией у 60,8% больных</w:t>
      </w:r>
      <w:r w:rsidRPr="00EA2419">
        <w:rPr>
          <w:rFonts w:ascii="Times New Roman" w:hAnsi="Times New Roman"/>
          <w:sz w:val="28"/>
          <w:szCs w:val="28"/>
          <w:lang w:val="ru-RU"/>
        </w:rPr>
        <w:t xml:space="preserve">. Рискованное половое и инъекционное поведение РС обусловливает распространение ВИЧ-инфекции к их половым партнерам на общее население, так как по оценочным данным услугами РС пользуются около 10% мужчин. Высокий риск инфицирования ВИЧ-инфекцией и инфекции, передающие половым путем (ИППП) для РС объясняется как их поведенческими (большое количество половых партнеров, неиспользование презервативов, риск насильственных половых контактов, употребление наркотиков), так и физиологическими (высокая уязвимость женского организма к ВИЧ-инфекции) особенностями. Популяция РС постоянно обновляется за счет внутренней и внешней миграции. РС являются основным населением, инфицированным и пострадавшим от ВИЧ и СПИДа во всём мире. </w:t>
      </w:r>
    </w:p>
    <w:p w14:paraId="18D6B820" w14:textId="77777777" w:rsidR="001468C6" w:rsidRPr="00EA2419" w:rsidRDefault="001468C6" w:rsidP="001468C6">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Наиболее труднодоступны для изучения эпидемиологических особенностей и проведения профилактических вмешательств МСМ, что обусловлено их социальной закрытостью и стигматизацией. Большинство представителей МСМ скрывают свою сексуальную ориентацию, чтобы не подвергаться дискриминации (особенно в небольших городах и сельской местности), при этом доступ к специальным профилактическим программам остаётся на низком уровне. Риск передачи ВИЧ-инфекции при незащищенных гомосексуальных контактах значительно выше, чем при гетеросексуальных. Эпидемиологическое значение также имеют бисексуальные контакты, посредством которых  ВИЧ-инфекция может распространяться из группы МСМ в общую популяцию. Для МСМ в целом характерно рискованное половое поведение: большое число половых партнеров и невысокий уровень использования презервативов. </w:t>
      </w:r>
    </w:p>
    <w:p w14:paraId="00626784" w14:textId="77777777" w:rsidR="001468C6" w:rsidRPr="00EA2419" w:rsidRDefault="001468C6" w:rsidP="001468C6">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Одним из основных методов эпидемиологического слежения является регистрация случаев ВИЧ-инфекции, выявленных при тестировании на антитела к ВИЧ определенных контингентов населения, которое проводится по эпидемиологическим, клиническим и другим показаниям, включая тестирование беременных. В РК на ВИЧ-инфекцию ежегодно тестируются </w:t>
      </w:r>
      <w:r w:rsidRPr="00EA2419">
        <w:rPr>
          <w:rFonts w:ascii="Times New Roman" w:hAnsi="Times New Roman"/>
          <w:sz w:val="28"/>
          <w:szCs w:val="28"/>
          <w:lang w:val="ru-RU"/>
        </w:rPr>
        <w:lastRenderedPageBreak/>
        <w:t xml:space="preserve">более 2-х миллионов образцов крови, что составляет около 10% от численности населения страны, при этом охват обследованием представителей УГН остается недостаточным. </w:t>
      </w:r>
    </w:p>
    <w:p w14:paraId="5A29D5CB" w14:textId="77777777" w:rsidR="001468C6" w:rsidRPr="00EA2419" w:rsidRDefault="001468C6" w:rsidP="001468C6">
      <w:pPr>
        <w:pStyle w:val="a7"/>
        <w:spacing w:after="0" w:line="240" w:lineRule="auto"/>
        <w:ind w:left="0" w:firstLine="708"/>
        <w:jc w:val="both"/>
        <w:rPr>
          <w:rFonts w:ascii="Times New Roman" w:hAnsi="Times New Roman"/>
          <w:sz w:val="28"/>
          <w:szCs w:val="28"/>
          <w:lang w:val="ru-RU"/>
        </w:rPr>
      </w:pPr>
      <w:r w:rsidRPr="00EA2419">
        <w:rPr>
          <w:rFonts w:ascii="Times New Roman" w:hAnsi="Times New Roman"/>
          <w:sz w:val="28"/>
          <w:szCs w:val="28"/>
          <w:lang w:val="ru-RU"/>
        </w:rPr>
        <w:t xml:space="preserve">Определение качества жизни, уровня знаний по путям передачи и мерам профилактики ВИЧ-инфекции, изучение уровня информированности по вопросам безопасного поведения, а также доступности медицинских и профилактических услуг, на наш взгляд, особенно актуально для оптимизации проводимых превентивных мер среди УГН с целью повышения их эффективности. </w:t>
      </w:r>
    </w:p>
    <w:p w14:paraId="11FBB859" w14:textId="77777777" w:rsidR="001468C6" w:rsidRPr="00EA2419" w:rsidRDefault="001468C6" w:rsidP="001468C6">
      <w:pPr>
        <w:pStyle w:val="a7"/>
        <w:spacing w:after="0" w:line="240" w:lineRule="auto"/>
        <w:ind w:left="0"/>
        <w:jc w:val="both"/>
        <w:rPr>
          <w:rFonts w:ascii="Times New Roman" w:hAnsi="Times New Roman"/>
          <w:sz w:val="28"/>
          <w:szCs w:val="28"/>
          <w:lang w:val="ru-RU"/>
        </w:rPr>
      </w:pPr>
    </w:p>
    <w:p w14:paraId="00DBE9E7" w14:textId="77777777" w:rsidR="001468C6" w:rsidRPr="00EA2419" w:rsidRDefault="001468C6" w:rsidP="001468C6">
      <w:pPr>
        <w:pStyle w:val="a7"/>
        <w:spacing w:after="0" w:line="240" w:lineRule="auto"/>
        <w:ind w:left="0" w:firstLine="708"/>
        <w:jc w:val="both"/>
        <w:rPr>
          <w:rFonts w:ascii="Times New Roman" w:hAnsi="Times New Roman"/>
          <w:sz w:val="28"/>
          <w:szCs w:val="28"/>
          <w:lang w:val="ru-RU"/>
        </w:rPr>
      </w:pPr>
      <w:r w:rsidRPr="00EA2419">
        <w:rPr>
          <w:rFonts w:ascii="Times New Roman" w:hAnsi="Times New Roman"/>
          <w:b/>
          <w:sz w:val="28"/>
          <w:szCs w:val="28"/>
          <w:lang w:val="ru-RU"/>
        </w:rPr>
        <w:t>Цель</w:t>
      </w:r>
      <w:r w:rsidRPr="00EA2419">
        <w:rPr>
          <w:rFonts w:ascii="Times New Roman" w:hAnsi="Times New Roman"/>
          <w:sz w:val="28"/>
          <w:szCs w:val="28"/>
          <w:lang w:val="ru-RU"/>
        </w:rPr>
        <w:t xml:space="preserve">:  </w:t>
      </w:r>
      <w:r w:rsidR="00D50ED9" w:rsidRPr="00EA2419">
        <w:rPr>
          <w:rFonts w:ascii="Times New Roman" w:hAnsi="Times New Roman"/>
          <w:sz w:val="28"/>
          <w:szCs w:val="28"/>
          <w:lang w:val="ru-RU"/>
        </w:rPr>
        <w:t>оценить поведенческие факторы риска и качество жизни в уязвимых группах населения по распространению ВИЧ-инфекции, ВГС, сифилиса в Карагандинской области.</w:t>
      </w:r>
    </w:p>
    <w:p w14:paraId="0FA905E8" w14:textId="77777777" w:rsidR="001468C6" w:rsidRPr="00EA2419" w:rsidRDefault="001468C6" w:rsidP="001468C6">
      <w:pPr>
        <w:autoSpaceDE w:val="0"/>
        <w:autoSpaceDN w:val="0"/>
        <w:adjustRightInd w:val="0"/>
        <w:spacing w:after="0" w:line="240" w:lineRule="auto"/>
        <w:ind w:firstLine="709"/>
        <w:jc w:val="both"/>
        <w:rPr>
          <w:rFonts w:ascii="Times New Roman" w:hAnsi="Times New Roman"/>
          <w:b/>
          <w:bCs/>
          <w:sz w:val="28"/>
          <w:szCs w:val="28"/>
          <w:lang w:val="ru-RU" w:eastAsia="ru-RU"/>
        </w:rPr>
      </w:pPr>
    </w:p>
    <w:p w14:paraId="62545798" w14:textId="77777777" w:rsidR="00D50ED9" w:rsidRPr="00EA2419" w:rsidRDefault="00D50ED9" w:rsidP="00D50ED9">
      <w:pPr>
        <w:tabs>
          <w:tab w:val="left" w:pos="567"/>
        </w:tabs>
        <w:spacing w:after="0" w:line="240" w:lineRule="auto"/>
        <w:jc w:val="both"/>
        <w:rPr>
          <w:rFonts w:ascii="Times New Roman" w:hAnsi="Times New Roman"/>
          <w:b/>
          <w:bCs/>
          <w:sz w:val="28"/>
          <w:szCs w:val="28"/>
          <w:lang w:val="ru-RU" w:eastAsia="ru-RU"/>
        </w:rPr>
      </w:pPr>
      <w:r w:rsidRPr="00EA2419">
        <w:rPr>
          <w:rFonts w:ascii="Times New Roman" w:hAnsi="Times New Roman"/>
          <w:b/>
          <w:bCs/>
          <w:sz w:val="28"/>
          <w:szCs w:val="28"/>
          <w:lang w:val="en-US" w:eastAsia="ru-RU"/>
        </w:rPr>
        <w:tab/>
      </w:r>
      <w:r w:rsidRPr="00EA2419">
        <w:rPr>
          <w:rFonts w:ascii="Times New Roman" w:hAnsi="Times New Roman"/>
          <w:b/>
          <w:bCs/>
          <w:sz w:val="28"/>
          <w:szCs w:val="28"/>
          <w:lang w:val="ru-RU" w:eastAsia="ru-RU"/>
        </w:rPr>
        <w:t>Задачи:</w:t>
      </w:r>
    </w:p>
    <w:p w14:paraId="58B13E0B" w14:textId="77777777" w:rsidR="00D50ED9" w:rsidRPr="00EA2419" w:rsidRDefault="00D50ED9" w:rsidP="00D50ED9">
      <w:pPr>
        <w:tabs>
          <w:tab w:val="left" w:pos="567"/>
        </w:tabs>
        <w:spacing w:after="0" w:line="240" w:lineRule="auto"/>
        <w:jc w:val="both"/>
        <w:rPr>
          <w:rFonts w:ascii="Times New Roman" w:hAnsi="Times New Roman"/>
          <w:bCs/>
          <w:sz w:val="28"/>
          <w:szCs w:val="28"/>
          <w:lang w:val="ru-RU" w:eastAsia="ru-RU"/>
        </w:rPr>
      </w:pPr>
      <w:r w:rsidRPr="00EA2419">
        <w:rPr>
          <w:rFonts w:ascii="Times New Roman" w:hAnsi="Times New Roman"/>
          <w:bCs/>
          <w:sz w:val="28"/>
          <w:szCs w:val="28"/>
          <w:lang w:val="ru-RU" w:eastAsia="ru-RU"/>
        </w:rPr>
        <w:t>1.</w:t>
      </w:r>
      <w:r w:rsidRPr="00EA2419">
        <w:rPr>
          <w:rFonts w:ascii="Times New Roman" w:hAnsi="Times New Roman"/>
          <w:bCs/>
          <w:sz w:val="28"/>
          <w:szCs w:val="28"/>
          <w:lang w:val="ru-RU" w:eastAsia="ru-RU"/>
        </w:rPr>
        <w:tab/>
        <w:t xml:space="preserve">Выявить клинико-эпидемиологические особенности ВИЧ-инфекции, ВГС и сифилиса у уязвимых групп населения. </w:t>
      </w:r>
    </w:p>
    <w:p w14:paraId="22A609A9" w14:textId="77777777" w:rsidR="00D50ED9" w:rsidRPr="00EA2419" w:rsidRDefault="00D50ED9" w:rsidP="00D50ED9">
      <w:pPr>
        <w:tabs>
          <w:tab w:val="left" w:pos="567"/>
        </w:tabs>
        <w:spacing w:after="0" w:line="240" w:lineRule="auto"/>
        <w:jc w:val="both"/>
        <w:rPr>
          <w:rFonts w:ascii="Times New Roman" w:hAnsi="Times New Roman"/>
          <w:bCs/>
          <w:sz w:val="28"/>
          <w:szCs w:val="28"/>
          <w:lang w:val="ru-RU" w:eastAsia="ru-RU"/>
        </w:rPr>
      </w:pPr>
      <w:r w:rsidRPr="00EA2419">
        <w:rPr>
          <w:rFonts w:ascii="Times New Roman" w:hAnsi="Times New Roman"/>
          <w:bCs/>
          <w:sz w:val="28"/>
          <w:szCs w:val="28"/>
          <w:lang w:val="ru-RU" w:eastAsia="ru-RU"/>
        </w:rPr>
        <w:t>2.</w:t>
      </w:r>
      <w:r w:rsidRPr="00EA2419">
        <w:rPr>
          <w:rFonts w:ascii="Times New Roman" w:hAnsi="Times New Roman"/>
          <w:bCs/>
          <w:sz w:val="28"/>
          <w:szCs w:val="28"/>
          <w:lang w:val="ru-RU" w:eastAsia="ru-RU"/>
        </w:rPr>
        <w:tab/>
        <w:t xml:space="preserve">Изучить влияние поведенческого фактора на распространённость ВИЧ-инфекции, ВГС, сифилиса в уязвимых группах населения. </w:t>
      </w:r>
    </w:p>
    <w:p w14:paraId="56CD4DD1" w14:textId="77777777" w:rsidR="001468C6" w:rsidRPr="00EA2419" w:rsidRDefault="00D50ED9" w:rsidP="00D50ED9">
      <w:pPr>
        <w:tabs>
          <w:tab w:val="left" w:pos="567"/>
        </w:tabs>
        <w:spacing w:after="0" w:line="240" w:lineRule="auto"/>
        <w:jc w:val="both"/>
        <w:rPr>
          <w:rFonts w:ascii="Times New Roman" w:hAnsi="Times New Roman"/>
          <w:sz w:val="28"/>
          <w:szCs w:val="28"/>
          <w:lang w:val="ru-RU"/>
        </w:rPr>
      </w:pPr>
      <w:r w:rsidRPr="00EA2419">
        <w:rPr>
          <w:rFonts w:ascii="Times New Roman" w:hAnsi="Times New Roman"/>
          <w:bCs/>
          <w:sz w:val="28"/>
          <w:szCs w:val="28"/>
          <w:lang w:val="ru-RU" w:eastAsia="ru-RU"/>
        </w:rPr>
        <w:t>3.</w:t>
      </w:r>
      <w:r w:rsidRPr="00EA2419">
        <w:rPr>
          <w:rFonts w:ascii="Times New Roman" w:hAnsi="Times New Roman"/>
          <w:bCs/>
          <w:sz w:val="28"/>
          <w:szCs w:val="28"/>
          <w:lang w:val="ru-RU" w:eastAsia="ru-RU"/>
        </w:rPr>
        <w:tab/>
        <w:t>Изучить с помощью опросника физический и психологический компоненты качества жизни у уязвимых групп населения.</w:t>
      </w:r>
    </w:p>
    <w:p w14:paraId="1D2F3853" w14:textId="77777777" w:rsidR="00D50ED9" w:rsidRPr="00EA2419" w:rsidRDefault="00D50ED9" w:rsidP="001468C6">
      <w:pPr>
        <w:spacing w:after="0" w:line="240" w:lineRule="auto"/>
        <w:ind w:firstLine="708"/>
        <w:rPr>
          <w:rFonts w:ascii="Times New Roman" w:hAnsi="Times New Roman"/>
          <w:b/>
          <w:bCs/>
          <w:sz w:val="28"/>
          <w:szCs w:val="28"/>
          <w:lang w:val="ru-RU" w:eastAsia="ru-RU"/>
        </w:rPr>
      </w:pPr>
    </w:p>
    <w:p w14:paraId="3790831F" w14:textId="77777777" w:rsidR="00D50ED9" w:rsidRPr="00EA2419" w:rsidRDefault="00D50ED9" w:rsidP="00D50ED9">
      <w:pPr>
        <w:spacing w:after="0" w:line="240" w:lineRule="auto"/>
        <w:ind w:firstLine="708"/>
        <w:jc w:val="both"/>
        <w:rPr>
          <w:rFonts w:ascii="Times New Roman" w:hAnsi="Times New Roman"/>
          <w:b/>
          <w:color w:val="000000"/>
          <w:sz w:val="28"/>
          <w:szCs w:val="28"/>
          <w:lang w:val="ru-RU"/>
        </w:rPr>
      </w:pPr>
      <w:r w:rsidRPr="00EA2419">
        <w:rPr>
          <w:rFonts w:ascii="Times New Roman" w:hAnsi="Times New Roman"/>
          <w:b/>
          <w:color w:val="000000"/>
          <w:sz w:val="28"/>
          <w:szCs w:val="28"/>
          <w:lang w:val="ru-RU"/>
        </w:rPr>
        <w:t>Научная новизна</w:t>
      </w:r>
    </w:p>
    <w:p w14:paraId="3E03143A" w14:textId="77777777" w:rsidR="00D50ED9" w:rsidRPr="00EA2419" w:rsidRDefault="00D50ED9" w:rsidP="00D50ED9">
      <w:pPr>
        <w:spacing w:after="0" w:line="240" w:lineRule="auto"/>
        <w:ind w:firstLine="708"/>
        <w:jc w:val="both"/>
        <w:rPr>
          <w:rFonts w:ascii="Times New Roman" w:hAnsi="Times New Roman"/>
          <w:color w:val="000000"/>
          <w:sz w:val="28"/>
          <w:szCs w:val="28"/>
          <w:lang w:val="ru-RU"/>
        </w:rPr>
      </w:pPr>
      <w:r w:rsidRPr="00EA2419">
        <w:rPr>
          <w:rFonts w:ascii="Times New Roman" w:hAnsi="Times New Roman"/>
          <w:sz w:val="28"/>
          <w:szCs w:val="28"/>
          <w:lang w:val="ru-RU"/>
        </w:rPr>
        <w:t>Впервые организованы и проведены анонимные социологические исследования  среди УГН,</w:t>
      </w:r>
      <w:r w:rsidRPr="00EA2419">
        <w:rPr>
          <w:rFonts w:ascii="Times New Roman" w:hAnsi="Times New Roman"/>
          <w:color w:val="000000"/>
          <w:sz w:val="28"/>
          <w:szCs w:val="28"/>
          <w:lang w:val="ru-RU"/>
        </w:rPr>
        <w:t xml:space="preserve"> в ходе которых изучены поведенческие факторы риска, поддерживающие и способствующие распространению ВИЧ-инфекции, гепатита С и сифилиса у РС и МСМ. </w:t>
      </w:r>
    </w:p>
    <w:p w14:paraId="172BD85A" w14:textId="77777777" w:rsidR="00D50ED9" w:rsidRPr="00EA2419" w:rsidRDefault="00D50ED9" w:rsidP="00D50ED9">
      <w:pPr>
        <w:spacing w:after="0" w:line="240" w:lineRule="auto"/>
        <w:ind w:firstLine="708"/>
        <w:jc w:val="both"/>
        <w:rPr>
          <w:rFonts w:ascii="Times New Roman" w:hAnsi="Times New Roman"/>
          <w:color w:val="000000"/>
          <w:sz w:val="28"/>
          <w:szCs w:val="28"/>
          <w:lang w:val="ru-RU"/>
        </w:rPr>
      </w:pPr>
      <w:r w:rsidRPr="00EA2419">
        <w:rPr>
          <w:rFonts w:ascii="Times New Roman" w:hAnsi="Times New Roman"/>
          <w:color w:val="000000"/>
          <w:sz w:val="28"/>
          <w:szCs w:val="28"/>
          <w:lang w:val="ru-RU"/>
        </w:rPr>
        <w:t xml:space="preserve">Впервые оценено качество жизни у лиц, относящихся к уязвимым группам населения (работницы секса и мужчины, имеющие половые контакты с мужчинами). </w:t>
      </w:r>
    </w:p>
    <w:p w14:paraId="0817C206" w14:textId="77777777" w:rsidR="00D50ED9" w:rsidRPr="00EA2419" w:rsidRDefault="00D50ED9" w:rsidP="00D50ED9">
      <w:pPr>
        <w:spacing w:after="0" w:line="240" w:lineRule="auto"/>
        <w:ind w:firstLine="708"/>
        <w:jc w:val="both"/>
        <w:rPr>
          <w:rFonts w:ascii="Times New Roman" w:hAnsi="Times New Roman"/>
          <w:color w:val="000000"/>
          <w:sz w:val="28"/>
          <w:szCs w:val="28"/>
          <w:lang w:val="ru-RU"/>
        </w:rPr>
      </w:pPr>
      <w:r w:rsidRPr="00EA2419">
        <w:rPr>
          <w:rFonts w:ascii="Times New Roman" w:hAnsi="Times New Roman"/>
          <w:color w:val="000000"/>
          <w:sz w:val="28"/>
          <w:szCs w:val="28"/>
          <w:lang w:val="ru-RU"/>
        </w:rPr>
        <w:t>Научная новизна исследования подтверждается получением свидетельства о внесении сведений в государственный реестр прав на объекты, охраняемые авторским правом «Методические подходы к оценке поведенческих факторов риска в уязвимых группах населения при распространении ВИЧ-инфекции» №8937 от 19.03.2020г.</w:t>
      </w:r>
    </w:p>
    <w:p w14:paraId="127B250B" w14:textId="77777777" w:rsidR="00D50ED9" w:rsidRPr="00EA2419" w:rsidRDefault="00D50ED9" w:rsidP="00D50ED9">
      <w:pPr>
        <w:spacing w:after="0" w:line="240" w:lineRule="auto"/>
        <w:ind w:firstLine="708"/>
        <w:jc w:val="both"/>
        <w:rPr>
          <w:rFonts w:ascii="Times New Roman" w:hAnsi="Times New Roman"/>
          <w:color w:val="000000"/>
          <w:sz w:val="28"/>
          <w:szCs w:val="28"/>
          <w:lang w:val="ru-RU"/>
        </w:rPr>
      </w:pPr>
    </w:p>
    <w:p w14:paraId="1948C7B4" w14:textId="77777777" w:rsidR="00D50ED9" w:rsidRPr="00EA2419" w:rsidRDefault="00D50ED9" w:rsidP="00D50ED9">
      <w:pPr>
        <w:spacing w:after="0" w:line="240" w:lineRule="auto"/>
        <w:ind w:firstLine="708"/>
        <w:jc w:val="both"/>
        <w:rPr>
          <w:rFonts w:ascii="Times New Roman" w:hAnsi="Times New Roman"/>
          <w:b/>
          <w:color w:val="000000"/>
          <w:sz w:val="28"/>
          <w:szCs w:val="28"/>
          <w:lang w:val="ru-RU"/>
        </w:rPr>
      </w:pPr>
      <w:r w:rsidRPr="00EA2419">
        <w:rPr>
          <w:rFonts w:ascii="Times New Roman" w:hAnsi="Times New Roman"/>
          <w:b/>
          <w:color w:val="000000"/>
          <w:sz w:val="28"/>
          <w:szCs w:val="28"/>
          <w:lang w:val="ru-RU"/>
        </w:rPr>
        <w:t>Практическая и/или теоретическая значимость</w:t>
      </w:r>
    </w:p>
    <w:p w14:paraId="1821FA6B" w14:textId="77777777" w:rsidR="00D50ED9" w:rsidRPr="00EA2419" w:rsidRDefault="00D50ED9" w:rsidP="00D50ED9">
      <w:pPr>
        <w:spacing w:after="0" w:line="240" w:lineRule="auto"/>
        <w:ind w:firstLine="708"/>
        <w:jc w:val="both"/>
        <w:rPr>
          <w:rFonts w:ascii="Times New Roman" w:hAnsi="Times New Roman"/>
          <w:color w:val="000000"/>
          <w:sz w:val="28"/>
          <w:szCs w:val="28"/>
          <w:lang w:val="ru-RU"/>
        </w:rPr>
      </w:pPr>
      <w:r w:rsidRPr="00EA2419">
        <w:rPr>
          <w:rFonts w:ascii="Times New Roman" w:hAnsi="Times New Roman"/>
          <w:color w:val="000000"/>
          <w:sz w:val="28"/>
          <w:szCs w:val="28"/>
          <w:lang w:val="ru-RU"/>
        </w:rPr>
        <w:t xml:space="preserve">С помощью данного исследования выявлены наиболее распространённые факторы риска развития ВИЧ-инфекции, гепатита С и сифилиса у УГН. Полученные данные дают возможность разработать рекомендации по выявлению наиболее распространённых поведенческих факторов риска и принятия действенных профилактических мер, направленных на предупреждение данных заболеваний.     </w:t>
      </w:r>
    </w:p>
    <w:p w14:paraId="6A908CEC" w14:textId="77777777" w:rsidR="00D50ED9" w:rsidRPr="00EA2419" w:rsidRDefault="00D50ED9" w:rsidP="00D50ED9">
      <w:pPr>
        <w:spacing w:after="0" w:line="240" w:lineRule="auto"/>
        <w:ind w:firstLine="708"/>
        <w:jc w:val="both"/>
        <w:rPr>
          <w:rFonts w:ascii="Times New Roman" w:hAnsi="Times New Roman"/>
          <w:color w:val="000000"/>
          <w:sz w:val="28"/>
          <w:szCs w:val="28"/>
          <w:lang w:val="ru-RU"/>
        </w:rPr>
      </w:pPr>
      <w:r w:rsidRPr="00EA2419">
        <w:rPr>
          <w:rFonts w:ascii="Times New Roman" w:hAnsi="Times New Roman"/>
          <w:color w:val="000000"/>
          <w:sz w:val="28"/>
          <w:szCs w:val="28"/>
          <w:lang w:val="ru-RU"/>
        </w:rPr>
        <w:t xml:space="preserve">Использование анкет-опросника КЖ, позволяет оценить физическое и психологическое здоровье у уязвимых групп населения. </w:t>
      </w:r>
    </w:p>
    <w:p w14:paraId="467B2076" w14:textId="77777777" w:rsidR="00D50ED9" w:rsidRPr="00EA2419" w:rsidRDefault="00D50ED9" w:rsidP="00D50ED9">
      <w:pPr>
        <w:spacing w:after="0" w:line="240" w:lineRule="auto"/>
        <w:ind w:firstLine="708"/>
        <w:jc w:val="both"/>
        <w:rPr>
          <w:rFonts w:ascii="Times New Roman" w:hAnsi="Times New Roman"/>
          <w:color w:val="000000"/>
          <w:sz w:val="28"/>
          <w:szCs w:val="28"/>
          <w:lang w:val="ru-RU"/>
        </w:rPr>
      </w:pPr>
      <w:r w:rsidRPr="00EA2419">
        <w:rPr>
          <w:rFonts w:ascii="Times New Roman" w:hAnsi="Times New Roman"/>
          <w:color w:val="000000"/>
          <w:sz w:val="28"/>
          <w:szCs w:val="28"/>
          <w:lang w:val="ru-RU"/>
        </w:rPr>
        <w:lastRenderedPageBreak/>
        <w:t xml:space="preserve">Результаты исследования внедрены в работу Областного Центра СПИД, получен акт внедрения. </w:t>
      </w:r>
    </w:p>
    <w:p w14:paraId="7C9929D4" w14:textId="77777777" w:rsidR="00D50ED9" w:rsidRPr="00EA2419" w:rsidRDefault="00D50ED9" w:rsidP="00D50ED9">
      <w:pPr>
        <w:spacing w:after="0" w:line="240" w:lineRule="auto"/>
        <w:ind w:firstLine="708"/>
        <w:jc w:val="both"/>
        <w:rPr>
          <w:rFonts w:ascii="Times New Roman" w:hAnsi="Times New Roman"/>
          <w:b/>
          <w:color w:val="000000"/>
          <w:sz w:val="28"/>
          <w:szCs w:val="28"/>
          <w:lang w:val="ru-RU"/>
        </w:rPr>
      </w:pPr>
      <w:r w:rsidRPr="00EA2419">
        <w:rPr>
          <w:rFonts w:ascii="Times New Roman" w:hAnsi="Times New Roman"/>
          <w:b/>
          <w:color w:val="000000"/>
          <w:sz w:val="28"/>
          <w:szCs w:val="28"/>
          <w:lang w:val="ru-RU"/>
        </w:rPr>
        <w:t xml:space="preserve">Положения, выносимые на защиту </w:t>
      </w:r>
    </w:p>
    <w:p w14:paraId="1AE6977D" w14:textId="77777777" w:rsidR="00D50ED9" w:rsidRPr="00EA2419" w:rsidRDefault="00D50ED9" w:rsidP="00D50ED9">
      <w:pPr>
        <w:spacing w:after="0" w:line="240" w:lineRule="auto"/>
        <w:ind w:firstLine="708"/>
        <w:jc w:val="both"/>
        <w:rPr>
          <w:rFonts w:ascii="Times New Roman" w:hAnsi="Times New Roman"/>
          <w:color w:val="000000"/>
          <w:sz w:val="28"/>
          <w:szCs w:val="28"/>
          <w:lang w:val="ru-RU"/>
        </w:rPr>
      </w:pPr>
      <w:r w:rsidRPr="00EA2419">
        <w:rPr>
          <w:rFonts w:ascii="Times New Roman" w:hAnsi="Times New Roman"/>
          <w:color w:val="000000"/>
          <w:sz w:val="28"/>
          <w:szCs w:val="28"/>
          <w:lang w:val="ru-RU"/>
        </w:rPr>
        <w:t>1.</w:t>
      </w:r>
      <w:r w:rsidRPr="00EA2419">
        <w:rPr>
          <w:rFonts w:ascii="Times New Roman" w:hAnsi="Times New Roman"/>
          <w:color w:val="000000"/>
          <w:sz w:val="28"/>
          <w:szCs w:val="28"/>
          <w:lang w:val="ru-RU"/>
        </w:rPr>
        <w:tab/>
        <w:t xml:space="preserve">Выявлены возрастные, клинические особенности и пути передачи ВИЧ-инфицирования, инфицирования гепатитом С и сифилисом среди МСМ и РС. </w:t>
      </w:r>
    </w:p>
    <w:p w14:paraId="1B4E586D" w14:textId="77777777" w:rsidR="00D50ED9" w:rsidRPr="00EA2419" w:rsidRDefault="00D50ED9" w:rsidP="00D50ED9">
      <w:pPr>
        <w:spacing w:after="0" w:line="240" w:lineRule="auto"/>
        <w:ind w:firstLine="708"/>
        <w:jc w:val="both"/>
        <w:rPr>
          <w:rFonts w:ascii="Times New Roman" w:hAnsi="Times New Roman"/>
          <w:color w:val="000000"/>
          <w:sz w:val="28"/>
          <w:szCs w:val="28"/>
          <w:lang w:val="ru-RU"/>
        </w:rPr>
      </w:pPr>
      <w:r w:rsidRPr="00EA2419">
        <w:rPr>
          <w:rFonts w:ascii="Times New Roman" w:hAnsi="Times New Roman"/>
          <w:color w:val="000000"/>
          <w:sz w:val="28"/>
          <w:szCs w:val="28"/>
          <w:lang w:val="ru-RU"/>
        </w:rPr>
        <w:t>2.</w:t>
      </w:r>
      <w:r w:rsidRPr="00EA2419">
        <w:rPr>
          <w:rFonts w:ascii="Times New Roman" w:hAnsi="Times New Roman"/>
          <w:color w:val="000000"/>
          <w:sz w:val="28"/>
          <w:szCs w:val="28"/>
          <w:lang w:val="ru-RU"/>
        </w:rPr>
        <w:tab/>
        <w:t xml:space="preserve">Выявлены поведенческие факторы, увеличивающие риск ВИЧ-инфицирования, инфицирования гепатитом С и сифилисом среди МСМ и РС. </w:t>
      </w:r>
    </w:p>
    <w:p w14:paraId="27A3020D" w14:textId="77777777" w:rsidR="00D50ED9" w:rsidRPr="00EA2419" w:rsidRDefault="00D50ED9" w:rsidP="00D50ED9">
      <w:pPr>
        <w:spacing w:after="0" w:line="240" w:lineRule="auto"/>
        <w:ind w:firstLine="708"/>
        <w:jc w:val="both"/>
        <w:rPr>
          <w:rFonts w:ascii="Times New Roman" w:hAnsi="Times New Roman"/>
          <w:color w:val="000000"/>
          <w:sz w:val="28"/>
          <w:szCs w:val="28"/>
          <w:lang w:val="ru-RU"/>
        </w:rPr>
      </w:pPr>
      <w:r w:rsidRPr="00EA2419">
        <w:rPr>
          <w:rFonts w:ascii="Times New Roman" w:hAnsi="Times New Roman"/>
          <w:color w:val="000000"/>
          <w:sz w:val="28"/>
          <w:szCs w:val="28"/>
          <w:lang w:val="ru-RU"/>
        </w:rPr>
        <w:t>3.</w:t>
      </w:r>
      <w:r w:rsidRPr="00EA2419">
        <w:rPr>
          <w:rFonts w:ascii="Times New Roman" w:hAnsi="Times New Roman"/>
          <w:color w:val="000000"/>
          <w:sz w:val="28"/>
          <w:szCs w:val="28"/>
          <w:lang w:val="ru-RU"/>
        </w:rPr>
        <w:tab/>
        <w:t>Применение анкет-опросников позволяет определить физическое и психическое состояние у УГН. Дана оценка физического и психологического состояния  КЖ МСМ и РС.</w:t>
      </w:r>
    </w:p>
    <w:p w14:paraId="339265E5" w14:textId="77777777" w:rsidR="00D50ED9" w:rsidRPr="00EA2419" w:rsidRDefault="00D50ED9" w:rsidP="00D50ED9">
      <w:pPr>
        <w:spacing w:after="0" w:line="240" w:lineRule="auto"/>
        <w:ind w:firstLine="708"/>
        <w:jc w:val="both"/>
        <w:rPr>
          <w:rFonts w:ascii="Times New Roman" w:hAnsi="Times New Roman"/>
          <w:color w:val="000000"/>
          <w:sz w:val="28"/>
          <w:szCs w:val="28"/>
          <w:lang w:val="ru-RU"/>
        </w:rPr>
      </w:pPr>
    </w:p>
    <w:p w14:paraId="125BCC60" w14:textId="77777777" w:rsidR="001468C6" w:rsidRPr="00EA2419" w:rsidRDefault="001468C6" w:rsidP="001468C6">
      <w:pPr>
        <w:spacing w:after="0" w:line="240" w:lineRule="auto"/>
        <w:ind w:firstLine="708"/>
        <w:jc w:val="both"/>
        <w:rPr>
          <w:rFonts w:ascii="Times New Roman" w:hAnsi="Times New Roman"/>
          <w:b/>
          <w:color w:val="000000"/>
          <w:sz w:val="28"/>
          <w:szCs w:val="28"/>
          <w:lang w:val="ru-RU"/>
        </w:rPr>
      </w:pPr>
      <w:r w:rsidRPr="00EA2419">
        <w:rPr>
          <w:rFonts w:ascii="Times New Roman" w:hAnsi="Times New Roman"/>
          <w:b/>
          <w:color w:val="000000"/>
          <w:sz w:val="28"/>
          <w:szCs w:val="28"/>
          <w:lang w:val="ru-RU"/>
        </w:rPr>
        <w:t>Связь диссертации с другими научно-исследовательскими работами</w:t>
      </w:r>
    </w:p>
    <w:p w14:paraId="66BC2B9B" w14:textId="77777777" w:rsidR="001468C6" w:rsidRPr="00EA2419" w:rsidRDefault="001468C6" w:rsidP="001468C6">
      <w:pPr>
        <w:widowControl w:val="0"/>
        <w:spacing w:after="0" w:line="240" w:lineRule="auto"/>
        <w:ind w:firstLine="709"/>
        <w:jc w:val="both"/>
        <w:rPr>
          <w:rFonts w:ascii="Times New Roman" w:hAnsi="Times New Roman"/>
          <w:color w:val="C0504D"/>
          <w:sz w:val="28"/>
          <w:szCs w:val="28"/>
          <w:lang w:val="kk-KZ"/>
        </w:rPr>
      </w:pPr>
      <w:r w:rsidRPr="00EA2419">
        <w:rPr>
          <w:rFonts w:ascii="Times New Roman" w:hAnsi="Times New Roman"/>
          <w:sz w:val="28"/>
          <w:szCs w:val="28"/>
          <w:lang w:val="kk-KZ"/>
        </w:rPr>
        <w:t>Магистерская диссертация выполнялась на базе модуля «Эпидемиологии» школы</w:t>
      </w:r>
      <w:r w:rsidRPr="00EA2419">
        <w:rPr>
          <w:rFonts w:ascii="Times New Roman" w:hAnsi="Times New Roman"/>
          <w:color w:val="C0504D"/>
          <w:sz w:val="28"/>
          <w:szCs w:val="28"/>
          <w:lang w:val="kk-KZ"/>
        </w:rPr>
        <w:t xml:space="preserve"> </w:t>
      </w:r>
      <w:r w:rsidRPr="00EA2419">
        <w:rPr>
          <w:rFonts w:ascii="Times New Roman" w:hAnsi="Times New Roman"/>
          <w:sz w:val="28"/>
          <w:szCs w:val="28"/>
          <w:lang w:val="ru-RU"/>
        </w:rPr>
        <w:t>школы общественного здравоохранения, биомедицины и фармации НАО «МУК».</w:t>
      </w:r>
    </w:p>
    <w:p w14:paraId="5BE1C401" w14:textId="77777777" w:rsidR="001468C6" w:rsidRPr="00EA2419" w:rsidRDefault="001468C6" w:rsidP="001468C6">
      <w:pPr>
        <w:spacing w:after="0" w:line="240" w:lineRule="auto"/>
        <w:ind w:firstLine="709"/>
        <w:jc w:val="both"/>
        <w:rPr>
          <w:rFonts w:ascii="Times New Roman" w:hAnsi="Times New Roman"/>
          <w:sz w:val="28"/>
          <w:szCs w:val="28"/>
          <w:lang w:val="kk-KZ"/>
        </w:rPr>
      </w:pPr>
    </w:p>
    <w:p w14:paraId="7F294D60" w14:textId="77777777" w:rsidR="001468C6" w:rsidRPr="00EA2419" w:rsidRDefault="001468C6" w:rsidP="001468C6">
      <w:pPr>
        <w:spacing w:after="0" w:line="240" w:lineRule="auto"/>
        <w:ind w:firstLine="708"/>
        <w:jc w:val="both"/>
        <w:rPr>
          <w:rFonts w:ascii="Times New Roman" w:hAnsi="Times New Roman"/>
          <w:b/>
          <w:sz w:val="28"/>
          <w:szCs w:val="28"/>
          <w:lang w:val="kk-KZ"/>
        </w:rPr>
      </w:pPr>
      <w:r w:rsidRPr="00EA2419">
        <w:rPr>
          <w:rFonts w:ascii="Times New Roman" w:hAnsi="Times New Roman"/>
          <w:b/>
          <w:sz w:val="28"/>
          <w:szCs w:val="28"/>
          <w:lang w:val="kk-KZ"/>
        </w:rPr>
        <w:t>АПРОБАЦИЯ РАБОТЫ</w:t>
      </w:r>
    </w:p>
    <w:p w14:paraId="6E8A551B" w14:textId="77777777" w:rsidR="001468C6" w:rsidRPr="00EA2419" w:rsidRDefault="001468C6" w:rsidP="001468C6">
      <w:pPr>
        <w:spacing w:after="0" w:line="240" w:lineRule="auto"/>
        <w:ind w:firstLine="709"/>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Материалы диссертации доложены на Первом Казахстанском Конгрессе  «Инфекционные болезни в условиях глобализации: вызовы и решения», 12-13 сентября 2019 г., г.Нур-Султан; на международной научно-практической  конференции «Грипп, ОРВИ и острые нейроинфекции в практике врача», 19 октября 2018 г., в г. Караганда.</w:t>
      </w:r>
    </w:p>
    <w:p w14:paraId="4BEFE91D" w14:textId="77777777" w:rsidR="001468C6" w:rsidRPr="00EA2419" w:rsidRDefault="001468C6" w:rsidP="001468C6">
      <w:pPr>
        <w:spacing w:after="0" w:line="240" w:lineRule="auto"/>
        <w:ind w:firstLine="708"/>
        <w:jc w:val="both"/>
        <w:rPr>
          <w:rFonts w:ascii="Times New Roman" w:hAnsi="Times New Roman"/>
          <w:b/>
          <w:color w:val="000000"/>
          <w:sz w:val="28"/>
          <w:szCs w:val="28"/>
          <w:lang w:val="kk-KZ"/>
        </w:rPr>
      </w:pPr>
    </w:p>
    <w:p w14:paraId="4DCEE490" w14:textId="77777777" w:rsidR="001468C6" w:rsidRPr="00EA2419" w:rsidRDefault="001468C6" w:rsidP="001468C6">
      <w:pPr>
        <w:spacing w:after="0" w:line="240" w:lineRule="auto"/>
        <w:ind w:firstLine="708"/>
        <w:jc w:val="both"/>
        <w:rPr>
          <w:rFonts w:ascii="Times New Roman" w:hAnsi="Times New Roman"/>
          <w:b/>
          <w:color w:val="000000"/>
          <w:sz w:val="28"/>
          <w:szCs w:val="28"/>
          <w:lang w:val="ru-RU"/>
        </w:rPr>
      </w:pPr>
      <w:r w:rsidRPr="00EA2419">
        <w:rPr>
          <w:rFonts w:ascii="Times New Roman" w:hAnsi="Times New Roman"/>
          <w:b/>
          <w:color w:val="000000"/>
          <w:sz w:val="28"/>
          <w:szCs w:val="28"/>
          <w:lang w:val="kk-KZ"/>
        </w:rPr>
        <w:t>ПУБЛИКАЦИИ</w:t>
      </w:r>
    </w:p>
    <w:p w14:paraId="152338CA" w14:textId="77777777" w:rsidR="001468C6" w:rsidRPr="00EA2419" w:rsidRDefault="001468C6" w:rsidP="001468C6">
      <w:pPr>
        <w:widowControl w:val="0"/>
        <w:spacing w:after="0" w:line="240" w:lineRule="auto"/>
        <w:ind w:firstLine="709"/>
        <w:jc w:val="both"/>
        <w:rPr>
          <w:rFonts w:ascii="Times New Roman" w:hAnsi="Times New Roman"/>
          <w:color w:val="000000"/>
          <w:sz w:val="28"/>
          <w:szCs w:val="28"/>
          <w:lang w:val="ru-RU"/>
        </w:rPr>
      </w:pPr>
      <w:r w:rsidRPr="00EA2419">
        <w:rPr>
          <w:rFonts w:ascii="Times New Roman" w:hAnsi="Times New Roman"/>
          <w:color w:val="000000"/>
          <w:sz w:val="28"/>
          <w:szCs w:val="28"/>
          <w:lang w:val="ru-RU"/>
        </w:rPr>
        <w:t xml:space="preserve">По материалам диссертации опубликовано научные работы: 3 тезиса, 1 из которых входит в </w:t>
      </w:r>
      <w:r w:rsidRPr="00EA2419">
        <w:rPr>
          <w:rFonts w:ascii="Times New Roman" w:hAnsi="Times New Roman"/>
          <w:color w:val="000000"/>
          <w:sz w:val="28"/>
          <w:szCs w:val="28"/>
          <w:lang w:val="en-US"/>
        </w:rPr>
        <w:t>Scopus</w:t>
      </w:r>
      <w:r w:rsidRPr="00EA2419">
        <w:rPr>
          <w:rFonts w:ascii="Times New Roman" w:hAnsi="Times New Roman"/>
          <w:color w:val="000000"/>
          <w:sz w:val="28"/>
          <w:szCs w:val="28"/>
          <w:lang w:val="ru-RU"/>
        </w:rPr>
        <w:t xml:space="preserve">, 1 статья РИНЦ,  1 свидетельство </w:t>
      </w:r>
      <w:r w:rsidRPr="00EA2419">
        <w:rPr>
          <w:rFonts w:ascii="Times New Roman" w:hAnsi="Times New Roman"/>
          <w:sz w:val="28"/>
          <w:szCs w:val="28"/>
          <w:lang w:val="ru-RU"/>
        </w:rPr>
        <w:t>о внесении сведений в государственный реестр прав на объекты, охраняемые авторским правом</w:t>
      </w:r>
      <w:r w:rsidRPr="00EA2419">
        <w:rPr>
          <w:rFonts w:ascii="Times New Roman" w:hAnsi="Times New Roman"/>
          <w:color w:val="000000"/>
          <w:sz w:val="28"/>
          <w:szCs w:val="28"/>
          <w:lang w:val="ru-RU"/>
        </w:rPr>
        <w:t>:</w:t>
      </w:r>
    </w:p>
    <w:p w14:paraId="03465402" w14:textId="77777777" w:rsidR="001468C6" w:rsidRPr="00EA2419" w:rsidRDefault="001468C6" w:rsidP="001468C6">
      <w:pPr>
        <w:pStyle w:val="a7"/>
        <w:widowControl w:val="0"/>
        <w:numPr>
          <w:ilvl w:val="0"/>
          <w:numId w:val="16"/>
        </w:numPr>
        <w:tabs>
          <w:tab w:val="left" w:pos="1134"/>
        </w:tabs>
        <w:spacing w:after="0" w:line="240" w:lineRule="auto"/>
        <w:ind w:left="0" w:firstLine="709"/>
        <w:jc w:val="both"/>
        <w:rPr>
          <w:rFonts w:ascii="Times New Roman" w:hAnsi="Times New Roman"/>
          <w:color w:val="000000"/>
          <w:sz w:val="28"/>
          <w:szCs w:val="28"/>
          <w:lang w:val="ru-RU"/>
        </w:rPr>
      </w:pPr>
      <w:r w:rsidRPr="00EA2419">
        <w:rPr>
          <w:rFonts w:ascii="Times New Roman" w:hAnsi="Times New Roman"/>
          <w:sz w:val="28"/>
          <w:lang w:val="ru-RU"/>
        </w:rPr>
        <w:t>Нуртазина М.Р. Биоповеденческие исследования среди работников коммерческого секса по ВИЧ - инфекции по результатам дозорного эпидемиологического надзора/Сборник тезисов Первого Казахстанского Конгресса «Инфекционные болезни в условиях глобализации: вызовы и решения» 12-13 сентября 2019г. г.Нур-Султан/ С.20-22.</w:t>
      </w:r>
    </w:p>
    <w:p w14:paraId="3C11942A" w14:textId="77777777" w:rsidR="001468C6" w:rsidRPr="00EA2419" w:rsidRDefault="001468C6" w:rsidP="001468C6">
      <w:pPr>
        <w:pStyle w:val="a7"/>
        <w:widowControl w:val="0"/>
        <w:numPr>
          <w:ilvl w:val="0"/>
          <w:numId w:val="16"/>
        </w:numPr>
        <w:tabs>
          <w:tab w:val="left" w:pos="1134"/>
        </w:tabs>
        <w:spacing w:after="0" w:line="240" w:lineRule="auto"/>
        <w:ind w:left="0" w:firstLine="709"/>
        <w:jc w:val="both"/>
        <w:rPr>
          <w:rFonts w:ascii="Times New Roman" w:hAnsi="Times New Roman"/>
          <w:color w:val="000000"/>
          <w:sz w:val="28"/>
          <w:szCs w:val="28"/>
          <w:lang w:val="ru-RU"/>
        </w:rPr>
      </w:pPr>
      <w:r w:rsidRPr="00EA2419">
        <w:rPr>
          <w:rFonts w:ascii="Times New Roman" w:hAnsi="Times New Roman"/>
          <w:sz w:val="28"/>
          <w:lang w:val="ru-RU"/>
        </w:rPr>
        <w:t>Нуртазина М.Р. Течение эпидемического процесса ВИЧ - инфекции среди населения Республики/ Сборник научных трудов под редакцией профессора А.М.Шамсиева, Материалы 73-й научно-практической конференции студентов – медиков и молодых ученых с международным участием «Актуальные проблемы современной медицины» Самарканд 16-17 мая 2019г./С.181.</w:t>
      </w:r>
    </w:p>
    <w:p w14:paraId="096DD506" w14:textId="77777777" w:rsidR="001468C6" w:rsidRPr="00EA2419" w:rsidRDefault="001468C6" w:rsidP="001468C6">
      <w:pPr>
        <w:pStyle w:val="a7"/>
        <w:widowControl w:val="0"/>
        <w:numPr>
          <w:ilvl w:val="0"/>
          <w:numId w:val="16"/>
        </w:numPr>
        <w:tabs>
          <w:tab w:val="left" w:pos="1134"/>
        </w:tabs>
        <w:spacing w:after="0" w:line="240" w:lineRule="auto"/>
        <w:ind w:left="0" w:firstLine="709"/>
        <w:jc w:val="both"/>
        <w:rPr>
          <w:rFonts w:ascii="Times New Roman" w:hAnsi="Times New Roman"/>
          <w:color w:val="000000"/>
          <w:sz w:val="28"/>
          <w:szCs w:val="28"/>
          <w:lang w:val="ru-RU"/>
        </w:rPr>
      </w:pPr>
      <w:r w:rsidRPr="00EA2419">
        <w:rPr>
          <w:rFonts w:ascii="Times New Roman" w:hAnsi="Times New Roman"/>
          <w:sz w:val="28"/>
          <w:lang w:val="ru-RU"/>
        </w:rPr>
        <w:t>Нуртазина М.Р. Эпидемиологические особенности ВИЧ – инфекции среди населения Республики/Журнал инфектологии.</w:t>
      </w:r>
      <w:r w:rsidRPr="00EA2419">
        <w:rPr>
          <w:rFonts w:ascii="Times New Roman" w:hAnsi="Times New Roman"/>
          <w:color w:val="000000"/>
          <w:sz w:val="28"/>
          <w:szCs w:val="28"/>
          <w:lang w:val="ru-RU"/>
        </w:rPr>
        <w:t xml:space="preserve"> Официальное издание Межрегиональной общественной организации «Ассоциация врачей – инфекционистов Санкт – Петербурга и Ленинградской области» </w:t>
      </w:r>
      <w:r w:rsidRPr="00EA2419">
        <w:rPr>
          <w:rFonts w:ascii="Times New Roman" w:hAnsi="Times New Roman"/>
          <w:color w:val="000000"/>
          <w:sz w:val="28"/>
          <w:szCs w:val="28"/>
          <w:lang w:val="en-US"/>
        </w:rPr>
        <w:t>Scopus</w:t>
      </w:r>
      <w:r w:rsidRPr="00EA2419">
        <w:rPr>
          <w:rFonts w:ascii="Times New Roman" w:hAnsi="Times New Roman"/>
          <w:color w:val="000000"/>
          <w:sz w:val="28"/>
          <w:szCs w:val="28"/>
          <w:lang w:val="ru-RU"/>
        </w:rPr>
        <w:t>, РИНЦ с импакт-фактором 0,731 /</w:t>
      </w:r>
      <w:r w:rsidRPr="00EA2419">
        <w:rPr>
          <w:rFonts w:ascii="Times New Roman" w:hAnsi="Times New Roman"/>
          <w:sz w:val="28"/>
          <w:lang w:val="ru-RU"/>
        </w:rPr>
        <w:t xml:space="preserve"> Том 11, №4. - 2019г. - С. 102-103.</w:t>
      </w:r>
    </w:p>
    <w:p w14:paraId="5591EF6A" w14:textId="77777777" w:rsidR="001468C6" w:rsidRPr="00EA2419" w:rsidRDefault="001468C6" w:rsidP="001468C6">
      <w:pPr>
        <w:pStyle w:val="a7"/>
        <w:widowControl w:val="0"/>
        <w:numPr>
          <w:ilvl w:val="0"/>
          <w:numId w:val="16"/>
        </w:numPr>
        <w:tabs>
          <w:tab w:val="left" w:pos="1134"/>
        </w:tabs>
        <w:spacing w:after="0" w:line="240" w:lineRule="auto"/>
        <w:ind w:left="0" w:firstLine="709"/>
        <w:jc w:val="both"/>
        <w:rPr>
          <w:rFonts w:ascii="Times New Roman" w:hAnsi="Times New Roman"/>
          <w:color w:val="000000"/>
          <w:sz w:val="28"/>
          <w:szCs w:val="28"/>
          <w:lang w:val="ru-RU"/>
        </w:rPr>
      </w:pPr>
      <w:r w:rsidRPr="00EA2419">
        <w:rPr>
          <w:rFonts w:ascii="Times New Roman" w:hAnsi="Times New Roman"/>
          <w:sz w:val="28"/>
          <w:lang w:val="ru-RU"/>
        </w:rPr>
        <w:t xml:space="preserve">Эпидемиологическая ситуация по ВИЧ – инфекции в регионе </w:t>
      </w:r>
      <w:r w:rsidRPr="00EA2419">
        <w:rPr>
          <w:rFonts w:ascii="Times New Roman" w:hAnsi="Times New Roman"/>
          <w:sz w:val="28"/>
          <w:lang w:val="ru-RU"/>
        </w:rPr>
        <w:lastRenderedPageBreak/>
        <w:t>центрального Казахстана/Шайзадина Ф.М., Нуртазина М.Р., Токтибаева Г.Ж и др.// Сборник научных статей участников международной научно-практической конференции «Фундаментальные и практические вопросы иммунологии и инфектологии», РИНЦ, том 2, г.Уфа 3-5 октября 2018г., С. 100-106.</w:t>
      </w:r>
    </w:p>
    <w:p w14:paraId="5A9AA41A" w14:textId="77777777" w:rsidR="001468C6" w:rsidRPr="00EA2419" w:rsidRDefault="001468C6" w:rsidP="001468C6">
      <w:pPr>
        <w:pStyle w:val="a7"/>
        <w:widowControl w:val="0"/>
        <w:numPr>
          <w:ilvl w:val="0"/>
          <w:numId w:val="16"/>
        </w:numPr>
        <w:tabs>
          <w:tab w:val="left" w:pos="1134"/>
        </w:tabs>
        <w:spacing w:after="0" w:line="240" w:lineRule="auto"/>
        <w:ind w:left="0" w:firstLine="709"/>
        <w:jc w:val="both"/>
        <w:rPr>
          <w:rFonts w:ascii="Times New Roman" w:hAnsi="Times New Roman"/>
          <w:color w:val="000000"/>
          <w:sz w:val="28"/>
          <w:szCs w:val="28"/>
          <w:lang w:val="ru-RU"/>
        </w:rPr>
      </w:pPr>
      <w:r w:rsidRPr="00EA2419">
        <w:rPr>
          <w:rFonts w:ascii="Times New Roman" w:hAnsi="Times New Roman"/>
          <w:color w:val="000000"/>
          <w:sz w:val="28"/>
          <w:szCs w:val="28"/>
          <w:lang w:val="ru-RU"/>
        </w:rPr>
        <w:t xml:space="preserve">Свидетельство </w:t>
      </w:r>
      <w:r w:rsidRPr="00EA2419">
        <w:rPr>
          <w:rFonts w:ascii="Times New Roman" w:hAnsi="Times New Roman"/>
          <w:sz w:val="28"/>
          <w:szCs w:val="28"/>
          <w:lang w:val="ru-RU"/>
        </w:rPr>
        <w:t>о внесении сведений в государственный реестр прав на объекты, охраняемые авторским правом «Методические подходы к оценке поведенческих факторов риска в уязвимых группах населения при распространении ВИЧ-инфекции» №8937 от 19.03.2020г (Приложение А).</w:t>
      </w:r>
    </w:p>
    <w:p w14:paraId="7996572D" w14:textId="77777777" w:rsidR="001468C6" w:rsidRPr="00EA2419" w:rsidRDefault="001468C6" w:rsidP="001468C6">
      <w:pPr>
        <w:pStyle w:val="a7"/>
        <w:tabs>
          <w:tab w:val="left" w:pos="567"/>
        </w:tabs>
        <w:spacing w:after="0" w:line="240" w:lineRule="auto"/>
        <w:ind w:left="0"/>
        <w:jc w:val="both"/>
        <w:rPr>
          <w:rFonts w:ascii="Times New Roman" w:hAnsi="Times New Roman"/>
          <w:b/>
          <w:color w:val="000000"/>
          <w:sz w:val="28"/>
          <w:szCs w:val="28"/>
          <w:lang w:val="ru-RU"/>
        </w:rPr>
      </w:pPr>
      <w:r w:rsidRPr="00EA2419">
        <w:rPr>
          <w:rFonts w:ascii="Times New Roman" w:hAnsi="Times New Roman"/>
          <w:sz w:val="28"/>
          <w:szCs w:val="28"/>
          <w:lang w:val="ru-RU"/>
        </w:rPr>
        <w:t xml:space="preserve"> </w:t>
      </w:r>
    </w:p>
    <w:p w14:paraId="179B6278" w14:textId="77777777" w:rsidR="001468C6" w:rsidRPr="00EA2419" w:rsidRDefault="001468C6" w:rsidP="001468C6">
      <w:pPr>
        <w:spacing w:after="0" w:line="240" w:lineRule="auto"/>
        <w:ind w:firstLine="708"/>
        <w:jc w:val="both"/>
        <w:rPr>
          <w:rFonts w:ascii="Times New Roman" w:hAnsi="Times New Roman"/>
          <w:b/>
          <w:color w:val="000000"/>
          <w:sz w:val="28"/>
          <w:szCs w:val="28"/>
          <w:lang w:val="ru-RU"/>
        </w:rPr>
      </w:pPr>
      <w:r w:rsidRPr="00EA2419">
        <w:rPr>
          <w:rFonts w:ascii="Times New Roman" w:hAnsi="Times New Roman"/>
          <w:b/>
          <w:color w:val="000000"/>
          <w:sz w:val="28"/>
          <w:szCs w:val="28"/>
          <w:lang w:val="ru-RU"/>
        </w:rPr>
        <w:t>Структура и объем магистерской диссертации</w:t>
      </w:r>
    </w:p>
    <w:p w14:paraId="3F1D58A8" w14:textId="77777777" w:rsidR="001468C6" w:rsidRPr="00EA2419" w:rsidRDefault="001468C6" w:rsidP="001468C6">
      <w:pPr>
        <w:widowControl w:val="0"/>
        <w:spacing w:after="0" w:line="240" w:lineRule="auto"/>
        <w:ind w:firstLine="709"/>
        <w:jc w:val="both"/>
        <w:rPr>
          <w:rFonts w:ascii="Times New Roman" w:hAnsi="Times New Roman"/>
          <w:b/>
          <w:color w:val="000000"/>
          <w:sz w:val="28"/>
          <w:szCs w:val="28"/>
          <w:lang w:val="ru-RU"/>
        </w:rPr>
      </w:pPr>
      <w:r w:rsidRPr="00EA2419">
        <w:rPr>
          <w:rFonts w:ascii="Times New Roman" w:hAnsi="Times New Roman"/>
          <w:color w:val="000000"/>
          <w:sz w:val="28"/>
          <w:szCs w:val="28"/>
          <w:lang w:val="ru-RU"/>
        </w:rPr>
        <w:t>Магистерская диссертация изложена на 107 страницах, состоит из обозначения и сокращения, введения, литературного обзора, материалов и методов исследования, основной части, заключения, списка использованной литературы и приложений.</w:t>
      </w:r>
    </w:p>
    <w:p w14:paraId="63DEEE4F" w14:textId="77777777" w:rsidR="001468C6" w:rsidRPr="00EA2419" w:rsidRDefault="001468C6" w:rsidP="001468C6">
      <w:pPr>
        <w:widowControl w:val="0"/>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В работе содержится 4 таблицы и 20 рисунков.</w:t>
      </w:r>
    </w:p>
    <w:p w14:paraId="7A693F43" w14:textId="77777777" w:rsidR="001468C6" w:rsidRPr="00EA2419" w:rsidRDefault="001468C6" w:rsidP="001468C6">
      <w:pPr>
        <w:widowControl w:val="0"/>
        <w:spacing w:after="0" w:line="240" w:lineRule="auto"/>
        <w:ind w:firstLine="709"/>
        <w:jc w:val="both"/>
        <w:rPr>
          <w:rFonts w:ascii="Times New Roman" w:hAnsi="Times New Roman"/>
          <w:b/>
          <w:sz w:val="28"/>
          <w:szCs w:val="28"/>
          <w:lang w:val="ru-RU"/>
        </w:rPr>
      </w:pPr>
      <w:r w:rsidRPr="00EA2419">
        <w:rPr>
          <w:rFonts w:ascii="Times New Roman" w:hAnsi="Times New Roman"/>
          <w:color w:val="000000"/>
          <w:sz w:val="28"/>
          <w:szCs w:val="28"/>
          <w:lang w:val="ru-RU"/>
        </w:rPr>
        <w:t xml:space="preserve">Список литературы включает 103 источника, </w:t>
      </w:r>
      <w:r w:rsidRPr="00EA2419">
        <w:rPr>
          <w:rFonts w:ascii="Times New Roman" w:hAnsi="Times New Roman"/>
          <w:sz w:val="28"/>
          <w:szCs w:val="28"/>
          <w:lang w:val="ru-RU"/>
        </w:rPr>
        <w:t>их которых 34 - на русском и 69 - на иностранных языках.</w:t>
      </w:r>
    </w:p>
    <w:p w14:paraId="32ACE321" w14:textId="77777777" w:rsidR="001468C6" w:rsidRPr="00EA2419" w:rsidRDefault="001468C6" w:rsidP="001468C6">
      <w:pPr>
        <w:spacing w:after="0" w:line="240" w:lineRule="auto"/>
        <w:ind w:firstLine="709"/>
        <w:jc w:val="both"/>
        <w:rPr>
          <w:rFonts w:ascii="Times New Roman" w:hAnsi="Times New Roman"/>
          <w:b/>
          <w:sz w:val="28"/>
          <w:szCs w:val="28"/>
          <w:lang w:val="ru-RU"/>
        </w:rPr>
      </w:pPr>
      <w:r w:rsidRPr="00EA2419">
        <w:rPr>
          <w:rFonts w:ascii="Times New Roman" w:hAnsi="Times New Roman"/>
          <w:b/>
          <w:sz w:val="28"/>
          <w:szCs w:val="28"/>
          <w:lang w:val="ru-RU"/>
        </w:rPr>
        <w:tab/>
      </w:r>
    </w:p>
    <w:p w14:paraId="2D923125" w14:textId="77777777" w:rsidR="001468C6" w:rsidRPr="00EA2419" w:rsidRDefault="001468C6" w:rsidP="001468C6">
      <w:pPr>
        <w:spacing w:after="0" w:line="240" w:lineRule="auto"/>
        <w:ind w:firstLine="708"/>
        <w:rPr>
          <w:rFonts w:ascii="Times New Roman" w:hAnsi="Times New Roman"/>
          <w:b/>
          <w:sz w:val="28"/>
          <w:szCs w:val="28"/>
          <w:lang w:val="ru-RU"/>
        </w:rPr>
      </w:pPr>
      <w:r w:rsidRPr="00EA2419">
        <w:rPr>
          <w:rFonts w:ascii="Times New Roman" w:hAnsi="Times New Roman"/>
          <w:b/>
          <w:sz w:val="28"/>
          <w:szCs w:val="28"/>
          <w:lang w:val="ru-RU"/>
        </w:rPr>
        <w:t>Личный вклад автора</w:t>
      </w:r>
    </w:p>
    <w:p w14:paraId="5C742F35" w14:textId="77777777" w:rsidR="001468C6" w:rsidRPr="00EA2419" w:rsidRDefault="001468C6" w:rsidP="001468C6">
      <w:pPr>
        <w:widowControl w:val="0"/>
        <w:shd w:val="clear" w:color="auto" w:fill="FFFFFF"/>
        <w:spacing w:after="0" w:line="240" w:lineRule="auto"/>
        <w:ind w:firstLine="708"/>
        <w:jc w:val="both"/>
        <w:rPr>
          <w:rFonts w:ascii="Times New Roman" w:eastAsia="Times New Roman" w:hAnsi="Times New Roman"/>
          <w:sz w:val="28"/>
          <w:szCs w:val="28"/>
          <w:lang w:val="ru-RU"/>
        </w:rPr>
      </w:pPr>
      <w:r w:rsidRPr="00EA2419">
        <w:rPr>
          <w:rFonts w:ascii="Times New Roman" w:eastAsia="Times New Roman" w:hAnsi="Times New Roman"/>
          <w:spacing w:val="-7"/>
          <w:sz w:val="28"/>
          <w:szCs w:val="28"/>
          <w:lang w:val="ru-RU"/>
        </w:rPr>
        <w:t>Автором проведен клинико-статистический анализ заболеваемо</w:t>
      </w:r>
      <w:r w:rsidRPr="00EA2419">
        <w:rPr>
          <w:rFonts w:ascii="Times New Roman" w:eastAsia="Times New Roman" w:hAnsi="Times New Roman"/>
          <w:spacing w:val="-7"/>
          <w:sz w:val="28"/>
          <w:szCs w:val="28"/>
          <w:lang w:val="ru-RU"/>
        </w:rPr>
        <w:softHyphen/>
      </w:r>
      <w:r w:rsidRPr="00EA2419">
        <w:rPr>
          <w:rFonts w:ascii="Times New Roman" w:eastAsia="Times New Roman" w:hAnsi="Times New Roman"/>
          <w:spacing w:val="-3"/>
          <w:sz w:val="28"/>
          <w:szCs w:val="28"/>
          <w:lang w:val="ru-RU"/>
        </w:rPr>
        <w:t xml:space="preserve">сти населения Карагандинской области ВИЧ-инфекцией в период с 1996 по </w:t>
      </w:r>
      <w:r w:rsidRPr="00EA2419">
        <w:rPr>
          <w:rFonts w:ascii="Times New Roman" w:eastAsia="Times New Roman" w:hAnsi="Times New Roman"/>
          <w:spacing w:val="-8"/>
          <w:sz w:val="28"/>
          <w:szCs w:val="28"/>
          <w:lang w:val="ru-RU"/>
        </w:rPr>
        <w:t xml:space="preserve">2020 годы. Обследование ВИЧ-инфицированных осуществлено </w:t>
      </w:r>
      <w:r w:rsidRPr="00EA2419">
        <w:rPr>
          <w:rFonts w:ascii="Times New Roman" w:eastAsia="Times New Roman" w:hAnsi="Times New Roman"/>
          <w:spacing w:val="-7"/>
          <w:sz w:val="28"/>
          <w:szCs w:val="28"/>
          <w:lang w:val="ru-RU"/>
        </w:rPr>
        <w:t>по специально разработанной анкете. Про</w:t>
      </w:r>
      <w:r w:rsidRPr="00EA2419">
        <w:rPr>
          <w:rFonts w:ascii="Times New Roman" w:eastAsia="Times New Roman" w:hAnsi="Times New Roman"/>
          <w:spacing w:val="-7"/>
          <w:sz w:val="28"/>
          <w:szCs w:val="28"/>
          <w:lang w:val="ru-RU"/>
        </w:rPr>
        <w:softHyphen/>
        <w:t>веден аналитический и математико-статистический обзор полученных ре</w:t>
      </w:r>
      <w:r w:rsidRPr="00EA2419">
        <w:rPr>
          <w:rFonts w:ascii="Times New Roman" w:eastAsia="Times New Roman" w:hAnsi="Times New Roman"/>
          <w:spacing w:val="-7"/>
          <w:sz w:val="28"/>
          <w:szCs w:val="28"/>
          <w:lang w:val="ru-RU"/>
        </w:rPr>
        <w:softHyphen/>
        <w:t>зультатов.  В сборе материала и проведении обследования населения прини</w:t>
      </w:r>
      <w:r w:rsidRPr="00EA2419">
        <w:rPr>
          <w:rFonts w:ascii="Times New Roman" w:eastAsia="Times New Roman" w:hAnsi="Times New Roman"/>
          <w:spacing w:val="-7"/>
          <w:sz w:val="28"/>
          <w:szCs w:val="28"/>
          <w:lang w:val="ru-RU"/>
        </w:rPr>
        <w:softHyphen/>
        <w:t xml:space="preserve">мали участие врачи </w:t>
      </w:r>
      <w:r w:rsidRPr="00EA2419">
        <w:rPr>
          <w:rFonts w:ascii="Times New Roman" w:eastAsia="Times New Roman" w:hAnsi="Times New Roman"/>
          <w:sz w:val="28"/>
          <w:szCs w:val="28"/>
          <w:lang w:val="ru-RU"/>
        </w:rPr>
        <w:t>Республиканского центра по профилактике и борьбе со СПИДом.</w:t>
      </w:r>
      <w:r w:rsidRPr="00EA2419">
        <w:rPr>
          <w:rFonts w:ascii="Times New Roman" w:eastAsia="Times New Roman" w:hAnsi="Times New Roman"/>
          <w:spacing w:val="-7"/>
          <w:sz w:val="28"/>
          <w:szCs w:val="28"/>
          <w:lang w:val="ru-RU"/>
        </w:rPr>
        <w:t xml:space="preserve"> Доля участия автора в проведении исследований более 85%</w:t>
      </w:r>
      <w:r w:rsidRPr="00EA2419">
        <w:rPr>
          <w:rFonts w:ascii="Times New Roman" w:eastAsia="Times New Roman" w:hAnsi="Times New Roman"/>
          <w:sz w:val="28"/>
          <w:szCs w:val="28"/>
          <w:lang w:val="ru-RU"/>
        </w:rPr>
        <w:t>, в обобщении и анализе - до 100%.</w:t>
      </w:r>
    </w:p>
    <w:p w14:paraId="7043EB21" w14:textId="77777777" w:rsidR="001468C6" w:rsidRPr="00EA2419" w:rsidRDefault="001468C6" w:rsidP="001468C6">
      <w:pPr>
        <w:widowControl w:val="0"/>
        <w:shd w:val="clear" w:color="auto" w:fill="FFFFFF"/>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Автор выражает огромную благодарность коллективу </w:t>
      </w:r>
      <w:r w:rsidRPr="00EA2419">
        <w:rPr>
          <w:rFonts w:ascii="Times New Roman" w:eastAsia="Times New Roman" w:hAnsi="Times New Roman"/>
          <w:sz w:val="28"/>
          <w:szCs w:val="28"/>
          <w:lang w:val="ru-RU"/>
        </w:rPr>
        <w:t>Республиканского центра по профилактике и борьбе со СПИДом</w:t>
      </w:r>
      <w:r w:rsidRPr="00EA2419">
        <w:rPr>
          <w:rFonts w:ascii="Times New Roman" w:hAnsi="Times New Roman"/>
          <w:sz w:val="28"/>
          <w:szCs w:val="28"/>
          <w:lang w:val="ru-RU"/>
        </w:rPr>
        <w:t>, а также модулю «Эпидемиология» школы общественного здравоохранения, биомедицины и фармации НАО «Медицинский университет Караганды», кафедры внутренних болезней №3 за предоставление данных и возможности проведения клинического исследования больных из уязвимых групп населения и анкетирования.</w:t>
      </w:r>
    </w:p>
    <w:p w14:paraId="78A039E2" w14:textId="77777777" w:rsidR="00C51F73" w:rsidRPr="00EA2419" w:rsidRDefault="001468C6" w:rsidP="001468C6">
      <w:pPr>
        <w:spacing w:after="0" w:line="240" w:lineRule="auto"/>
        <w:ind w:firstLine="708"/>
        <w:rPr>
          <w:rFonts w:ascii="Times New Roman" w:hAnsi="Times New Roman"/>
          <w:b/>
          <w:sz w:val="28"/>
          <w:szCs w:val="28"/>
          <w:lang w:val="ru-RU"/>
        </w:rPr>
      </w:pPr>
      <w:r w:rsidRPr="00EA2419">
        <w:rPr>
          <w:rFonts w:ascii="Times New Roman" w:hAnsi="Times New Roman"/>
          <w:b/>
          <w:sz w:val="28"/>
          <w:szCs w:val="28"/>
          <w:lang w:val="ru-RU"/>
        </w:rPr>
        <w:br w:type="page"/>
      </w:r>
      <w:r w:rsidR="00581BF4" w:rsidRPr="00EA2419">
        <w:rPr>
          <w:rFonts w:ascii="Times New Roman" w:hAnsi="Times New Roman"/>
          <w:b/>
          <w:sz w:val="28"/>
          <w:szCs w:val="28"/>
          <w:lang w:val="ru-RU"/>
        </w:rPr>
        <w:lastRenderedPageBreak/>
        <w:t>1</w:t>
      </w:r>
      <w:r w:rsidR="00C51F73" w:rsidRPr="00EA2419">
        <w:rPr>
          <w:rFonts w:ascii="Times New Roman" w:hAnsi="Times New Roman"/>
          <w:b/>
          <w:sz w:val="28"/>
          <w:szCs w:val="28"/>
          <w:lang w:val="ru-RU"/>
        </w:rPr>
        <w:t xml:space="preserve"> </w:t>
      </w:r>
      <w:r w:rsidR="00C50505" w:rsidRPr="00EA2419">
        <w:rPr>
          <w:rFonts w:ascii="Times New Roman" w:hAnsi="Times New Roman"/>
          <w:b/>
          <w:sz w:val="28"/>
          <w:szCs w:val="28"/>
          <w:lang w:val="ru-RU"/>
        </w:rPr>
        <w:t xml:space="preserve">  </w:t>
      </w:r>
      <w:r w:rsidR="00355716" w:rsidRPr="00EA2419">
        <w:rPr>
          <w:rFonts w:ascii="Times New Roman" w:hAnsi="Times New Roman"/>
          <w:b/>
          <w:sz w:val="28"/>
          <w:szCs w:val="28"/>
          <w:lang w:val="ru-RU"/>
        </w:rPr>
        <w:t>Дозорный эпидемиологический надзор за ВИЧ-инфекцией, ВГС и сифилисом среди уязвимых групп населения</w:t>
      </w:r>
    </w:p>
    <w:p w14:paraId="35D99EB2" w14:textId="77777777" w:rsidR="00C51F73" w:rsidRPr="00EA2419" w:rsidRDefault="00C51F73" w:rsidP="0057267B">
      <w:pPr>
        <w:pStyle w:val="a7"/>
        <w:numPr>
          <w:ilvl w:val="1"/>
          <w:numId w:val="18"/>
        </w:numPr>
        <w:spacing w:after="0" w:line="240" w:lineRule="auto"/>
        <w:jc w:val="both"/>
        <w:rPr>
          <w:rFonts w:ascii="Times New Roman" w:hAnsi="Times New Roman"/>
          <w:sz w:val="28"/>
          <w:szCs w:val="28"/>
          <w:lang w:val="ru-RU"/>
        </w:rPr>
      </w:pPr>
      <w:r w:rsidRPr="00EA2419">
        <w:rPr>
          <w:rFonts w:ascii="Times New Roman" w:hAnsi="Times New Roman"/>
          <w:b/>
          <w:sz w:val="28"/>
          <w:szCs w:val="28"/>
          <w:lang w:val="ru-RU"/>
        </w:rPr>
        <w:t>Эпидемиологическая ситуация ВИЧ, ВГС и сифилиса в мире</w:t>
      </w:r>
      <w:r w:rsidRPr="00EA2419">
        <w:rPr>
          <w:rFonts w:ascii="Times New Roman" w:hAnsi="Times New Roman"/>
          <w:sz w:val="28"/>
          <w:szCs w:val="28"/>
          <w:lang w:val="ru-RU"/>
        </w:rPr>
        <w:t xml:space="preserve"> </w:t>
      </w:r>
    </w:p>
    <w:p w14:paraId="78A9D56C" w14:textId="77777777" w:rsidR="007C5DC1" w:rsidRPr="00EA2419" w:rsidRDefault="007C5DC1" w:rsidP="007C5DC1">
      <w:pPr>
        <w:spacing w:after="0" w:line="240" w:lineRule="auto"/>
        <w:jc w:val="both"/>
        <w:rPr>
          <w:rFonts w:ascii="Times New Roman" w:hAnsi="Times New Roman"/>
          <w:sz w:val="28"/>
          <w:szCs w:val="28"/>
          <w:lang w:val="ru-RU"/>
        </w:rPr>
      </w:pPr>
    </w:p>
    <w:p w14:paraId="266D8A5F" w14:textId="77777777" w:rsidR="00CB6A73" w:rsidRPr="00EA2419" w:rsidRDefault="00CB6A73" w:rsidP="00CB6A73">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Болезнь, вызванная вирусом иммунодефицита человека (ВИЧ), остается одной из актуальных проблем здравоохранения: на данный момент она унесла жизни более 32000000 человек. В 2018 году 770 000 человек умерли во всем мире по причинам, связанным с ВИЧ.</w:t>
      </w:r>
    </w:p>
    <w:p w14:paraId="536214FC" w14:textId="77777777" w:rsidR="00CB6A73" w:rsidRPr="00EA2419" w:rsidRDefault="00CB6A73" w:rsidP="00CB6A73">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По данным ВОЗ, на начало 2019г. в мире насчитывалось около 37,9 миллиона ВИЧ-инфицированных, а в 2018 году 1,7 миллиона человек заразились ВИЧ. </w:t>
      </w:r>
    </w:p>
    <w:p w14:paraId="74CBE368"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ВИЧ является актуальной проблемой здравоохранения, </w:t>
      </w:r>
      <w:r w:rsidR="00733BE7" w:rsidRPr="00EA2419">
        <w:rPr>
          <w:rFonts w:ascii="Times New Roman" w:hAnsi="Times New Roman"/>
          <w:sz w:val="28"/>
          <w:szCs w:val="28"/>
          <w:lang w:val="ru-RU"/>
        </w:rPr>
        <w:t>так как</w:t>
      </w:r>
      <w:r w:rsidRPr="00EA2419">
        <w:rPr>
          <w:rFonts w:ascii="Times New Roman" w:hAnsi="Times New Roman"/>
          <w:sz w:val="28"/>
          <w:szCs w:val="28"/>
          <w:lang w:val="ru-RU"/>
        </w:rPr>
        <w:t xml:space="preserve"> это одна из 10 наиболее важных болезней человечества, представляющих серьезную угрозу здоровью</w:t>
      </w:r>
      <w:r w:rsidR="004457F4" w:rsidRPr="00EA2419">
        <w:rPr>
          <w:rFonts w:ascii="Times New Roman" w:hAnsi="Times New Roman"/>
          <w:sz w:val="28"/>
          <w:szCs w:val="28"/>
          <w:lang w:val="ru-RU"/>
        </w:rPr>
        <w:t xml:space="preserve"> перспективам многих стран</w:t>
      </w:r>
      <w:r w:rsidRPr="00EA2419">
        <w:rPr>
          <w:rFonts w:ascii="Times New Roman" w:hAnsi="Times New Roman"/>
          <w:sz w:val="28"/>
          <w:szCs w:val="28"/>
          <w:lang w:val="ru-RU"/>
        </w:rPr>
        <w:t>. По мнению ряда авторов, за последние 30 лет ВИЧ-инфекция привела к гибели более 40 миллионов человек [</w:t>
      </w:r>
      <w:r w:rsidR="00D64862" w:rsidRPr="00EA2419">
        <w:rPr>
          <w:rFonts w:ascii="Times New Roman" w:hAnsi="Times New Roman"/>
          <w:sz w:val="28"/>
          <w:szCs w:val="28"/>
          <w:lang w:val="ru-RU"/>
        </w:rPr>
        <w:t>1-5</w:t>
      </w:r>
      <w:r w:rsidRPr="00EA2419">
        <w:rPr>
          <w:rFonts w:ascii="Times New Roman" w:hAnsi="Times New Roman"/>
          <w:sz w:val="28"/>
          <w:szCs w:val="28"/>
          <w:lang w:val="ru-RU"/>
        </w:rPr>
        <w:t>].</w:t>
      </w:r>
    </w:p>
    <w:p w14:paraId="4CE00125"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 настоящее время в некоторых регионах мира число случаев заражения ВИЧ все еще увеличивается. В Восточной Европе и Центральной Азии наиболее быстро растущая заболеваемость ВИЧ наблюдается во всем мире и в последнее время стал экспоненциальным. По данным ЮНЭЙДС</w:t>
      </w:r>
      <w:r w:rsidR="00AB1FAE" w:rsidRPr="00EA2419">
        <w:rPr>
          <w:rFonts w:ascii="Times New Roman" w:hAnsi="Times New Roman"/>
          <w:sz w:val="28"/>
          <w:szCs w:val="28"/>
          <w:lang w:val="ru-RU"/>
        </w:rPr>
        <w:t xml:space="preserve"> и ВОЗ</w:t>
      </w:r>
      <w:r w:rsidRPr="00EA2419">
        <w:rPr>
          <w:rFonts w:ascii="Times New Roman" w:hAnsi="Times New Roman"/>
          <w:sz w:val="28"/>
          <w:szCs w:val="28"/>
          <w:lang w:val="ru-RU"/>
        </w:rPr>
        <w:t>, число людей, живущих с ВИЧ (ЛЖВ), в этом регион</w:t>
      </w:r>
      <w:r w:rsidR="00C35F2A" w:rsidRPr="00EA2419">
        <w:rPr>
          <w:rFonts w:ascii="Times New Roman" w:hAnsi="Times New Roman"/>
          <w:sz w:val="28"/>
          <w:szCs w:val="28"/>
          <w:lang w:val="ru-RU"/>
        </w:rPr>
        <w:t>е быстро увеличилось - с 410000 в 2001 году до 1,5 миллионов в 2015</w:t>
      </w:r>
      <w:r w:rsidRPr="00EA2419">
        <w:rPr>
          <w:rFonts w:ascii="Times New Roman" w:hAnsi="Times New Roman"/>
          <w:sz w:val="28"/>
          <w:szCs w:val="28"/>
          <w:lang w:val="ru-RU"/>
        </w:rPr>
        <w:t>г., т.е. 3,6 раза [</w:t>
      </w:r>
      <w:r w:rsidR="005E45AE" w:rsidRPr="00EA2419">
        <w:rPr>
          <w:rFonts w:ascii="Times New Roman" w:hAnsi="Times New Roman"/>
          <w:sz w:val="28"/>
          <w:szCs w:val="28"/>
          <w:lang w:val="ru-RU"/>
        </w:rPr>
        <w:t>4-8</w:t>
      </w:r>
      <w:r w:rsidRPr="00EA2419">
        <w:rPr>
          <w:rFonts w:ascii="Times New Roman" w:hAnsi="Times New Roman"/>
          <w:sz w:val="28"/>
          <w:szCs w:val="28"/>
          <w:lang w:val="ru-RU"/>
        </w:rPr>
        <w:t>].</w:t>
      </w:r>
    </w:p>
    <w:p w14:paraId="4898C5BA"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Согласно аналитическому отчету Центров по контролю и профилактике заболеваний (</w:t>
      </w:r>
      <w:r w:rsidRPr="00EA2419">
        <w:rPr>
          <w:rFonts w:ascii="Times New Roman" w:hAnsi="Times New Roman"/>
          <w:sz w:val="28"/>
          <w:szCs w:val="28"/>
        </w:rPr>
        <w:t>CDC</w:t>
      </w:r>
      <w:r w:rsidRPr="00EA2419">
        <w:rPr>
          <w:rFonts w:ascii="Times New Roman" w:hAnsi="Times New Roman"/>
          <w:sz w:val="28"/>
          <w:szCs w:val="28"/>
          <w:lang w:val="ru-RU"/>
        </w:rPr>
        <w:t>) (2013</w:t>
      </w:r>
      <w:r w:rsidR="00C35F2A" w:rsidRPr="00EA2419">
        <w:rPr>
          <w:rFonts w:ascii="Times New Roman" w:hAnsi="Times New Roman"/>
          <w:sz w:val="28"/>
          <w:szCs w:val="28"/>
          <w:lang w:val="ru-RU"/>
        </w:rPr>
        <w:t>г.</w:t>
      </w:r>
      <w:r w:rsidRPr="00EA2419">
        <w:rPr>
          <w:rFonts w:ascii="Times New Roman" w:hAnsi="Times New Roman"/>
          <w:sz w:val="28"/>
          <w:szCs w:val="28"/>
          <w:lang w:val="ru-RU"/>
        </w:rPr>
        <w:t>), ИППП</w:t>
      </w:r>
      <w:r w:rsidR="00CB6A73" w:rsidRPr="00EA2419">
        <w:rPr>
          <w:rFonts w:ascii="Times New Roman" w:hAnsi="Times New Roman"/>
          <w:sz w:val="28"/>
          <w:szCs w:val="28"/>
          <w:lang w:val="ru-RU"/>
        </w:rPr>
        <w:t xml:space="preserve"> (инфекции, передающиеся половым путем)</w:t>
      </w:r>
      <w:r w:rsidRPr="00EA2419">
        <w:rPr>
          <w:rFonts w:ascii="Times New Roman" w:hAnsi="Times New Roman"/>
          <w:sz w:val="28"/>
          <w:szCs w:val="28"/>
          <w:lang w:val="ru-RU"/>
        </w:rPr>
        <w:t xml:space="preserve"> представляют собой тяжелое экономическое бремя в Соединенных Штатах, где в начале 2009 года было зарегистрировано бол</w:t>
      </w:r>
      <w:r w:rsidR="00CB6A73" w:rsidRPr="00EA2419">
        <w:rPr>
          <w:rFonts w:ascii="Times New Roman" w:hAnsi="Times New Roman"/>
          <w:sz w:val="28"/>
          <w:szCs w:val="28"/>
          <w:lang w:val="ru-RU"/>
        </w:rPr>
        <w:t>ее 11,5 миллиона новых случаев И</w:t>
      </w:r>
      <w:r w:rsidRPr="00EA2419">
        <w:rPr>
          <w:rFonts w:ascii="Times New Roman" w:hAnsi="Times New Roman"/>
          <w:sz w:val="28"/>
          <w:szCs w:val="28"/>
          <w:lang w:val="ru-RU"/>
        </w:rPr>
        <w:t>ППП среди лиц младше 25 лет. Кроме того, каждый год (2008</w:t>
      </w:r>
      <w:r w:rsidR="00C35F2A" w:rsidRPr="00EA2419">
        <w:rPr>
          <w:rFonts w:ascii="Times New Roman" w:hAnsi="Times New Roman"/>
          <w:sz w:val="28"/>
          <w:szCs w:val="28"/>
          <w:lang w:val="ru-RU"/>
        </w:rPr>
        <w:t>г.</w:t>
      </w:r>
      <w:r w:rsidRPr="00EA2419">
        <w:rPr>
          <w:rFonts w:ascii="Times New Roman" w:hAnsi="Times New Roman"/>
          <w:sz w:val="28"/>
          <w:szCs w:val="28"/>
          <w:lang w:val="ru-RU"/>
        </w:rPr>
        <w:t>) в США от СПИДа умирает около 20000 человек, и сообщается о 20 миллионах новых случаев ИППП, что обошлось системе здравоохранен</w:t>
      </w:r>
      <w:r w:rsidR="00103BAB" w:rsidRPr="00EA2419">
        <w:rPr>
          <w:rFonts w:ascii="Times New Roman" w:hAnsi="Times New Roman"/>
          <w:sz w:val="28"/>
          <w:szCs w:val="28"/>
          <w:lang w:val="ru-RU"/>
        </w:rPr>
        <w:t>ия США в 16 миллиардов долларов</w:t>
      </w:r>
      <w:r w:rsidR="008F2211" w:rsidRPr="00EA2419">
        <w:rPr>
          <w:rFonts w:ascii="Times New Roman" w:hAnsi="Times New Roman"/>
          <w:sz w:val="28"/>
          <w:szCs w:val="28"/>
          <w:lang w:val="ru-RU"/>
        </w:rPr>
        <w:t xml:space="preserve"> [</w:t>
      </w:r>
      <w:r w:rsidR="00A5609C" w:rsidRPr="00EA2419">
        <w:rPr>
          <w:rFonts w:ascii="Times New Roman" w:hAnsi="Times New Roman"/>
          <w:sz w:val="28"/>
          <w:szCs w:val="28"/>
          <w:lang w:val="ru-RU"/>
        </w:rPr>
        <w:t>2</w:t>
      </w:r>
      <w:r w:rsidR="008F2211" w:rsidRPr="00EA2419">
        <w:rPr>
          <w:rFonts w:ascii="Times New Roman" w:hAnsi="Times New Roman"/>
          <w:sz w:val="28"/>
          <w:szCs w:val="28"/>
          <w:lang w:val="ru-RU"/>
        </w:rPr>
        <w:t>]. В отчете ВОЗ</w:t>
      </w:r>
      <w:r w:rsidRPr="00EA2419">
        <w:rPr>
          <w:rFonts w:ascii="Times New Roman" w:hAnsi="Times New Roman"/>
          <w:sz w:val="28"/>
          <w:szCs w:val="28"/>
          <w:lang w:val="ru-RU"/>
        </w:rPr>
        <w:t xml:space="preserve"> (2014) отмечается, что, несмотря на трагедию эпидемиологии в мире, в последние годы, тем не менее, удалось замедлить темпы распространения ВИЧ. В то же время, по крайней мере, в 56 странах удалось приостановить или значительно снизить уровень заболеваемости [</w:t>
      </w:r>
      <w:r w:rsidR="00A5609C" w:rsidRPr="00EA2419">
        <w:rPr>
          <w:rFonts w:ascii="Times New Roman" w:hAnsi="Times New Roman"/>
          <w:sz w:val="28"/>
          <w:szCs w:val="28"/>
          <w:lang w:val="ru-RU"/>
        </w:rPr>
        <w:t>8,</w:t>
      </w:r>
      <w:r w:rsidR="002A0FB2" w:rsidRPr="00EA2419">
        <w:rPr>
          <w:rFonts w:ascii="Times New Roman" w:hAnsi="Times New Roman"/>
          <w:sz w:val="28"/>
          <w:szCs w:val="28"/>
          <w:lang w:val="ru-RU"/>
        </w:rPr>
        <w:t xml:space="preserve"> </w:t>
      </w:r>
      <w:r w:rsidR="00A5609C" w:rsidRPr="00EA2419">
        <w:rPr>
          <w:rFonts w:ascii="Times New Roman" w:hAnsi="Times New Roman"/>
          <w:sz w:val="28"/>
          <w:szCs w:val="28"/>
          <w:lang w:val="ru-RU"/>
        </w:rPr>
        <w:t>9</w:t>
      </w:r>
      <w:r w:rsidRPr="00EA2419">
        <w:rPr>
          <w:rFonts w:ascii="Times New Roman" w:hAnsi="Times New Roman"/>
          <w:sz w:val="28"/>
          <w:szCs w:val="28"/>
          <w:lang w:val="ru-RU"/>
        </w:rPr>
        <w:t>].</w:t>
      </w:r>
    </w:p>
    <w:p w14:paraId="27E64FE2"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 отчете ООН (2014</w:t>
      </w:r>
      <w:r w:rsidR="00745A58" w:rsidRPr="00EA2419">
        <w:rPr>
          <w:rFonts w:ascii="Times New Roman" w:hAnsi="Times New Roman"/>
          <w:sz w:val="28"/>
          <w:szCs w:val="28"/>
          <w:lang w:val="ru-RU"/>
        </w:rPr>
        <w:t>г.</w:t>
      </w:r>
      <w:r w:rsidRPr="00EA2419">
        <w:rPr>
          <w:rFonts w:ascii="Times New Roman" w:hAnsi="Times New Roman"/>
          <w:sz w:val="28"/>
          <w:szCs w:val="28"/>
          <w:lang w:val="ru-RU"/>
        </w:rPr>
        <w:t>) отмечается, что в последние годы уда</w:t>
      </w:r>
      <w:r w:rsidR="002A0FB2" w:rsidRPr="00EA2419">
        <w:rPr>
          <w:rFonts w:ascii="Times New Roman" w:hAnsi="Times New Roman"/>
          <w:sz w:val="28"/>
          <w:szCs w:val="28"/>
          <w:lang w:val="ru-RU"/>
        </w:rPr>
        <w:t>ется</w:t>
      </w:r>
      <w:r w:rsidRPr="00EA2419">
        <w:rPr>
          <w:rFonts w:ascii="Times New Roman" w:hAnsi="Times New Roman"/>
          <w:sz w:val="28"/>
          <w:szCs w:val="28"/>
          <w:lang w:val="ru-RU"/>
        </w:rPr>
        <w:t xml:space="preserve"> замедлить темпы распространения ВИЧ-инфекции почти на 20%. В то же время, по крайней мере, в 56 странах удалось стабилизировать или значительно снизить уровень заболеваемости. Тем не менее, несмотря на обнадеживающие новости, наибольшие темпы увеличения заболеваемости ВИЧ наблюдаются на Востоке Европы и Центральной Азии, в то время как недавний рост был выявлен по экспоненте [</w:t>
      </w:r>
      <w:r w:rsidR="00A5609C" w:rsidRPr="00EA2419">
        <w:rPr>
          <w:rFonts w:ascii="Times New Roman" w:hAnsi="Times New Roman"/>
          <w:sz w:val="28"/>
          <w:szCs w:val="28"/>
          <w:lang w:val="ru-RU"/>
        </w:rPr>
        <w:t>10-14</w:t>
      </w:r>
      <w:r w:rsidRPr="00EA2419">
        <w:rPr>
          <w:rFonts w:ascii="Times New Roman" w:hAnsi="Times New Roman"/>
          <w:sz w:val="28"/>
          <w:szCs w:val="28"/>
          <w:lang w:val="ru-RU"/>
        </w:rPr>
        <w:t xml:space="preserve">]. Число ЛЖВ в регионе резко увеличилось на 250% (с 410 000 в 2001 году </w:t>
      </w:r>
      <w:r w:rsidR="00A5609C" w:rsidRPr="00EA2419">
        <w:rPr>
          <w:rFonts w:ascii="Times New Roman" w:hAnsi="Times New Roman"/>
          <w:sz w:val="28"/>
          <w:szCs w:val="28"/>
          <w:lang w:val="ru-RU"/>
        </w:rPr>
        <w:t>до 1,5 миллиона в 2013 году) [15</w:t>
      </w:r>
      <w:r w:rsidRPr="00EA2419">
        <w:rPr>
          <w:rFonts w:ascii="Times New Roman" w:hAnsi="Times New Roman"/>
          <w:sz w:val="28"/>
          <w:szCs w:val="28"/>
          <w:lang w:val="ru-RU"/>
        </w:rPr>
        <w:t>].</w:t>
      </w:r>
    </w:p>
    <w:p w14:paraId="49934660"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На данный момент, по мнению </w:t>
      </w:r>
      <w:r w:rsidRPr="00EA2419">
        <w:rPr>
          <w:rFonts w:ascii="Times New Roman" w:hAnsi="Times New Roman"/>
          <w:sz w:val="28"/>
          <w:szCs w:val="28"/>
          <w:lang w:val="en-US"/>
        </w:rPr>
        <w:t>Ditmore</w:t>
      </w:r>
      <w:r w:rsidRPr="00EA2419">
        <w:rPr>
          <w:rFonts w:ascii="Times New Roman" w:hAnsi="Times New Roman"/>
          <w:sz w:val="28"/>
          <w:szCs w:val="28"/>
          <w:lang w:val="ru-RU"/>
        </w:rPr>
        <w:t xml:space="preserve"> </w:t>
      </w:r>
      <w:r w:rsidRPr="00EA2419">
        <w:rPr>
          <w:rFonts w:ascii="Times New Roman" w:hAnsi="Times New Roman"/>
          <w:sz w:val="28"/>
          <w:szCs w:val="28"/>
          <w:lang w:val="en-US"/>
        </w:rPr>
        <w:t>M</w:t>
      </w:r>
      <w:r w:rsidRPr="00EA2419">
        <w:rPr>
          <w:rFonts w:ascii="Times New Roman" w:hAnsi="Times New Roman"/>
          <w:sz w:val="28"/>
          <w:szCs w:val="28"/>
          <w:lang w:val="ru-RU"/>
        </w:rPr>
        <w:t xml:space="preserve">.(2009), 90% ВИЧ-инфицированных в мире проживают в развивающихся странах Африки к югу от Сахары, Юго-Восточной Азии, Восточной Европы и Центральной Азии, </w:t>
      </w:r>
      <w:r w:rsidRPr="00EA2419">
        <w:rPr>
          <w:rFonts w:ascii="Times New Roman" w:hAnsi="Times New Roman"/>
          <w:sz w:val="28"/>
          <w:szCs w:val="28"/>
          <w:lang w:val="ru-RU"/>
        </w:rPr>
        <w:lastRenderedPageBreak/>
        <w:t>включая Республику Казахстан, где общее число ЛЖВ постоянно увеличивается и увеличивается [</w:t>
      </w:r>
      <w:r w:rsidR="00A5609C" w:rsidRPr="00EA2419">
        <w:rPr>
          <w:rFonts w:ascii="Times New Roman" w:hAnsi="Times New Roman"/>
          <w:sz w:val="28"/>
          <w:szCs w:val="28"/>
          <w:lang w:val="ru-RU"/>
        </w:rPr>
        <w:t>16-23</w:t>
      </w:r>
      <w:r w:rsidRPr="00EA2419">
        <w:rPr>
          <w:rFonts w:ascii="Times New Roman" w:hAnsi="Times New Roman"/>
          <w:sz w:val="28"/>
          <w:szCs w:val="28"/>
          <w:lang w:val="ru-RU"/>
        </w:rPr>
        <w:t>].</w:t>
      </w:r>
    </w:p>
    <w:p w14:paraId="31FFB056" w14:textId="77777777" w:rsidR="00C51F73" w:rsidRPr="00EA2419" w:rsidRDefault="00DA30D7"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w:t>
      </w:r>
      <w:r w:rsidR="00C51F73" w:rsidRPr="00EA2419">
        <w:rPr>
          <w:rFonts w:ascii="Times New Roman" w:hAnsi="Times New Roman"/>
          <w:sz w:val="28"/>
          <w:szCs w:val="28"/>
          <w:lang w:val="ru-RU"/>
        </w:rPr>
        <w:t>амые быстрые темпы распространения ВИЧ в мире зафиксированы в Российской Федерации. По оценкам ЮНЭЙДС,  в России, Украине и Эстонии, почти 1% взрослых инфицированы ВИЧ [</w:t>
      </w:r>
      <w:r w:rsidR="00A5609C" w:rsidRPr="00EA2419">
        <w:rPr>
          <w:rFonts w:ascii="Times New Roman" w:hAnsi="Times New Roman"/>
          <w:sz w:val="28"/>
          <w:szCs w:val="28"/>
          <w:lang w:val="ru-RU"/>
        </w:rPr>
        <w:t>24,</w:t>
      </w:r>
      <w:r w:rsidRPr="00EA2419">
        <w:rPr>
          <w:rFonts w:ascii="Times New Roman" w:hAnsi="Times New Roman"/>
          <w:sz w:val="28"/>
          <w:szCs w:val="28"/>
          <w:lang w:val="ru-RU"/>
        </w:rPr>
        <w:t xml:space="preserve"> </w:t>
      </w:r>
      <w:r w:rsidR="00A5609C" w:rsidRPr="00EA2419">
        <w:rPr>
          <w:rFonts w:ascii="Times New Roman" w:hAnsi="Times New Roman"/>
          <w:sz w:val="28"/>
          <w:szCs w:val="28"/>
          <w:lang w:val="ru-RU"/>
        </w:rPr>
        <w:t>25</w:t>
      </w:r>
      <w:r w:rsidR="00C51F73" w:rsidRPr="00EA2419">
        <w:rPr>
          <w:rFonts w:ascii="Times New Roman" w:hAnsi="Times New Roman"/>
          <w:sz w:val="28"/>
          <w:szCs w:val="28"/>
          <w:lang w:val="ru-RU"/>
        </w:rPr>
        <w:t>]. За последнее десятилетие число ЛЖВ в Восточной Европе и Центральной Азии, почти утроилось, достигнув 1,4 миллиона человек [</w:t>
      </w:r>
      <w:r w:rsidR="00A5609C" w:rsidRPr="00EA2419">
        <w:rPr>
          <w:rFonts w:ascii="Times New Roman" w:hAnsi="Times New Roman"/>
          <w:sz w:val="28"/>
          <w:szCs w:val="28"/>
          <w:lang w:val="ru-RU"/>
        </w:rPr>
        <w:t>26-29</w:t>
      </w:r>
      <w:r w:rsidR="00C51F73" w:rsidRPr="00EA2419">
        <w:rPr>
          <w:rFonts w:ascii="Times New Roman" w:hAnsi="Times New Roman"/>
          <w:sz w:val="28"/>
          <w:szCs w:val="28"/>
          <w:lang w:val="ru-RU"/>
        </w:rPr>
        <w:t>].</w:t>
      </w:r>
    </w:p>
    <w:p w14:paraId="391C9674"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Как и прежде, высокие темпы роста распространенности ВИЧ и преобладание парентерального пути передачи являются результатом стабильной концентрации эпидемического процесса непосредственно среди ПИН [</w:t>
      </w:r>
      <w:r w:rsidR="00A5609C" w:rsidRPr="00EA2419">
        <w:rPr>
          <w:rFonts w:ascii="Times New Roman" w:hAnsi="Times New Roman"/>
          <w:sz w:val="28"/>
          <w:szCs w:val="28"/>
          <w:lang w:val="ru-RU"/>
        </w:rPr>
        <w:t>31-38</w:t>
      </w:r>
      <w:r w:rsidRPr="00EA2419">
        <w:rPr>
          <w:rFonts w:ascii="Times New Roman" w:hAnsi="Times New Roman"/>
          <w:sz w:val="28"/>
          <w:szCs w:val="28"/>
          <w:lang w:val="ru-RU"/>
        </w:rPr>
        <w:t>]. В целом картина маршрутов передачи ВИЧ по всему миру довольно неоднородна, и многие эксперты недооценивают гетеросексуальную передачу вируса [</w:t>
      </w:r>
      <w:r w:rsidR="00A5609C" w:rsidRPr="00EA2419">
        <w:rPr>
          <w:rFonts w:ascii="Times New Roman" w:hAnsi="Times New Roman"/>
          <w:sz w:val="28"/>
          <w:szCs w:val="28"/>
          <w:lang w:val="ru-RU"/>
        </w:rPr>
        <w:t>39-44</w:t>
      </w:r>
      <w:r w:rsidRPr="00EA2419">
        <w:rPr>
          <w:rFonts w:ascii="Times New Roman" w:hAnsi="Times New Roman"/>
          <w:sz w:val="28"/>
          <w:szCs w:val="28"/>
          <w:lang w:val="ru-RU"/>
        </w:rPr>
        <w:t>].</w:t>
      </w:r>
    </w:p>
    <w:p w14:paraId="18C4B75C"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Суммируя вышесказанное, углубленное понимание эпидемиологии ВИЧ и охранные мероприятия о сексуальном здоровье являются важными факторами стабилизации дальнейшей эпидемии.</w:t>
      </w:r>
    </w:p>
    <w:p w14:paraId="4DBB0862" w14:textId="77777777" w:rsidR="00A5609C" w:rsidRPr="00EA2419" w:rsidRDefault="00C51F73" w:rsidP="00A5609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Эпидемиология ВГС. </w:t>
      </w:r>
      <w:r w:rsidR="004A2150" w:rsidRPr="00EA2419">
        <w:rPr>
          <w:rFonts w:ascii="Times New Roman" w:hAnsi="Times New Roman"/>
          <w:sz w:val="28"/>
          <w:szCs w:val="28"/>
          <w:lang w:val="ru-RU"/>
        </w:rPr>
        <w:t>Гепатит С - это заболевание печени, вызванное вирусом гепатита С (ВГС): вирус может привести к развитию гепатита с различной степенью тяжести - от легкого заболевания, продолжающегося несколько недель, до серьезного заболевания, которое длится всю жизнь. Во всем мире 71 миллион челов</w:t>
      </w:r>
      <w:r w:rsidR="00A5609C" w:rsidRPr="00EA2419">
        <w:rPr>
          <w:rFonts w:ascii="Times New Roman" w:hAnsi="Times New Roman"/>
          <w:sz w:val="28"/>
          <w:szCs w:val="28"/>
          <w:lang w:val="ru-RU"/>
        </w:rPr>
        <w:t xml:space="preserve">ек страдают от хронического ВГС [45]. </w:t>
      </w:r>
    </w:p>
    <w:p w14:paraId="1B3D67C7" w14:textId="77777777" w:rsidR="00894C4D" w:rsidRPr="00EA2419" w:rsidRDefault="004A2150" w:rsidP="004A2150">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Гепатит С является основной этиологией рака печени. По оценкам ВОЗ, в 2016 году около 400000 человек умерли от ВГС, в основном из-за цирроза и карциномы. </w:t>
      </w:r>
      <w:r w:rsidR="00C51F73" w:rsidRPr="00EA2419">
        <w:rPr>
          <w:rFonts w:ascii="Times New Roman" w:hAnsi="Times New Roman"/>
          <w:sz w:val="28"/>
          <w:szCs w:val="28"/>
          <w:lang w:val="ru-RU"/>
        </w:rPr>
        <w:t>Учитывая скрытый характер течения заболевания, высокий (до 80%) уровень хронизации, а так же отсутствие в настоящее время вакцины против ВГС, ожидается дальнейшее учащение в</w:t>
      </w:r>
      <w:r w:rsidR="00A5609C" w:rsidRPr="00EA2419">
        <w:rPr>
          <w:rFonts w:ascii="Times New Roman" w:hAnsi="Times New Roman"/>
          <w:sz w:val="28"/>
          <w:szCs w:val="28"/>
          <w:lang w:val="ru-RU"/>
        </w:rPr>
        <w:t>озникновения ВГС во всем мире [46</w:t>
      </w:r>
      <w:r w:rsidR="00C51F73" w:rsidRPr="00EA2419">
        <w:rPr>
          <w:rFonts w:ascii="Times New Roman" w:hAnsi="Times New Roman"/>
          <w:sz w:val="28"/>
          <w:szCs w:val="28"/>
          <w:lang w:val="ru-RU"/>
        </w:rPr>
        <w:t xml:space="preserve">]. </w:t>
      </w:r>
    </w:p>
    <w:p w14:paraId="1DC2FE68" w14:textId="77777777" w:rsidR="00C51F73" w:rsidRPr="00EA2419" w:rsidRDefault="00C51F73" w:rsidP="004A2150">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По оценочным данным КМПА, примерно 3% населения в мире инфицированы ВГС, с высоким уровнем заболеваемости (более 3,5%) в Центральной и Восточной Азии, Северной Африке и Среднем Востоке и с умеренным уровнем распространенности в Южной Восточной Азии, Субсахарной Африке, Центральной и Южной Америке, Австралии и в Европе </w:t>
      </w:r>
      <w:r w:rsidR="00A5609C" w:rsidRPr="00EA2419">
        <w:rPr>
          <w:rFonts w:ascii="Times New Roman" w:hAnsi="Times New Roman"/>
          <w:sz w:val="28"/>
          <w:szCs w:val="28"/>
          <w:lang w:val="ru-RU"/>
        </w:rPr>
        <w:t>[47</w:t>
      </w:r>
      <w:r w:rsidRPr="00EA2419">
        <w:rPr>
          <w:rFonts w:ascii="Times New Roman" w:hAnsi="Times New Roman"/>
          <w:sz w:val="28"/>
          <w:szCs w:val="28"/>
          <w:lang w:val="ru-RU"/>
        </w:rPr>
        <w:t>]. По мнению Моисеева и соавт. (2011</w:t>
      </w:r>
      <w:r w:rsidR="00745A58" w:rsidRPr="00EA2419">
        <w:rPr>
          <w:rFonts w:ascii="Times New Roman" w:hAnsi="Times New Roman"/>
          <w:sz w:val="28"/>
          <w:szCs w:val="28"/>
          <w:lang w:val="ru-RU"/>
        </w:rPr>
        <w:t>г.</w:t>
      </w:r>
      <w:r w:rsidRPr="00EA2419">
        <w:rPr>
          <w:rFonts w:ascii="Times New Roman" w:hAnsi="Times New Roman"/>
          <w:sz w:val="28"/>
          <w:szCs w:val="28"/>
          <w:lang w:val="ru-RU"/>
        </w:rPr>
        <w:t>) в развитых странах инфицирование ВГС основной популяции, как правило, не превышает 3%, например, 0,6% в Германии, 1,1% во Франции,</w:t>
      </w:r>
      <w:r w:rsidR="00A5609C" w:rsidRPr="00EA2419">
        <w:rPr>
          <w:rFonts w:ascii="Times New Roman" w:hAnsi="Times New Roman"/>
          <w:sz w:val="28"/>
          <w:szCs w:val="28"/>
          <w:lang w:val="ru-RU"/>
        </w:rPr>
        <w:t xml:space="preserve"> 1,3% в США, 1,5-3% в Японии [48</w:t>
      </w:r>
      <w:r w:rsidRPr="00EA2419">
        <w:rPr>
          <w:rFonts w:ascii="Times New Roman" w:hAnsi="Times New Roman"/>
          <w:sz w:val="28"/>
          <w:szCs w:val="28"/>
          <w:lang w:val="ru-RU"/>
        </w:rPr>
        <w:t>]. Однако для некоторых стран или отдельных регионов характерна более высокая частота инфицирования основной популяции, которая может превышать 10%. Так, в Египте этот</w:t>
      </w:r>
      <w:r w:rsidR="00A5609C" w:rsidRPr="00EA2419">
        <w:rPr>
          <w:rFonts w:ascii="Times New Roman" w:hAnsi="Times New Roman"/>
          <w:sz w:val="28"/>
          <w:szCs w:val="28"/>
          <w:lang w:val="ru-RU"/>
        </w:rPr>
        <w:t xml:space="preserve"> показатель достигает 15-20% [49</w:t>
      </w:r>
      <w:r w:rsidRPr="00EA2419">
        <w:rPr>
          <w:rFonts w:ascii="Times New Roman" w:hAnsi="Times New Roman"/>
          <w:sz w:val="28"/>
          <w:szCs w:val="28"/>
          <w:lang w:val="ru-RU"/>
        </w:rPr>
        <w:t>].</w:t>
      </w:r>
    </w:p>
    <w:p w14:paraId="5CA6AFB3"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Около четверти новых случаев инфицирования ВГС и трети смертности от ВГС связаны с употреблением инъекционных наркотиков. </w:t>
      </w:r>
    </w:p>
    <w:p w14:paraId="01AF50A8"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По данным </w:t>
      </w:r>
      <w:r w:rsidRPr="00EA2419">
        <w:rPr>
          <w:rFonts w:ascii="Times New Roman" w:hAnsi="Times New Roman"/>
          <w:sz w:val="28"/>
          <w:szCs w:val="28"/>
        </w:rPr>
        <w:t>CDC</w:t>
      </w:r>
      <w:r w:rsidR="00FE5AD8" w:rsidRPr="00EA2419">
        <w:rPr>
          <w:rFonts w:ascii="Times New Roman" w:hAnsi="Times New Roman"/>
          <w:sz w:val="28"/>
          <w:szCs w:val="28"/>
          <w:lang w:val="ru-RU"/>
        </w:rPr>
        <w:t>, в США в 2011</w:t>
      </w:r>
      <w:r w:rsidR="00745A58" w:rsidRPr="00EA2419">
        <w:rPr>
          <w:rFonts w:ascii="Times New Roman" w:hAnsi="Times New Roman"/>
          <w:sz w:val="28"/>
          <w:szCs w:val="28"/>
          <w:lang w:val="ru-RU"/>
        </w:rPr>
        <w:t>г. выявлено 16</w:t>
      </w:r>
      <w:r w:rsidRPr="00EA2419">
        <w:rPr>
          <w:rFonts w:ascii="Times New Roman" w:hAnsi="Times New Roman"/>
          <w:sz w:val="28"/>
          <w:szCs w:val="28"/>
          <w:lang w:val="ru-RU"/>
        </w:rPr>
        <w:t>500 новых случаев</w:t>
      </w:r>
      <w:r w:rsidR="00FE5AD8" w:rsidRPr="00EA2419">
        <w:rPr>
          <w:rFonts w:ascii="Times New Roman" w:hAnsi="Times New Roman"/>
          <w:sz w:val="28"/>
          <w:szCs w:val="28"/>
          <w:lang w:val="ru-RU"/>
        </w:rPr>
        <w:t xml:space="preserve"> ВГС-инфекции, тогда как в 1985</w:t>
      </w:r>
      <w:r w:rsidRPr="00EA2419">
        <w:rPr>
          <w:rFonts w:ascii="Times New Roman" w:hAnsi="Times New Roman"/>
          <w:sz w:val="28"/>
          <w:szCs w:val="28"/>
          <w:lang w:val="ru-RU"/>
        </w:rPr>
        <w:t>г. это число сос</w:t>
      </w:r>
      <w:r w:rsidR="00745A58" w:rsidRPr="00EA2419">
        <w:rPr>
          <w:rFonts w:ascii="Times New Roman" w:hAnsi="Times New Roman"/>
          <w:sz w:val="28"/>
          <w:szCs w:val="28"/>
          <w:lang w:val="ru-RU"/>
        </w:rPr>
        <w:t>тавило 270</w:t>
      </w:r>
      <w:r w:rsidR="00FE5AD8" w:rsidRPr="00EA2419">
        <w:rPr>
          <w:rFonts w:ascii="Times New Roman" w:hAnsi="Times New Roman"/>
          <w:sz w:val="28"/>
          <w:szCs w:val="28"/>
          <w:lang w:val="ru-RU"/>
        </w:rPr>
        <w:t>000, в 1989</w:t>
      </w:r>
      <w:r w:rsidRPr="00EA2419">
        <w:rPr>
          <w:rFonts w:ascii="Times New Roman" w:hAnsi="Times New Roman"/>
          <w:sz w:val="28"/>
          <w:szCs w:val="28"/>
          <w:lang w:val="ru-RU"/>
        </w:rPr>
        <w:t>г.— около 300 000 [</w:t>
      </w:r>
      <w:r w:rsidR="00A5609C" w:rsidRPr="00EA2419">
        <w:rPr>
          <w:rFonts w:ascii="Times New Roman" w:hAnsi="Times New Roman"/>
          <w:sz w:val="28"/>
          <w:szCs w:val="28"/>
          <w:lang w:val="ru-RU"/>
        </w:rPr>
        <w:t>50</w:t>
      </w:r>
      <w:r w:rsidRPr="00EA2419">
        <w:rPr>
          <w:rFonts w:ascii="Times New Roman" w:hAnsi="Times New Roman"/>
          <w:sz w:val="28"/>
          <w:szCs w:val="28"/>
          <w:lang w:val="ru-RU"/>
        </w:rPr>
        <w:t>]. Как было показано в национальных исследованиях здоровья и питания (</w:t>
      </w:r>
      <w:r w:rsidRPr="00EA2419">
        <w:rPr>
          <w:rFonts w:ascii="Times New Roman" w:hAnsi="Times New Roman"/>
          <w:sz w:val="28"/>
          <w:szCs w:val="28"/>
        </w:rPr>
        <w:t>National</w:t>
      </w:r>
      <w:r w:rsidRPr="00EA2419">
        <w:rPr>
          <w:rFonts w:ascii="Times New Roman" w:hAnsi="Times New Roman"/>
          <w:sz w:val="28"/>
          <w:szCs w:val="28"/>
          <w:lang w:val="ru-RU"/>
        </w:rPr>
        <w:t xml:space="preserve"> </w:t>
      </w:r>
      <w:r w:rsidRPr="00EA2419">
        <w:rPr>
          <w:rFonts w:ascii="Times New Roman" w:hAnsi="Times New Roman"/>
          <w:sz w:val="28"/>
          <w:szCs w:val="28"/>
        </w:rPr>
        <w:t>Health</w:t>
      </w:r>
      <w:r w:rsidRPr="00EA2419">
        <w:rPr>
          <w:rFonts w:ascii="Times New Roman" w:hAnsi="Times New Roman"/>
          <w:sz w:val="28"/>
          <w:szCs w:val="28"/>
          <w:lang w:val="ru-RU"/>
        </w:rPr>
        <w:t xml:space="preserve"> &amp; </w:t>
      </w:r>
      <w:r w:rsidRPr="00EA2419">
        <w:rPr>
          <w:rFonts w:ascii="Times New Roman" w:hAnsi="Times New Roman"/>
          <w:sz w:val="28"/>
          <w:szCs w:val="28"/>
        </w:rPr>
        <w:t>Nutrition</w:t>
      </w:r>
      <w:r w:rsidRPr="00EA2419">
        <w:rPr>
          <w:rFonts w:ascii="Times New Roman" w:hAnsi="Times New Roman"/>
          <w:sz w:val="28"/>
          <w:szCs w:val="28"/>
          <w:lang w:val="ru-RU"/>
        </w:rPr>
        <w:t xml:space="preserve"> </w:t>
      </w:r>
      <w:r w:rsidRPr="00EA2419">
        <w:rPr>
          <w:rFonts w:ascii="Times New Roman" w:hAnsi="Times New Roman"/>
          <w:sz w:val="28"/>
          <w:szCs w:val="28"/>
        </w:rPr>
        <w:t>Examination</w:t>
      </w:r>
      <w:r w:rsidRPr="00EA2419">
        <w:rPr>
          <w:rFonts w:ascii="Times New Roman" w:hAnsi="Times New Roman"/>
          <w:sz w:val="28"/>
          <w:szCs w:val="28"/>
          <w:lang w:val="ru-RU"/>
        </w:rPr>
        <w:t xml:space="preserve"> </w:t>
      </w:r>
      <w:r w:rsidRPr="00EA2419">
        <w:rPr>
          <w:rFonts w:ascii="Times New Roman" w:hAnsi="Times New Roman"/>
          <w:sz w:val="28"/>
          <w:szCs w:val="28"/>
        </w:rPr>
        <w:t>Survey</w:t>
      </w:r>
      <w:r w:rsidRPr="00EA2419">
        <w:rPr>
          <w:rFonts w:ascii="Times New Roman" w:hAnsi="Times New Roman"/>
          <w:sz w:val="28"/>
          <w:szCs w:val="28"/>
          <w:lang w:val="ru-RU"/>
        </w:rPr>
        <w:t xml:space="preserve">- </w:t>
      </w:r>
      <w:r w:rsidRPr="00EA2419">
        <w:rPr>
          <w:rFonts w:ascii="Times New Roman" w:hAnsi="Times New Roman"/>
          <w:sz w:val="28"/>
          <w:szCs w:val="28"/>
        </w:rPr>
        <w:t>NHANES</w:t>
      </w:r>
      <w:r w:rsidR="00FE5AD8" w:rsidRPr="00EA2419">
        <w:rPr>
          <w:rFonts w:ascii="Times New Roman" w:hAnsi="Times New Roman"/>
          <w:sz w:val="28"/>
          <w:szCs w:val="28"/>
          <w:lang w:val="ru-RU"/>
        </w:rPr>
        <w:t>), в США в 1994</w:t>
      </w:r>
      <w:r w:rsidRPr="00EA2419">
        <w:rPr>
          <w:rFonts w:ascii="Times New Roman" w:hAnsi="Times New Roman"/>
          <w:sz w:val="28"/>
          <w:szCs w:val="28"/>
          <w:lang w:val="ru-RU"/>
        </w:rPr>
        <w:t xml:space="preserve">г. количество пациентов с хроническим гепатитом С составило 2,7 </w:t>
      </w:r>
      <w:r w:rsidR="008B1613" w:rsidRPr="00EA2419">
        <w:rPr>
          <w:rFonts w:ascii="Times New Roman" w:hAnsi="Times New Roman"/>
          <w:sz w:val="28"/>
          <w:szCs w:val="28"/>
          <w:lang w:val="ru-RU"/>
        </w:rPr>
        <w:t>миллионов</w:t>
      </w:r>
      <w:r w:rsidRPr="00EA2419">
        <w:rPr>
          <w:rFonts w:ascii="Times New Roman" w:hAnsi="Times New Roman"/>
          <w:sz w:val="28"/>
          <w:szCs w:val="28"/>
          <w:lang w:val="ru-RU"/>
        </w:rPr>
        <w:t xml:space="preserve">, в </w:t>
      </w:r>
      <w:r w:rsidRPr="00EA2419">
        <w:rPr>
          <w:rFonts w:ascii="Times New Roman" w:hAnsi="Times New Roman"/>
          <w:sz w:val="28"/>
          <w:szCs w:val="28"/>
          <w:lang w:val="ru-RU"/>
        </w:rPr>
        <w:lastRenderedPageBreak/>
        <w:t>20</w:t>
      </w:r>
      <w:r w:rsidR="00FE5AD8" w:rsidRPr="00EA2419">
        <w:rPr>
          <w:rFonts w:ascii="Times New Roman" w:hAnsi="Times New Roman"/>
          <w:sz w:val="28"/>
          <w:szCs w:val="28"/>
          <w:lang w:val="ru-RU"/>
        </w:rPr>
        <w:t>02</w:t>
      </w:r>
      <w:r w:rsidRPr="00EA2419">
        <w:rPr>
          <w:rFonts w:ascii="Times New Roman" w:hAnsi="Times New Roman"/>
          <w:sz w:val="28"/>
          <w:szCs w:val="28"/>
          <w:lang w:val="ru-RU"/>
        </w:rPr>
        <w:t>г.</w:t>
      </w:r>
      <w:r w:rsidR="00DA30D7" w:rsidRPr="00EA2419">
        <w:rPr>
          <w:rFonts w:ascii="Times New Roman" w:hAnsi="Times New Roman"/>
          <w:sz w:val="28"/>
          <w:szCs w:val="28"/>
          <w:lang w:val="ru-RU"/>
        </w:rPr>
        <w:t>-</w:t>
      </w:r>
      <w:r w:rsidRPr="00EA2419">
        <w:rPr>
          <w:rFonts w:ascii="Times New Roman" w:hAnsi="Times New Roman"/>
          <w:sz w:val="28"/>
          <w:szCs w:val="28"/>
          <w:lang w:val="ru-RU"/>
        </w:rPr>
        <w:t xml:space="preserve"> 3,2 </w:t>
      </w:r>
      <w:r w:rsidR="008B1613" w:rsidRPr="00EA2419">
        <w:rPr>
          <w:rFonts w:ascii="Times New Roman" w:hAnsi="Times New Roman"/>
          <w:sz w:val="28"/>
          <w:szCs w:val="28"/>
          <w:lang w:val="ru-RU"/>
        </w:rPr>
        <w:t>миллионов</w:t>
      </w:r>
      <w:r w:rsidRPr="00EA2419">
        <w:rPr>
          <w:rFonts w:ascii="Times New Roman" w:hAnsi="Times New Roman"/>
          <w:sz w:val="28"/>
          <w:szCs w:val="28"/>
          <w:lang w:val="ru-RU"/>
        </w:rPr>
        <w:t xml:space="preserve"> (рас</w:t>
      </w:r>
      <w:r w:rsidR="00FE5AD8" w:rsidRPr="00EA2419">
        <w:rPr>
          <w:rFonts w:ascii="Times New Roman" w:hAnsi="Times New Roman"/>
          <w:sz w:val="28"/>
          <w:szCs w:val="28"/>
          <w:lang w:val="ru-RU"/>
        </w:rPr>
        <w:t xml:space="preserve">пространенность </w:t>
      </w:r>
      <w:r w:rsidR="00DA30D7" w:rsidRPr="00EA2419">
        <w:rPr>
          <w:rFonts w:ascii="Times New Roman" w:hAnsi="Times New Roman"/>
          <w:sz w:val="28"/>
          <w:szCs w:val="28"/>
          <w:lang w:val="ru-RU"/>
        </w:rPr>
        <w:t>-</w:t>
      </w:r>
      <w:r w:rsidR="00FE5AD8" w:rsidRPr="00EA2419">
        <w:rPr>
          <w:rFonts w:ascii="Times New Roman" w:hAnsi="Times New Roman"/>
          <w:sz w:val="28"/>
          <w:szCs w:val="28"/>
          <w:lang w:val="ru-RU"/>
        </w:rPr>
        <w:t xml:space="preserve"> 1,3%), в 2010</w:t>
      </w:r>
      <w:r w:rsidRPr="00EA2419">
        <w:rPr>
          <w:rFonts w:ascii="Times New Roman" w:hAnsi="Times New Roman"/>
          <w:sz w:val="28"/>
          <w:szCs w:val="28"/>
          <w:lang w:val="ru-RU"/>
        </w:rPr>
        <w:t xml:space="preserve">г. эта цифра составила 2,7 </w:t>
      </w:r>
      <w:r w:rsidR="008B1613" w:rsidRPr="00EA2419">
        <w:rPr>
          <w:rFonts w:ascii="Times New Roman" w:hAnsi="Times New Roman"/>
          <w:sz w:val="28"/>
          <w:szCs w:val="28"/>
          <w:lang w:val="ru-RU"/>
        </w:rPr>
        <w:t>миллионов</w:t>
      </w:r>
      <w:r w:rsidRPr="00EA2419">
        <w:rPr>
          <w:rFonts w:ascii="Times New Roman" w:hAnsi="Times New Roman"/>
          <w:sz w:val="28"/>
          <w:szCs w:val="28"/>
          <w:lang w:val="ru-RU"/>
        </w:rPr>
        <w:t xml:space="preserve"> (распространенность </w:t>
      </w:r>
      <w:r w:rsidR="00DA30D7" w:rsidRPr="00EA2419">
        <w:rPr>
          <w:rFonts w:ascii="Times New Roman" w:hAnsi="Times New Roman"/>
          <w:sz w:val="28"/>
          <w:szCs w:val="28"/>
          <w:lang w:val="ru-RU"/>
        </w:rPr>
        <w:t>-</w:t>
      </w:r>
      <w:r w:rsidRPr="00EA2419">
        <w:rPr>
          <w:rFonts w:ascii="Times New Roman" w:hAnsi="Times New Roman"/>
          <w:sz w:val="28"/>
          <w:szCs w:val="28"/>
          <w:lang w:val="ru-RU"/>
        </w:rPr>
        <w:t xml:space="preserve"> 1,0%). По другим расчетным данным, количество случаев хронического гепатита С в США может достигать 4,1</w:t>
      </w:r>
      <w:r w:rsidR="00DA30D7" w:rsidRPr="00EA2419">
        <w:rPr>
          <w:rFonts w:ascii="Times New Roman" w:hAnsi="Times New Roman"/>
          <w:sz w:val="28"/>
          <w:szCs w:val="28"/>
          <w:lang w:val="ru-RU"/>
        </w:rPr>
        <w:t>-</w:t>
      </w:r>
      <w:r w:rsidRPr="00EA2419">
        <w:rPr>
          <w:rFonts w:ascii="Times New Roman" w:hAnsi="Times New Roman"/>
          <w:sz w:val="28"/>
          <w:szCs w:val="28"/>
          <w:lang w:val="ru-RU"/>
        </w:rPr>
        <w:t xml:space="preserve">5,2 млн </w:t>
      </w:r>
      <w:r w:rsidR="00A5609C" w:rsidRPr="00EA2419">
        <w:rPr>
          <w:rFonts w:ascii="Times New Roman" w:hAnsi="Times New Roman"/>
          <w:sz w:val="28"/>
          <w:szCs w:val="28"/>
          <w:lang w:val="ru-RU"/>
        </w:rPr>
        <w:t xml:space="preserve">(распространенность </w:t>
      </w:r>
      <w:r w:rsidR="00DA30D7" w:rsidRPr="00EA2419">
        <w:rPr>
          <w:rFonts w:ascii="Times New Roman" w:hAnsi="Times New Roman"/>
          <w:sz w:val="28"/>
          <w:szCs w:val="28"/>
          <w:lang w:val="ru-RU"/>
        </w:rPr>
        <w:t>-</w:t>
      </w:r>
      <w:r w:rsidR="00A5609C" w:rsidRPr="00EA2419">
        <w:rPr>
          <w:rFonts w:ascii="Times New Roman" w:hAnsi="Times New Roman"/>
          <w:sz w:val="28"/>
          <w:szCs w:val="28"/>
          <w:lang w:val="ru-RU"/>
        </w:rPr>
        <w:t xml:space="preserve"> 1,6</w:t>
      </w:r>
      <w:r w:rsidR="00DA30D7" w:rsidRPr="00EA2419">
        <w:rPr>
          <w:rFonts w:ascii="Times New Roman" w:hAnsi="Times New Roman"/>
          <w:sz w:val="28"/>
          <w:szCs w:val="28"/>
          <w:lang w:val="ru-RU"/>
        </w:rPr>
        <w:t>-</w:t>
      </w:r>
      <w:r w:rsidR="00A5609C" w:rsidRPr="00EA2419">
        <w:rPr>
          <w:rFonts w:ascii="Times New Roman" w:hAnsi="Times New Roman"/>
          <w:sz w:val="28"/>
          <w:szCs w:val="28"/>
          <w:lang w:val="ru-RU"/>
        </w:rPr>
        <w:t>2%) [51</w:t>
      </w:r>
      <w:r w:rsidRPr="00EA2419">
        <w:rPr>
          <w:rFonts w:ascii="Times New Roman" w:hAnsi="Times New Roman"/>
          <w:sz w:val="28"/>
          <w:szCs w:val="28"/>
          <w:lang w:val="ru-RU"/>
        </w:rPr>
        <w:t>].</w:t>
      </w:r>
    </w:p>
    <w:p w14:paraId="3DB5DC5A" w14:textId="77777777" w:rsidR="00894C4D" w:rsidRPr="00EA2419" w:rsidRDefault="00894C4D" w:rsidP="00767385">
      <w:pPr>
        <w:spacing w:after="0" w:line="240" w:lineRule="auto"/>
        <w:ind w:firstLine="709"/>
        <w:jc w:val="both"/>
        <w:rPr>
          <w:rFonts w:ascii="Times New Roman" w:hAnsi="Times New Roman"/>
          <w:sz w:val="28"/>
          <w:szCs w:val="28"/>
          <w:lang w:val="ru-RU"/>
        </w:rPr>
      </w:pPr>
      <w:r w:rsidRPr="00EA2419">
        <w:rPr>
          <w:rFonts w:ascii="Times New Roman" w:hAnsi="Times New Roman"/>
          <w:color w:val="000000"/>
          <w:sz w:val="28"/>
          <w:szCs w:val="28"/>
          <w:shd w:val="clear" w:color="auto" w:fill="FFFFFF"/>
          <w:lang w:val="ru-RU"/>
        </w:rPr>
        <w:t xml:space="preserve">Число острых инфекций ВГС, </w:t>
      </w:r>
      <w:r w:rsidR="00E17643" w:rsidRPr="00EA2419">
        <w:rPr>
          <w:rFonts w:ascii="Times New Roman" w:hAnsi="Times New Roman"/>
          <w:color w:val="000000"/>
          <w:sz w:val="28"/>
          <w:szCs w:val="28"/>
          <w:shd w:val="clear" w:color="auto" w:fill="FFFFFF"/>
          <w:lang w:val="ru-RU"/>
        </w:rPr>
        <w:t>по данным</w:t>
      </w:r>
      <w:r w:rsidRPr="00EA2419">
        <w:rPr>
          <w:rFonts w:ascii="Times New Roman" w:hAnsi="Times New Roman"/>
          <w:color w:val="000000"/>
          <w:sz w:val="28"/>
          <w:szCs w:val="28"/>
          <w:shd w:val="clear" w:color="auto" w:fill="FFFFFF"/>
          <w:lang w:val="ru-RU"/>
        </w:rPr>
        <w:t xml:space="preserve"> </w:t>
      </w:r>
      <w:r w:rsidRPr="00EA2419">
        <w:rPr>
          <w:rFonts w:ascii="Times New Roman" w:hAnsi="Times New Roman"/>
          <w:color w:val="000000"/>
          <w:sz w:val="28"/>
          <w:szCs w:val="28"/>
          <w:shd w:val="clear" w:color="auto" w:fill="FFFFFF"/>
        </w:rPr>
        <w:t>CDC</w:t>
      </w:r>
      <w:r w:rsidRPr="00EA2419">
        <w:rPr>
          <w:rFonts w:ascii="Times New Roman" w:hAnsi="Times New Roman"/>
          <w:color w:val="000000"/>
          <w:sz w:val="28"/>
          <w:szCs w:val="28"/>
          <w:shd w:val="clear" w:color="auto" w:fill="FFFFFF"/>
          <w:lang w:val="ru-RU"/>
        </w:rPr>
        <w:t>, увеличивалось каждый год с 2010 года до 1,04 случаев на 100 000 населения США в 2017 году, что намного выше целевого показателя на 2017 год, равного 0,49 на 100 000 человек.</w:t>
      </w:r>
      <w:r w:rsidRPr="00EA2419">
        <w:rPr>
          <w:rFonts w:ascii="Times New Roman" w:hAnsi="Times New Roman"/>
          <w:color w:val="000000"/>
          <w:sz w:val="28"/>
          <w:szCs w:val="28"/>
          <w:shd w:val="clear" w:color="auto" w:fill="FFFFFF"/>
        </w:rPr>
        <w:t> </w:t>
      </w:r>
    </w:p>
    <w:p w14:paraId="04D33FB1"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Центральная и Восточная Азия, Северная Африка и Ближний Восток являются регионами с высокой распространенностью ВГС (более 3,3%). В Южной и Восточной Азии, Субсахарной Африке, Индии, Центральной и Южной Америке, Карибских странах, Океании, Австралии, Центральной, Восточной и Западной Европе отмечается умеренный уровень распространенности ВГС (1,5</w:t>
      </w:r>
      <w:r w:rsidR="00DA30D7" w:rsidRPr="00EA2419">
        <w:rPr>
          <w:rFonts w:ascii="Times New Roman" w:hAnsi="Times New Roman"/>
          <w:sz w:val="28"/>
          <w:szCs w:val="28"/>
          <w:lang w:val="ru-RU"/>
        </w:rPr>
        <w:t>-</w:t>
      </w:r>
      <w:r w:rsidRPr="00EA2419">
        <w:rPr>
          <w:rFonts w:ascii="Times New Roman" w:hAnsi="Times New Roman"/>
          <w:sz w:val="28"/>
          <w:szCs w:val="28"/>
          <w:lang w:val="ru-RU"/>
        </w:rPr>
        <w:t xml:space="preserve">3,5%), в Северной Америке, океанической части Азии, тропическом регионе Латинской Америки </w:t>
      </w:r>
      <w:r w:rsidR="00DA30D7" w:rsidRPr="00EA2419">
        <w:rPr>
          <w:rFonts w:ascii="Times New Roman" w:hAnsi="Times New Roman"/>
          <w:sz w:val="28"/>
          <w:szCs w:val="28"/>
          <w:lang w:val="ru-RU"/>
        </w:rPr>
        <w:t>-</w:t>
      </w:r>
      <w:r w:rsidR="00A5609C" w:rsidRPr="00EA2419">
        <w:rPr>
          <w:rFonts w:ascii="Times New Roman" w:hAnsi="Times New Roman"/>
          <w:sz w:val="28"/>
          <w:szCs w:val="28"/>
          <w:lang w:val="ru-RU"/>
        </w:rPr>
        <w:t xml:space="preserve"> низкий уровень (менее 1,5%) [52</w:t>
      </w:r>
      <w:r w:rsidRPr="00EA2419">
        <w:rPr>
          <w:rFonts w:ascii="Times New Roman" w:hAnsi="Times New Roman"/>
          <w:sz w:val="28"/>
          <w:szCs w:val="28"/>
          <w:lang w:val="ru-RU"/>
        </w:rPr>
        <w:t>].</w:t>
      </w:r>
    </w:p>
    <w:p w14:paraId="373F2F5C"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Распространенность ВГС отличается в разных группах населения и пациентов. Можно выделить несколько групп риска, в которых наблюдается самый высокий уровень заболеваемости: пожилые люди, доноры и реципиенты крови, ПИН, пациенты с гематологическими и онкологическими заболеваниями, беременные, медицинские работники (стоматология, гинекология, экстренная медицинская помощь и т. д.). </w:t>
      </w:r>
    </w:p>
    <w:p w14:paraId="0E08AFE5"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Риск передачи ВГС при сексуальных контактах остается до сих пор дискутабельным. По данным американских ученых, изучавших передачу вируса в семейных парах или парах, длительное время проживающих вместе, один из партнеров в которых инфицирован ВГС, риск передачи при сексуальных контактах равен примерно 0,07%, или 1 случай на 190 000 половых контакто</w:t>
      </w:r>
      <w:r w:rsidR="00A5609C" w:rsidRPr="00EA2419">
        <w:rPr>
          <w:rFonts w:ascii="Times New Roman" w:hAnsi="Times New Roman"/>
          <w:sz w:val="28"/>
          <w:szCs w:val="28"/>
          <w:lang w:val="ru-RU"/>
        </w:rPr>
        <w:t>в [53</w:t>
      </w:r>
      <w:r w:rsidRPr="00EA2419">
        <w:rPr>
          <w:rFonts w:ascii="Times New Roman" w:hAnsi="Times New Roman"/>
          <w:sz w:val="28"/>
          <w:szCs w:val="28"/>
          <w:lang w:val="ru-RU"/>
        </w:rPr>
        <w:t>].</w:t>
      </w:r>
    </w:p>
    <w:p w14:paraId="7E50A500"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Эпидемиология сифилиса. Заболеваемость сифилисом в развитых странах низкая и продолжает снижаться. Однако социальная значимость инфекции остается высокой. Согласно правительственным отчетам </w:t>
      </w:r>
      <w:r w:rsidRPr="00EA2419">
        <w:rPr>
          <w:rFonts w:ascii="Times New Roman" w:hAnsi="Times New Roman"/>
          <w:sz w:val="28"/>
          <w:szCs w:val="28"/>
        </w:rPr>
        <w:t>CDC</w:t>
      </w:r>
      <w:r w:rsidR="00122126" w:rsidRPr="00EA2419">
        <w:rPr>
          <w:rFonts w:ascii="Times New Roman" w:hAnsi="Times New Roman"/>
          <w:sz w:val="28"/>
          <w:szCs w:val="28"/>
          <w:lang w:val="ru-RU"/>
        </w:rPr>
        <w:t xml:space="preserve">, в 2006г. </w:t>
      </w:r>
      <w:r w:rsidRPr="00EA2419">
        <w:rPr>
          <w:rFonts w:ascii="Times New Roman" w:hAnsi="Times New Roman"/>
          <w:sz w:val="28"/>
          <w:szCs w:val="28"/>
          <w:lang w:val="ru-RU"/>
        </w:rPr>
        <w:t>общая распространенность сифилиса среди населения увеличилась на 11% и являла собой 12,3 случая на 100тыс человек, а число новых выявленных первичных и вторичных сифилисов увеличилось на 13</w:t>
      </w:r>
      <w:r w:rsidR="00122126" w:rsidRPr="00EA2419">
        <w:rPr>
          <w:rFonts w:ascii="Times New Roman" w:hAnsi="Times New Roman"/>
          <w:sz w:val="28"/>
          <w:szCs w:val="28"/>
          <w:lang w:val="ru-RU"/>
        </w:rPr>
        <w:t>,8% по сравнению с 2005 годом. Б</w:t>
      </w:r>
      <w:r w:rsidRPr="00EA2419">
        <w:rPr>
          <w:rFonts w:ascii="Times New Roman" w:hAnsi="Times New Roman"/>
          <w:sz w:val="28"/>
          <w:szCs w:val="28"/>
          <w:lang w:val="ru-RU"/>
        </w:rPr>
        <w:t>ы</w:t>
      </w:r>
      <w:r w:rsidR="00A5609C" w:rsidRPr="00EA2419">
        <w:rPr>
          <w:rFonts w:ascii="Times New Roman" w:hAnsi="Times New Roman"/>
          <w:sz w:val="28"/>
          <w:szCs w:val="28"/>
          <w:lang w:val="ru-RU"/>
        </w:rPr>
        <w:t>ло 3,3 случая на 100тыс человек [54].</w:t>
      </w:r>
    </w:p>
    <w:p w14:paraId="76D6F5C5"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По данным Аковбяна В.А. и соавт. (2012</w:t>
      </w:r>
      <w:r w:rsidR="00745A58" w:rsidRPr="00EA2419">
        <w:rPr>
          <w:rFonts w:ascii="Times New Roman" w:hAnsi="Times New Roman"/>
          <w:sz w:val="28"/>
          <w:szCs w:val="28"/>
          <w:lang w:val="ru-RU"/>
        </w:rPr>
        <w:t>г.</w:t>
      </w:r>
      <w:r w:rsidRPr="00EA2419">
        <w:rPr>
          <w:rFonts w:ascii="Times New Roman" w:hAnsi="Times New Roman"/>
          <w:sz w:val="28"/>
          <w:szCs w:val="28"/>
          <w:lang w:val="ru-RU"/>
        </w:rPr>
        <w:t>) 2006–2011 годах заболеваемость всеми формами сифилиса в Соединенных Штатах возросла с 12,3 до 15 случаев на 100тыс человек, а число случаев первичного и вторичного сифилиса возросло с 3,3 до 4,5. Увеличение распространенности произошло в основном за счет МСМ, которые составляют значительную долю (более 60%) от общего числа пациентов с первичным и вторичным сифилисом [</w:t>
      </w:r>
      <w:r w:rsidR="00A5609C" w:rsidRPr="00EA2419">
        <w:rPr>
          <w:rFonts w:ascii="Times New Roman" w:hAnsi="Times New Roman"/>
          <w:sz w:val="28"/>
          <w:szCs w:val="28"/>
          <w:lang w:val="ru-RU"/>
        </w:rPr>
        <w:t>46</w:t>
      </w:r>
      <w:r w:rsidRPr="00EA2419">
        <w:rPr>
          <w:rFonts w:ascii="Times New Roman" w:hAnsi="Times New Roman"/>
          <w:sz w:val="28"/>
          <w:szCs w:val="28"/>
          <w:lang w:val="ru-RU"/>
        </w:rPr>
        <w:t>].</w:t>
      </w:r>
    </w:p>
    <w:p w14:paraId="2F9F81AD" w14:textId="77777777" w:rsidR="00C51F73" w:rsidRPr="00EA2419" w:rsidRDefault="00A5609C"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По данным ВОЗ [8</w:t>
      </w:r>
      <w:r w:rsidR="00C51F73" w:rsidRPr="00EA2419">
        <w:rPr>
          <w:rFonts w:ascii="Times New Roman" w:hAnsi="Times New Roman"/>
          <w:sz w:val="28"/>
          <w:szCs w:val="28"/>
          <w:lang w:val="ru-RU"/>
        </w:rPr>
        <w:t xml:space="preserve">], в </w:t>
      </w:r>
      <w:r w:rsidR="00413896" w:rsidRPr="00EA2419">
        <w:rPr>
          <w:rFonts w:ascii="Times New Roman" w:hAnsi="Times New Roman"/>
          <w:sz w:val="28"/>
          <w:szCs w:val="28"/>
          <w:lang w:val="ru-RU"/>
        </w:rPr>
        <w:t xml:space="preserve">1997г. </w:t>
      </w:r>
      <w:r w:rsidR="00C51F73" w:rsidRPr="00EA2419">
        <w:rPr>
          <w:rFonts w:ascii="Times New Roman" w:hAnsi="Times New Roman"/>
          <w:sz w:val="28"/>
          <w:szCs w:val="28"/>
          <w:lang w:val="ru-RU"/>
        </w:rPr>
        <w:t>в Европейском регионе наблюдалось значительное увеличение заболеваемости сифилисом</w:t>
      </w:r>
      <w:r w:rsidR="00B40E47" w:rsidRPr="00EA2419">
        <w:rPr>
          <w:rFonts w:ascii="Times New Roman" w:hAnsi="Times New Roman"/>
          <w:sz w:val="28"/>
          <w:szCs w:val="28"/>
          <w:lang w:val="ru-RU"/>
        </w:rPr>
        <w:t xml:space="preserve"> (</w:t>
      </w:r>
      <w:r w:rsidR="00C51F73" w:rsidRPr="00EA2419">
        <w:rPr>
          <w:rFonts w:ascii="Times New Roman" w:hAnsi="Times New Roman"/>
          <w:sz w:val="28"/>
          <w:szCs w:val="28"/>
          <w:lang w:val="ru-RU"/>
        </w:rPr>
        <w:t xml:space="preserve">75,88 случаев </w:t>
      </w:r>
      <w:r w:rsidR="00413896" w:rsidRPr="00EA2419">
        <w:rPr>
          <w:rFonts w:ascii="Times New Roman" w:hAnsi="Times New Roman"/>
          <w:sz w:val="28"/>
          <w:szCs w:val="28"/>
          <w:lang w:val="ru-RU"/>
        </w:rPr>
        <w:t>на 100000 человек</w:t>
      </w:r>
      <w:r w:rsidR="00B40E47" w:rsidRPr="00EA2419">
        <w:rPr>
          <w:rFonts w:ascii="Times New Roman" w:hAnsi="Times New Roman"/>
          <w:sz w:val="28"/>
          <w:szCs w:val="28"/>
          <w:lang w:val="ru-RU"/>
        </w:rPr>
        <w:t>)</w:t>
      </w:r>
      <w:r w:rsidR="00413896" w:rsidRPr="00EA2419">
        <w:rPr>
          <w:rFonts w:ascii="Times New Roman" w:hAnsi="Times New Roman"/>
          <w:sz w:val="28"/>
          <w:szCs w:val="28"/>
          <w:lang w:val="ru-RU"/>
        </w:rPr>
        <w:t>, что превысило</w:t>
      </w:r>
      <w:r w:rsidR="00C51F73" w:rsidRPr="00EA2419">
        <w:rPr>
          <w:rFonts w:ascii="Times New Roman" w:hAnsi="Times New Roman"/>
          <w:sz w:val="28"/>
          <w:szCs w:val="28"/>
          <w:lang w:val="ru-RU"/>
        </w:rPr>
        <w:t xml:space="preserve"> минимальный уровень заболеваемости (3,84 случая на 100000 человек), зафиксированный в 1988 году почти в 20 раз. </w:t>
      </w:r>
      <w:r w:rsidR="00B40E47" w:rsidRPr="00EA2419">
        <w:rPr>
          <w:rFonts w:ascii="Times New Roman" w:hAnsi="Times New Roman"/>
          <w:sz w:val="28"/>
          <w:szCs w:val="28"/>
          <w:lang w:val="ru-RU"/>
        </w:rPr>
        <w:t xml:space="preserve">Наибольшая </w:t>
      </w:r>
      <w:r w:rsidR="00B40E47" w:rsidRPr="00EA2419">
        <w:rPr>
          <w:rFonts w:ascii="Times New Roman" w:hAnsi="Times New Roman"/>
          <w:sz w:val="28"/>
          <w:szCs w:val="28"/>
          <w:lang w:val="ru-RU"/>
        </w:rPr>
        <w:lastRenderedPageBreak/>
        <w:t xml:space="preserve">заболеваемость сифилисом была зафиксирована в  Российской Федерации </w:t>
      </w:r>
      <w:r w:rsidR="00C51F73" w:rsidRPr="00EA2419">
        <w:rPr>
          <w:rFonts w:ascii="Times New Roman" w:hAnsi="Times New Roman"/>
          <w:sz w:val="28"/>
          <w:szCs w:val="28"/>
          <w:lang w:val="ru-RU"/>
        </w:rPr>
        <w:t>(277,65</w:t>
      </w:r>
      <w:r w:rsidR="00413896" w:rsidRPr="00EA2419">
        <w:rPr>
          <w:rFonts w:ascii="Times New Roman" w:hAnsi="Times New Roman"/>
          <w:sz w:val="28"/>
          <w:szCs w:val="28"/>
          <w:lang w:val="ru-RU"/>
        </w:rPr>
        <w:t xml:space="preserve"> случаев на 100 тысяч человек)</w:t>
      </w:r>
      <w:r w:rsidR="00C51F73" w:rsidRPr="00EA2419">
        <w:rPr>
          <w:rFonts w:ascii="Times New Roman" w:hAnsi="Times New Roman"/>
          <w:sz w:val="28"/>
          <w:szCs w:val="28"/>
          <w:lang w:val="ru-RU"/>
        </w:rPr>
        <w:t>, Казахстан</w:t>
      </w:r>
      <w:r w:rsidR="00B40E47" w:rsidRPr="00EA2419">
        <w:rPr>
          <w:rFonts w:ascii="Times New Roman" w:hAnsi="Times New Roman"/>
          <w:sz w:val="28"/>
          <w:szCs w:val="28"/>
          <w:lang w:val="ru-RU"/>
        </w:rPr>
        <w:t>е (269,15), Беларуси (210, 88 случаев), Молдове</w:t>
      </w:r>
      <w:r w:rsidR="00C51F73" w:rsidRPr="00EA2419">
        <w:rPr>
          <w:rFonts w:ascii="Times New Roman" w:hAnsi="Times New Roman"/>
          <w:sz w:val="28"/>
          <w:szCs w:val="28"/>
          <w:lang w:val="ru-RU"/>
        </w:rPr>
        <w:t xml:space="preserve"> (200,85), Кыргызстан</w:t>
      </w:r>
      <w:r w:rsidR="00B40E47" w:rsidRPr="00EA2419">
        <w:rPr>
          <w:rFonts w:ascii="Times New Roman" w:hAnsi="Times New Roman"/>
          <w:sz w:val="28"/>
          <w:szCs w:val="28"/>
          <w:lang w:val="ru-RU"/>
        </w:rPr>
        <w:t>е (167,83), Украине</w:t>
      </w:r>
      <w:r w:rsidR="00C51F73" w:rsidRPr="00EA2419">
        <w:rPr>
          <w:rFonts w:ascii="Times New Roman" w:hAnsi="Times New Roman"/>
          <w:sz w:val="28"/>
          <w:szCs w:val="28"/>
          <w:lang w:val="ru-RU"/>
        </w:rPr>
        <w:t xml:space="preserve"> </w:t>
      </w:r>
      <w:r w:rsidR="00B40E47" w:rsidRPr="00EA2419">
        <w:rPr>
          <w:rFonts w:ascii="Times New Roman" w:hAnsi="Times New Roman"/>
          <w:sz w:val="28"/>
          <w:szCs w:val="28"/>
          <w:lang w:val="ru-RU"/>
        </w:rPr>
        <w:t>(151,59), Латвии (127,14), Литве (104,43), Эстонии</w:t>
      </w:r>
      <w:r w:rsidR="00C51F73" w:rsidRPr="00EA2419">
        <w:rPr>
          <w:rFonts w:ascii="Times New Roman" w:hAnsi="Times New Roman"/>
          <w:sz w:val="28"/>
          <w:szCs w:val="28"/>
          <w:lang w:val="ru-RU"/>
        </w:rPr>
        <w:t xml:space="preserve"> (78,53). В некоторых из этих стран (Беларусь, Российская Федерация, Казахстан, Латвия) заболеваемость сифилисом увеличилась в 50-150 раз по сравнению с 1988 год</w:t>
      </w:r>
      <w:r w:rsidR="008C2107" w:rsidRPr="00EA2419">
        <w:rPr>
          <w:rFonts w:ascii="Times New Roman" w:hAnsi="Times New Roman"/>
          <w:sz w:val="28"/>
          <w:szCs w:val="28"/>
          <w:lang w:val="ru-RU"/>
        </w:rPr>
        <w:t>ом</w:t>
      </w:r>
      <w:r w:rsidR="00C51F73" w:rsidRPr="00EA2419">
        <w:rPr>
          <w:rFonts w:ascii="Times New Roman" w:hAnsi="Times New Roman"/>
          <w:sz w:val="28"/>
          <w:szCs w:val="28"/>
          <w:lang w:val="ru-RU"/>
        </w:rPr>
        <w:t>. В последующие годы после увеличения заболеваемости, отмеченного в 1997 году, и до настоящего времени отмечалось уменьшение заболеваемости сифилисом как в европейском регионе в целом, так и в отдельных с</w:t>
      </w:r>
      <w:r w:rsidRPr="00EA2419">
        <w:rPr>
          <w:rFonts w:ascii="Times New Roman" w:hAnsi="Times New Roman"/>
          <w:sz w:val="28"/>
          <w:szCs w:val="28"/>
          <w:lang w:val="ru-RU"/>
        </w:rPr>
        <w:t>транах [8,20</w:t>
      </w:r>
      <w:r w:rsidR="00C51F73" w:rsidRPr="00EA2419">
        <w:rPr>
          <w:rFonts w:ascii="Times New Roman" w:hAnsi="Times New Roman"/>
          <w:sz w:val="28"/>
          <w:szCs w:val="28"/>
          <w:lang w:val="ru-RU"/>
        </w:rPr>
        <w:t>].</w:t>
      </w:r>
    </w:p>
    <w:p w14:paraId="153E8E1C"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К 2007-2008 годам самая высокая заболе</w:t>
      </w:r>
      <w:r w:rsidR="008C2107" w:rsidRPr="00EA2419">
        <w:rPr>
          <w:rFonts w:ascii="Times New Roman" w:hAnsi="Times New Roman"/>
          <w:sz w:val="28"/>
          <w:szCs w:val="28"/>
          <w:lang w:val="ru-RU"/>
        </w:rPr>
        <w:t>ваемость сифилиса среди стран Евросоюза</w:t>
      </w:r>
      <w:r w:rsidRPr="00EA2419">
        <w:rPr>
          <w:rFonts w:ascii="Times New Roman" w:hAnsi="Times New Roman"/>
          <w:sz w:val="28"/>
          <w:szCs w:val="28"/>
          <w:lang w:val="ru-RU"/>
        </w:rPr>
        <w:t xml:space="preserve"> оставалась в Молдове (71,51 случая на 100 тысяч населения), России (59,28), Казахстане (45,94), Украине (27,54), Кыргызстане (25, 58) и Беларусь (22,47) [2,</w:t>
      </w:r>
      <w:r w:rsidR="00DA30D7" w:rsidRPr="00EA2419">
        <w:rPr>
          <w:rFonts w:ascii="Times New Roman" w:hAnsi="Times New Roman"/>
          <w:sz w:val="28"/>
          <w:szCs w:val="28"/>
          <w:lang w:val="ru-RU"/>
        </w:rPr>
        <w:t xml:space="preserve"> </w:t>
      </w:r>
      <w:r w:rsidRPr="00EA2419">
        <w:rPr>
          <w:rFonts w:ascii="Times New Roman" w:hAnsi="Times New Roman"/>
          <w:sz w:val="28"/>
          <w:szCs w:val="28"/>
          <w:lang w:val="ru-RU"/>
        </w:rPr>
        <w:t>35]. По данным ВОЗ за 2008 год, среднерегиональная заболеваемость сифилисом в европейском регионе составила 16,2 случая на 100000 человек.</w:t>
      </w:r>
    </w:p>
    <w:p w14:paraId="1BDE8DDC"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По мнению Адаскевич (2004), ИППП не вызывают сами по себе язвы генитального тракта, но имеющиеся воспаления могут значительно увеличивать риск заражения ВИЧ. Ряд ученых считают, что между ИППП и ВИЧ существует «эпидемиологический синергизм», при котором каждая инфекция может изменять эффективность передачи другой нозологической формы или клинические </w:t>
      </w:r>
      <w:r w:rsidR="00704D9B" w:rsidRPr="00EA2419">
        <w:rPr>
          <w:rFonts w:ascii="Times New Roman" w:hAnsi="Times New Roman"/>
          <w:sz w:val="28"/>
          <w:szCs w:val="28"/>
          <w:lang w:val="ru-RU"/>
        </w:rPr>
        <w:t xml:space="preserve">проявления другого заболевания </w:t>
      </w:r>
      <w:r w:rsidR="00A5609C" w:rsidRPr="00EA2419">
        <w:rPr>
          <w:rFonts w:ascii="Times New Roman" w:hAnsi="Times New Roman"/>
          <w:sz w:val="28"/>
          <w:szCs w:val="28"/>
          <w:lang w:val="ru-RU"/>
        </w:rPr>
        <w:t>[</w:t>
      </w:r>
      <w:r w:rsidRPr="00EA2419">
        <w:rPr>
          <w:rFonts w:ascii="Times New Roman" w:hAnsi="Times New Roman"/>
          <w:sz w:val="28"/>
          <w:szCs w:val="28"/>
          <w:lang w:val="ru-RU"/>
        </w:rPr>
        <w:t>30]</w:t>
      </w:r>
      <w:r w:rsidR="00704D9B" w:rsidRPr="00EA2419">
        <w:rPr>
          <w:rFonts w:ascii="Times New Roman" w:hAnsi="Times New Roman"/>
          <w:sz w:val="28"/>
          <w:szCs w:val="28"/>
          <w:lang w:val="ru-RU"/>
        </w:rPr>
        <w:t>.</w:t>
      </w:r>
    </w:p>
    <w:p w14:paraId="43F4E18D" w14:textId="77777777" w:rsidR="00704D9B" w:rsidRPr="00EA2419" w:rsidRDefault="00704D9B" w:rsidP="00704D9B">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Согласно эпидемиологическим данным, официально регистрируемая забол</w:t>
      </w:r>
      <w:r w:rsidR="008B1613" w:rsidRPr="00EA2419">
        <w:rPr>
          <w:rFonts w:ascii="Times New Roman" w:hAnsi="Times New Roman"/>
          <w:sz w:val="28"/>
          <w:szCs w:val="28"/>
          <w:lang w:val="ru-RU"/>
        </w:rPr>
        <w:t>еваемость сифилисом в РФ в 2017г. составила 28</w:t>
      </w:r>
      <w:r w:rsidRPr="00EA2419">
        <w:rPr>
          <w:rFonts w:ascii="Times New Roman" w:hAnsi="Times New Roman"/>
          <w:sz w:val="28"/>
          <w:szCs w:val="28"/>
          <w:lang w:val="ru-RU"/>
        </w:rPr>
        <w:t>639 вновь зарегистрированных случаев, или 19,5 случаев на 100 тыс. населения.</w:t>
      </w:r>
    </w:p>
    <w:p w14:paraId="247DB3A5" w14:textId="77777777" w:rsidR="00704D9B" w:rsidRPr="00EA2419" w:rsidRDefault="00704D9B" w:rsidP="00704D9B">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 США регистрируемая заболеваемость сифи</w:t>
      </w:r>
      <w:r w:rsidR="008B1613" w:rsidRPr="00EA2419">
        <w:rPr>
          <w:rFonts w:ascii="Times New Roman" w:hAnsi="Times New Roman"/>
          <w:sz w:val="28"/>
          <w:szCs w:val="28"/>
          <w:lang w:val="ru-RU"/>
        </w:rPr>
        <w:t>лисом в 2017г. составила 101</w:t>
      </w:r>
      <w:r w:rsidRPr="00EA2419">
        <w:rPr>
          <w:rFonts w:ascii="Times New Roman" w:hAnsi="Times New Roman"/>
          <w:sz w:val="28"/>
          <w:szCs w:val="28"/>
          <w:lang w:val="ru-RU"/>
        </w:rPr>
        <w:t xml:space="preserve">567 новых случаев, или 31,4 случая на 100 тыс. населения. Данные </w:t>
      </w:r>
      <w:r w:rsidRPr="00EA2419">
        <w:rPr>
          <w:rFonts w:ascii="Times New Roman" w:hAnsi="Times New Roman"/>
          <w:sz w:val="28"/>
          <w:szCs w:val="28"/>
        </w:rPr>
        <w:t>CDC</w:t>
      </w:r>
      <w:r w:rsidRPr="00EA2419">
        <w:rPr>
          <w:rFonts w:ascii="Times New Roman" w:hAnsi="Times New Roman"/>
          <w:sz w:val="28"/>
          <w:szCs w:val="28"/>
          <w:lang w:val="ru-RU"/>
        </w:rPr>
        <w:t xml:space="preserve"> свидетельствуют о росте заболеваемости сифилисом в США с 11,2 случаев на 100 тыс. населения в 2000 г. до 31,4 в 201</w:t>
      </w:r>
      <w:r w:rsidR="008B1613" w:rsidRPr="00EA2419">
        <w:rPr>
          <w:rFonts w:ascii="Times New Roman" w:hAnsi="Times New Roman"/>
          <w:sz w:val="28"/>
          <w:szCs w:val="28"/>
          <w:lang w:val="ru-RU"/>
        </w:rPr>
        <w:t>7</w:t>
      </w:r>
      <w:r w:rsidR="00121AFB" w:rsidRPr="00EA2419">
        <w:rPr>
          <w:rFonts w:ascii="Times New Roman" w:hAnsi="Times New Roman"/>
          <w:sz w:val="28"/>
          <w:szCs w:val="28"/>
          <w:lang w:val="ru-RU"/>
        </w:rPr>
        <w:t>г., т.е. рост составил 180% [</w:t>
      </w:r>
      <w:hyperlink r:id="rId8" w:history="1">
        <w:r w:rsidR="00A5609C" w:rsidRPr="00EA2419">
          <w:rPr>
            <w:rStyle w:val="a3"/>
            <w:rFonts w:ascii="Times New Roman" w:hAnsi="Times New Roman"/>
            <w:color w:val="auto"/>
            <w:sz w:val="28"/>
            <w:szCs w:val="28"/>
            <w:u w:val="none"/>
            <w:lang w:val="ru-RU"/>
          </w:rPr>
          <w:t>54</w:t>
        </w:r>
      </w:hyperlink>
      <w:r w:rsidRPr="00EA2419">
        <w:rPr>
          <w:rFonts w:ascii="Times New Roman" w:hAnsi="Times New Roman"/>
          <w:sz w:val="28"/>
          <w:szCs w:val="28"/>
          <w:lang w:val="ru-RU"/>
        </w:rPr>
        <w:t xml:space="preserve">]. </w:t>
      </w:r>
    </w:p>
    <w:p w14:paraId="0561771E" w14:textId="77777777" w:rsidR="00704D9B" w:rsidRPr="00EA2419" w:rsidRDefault="00704D9B" w:rsidP="00704D9B">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Рост заболеваемости всеми формами сифилиса наблюдают также в Китае: 0,2 случ</w:t>
      </w:r>
      <w:r w:rsidR="008B1613" w:rsidRPr="00EA2419">
        <w:rPr>
          <w:rFonts w:ascii="Times New Roman" w:hAnsi="Times New Roman"/>
          <w:sz w:val="28"/>
          <w:szCs w:val="28"/>
          <w:lang w:val="ru-RU"/>
        </w:rPr>
        <w:t xml:space="preserve">ая на 100 тыс. населения в 1993г., 5,7 случаев </w:t>
      </w:r>
      <w:r w:rsidR="00DA30D7" w:rsidRPr="00EA2419">
        <w:rPr>
          <w:rFonts w:ascii="Times New Roman" w:hAnsi="Times New Roman"/>
          <w:sz w:val="28"/>
          <w:szCs w:val="28"/>
          <w:lang w:val="ru-RU"/>
        </w:rPr>
        <w:t>-</w:t>
      </w:r>
      <w:r w:rsidR="008B1613" w:rsidRPr="00EA2419">
        <w:rPr>
          <w:rFonts w:ascii="Times New Roman" w:hAnsi="Times New Roman"/>
          <w:sz w:val="28"/>
          <w:szCs w:val="28"/>
          <w:lang w:val="ru-RU"/>
        </w:rPr>
        <w:t xml:space="preserve"> в 2005г., а по состоянию на 2013</w:t>
      </w:r>
      <w:r w:rsidRPr="00EA2419">
        <w:rPr>
          <w:rFonts w:ascii="Times New Roman" w:hAnsi="Times New Roman"/>
          <w:sz w:val="28"/>
          <w:szCs w:val="28"/>
          <w:lang w:val="ru-RU"/>
        </w:rPr>
        <w:t xml:space="preserve">г. абсолютное количество заболевших сифилисом составило 444 952 случая (34 </w:t>
      </w:r>
      <w:r w:rsidR="00121AFB" w:rsidRPr="00EA2419">
        <w:rPr>
          <w:rFonts w:ascii="Times New Roman" w:hAnsi="Times New Roman"/>
          <w:sz w:val="28"/>
          <w:szCs w:val="28"/>
          <w:lang w:val="ru-RU"/>
        </w:rPr>
        <w:t>случая на 100 тыс. населения) [</w:t>
      </w:r>
      <w:r w:rsidR="00A5609C" w:rsidRPr="00EA2419">
        <w:rPr>
          <w:rFonts w:ascii="Times New Roman" w:hAnsi="Times New Roman"/>
          <w:sz w:val="28"/>
          <w:szCs w:val="28"/>
          <w:lang w:val="ru-RU"/>
        </w:rPr>
        <w:t>55</w:t>
      </w:r>
      <w:r w:rsidRPr="00EA2419">
        <w:rPr>
          <w:rFonts w:ascii="Times New Roman" w:hAnsi="Times New Roman"/>
          <w:sz w:val="28"/>
          <w:szCs w:val="28"/>
          <w:lang w:val="ru-RU"/>
        </w:rPr>
        <w:t xml:space="preserve">]. </w:t>
      </w:r>
    </w:p>
    <w:p w14:paraId="072379E4" w14:textId="77777777" w:rsidR="00704D9B" w:rsidRPr="00EA2419" w:rsidRDefault="00704D9B" w:rsidP="00704D9B">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Распространенность сифилитической инфекции в мире по состоянию на 2012г. преобладает в таких регионах, как Юго-Восточная Азия, странах Америки и Африки (2,4, 1,09 и 1,07 млн</w:t>
      </w:r>
      <w:r w:rsidR="00DA30D7" w:rsidRPr="00EA2419">
        <w:rPr>
          <w:rFonts w:ascii="Times New Roman" w:hAnsi="Times New Roman"/>
          <w:sz w:val="28"/>
          <w:szCs w:val="28"/>
          <w:lang w:val="ru-RU"/>
        </w:rPr>
        <w:t>.</w:t>
      </w:r>
      <w:r w:rsidRPr="00EA2419">
        <w:rPr>
          <w:rFonts w:ascii="Times New Roman" w:hAnsi="Times New Roman"/>
          <w:sz w:val="28"/>
          <w:szCs w:val="28"/>
          <w:lang w:val="ru-RU"/>
        </w:rPr>
        <w:t xml:space="preserve"> </w:t>
      </w:r>
      <w:r w:rsidR="00121AFB" w:rsidRPr="00EA2419">
        <w:rPr>
          <w:rFonts w:ascii="Times New Roman" w:hAnsi="Times New Roman"/>
          <w:sz w:val="28"/>
          <w:szCs w:val="28"/>
          <w:lang w:val="ru-RU"/>
        </w:rPr>
        <w:t>новых случаев соответственно) [</w:t>
      </w:r>
      <w:r w:rsidR="00A5609C" w:rsidRPr="00EA2419">
        <w:rPr>
          <w:rFonts w:ascii="Times New Roman" w:hAnsi="Times New Roman"/>
          <w:sz w:val="28"/>
          <w:szCs w:val="28"/>
          <w:lang w:val="ru-RU"/>
        </w:rPr>
        <w:t>56</w:t>
      </w:r>
      <w:r w:rsidRPr="00EA2419">
        <w:rPr>
          <w:rFonts w:ascii="Times New Roman" w:hAnsi="Times New Roman"/>
          <w:sz w:val="28"/>
          <w:szCs w:val="28"/>
          <w:lang w:val="ru-RU"/>
        </w:rPr>
        <w:t xml:space="preserve">]. </w:t>
      </w:r>
    </w:p>
    <w:p w14:paraId="7707D7F2" w14:textId="77777777" w:rsidR="00704D9B" w:rsidRPr="00EA2419" w:rsidRDefault="00704D9B" w:rsidP="00704D9B">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По данным Европейского бюро ВОЗ, в 2011</w:t>
      </w:r>
      <w:r w:rsidR="0052016E" w:rsidRPr="00EA2419">
        <w:rPr>
          <w:rFonts w:ascii="Times New Roman" w:hAnsi="Times New Roman"/>
          <w:sz w:val="28"/>
          <w:szCs w:val="28"/>
          <w:lang w:val="ru-RU"/>
        </w:rPr>
        <w:t>-</w:t>
      </w:r>
      <w:r w:rsidRPr="00EA2419">
        <w:rPr>
          <w:rFonts w:ascii="Times New Roman" w:hAnsi="Times New Roman"/>
          <w:sz w:val="28"/>
          <w:szCs w:val="28"/>
          <w:lang w:val="ru-RU"/>
        </w:rPr>
        <w:t>2013гг. в странах Европы и постсоветского пространства отмечалась тенденция к росту заболеваемости сифилисом. Особенно высокое число случаев заболеваемости на 100 тыс. населения отмечено в Молдове (63,6</w:t>
      </w:r>
      <w:r w:rsidR="0052016E" w:rsidRPr="00EA2419">
        <w:rPr>
          <w:rFonts w:ascii="Times New Roman" w:hAnsi="Times New Roman"/>
          <w:sz w:val="28"/>
          <w:szCs w:val="28"/>
          <w:lang w:val="ru-RU"/>
        </w:rPr>
        <w:t>-</w:t>
      </w:r>
      <w:r w:rsidRPr="00EA2419">
        <w:rPr>
          <w:rFonts w:ascii="Times New Roman" w:hAnsi="Times New Roman"/>
          <w:sz w:val="28"/>
          <w:szCs w:val="28"/>
          <w:lang w:val="ru-RU"/>
        </w:rPr>
        <w:t>64,7), в России (37,97</w:t>
      </w:r>
      <w:r w:rsidR="0052016E" w:rsidRPr="00EA2419">
        <w:rPr>
          <w:rFonts w:ascii="Times New Roman" w:hAnsi="Times New Roman"/>
          <w:sz w:val="28"/>
          <w:szCs w:val="28"/>
          <w:lang w:val="ru-RU"/>
        </w:rPr>
        <w:t>-</w:t>
      </w:r>
      <w:r w:rsidRPr="00EA2419">
        <w:rPr>
          <w:rFonts w:ascii="Times New Roman" w:hAnsi="Times New Roman"/>
          <w:sz w:val="28"/>
          <w:szCs w:val="28"/>
          <w:lang w:val="ru-RU"/>
        </w:rPr>
        <w:t>28,86) и Грузии (11,3</w:t>
      </w:r>
      <w:r w:rsidR="0052016E" w:rsidRPr="00EA2419">
        <w:rPr>
          <w:rFonts w:ascii="Times New Roman" w:hAnsi="Times New Roman"/>
          <w:sz w:val="28"/>
          <w:szCs w:val="28"/>
          <w:lang w:val="ru-RU"/>
        </w:rPr>
        <w:t>-</w:t>
      </w:r>
      <w:r w:rsidRPr="00EA2419">
        <w:rPr>
          <w:rFonts w:ascii="Times New Roman" w:hAnsi="Times New Roman"/>
          <w:sz w:val="28"/>
          <w:szCs w:val="28"/>
          <w:lang w:val="ru-RU"/>
        </w:rPr>
        <w:t>25,82) [8].</w:t>
      </w:r>
    </w:p>
    <w:p w14:paraId="02F460FE" w14:textId="77777777" w:rsidR="00704D9B" w:rsidRPr="00EA2419" w:rsidRDefault="00704D9B"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Интерес к изучению сифилиса обусловлен особенностями его распространения (половой путь передачи инфекции, наличие резервуара инфекции: уязвимых групп населения (УГН) </w:t>
      </w:r>
      <w:r w:rsidR="0052016E" w:rsidRPr="00EA2419">
        <w:rPr>
          <w:rFonts w:ascii="Times New Roman" w:hAnsi="Times New Roman"/>
          <w:sz w:val="28"/>
          <w:szCs w:val="28"/>
          <w:lang w:val="ru-RU"/>
        </w:rPr>
        <w:t>-</w:t>
      </w:r>
      <w:r w:rsidRPr="00EA2419">
        <w:rPr>
          <w:rFonts w:ascii="Times New Roman" w:hAnsi="Times New Roman"/>
          <w:sz w:val="28"/>
          <w:szCs w:val="28"/>
          <w:lang w:val="ru-RU"/>
        </w:rPr>
        <w:t xml:space="preserve"> лиц, занимающихся проституцией, потребителей инъекционных наркотиков (ПИН), мужчин, имеющих секс с мужчинами (МСМ), возможностью вертикальной передачи инфекции от матери плоду, а также развитием поздних форм, </w:t>
      </w:r>
      <w:r w:rsidRPr="00EA2419">
        <w:rPr>
          <w:rFonts w:ascii="Times New Roman" w:hAnsi="Times New Roman"/>
          <w:sz w:val="28"/>
          <w:szCs w:val="28"/>
          <w:lang w:val="ru-RU"/>
        </w:rPr>
        <w:lastRenderedPageBreak/>
        <w:t>сопровождающихся поражением нервной, сердечно-сосудистой системы и внутренних органов.</w:t>
      </w:r>
    </w:p>
    <w:p w14:paraId="7439B056" w14:textId="77777777" w:rsidR="00F51A58" w:rsidRPr="00EA2419" w:rsidRDefault="00F51A58" w:rsidP="00767385">
      <w:pPr>
        <w:spacing w:after="0" w:line="240" w:lineRule="auto"/>
        <w:ind w:firstLine="709"/>
        <w:jc w:val="both"/>
        <w:rPr>
          <w:rFonts w:ascii="Times New Roman" w:hAnsi="Times New Roman"/>
          <w:i/>
          <w:sz w:val="28"/>
          <w:szCs w:val="28"/>
          <w:lang w:val="ru-RU"/>
        </w:rPr>
      </w:pPr>
    </w:p>
    <w:p w14:paraId="642EB8B2" w14:textId="77777777" w:rsidR="00C51F73" w:rsidRPr="00EA2419" w:rsidRDefault="00C51F73" w:rsidP="0052016E">
      <w:pPr>
        <w:spacing w:after="0" w:line="240" w:lineRule="auto"/>
        <w:ind w:firstLine="708"/>
        <w:jc w:val="both"/>
        <w:rPr>
          <w:rFonts w:ascii="Times New Roman" w:hAnsi="Times New Roman"/>
          <w:b/>
          <w:sz w:val="28"/>
          <w:szCs w:val="28"/>
          <w:lang w:val="ru-RU"/>
        </w:rPr>
      </w:pPr>
      <w:r w:rsidRPr="00EA2419">
        <w:rPr>
          <w:rFonts w:ascii="Times New Roman" w:hAnsi="Times New Roman"/>
          <w:b/>
          <w:sz w:val="28"/>
          <w:szCs w:val="28"/>
          <w:lang w:val="ru-RU"/>
        </w:rPr>
        <w:t>1.2</w:t>
      </w:r>
      <w:r w:rsidRPr="00EA2419">
        <w:rPr>
          <w:rFonts w:ascii="Times New Roman" w:hAnsi="Times New Roman"/>
          <w:b/>
          <w:sz w:val="28"/>
          <w:szCs w:val="28"/>
          <w:lang w:val="ru-RU"/>
        </w:rPr>
        <w:tab/>
        <w:t>Эпидемиологическая ситуация ВИЧ, ВГС и сифилиса в Казахстане и Карагандинской области</w:t>
      </w:r>
    </w:p>
    <w:p w14:paraId="6F707355" w14:textId="77777777" w:rsidR="0052016E" w:rsidRPr="00EA2419" w:rsidRDefault="0052016E" w:rsidP="0052016E">
      <w:pPr>
        <w:spacing w:after="0" w:line="240" w:lineRule="auto"/>
        <w:ind w:firstLine="708"/>
        <w:jc w:val="both"/>
        <w:rPr>
          <w:rFonts w:ascii="Times New Roman" w:hAnsi="Times New Roman"/>
          <w:b/>
          <w:sz w:val="28"/>
          <w:szCs w:val="28"/>
          <w:lang w:val="ru-RU"/>
        </w:rPr>
      </w:pPr>
    </w:p>
    <w:p w14:paraId="48056895"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По официальным данным КМПА, в настоящее время проблема ВИЧ является острой для Республики Казахстан, как и для всего мира. </w:t>
      </w:r>
      <w:r w:rsidR="009E771B" w:rsidRPr="00EA2419">
        <w:rPr>
          <w:rFonts w:ascii="Times New Roman" w:hAnsi="Times New Roman"/>
          <w:sz w:val="28"/>
          <w:szCs w:val="28"/>
          <w:lang w:val="ru-RU"/>
        </w:rPr>
        <w:t>Распространенность</w:t>
      </w:r>
      <w:r w:rsidRPr="00EA2419">
        <w:rPr>
          <w:rFonts w:ascii="Times New Roman" w:hAnsi="Times New Roman"/>
          <w:sz w:val="28"/>
          <w:szCs w:val="28"/>
          <w:lang w:val="ru-RU"/>
        </w:rPr>
        <w:t xml:space="preserve"> ВИЧ в РК остается </w:t>
      </w:r>
      <w:r w:rsidR="009E771B" w:rsidRPr="00EA2419">
        <w:rPr>
          <w:rFonts w:ascii="Times New Roman" w:hAnsi="Times New Roman"/>
          <w:sz w:val="28"/>
          <w:szCs w:val="28"/>
          <w:lang w:val="ru-RU"/>
        </w:rPr>
        <w:t>высокой</w:t>
      </w:r>
      <w:r w:rsidRPr="00EA2419">
        <w:rPr>
          <w:rFonts w:ascii="Times New Roman" w:hAnsi="Times New Roman"/>
          <w:sz w:val="28"/>
          <w:szCs w:val="28"/>
          <w:lang w:val="ru-RU"/>
        </w:rPr>
        <w:t>, несмотря на продолжающиеся профилактические меры. В начале 2015 года в РК было зарегистрировано 24 216 ВИЧ инфицирования, из которых 22 109 были гражданами РК. Распространенность ВИЧ среди населения составила 128 на 100000 человек. ВИЧ выявлен во всех регионах РК. Наибольшая распространенность ВИЧ была зафиксирована в об</w:t>
      </w:r>
      <w:r w:rsidR="00BB155A" w:rsidRPr="00EA2419">
        <w:rPr>
          <w:rFonts w:ascii="Times New Roman" w:hAnsi="Times New Roman"/>
          <w:sz w:val="28"/>
          <w:szCs w:val="28"/>
          <w:lang w:val="ru-RU"/>
        </w:rPr>
        <w:t>ластях Алматы (198,1 на 100000 ч</w:t>
      </w:r>
      <w:r w:rsidRPr="00EA2419">
        <w:rPr>
          <w:rFonts w:ascii="Times New Roman" w:hAnsi="Times New Roman"/>
          <w:sz w:val="28"/>
          <w:szCs w:val="28"/>
          <w:lang w:val="ru-RU"/>
        </w:rPr>
        <w:t>еловек), Павлодара (191,1), Караганды (179,0), Восточного Казах</w:t>
      </w:r>
      <w:r w:rsidR="008B1613" w:rsidRPr="00EA2419">
        <w:rPr>
          <w:rFonts w:ascii="Times New Roman" w:hAnsi="Times New Roman"/>
          <w:sz w:val="28"/>
          <w:szCs w:val="28"/>
          <w:lang w:val="ru-RU"/>
        </w:rPr>
        <w:t>стана (148,4) и Костаная (126,3). Из 22</w:t>
      </w:r>
      <w:r w:rsidRPr="00EA2419">
        <w:rPr>
          <w:rFonts w:ascii="Times New Roman" w:hAnsi="Times New Roman"/>
          <w:sz w:val="28"/>
          <w:szCs w:val="28"/>
          <w:lang w:val="ru-RU"/>
        </w:rPr>
        <w:t>109 человек, инфицированных ВИЧ, 66,4% мужчины и 33,6% женщины. Среди них преобладают люди молодого, здорового и репродуктивного возраста, что составляет 79,3%. Наибольшее количество ВИЧ - 53,4% человек - было выявлено в ориентировочном возрасте 15-29 лет, из которых 0,7% пациентов были в возрасте 15-19 лет.</w:t>
      </w:r>
    </w:p>
    <w:p w14:paraId="1289FAC4"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По данным РЦ СПИД (2018</w:t>
      </w:r>
      <w:r w:rsidR="00A5609C" w:rsidRPr="00EA2419">
        <w:rPr>
          <w:rFonts w:ascii="Times New Roman" w:hAnsi="Times New Roman"/>
          <w:sz w:val="28"/>
          <w:szCs w:val="28"/>
          <w:lang w:val="ru-RU"/>
        </w:rPr>
        <w:t>г.</w:t>
      </w:r>
      <w:r w:rsidRPr="00EA2419">
        <w:rPr>
          <w:rFonts w:ascii="Times New Roman" w:hAnsi="Times New Roman"/>
          <w:sz w:val="28"/>
          <w:szCs w:val="28"/>
          <w:lang w:val="ru-RU"/>
        </w:rPr>
        <w:t xml:space="preserve">), на </w:t>
      </w:r>
      <w:r w:rsidR="00A5609C" w:rsidRPr="00EA2419">
        <w:rPr>
          <w:rFonts w:ascii="Times New Roman" w:hAnsi="Times New Roman"/>
          <w:sz w:val="28"/>
          <w:szCs w:val="28"/>
          <w:lang w:val="ru-RU"/>
        </w:rPr>
        <w:t>начало 2019г.</w:t>
      </w:r>
      <w:r w:rsidRPr="00EA2419">
        <w:rPr>
          <w:rFonts w:ascii="Times New Roman" w:hAnsi="Times New Roman"/>
          <w:sz w:val="28"/>
          <w:szCs w:val="28"/>
          <w:lang w:val="ru-RU"/>
        </w:rPr>
        <w:t xml:space="preserve"> года в РК выявлено 5506 чел</w:t>
      </w:r>
      <w:r w:rsidR="00A5609C" w:rsidRPr="00EA2419">
        <w:rPr>
          <w:rFonts w:ascii="Times New Roman" w:hAnsi="Times New Roman"/>
          <w:sz w:val="28"/>
          <w:szCs w:val="28"/>
          <w:lang w:val="ru-RU"/>
        </w:rPr>
        <w:t>овек</w:t>
      </w:r>
      <w:r w:rsidRPr="00EA2419">
        <w:rPr>
          <w:rFonts w:ascii="Times New Roman" w:hAnsi="Times New Roman"/>
          <w:sz w:val="28"/>
          <w:szCs w:val="28"/>
          <w:lang w:val="ru-RU"/>
        </w:rPr>
        <w:t xml:space="preserve">.  ВИЧ – инфицированных, в том числе граждан республики </w:t>
      </w:r>
      <w:r w:rsidR="00A5609C" w:rsidRPr="00EA2419">
        <w:rPr>
          <w:rFonts w:ascii="Times New Roman" w:hAnsi="Times New Roman"/>
          <w:sz w:val="28"/>
          <w:szCs w:val="28"/>
          <w:lang w:val="ru-RU"/>
        </w:rPr>
        <w:t xml:space="preserve">выявлено </w:t>
      </w:r>
      <w:r w:rsidRPr="00EA2419">
        <w:rPr>
          <w:rFonts w:ascii="Times New Roman" w:hAnsi="Times New Roman"/>
          <w:sz w:val="28"/>
          <w:szCs w:val="28"/>
          <w:lang w:val="ru-RU"/>
        </w:rPr>
        <w:t xml:space="preserve"> 32811 чел</w:t>
      </w:r>
      <w:r w:rsidR="00A5609C" w:rsidRPr="00EA2419">
        <w:rPr>
          <w:rFonts w:ascii="Times New Roman" w:hAnsi="Times New Roman"/>
          <w:sz w:val="28"/>
          <w:szCs w:val="28"/>
          <w:lang w:val="ru-RU"/>
        </w:rPr>
        <w:t xml:space="preserve">овек, из них мужчин  </w:t>
      </w:r>
      <w:r w:rsidRPr="00EA2419">
        <w:rPr>
          <w:rFonts w:ascii="Times New Roman" w:hAnsi="Times New Roman"/>
          <w:sz w:val="28"/>
          <w:szCs w:val="28"/>
          <w:lang w:val="ru-RU"/>
        </w:rPr>
        <w:t>60,5%</w:t>
      </w:r>
      <w:r w:rsidR="00A5609C" w:rsidRPr="00EA2419">
        <w:rPr>
          <w:rFonts w:ascii="Times New Roman" w:hAnsi="Times New Roman"/>
          <w:sz w:val="28"/>
          <w:szCs w:val="28"/>
          <w:lang w:val="ru-RU"/>
        </w:rPr>
        <w:t xml:space="preserve">, женщин </w:t>
      </w:r>
      <w:r w:rsidRPr="00EA2419">
        <w:rPr>
          <w:rFonts w:ascii="Times New Roman" w:hAnsi="Times New Roman"/>
          <w:sz w:val="28"/>
          <w:szCs w:val="28"/>
          <w:lang w:val="ru-RU"/>
        </w:rPr>
        <w:t xml:space="preserve"> </w:t>
      </w:r>
      <w:r w:rsidR="00A5609C" w:rsidRPr="00EA2419">
        <w:rPr>
          <w:rFonts w:ascii="Times New Roman" w:hAnsi="Times New Roman"/>
          <w:sz w:val="28"/>
          <w:szCs w:val="28"/>
          <w:lang w:val="ru-RU"/>
        </w:rPr>
        <w:t>39,5%</w:t>
      </w:r>
      <w:r w:rsidRPr="00EA2419">
        <w:rPr>
          <w:rFonts w:ascii="Times New Roman" w:hAnsi="Times New Roman"/>
          <w:sz w:val="28"/>
          <w:szCs w:val="28"/>
          <w:lang w:val="ru-RU"/>
        </w:rPr>
        <w:t>. Распространенность ВИЧ в возрасте 15-49 лет составляет -</w:t>
      </w:r>
      <w:r w:rsidR="002C1C94" w:rsidRPr="00EA2419">
        <w:rPr>
          <w:rFonts w:ascii="Times New Roman" w:hAnsi="Times New Roman"/>
          <w:sz w:val="28"/>
          <w:szCs w:val="28"/>
          <w:lang w:val="ru-RU"/>
        </w:rPr>
        <w:t xml:space="preserve"> </w:t>
      </w:r>
      <w:r w:rsidRPr="00EA2419">
        <w:rPr>
          <w:rFonts w:ascii="Times New Roman" w:hAnsi="Times New Roman"/>
          <w:sz w:val="28"/>
          <w:szCs w:val="28"/>
          <w:lang w:val="ru-RU"/>
        </w:rPr>
        <w:t>0,434%. Умерло в Казахстане 2260 чел</w:t>
      </w:r>
      <w:r w:rsidR="00A5609C" w:rsidRPr="00EA2419">
        <w:rPr>
          <w:rFonts w:ascii="Times New Roman" w:hAnsi="Times New Roman"/>
          <w:sz w:val="28"/>
          <w:szCs w:val="28"/>
          <w:lang w:val="ru-RU"/>
        </w:rPr>
        <w:t>овек</w:t>
      </w:r>
      <w:r w:rsidRPr="00EA2419">
        <w:rPr>
          <w:rFonts w:ascii="Times New Roman" w:hAnsi="Times New Roman"/>
          <w:sz w:val="28"/>
          <w:szCs w:val="28"/>
          <w:lang w:val="ru-RU"/>
        </w:rPr>
        <w:t xml:space="preserve"> ВИЧ – инфицированных, из них от пр</w:t>
      </w:r>
      <w:r w:rsidR="00A5609C" w:rsidRPr="00EA2419">
        <w:rPr>
          <w:rFonts w:ascii="Times New Roman" w:hAnsi="Times New Roman"/>
          <w:sz w:val="28"/>
          <w:szCs w:val="28"/>
          <w:lang w:val="ru-RU"/>
        </w:rPr>
        <w:t>ичин, связанных с ВИЧ</w:t>
      </w:r>
      <w:r w:rsidR="002C1C94" w:rsidRPr="00EA2419">
        <w:rPr>
          <w:rFonts w:ascii="Times New Roman" w:hAnsi="Times New Roman"/>
          <w:sz w:val="28"/>
          <w:szCs w:val="28"/>
          <w:lang w:val="ru-RU"/>
        </w:rPr>
        <w:t xml:space="preserve"> -</w:t>
      </w:r>
      <w:r w:rsidR="00A5609C" w:rsidRPr="00EA2419">
        <w:rPr>
          <w:rFonts w:ascii="Times New Roman" w:hAnsi="Times New Roman"/>
          <w:sz w:val="28"/>
          <w:szCs w:val="28"/>
          <w:lang w:val="ru-RU"/>
        </w:rPr>
        <w:t xml:space="preserve"> 848 человек [57, 58].</w:t>
      </w:r>
    </w:p>
    <w:p w14:paraId="5265F47D"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Ретроспективный анализ развития инфицирования ВИЧ на территории Каз</w:t>
      </w:r>
      <w:r w:rsidR="008B1613" w:rsidRPr="00EA2419">
        <w:rPr>
          <w:rFonts w:ascii="Times New Roman" w:hAnsi="Times New Roman"/>
          <w:sz w:val="28"/>
          <w:szCs w:val="28"/>
          <w:lang w:val="ru-RU"/>
        </w:rPr>
        <w:t>ахстана в период с 1987 по 2015</w:t>
      </w:r>
      <w:r w:rsidRPr="00EA2419">
        <w:rPr>
          <w:rFonts w:ascii="Times New Roman" w:hAnsi="Times New Roman"/>
          <w:sz w:val="28"/>
          <w:szCs w:val="28"/>
          <w:lang w:val="ru-RU"/>
        </w:rPr>
        <w:t xml:space="preserve">гг. установил, что начальный период (1987 – 1996гг.) характеризовался медленным развитием эпидемического процесса, </w:t>
      </w:r>
      <w:r w:rsidR="00BB155A" w:rsidRPr="00EA2419">
        <w:rPr>
          <w:rFonts w:ascii="Times New Roman" w:hAnsi="Times New Roman"/>
          <w:sz w:val="28"/>
          <w:szCs w:val="28"/>
          <w:lang w:val="ru-RU"/>
        </w:rPr>
        <w:t>то есть</w:t>
      </w:r>
      <w:r w:rsidRPr="00EA2419">
        <w:rPr>
          <w:rFonts w:ascii="Times New Roman" w:hAnsi="Times New Roman"/>
          <w:sz w:val="28"/>
          <w:szCs w:val="28"/>
          <w:lang w:val="ru-RU"/>
        </w:rPr>
        <w:t xml:space="preserve"> наличием единичных, изолированных случаев ВИЧ (латентный период или фаза становления эпидемического процесса). Начиная с 1997 года, распространение ВИЧ на территории РК приняло эпидемический характер за счет проник</w:t>
      </w:r>
      <w:r w:rsidR="008B1613" w:rsidRPr="00EA2419">
        <w:rPr>
          <w:rFonts w:ascii="Times New Roman" w:hAnsi="Times New Roman"/>
          <w:sz w:val="28"/>
          <w:szCs w:val="28"/>
          <w:lang w:val="ru-RU"/>
        </w:rPr>
        <w:t xml:space="preserve">новения вируса в популяцию УГН </w:t>
      </w:r>
      <w:r w:rsidR="00A5609C" w:rsidRPr="00EA2419">
        <w:rPr>
          <w:rFonts w:ascii="Times New Roman" w:hAnsi="Times New Roman"/>
          <w:sz w:val="28"/>
          <w:szCs w:val="28"/>
          <w:lang w:val="ru-RU"/>
        </w:rPr>
        <w:t>[59].</w:t>
      </w:r>
    </w:p>
    <w:p w14:paraId="2C613D99"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Изучение поведенческих факторов, связанных с передачей ВИЧ половым путем (РС, МСМ) и парентерально (ПИН), позволило нам получить существенные различия в данных. Более высокий уровень распространенности среди ВИЧ-позитивных людей наблюдался среди ПИН: </w:t>
      </w:r>
      <w:r w:rsidR="008B1613" w:rsidRPr="00EA2419">
        <w:rPr>
          <w:rFonts w:ascii="Times New Roman" w:hAnsi="Times New Roman"/>
          <w:sz w:val="28"/>
          <w:szCs w:val="28"/>
          <w:lang w:val="ru-RU"/>
        </w:rPr>
        <w:t>3,8% в 2012г.</w:t>
      </w:r>
      <w:r w:rsidRPr="00EA2419">
        <w:rPr>
          <w:rFonts w:ascii="Times New Roman" w:hAnsi="Times New Roman"/>
          <w:sz w:val="28"/>
          <w:szCs w:val="28"/>
          <w:lang w:val="ru-RU"/>
        </w:rPr>
        <w:t xml:space="preserve"> и 4,0% в 2013 году. Однако заболеваемость ВИЧ был выше среди женщин</w:t>
      </w:r>
      <w:r w:rsidR="00802B51" w:rsidRPr="00EA2419">
        <w:rPr>
          <w:rFonts w:ascii="Times New Roman" w:hAnsi="Times New Roman"/>
          <w:sz w:val="28"/>
          <w:szCs w:val="28"/>
          <w:lang w:val="ru-RU"/>
        </w:rPr>
        <w:t xml:space="preserve"> </w:t>
      </w:r>
      <w:r w:rsidRPr="00EA2419">
        <w:rPr>
          <w:rFonts w:ascii="Times New Roman" w:hAnsi="Times New Roman"/>
          <w:sz w:val="28"/>
          <w:szCs w:val="28"/>
          <w:lang w:val="ru-RU"/>
        </w:rPr>
        <w:t>ПИН: 4,6% по сравнению с 3,6% мужчин в 2012 году и 5,0% по сравнению с 3,9% в 2013 году. Сравнение этих данных выявило, что частота ВИЧ среди УГН в 2013 году осталась на уровне предыдущего года (2,8%). ПИН остаются особенно уязвимыми к ВИЧ; их доля среди ВИЧ-положительного населения составила 80,9% в 2012 году и 85,2% в 2013 году, доля РС была 15,1 и 12,3%, а МСМ 4</w:t>
      </w:r>
      <w:r w:rsidR="00A5609C" w:rsidRPr="00EA2419">
        <w:rPr>
          <w:rFonts w:ascii="Times New Roman" w:hAnsi="Times New Roman"/>
          <w:sz w:val="28"/>
          <w:szCs w:val="28"/>
          <w:lang w:val="ru-RU"/>
        </w:rPr>
        <w:t>,0 и 2,5%, соответственно [57,58</w:t>
      </w:r>
      <w:r w:rsidRPr="00EA2419">
        <w:rPr>
          <w:rFonts w:ascii="Times New Roman" w:hAnsi="Times New Roman"/>
          <w:sz w:val="28"/>
          <w:szCs w:val="28"/>
          <w:lang w:val="ru-RU"/>
        </w:rPr>
        <w:t>].</w:t>
      </w:r>
    </w:p>
    <w:p w14:paraId="2984D66C"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lastRenderedPageBreak/>
        <w:t>Таким образом, ПИН превалировал по уязвимости к ВИЧ, что подтверждает тренд распространения ВИЧ в РК в основном среди этой группы населения. Однако 20% ВИЧ-инфицированных - это представители УГН: 15,1% с ИППП и 4% МСМ. Актуальность непосредственно исследования связана с важностью изучения риска распространения эпидемии ВИЧ за пределы УГН среди населения в целом через «связующие группы» (сексуальных партнеров) [</w:t>
      </w:r>
      <w:r w:rsidR="00A5609C" w:rsidRPr="00EA2419">
        <w:rPr>
          <w:rFonts w:ascii="Times New Roman" w:hAnsi="Times New Roman"/>
          <w:sz w:val="28"/>
          <w:szCs w:val="28"/>
          <w:lang w:val="ru-RU"/>
        </w:rPr>
        <w:t>57</w:t>
      </w:r>
      <w:r w:rsidRPr="00EA2419">
        <w:rPr>
          <w:rFonts w:ascii="Times New Roman" w:hAnsi="Times New Roman"/>
          <w:sz w:val="28"/>
          <w:szCs w:val="28"/>
          <w:lang w:val="ru-RU"/>
        </w:rPr>
        <w:t>]</w:t>
      </w:r>
      <w:r w:rsidR="00A5609C" w:rsidRPr="00EA2419">
        <w:rPr>
          <w:rFonts w:ascii="Times New Roman" w:hAnsi="Times New Roman"/>
          <w:sz w:val="28"/>
          <w:szCs w:val="28"/>
          <w:lang w:val="ru-RU"/>
        </w:rPr>
        <w:t>.</w:t>
      </w:r>
    </w:p>
    <w:p w14:paraId="6822BDC8" w14:textId="77777777" w:rsidR="002C5F84" w:rsidRPr="00EA2419" w:rsidRDefault="002C5F84"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Согласно официальной статистике РК, </w:t>
      </w:r>
      <w:r w:rsidR="00867DF1" w:rsidRPr="00EA2419">
        <w:rPr>
          <w:rFonts w:ascii="Times New Roman" w:hAnsi="Times New Roman"/>
          <w:sz w:val="28"/>
          <w:szCs w:val="28"/>
          <w:lang w:val="ru-RU"/>
        </w:rPr>
        <w:t>показатель заболеваемости сифилисом в 2011г. составил 33,0 на 100000 населения</w:t>
      </w:r>
      <w:r w:rsidR="00B640E3" w:rsidRPr="00EA2419">
        <w:rPr>
          <w:rFonts w:ascii="Times New Roman" w:hAnsi="Times New Roman"/>
          <w:sz w:val="28"/>
          <w:szCs w:val="28"/>
          <w:lang w:val="ru-RU"/>
        </w:rPr>
        <w:t>;</w:t>
      </w:r>
      <w:r w:rsidR="00867DF1" w:rsidRPr="00EA2419">
        <w:rPr>
          <w:rFonts w:ascii="Times New Roman" w:hAnsi="Times New Roman"/>
          <w:sz w:val="28"/>
          <w:szCs w:val="28"/>
          <w:lang w:val="ru-RU"/>
        </w:rPr>
        <w:t xml:space="preserve"> в 2012г.- 36,6 на 100000 населения</w:t>
      </w:r>
      <w:r w:rsidR="00B640E3" w:rsidRPr="00EA2419">
        <w:rPr>
          <w:rFonts w:ascii="Times New Roman" w:hAnsi="Times New Roman"/>
          <w:sz w:val="28"/>
          <w:szCs w:val="28"/>
          <w:lang w:val="ru-RU"/>
        </w:rPr>
        <w:t>;</w:t>
      </w:r>
      <w:r w:rsidR="00867DF1" w:rsidRPr="00EA2419">
        <w:rPr>
          <w:rFonts w:ascii="Times New Roman" w:hAnsi="Times New Roman"/>
          <w:sz w:val="28"/>
          <w:szCs w:val="28"/>
          <w:lang w:val="ru-RU"/>
        </w:rPr>
        <w:t xml:space="preserve"> в 2013г.- 35,9 человек на 100000 населения</w:t>
      </w:r>
      <w:r w:rsidR="00B640E3" w:rsidRPr="00EA2419">
        <w:rPr>
          <w:rFonts w:ascii="Times New Roman" w:hAnsi="Times New Roman"/>
          <w:sz w:val="28"/>
          <w:szCs w:val="28"/>
          <w:lang w:val="ru-RU"/>
        </w:rPr>
        <w:t xml:space="preserve"> </w:t>
      </w:r>
      <w:r w:rsidR="00A5609C" w:rsidRPr="00EA2419">
        <w:rPr>
          <w:rFonts w:ascii="Times New Roman" w:hAnsi="Times New Roman"/>
          <w:sz w:val="28"/>
          <w:szCs w:val="28"/>
          <w:lang w:val="ru-RU"/>
        </w:rPr>
        <w:t>[61</w:t>
      </w:r>
      <w:r w:rsidR="00B640E3" w:rsidRPr="00EA2419">
        <w:rPr>
          <w:rFonts w:ascii="Times New Roman" w:hAnsi="Times New Roman"/>
          <w:sz w:val="28"/>
          <w:szCs w:val="28"/>
          <w:lang w:val="ru-RU"/>
        </w:rPr>
        <w:t>].</w:t>
      </w:r>
    </w:p>
    <w:p w14:paraId="17D7859D"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Исследование Г.Р. Сулейменовой (2003</w:t>
      </w:r>
      <w:r w:rsidR="008B1613" w:rsidRPr="00EA2419">
        <w:rPr>
          <w:rFonts w:ascii="Times New Roman" w:hAnsi="Times New Roman"/>
          <w:sz w:val="28"/>
          <w:szCs w:val="28"/>
          <w:lang w:val="ru-RU"/>
        </w:rPr>
        <w:t>г.</w:t>
      </w:r>
      <w:r w:rsidRPr="00EA2419">
        <w:rPr>
          <w:rFonts w:ascii="Times New Roman" w:hAnsi="Times New Roman"/>
          <w:sz w:val="28"/>
          <w:szCs w:val="28"/>
          <w:lang w:val="ru-RU"/>
        </w:rPr>
        <w:t>) по г.Алматы подтвердило результаты исследования Б.Жусупова и соавт.(2007</w:t>
      </w:r>
      <w:r w:rsidR="008B1613" w:rsidRPr="00EA2419">
        <w:rPr>
          <w:rFonts w:ascii="Times New Roman" w:hAnsi="Times New Roman"/>
          <w:sz w:val="28"/>
          <w:szCs w:val="28"/>
          <w:lang w:val="ru-RU"/>
        </w:rPr>
        <w:t>г.</w:t>
      </w:r>
      <w:r w:rsidRPr="00EA2419">
        <w:rPr>
          <w:rFonts w:ascii="Times New Roman" w:hAnsi="Times New Roman"/>
          <w:sz w:val="28"/>
          <w:szCs w:val="28"/>
          <w:lang w:val="ru-RU"/>
        </w:rPr>
        <w:t>). Все это выдвинуло новые приоритетные задачи, включающие профилактические мероприятия, такие как тестирование на ВИЧ и сопутствующее консультирование, а также диагностику и лечение ВГВ,</w:t>
      </w:r>
      <w:r w:rsidR="00B640E3" w:rsidRPr="00EA2419">
        <w:rPr>
          <w:rFonts w:ascii="Times New Roman" w:hAnsi="Times New Roman"/>
          <w:sz w:val="28"/>
          <w:szCs w:val="28"/>
          <w:lang w:val="ru-RU"/>
        </w:rPr>
        <w:t xml:space="preserve"> </w:t>
      </w:r>
      <w:r w:rsidRPr="00EA2419">
        <w:rPr>
          <w:rFonts w:ascii="Times New Roman" w:hAnsi="Times New Roman"/>
          <w:sz w:val="28"/>
          <w:szCs w:val="28"/>
          <w:lang w:val="ru-RU"/>
        </w:rPr>
        <w:t>ВГС, ИППП и предоставление социальных услуг. Последнее обстоятельство, несомненно, имеет важное значение, так как формирует социальную политику молодого государства в системе противодействия эпидемии ВИЧ. Поэтому отказ от наркотиков необходимо всячески поощрять всеми возможными способами. Однако полное и быстрое устранение инъекционного введения наркотиков вр</w:t>
      </w:r>
      <w:r w:rsidR="00A5609C" w:rsidRPr="00EA2419">
        <w:rPr>
          <w:rFonts w:ascii="Times New Roman" w:hAnsi="Times New Roman"/>
          <w:sz w:val="28"/>
          <w:szCs w:val="28"/>
          <w:lang w:val="ru-RU"/>
        </w:rPr>
        <w:t>яд ли является достижимой целью</w:t>
      </w:r>
      <w:r w:rsidRPr="00EA2419">
        <w:rPr>
          <w:rFonts w:ascii="Times New Roman" w:hAnsi="Times New Roman"/>
          <w:sz w:val="28"/>
          <w:szCs w:val="28"/>
          <w:lang w:val="ru-RU"/>
        </w:rPr>
        <w:t xml:space="preserve">. По мнению автора, должны и могут быть применены альтернативные подходы для того, чтобы </w:t>
      </w:r>
      <w:r w:rsidR="00DD412E" w:rsidRPr="00EA2419">
        <w:rPr>
          <w:rFonts w:ascii="Times New Roman" w:hAnsi="Times New Roman"/>
          <w:sz w:val="28"/>
          <w:szCs w:val="28"/>
          <w:lang w:val="ru-RU"/>
        </w:rPr>
        <w:t>помочь уменьшить распространение</w:t>
      </w:r>
      <w:r w:rsidRPr="00EA2419">
        <w:rPr>
          <w:rFonts w:ascii="Times New Roman" w:hAnsi="Times New Roman"/>
          <w:sz w:val="28"/>
          <w:szCs w:val="28"/>
          <w:lang w:val="ru-RU"/>
        </w:rPr>
        <w:t xml:space="preserve"> ВИЧ среди тех, кто продолжает вводить наркотики путем инъекции. И в этом аспекте на первый план  должно выступать обеспечение легкодоступности социальных служб и служб здравоохранения. Этой идеи придерживается и Кейс Сабин (2001), которая одной из приоритетных задач поставила «обучение и подготовку работников служб здравоохранения и социальной помощи с целью повышения доступности этих служб» [</w:t>
      </w:r>
      <w:r w:rsidR="00A5609C" w:rsidRPr="00EA2419">
        <w:rPr>
          <w:rFonts w:ascii="Times New Roman" w:hAnsi="Times New Roman"/>
          <w:sz w:val="28"/>
          <w:szCs w:val="28"/>
          <w:lang w:val="ru-RU"/>
        </w:rPr>
        <w:t>58</w:t>
      </w:r>
      <w:r w:rsidRPr="00EA2419">
        <w:rPr>
          <w:rFonts w:ascii="Times New Roman" w:hAnsi="Times New Roman"/>
          <w:sz w:val="28"/>
          <w:szCs w:val="28"/>
          <w:lang w:val="ru-RU"/>
        </w:rPr>
        <w:t>]</w:t>
      </w:r>
      <w:r w:rsidR="00DD412E" w:rsidRPr="00EA2419">
        <w:rPr>
          <w:rFonts w:ascii="Times New Roman" w:hAnsi="Times New Roman"/>
          <w:sz w:val="28"/>
          <w:szCs w:val="28"/>
          <w:lang w:val="ru-RU"/>
        </w:rPr>
        <w:t>.</w:t>
      </w:r>
    </w:p>
    <w:p w14:paraId="422D975A" w14:textId="77777777" w:rsidR="008B161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Эпидемиология сифилиса в РК. В 2013 году УГН было протестировано 3446 человек на сифилис, в том числе 2482 РС и 964 МСМ. Среди РС более 25 лет 1325 (53,4%) из 2482 человек и менее МСМ были 610 (3,3%) из 9 646 человек. Положительные результаты были отме</w:t>
      </w:r>
      <w:r w:rsidR="00DD412E" w:rsidRPr="00EA2419">
        <w:rPr>
          <w:rFonts w:ascii="Times New Roman" w:hAnsi="Times New Roman"/>
          <w:sz w:val="28"/>
          <w:szCs w:val="28"/>
          <w:lang w:val="ru-RU"/>
        </w:rPr>
        <w:t>чены у 373 (15%) РС и 82 (8,5%)</w:t>
      </w:r>
      <w:r w:rsidRPr="00EA2419">
        <w:rPr>
          <w:rFonts w:ascii="Times New Roman" w:hAnsi="Times New Roman"/>
          <w:sz w:val="28"/>
          <w:szCs w:val="28"/>
          <w:lang w:val="ru-RU"/>
        </w:rPr>
        <w:t xml:space="preserve"> МСМ</w:t>
      </w:r>
      <w:r w:rsidR="007E3234" w:rsidRPr="00EA2419">
        <w:rPr>
          <w:rFonts w:ascii="Times New Roman" w:hAnsi="Times New Roman"/>
          <w:sz w:val="28"/>
          <w:szCs w:val="28"/>
          <w:lang w:val="ru-RU"/>
        </w:rPr>
        <w:t>.</w:t>
      </w:r>
      <w:r w:rsidRPr="00EA2419">
        <w:rPr>
          <w:rFonts w:ascii="Times New Roman" w:hAnsi="Times New Roman"/>
          <w:sz w:val="28"/>
          <w:szCs w:val="28"/>
          <w:lang w:val="ru-RU"/>
        </w:rPr>
        <w:t xml:space="preserve"> Общее количество положительных тестов среди РС и МСМ составило 455 (13,2%). На основании полученных результатов можно сделать вывод, что УГН, особенно РС и МСМ, остаются уязвимыми не только к ВИЧ, но и к ИППП, при этом доступ к ним и к ним к медицинским услугам и вмешательствам обусловлен их "бл</w:t>
      </w:r>
      <w:r w:rsidR="00A5609C" w:rsidRPr="00EA2419">
        <w:rPr>
          <w:rFonts w:ascii="Times New Roman" w:hAnsi="Times New Roman"/>
          <w:sz w:val="28"/>
          <w:szCs w:val="28"/>
          <w:lang w:val="ru-RU"/>
        </w:rPr>
        <w:t>изостью" и " Недоступность "</w:t>
      </w:r>
      <w:r w:rsidR="008B1613" w:rsidRPr="00EA2419">
        <w:rPr>
          <w:rFonts w:ascii="Times New Roman" w:hAnsi="Times New Roman"/>
          <w:sz w:val="28"/>
          <w:szCs w:val="28"/>
          <w:lang w:val="ru-RU"/>
        </w:rPr>
        <w:t>.</w:t>
      </w:r>
    </w:p>
    <w:p w14:paraId="6A141DD3" w14:textId="77777777" w:rsidR="008B1613" w:rsidRPr="00EA2419" w:rsidRDefault="008B1613" w:rsidP="008B1613">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На начало 2018г. было выявлено 4387 человек, зараженных сифилисом [61].</w:t>
      </w:r>
    </w:p>
    <w:p w14:paraId="20C92875" w14:textId="77777777" w:rsidR="00031AD8" w:rsidRPr="00EA2419" w:rsidRDefault="00031AD8" w:rsidP="008B1613">
      <w:pPr>
        <w:spacing w:after="0" w:line="240" w:lineRule="auto"/>
        <w:ind w:firstLine="709"/>
        <w:jc w:val="both"/>
        <w:rPr>
          <w:rFonts w:ascii="Times New Roman" w:hAnsi="Times New Roman"/>
          <w:sz w:val="28"/>
          <w:szCs w:val="28"/>
          <w:lang w:val="ru-RU"/>
        </w:rPr>
      </w:pPr>
    </w:p>
    <w:p w14:paraId="6021CD32" w14:textId="77777777" w:rsidR="00031AD8" w:rsidRPr="00EA2419" w:rsidRDefault="00031AD8" w:rsidP="00031AD8">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Эпидемиологические особенности ВИЧ-инфекции среди населения Карагандинской области</w:t>
      </w:r>
    </w:p>
    <w:p w14:paraId="0BC9D5F4" w14:textId="77777777" w:rsidR="00031AD8" w:rsidRPr="00EA2419" w:rsidRDefault="00031AD8" w:rsidP="00031AD8">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В настоящее время проблема ВИЧ является острой для РК, как и для всего мира. Эпидемия ВИЧ в РК остается важной, несмотря на продолжающиеся профилактические меры. </w:t>
      </w:r>
    </w:p>
    <w:p w14:paraId="59219C80" w14:textId="77777777" w:rsidR="00031AD8" w:rsidRPr="00EA2419" w:rsidRDefault="00031AD8" w:rsidP="00031AD8">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lastRenderedPageBreak/>
        <w:t>В начале 2015 года в РК было зарегистрировано 24216 ВИЧ инфицированных, из которых 22109 были гражданами РК. Распространенность ВИЧ среди населения составила 128 на 100000 человек.  В 2015г. зарегистрировано 2264 новых случая ВИЧ. Наибольшая распространенность ВИЧ была зафиксирована в областях Алматы (198,1 на 100000 человек), Павлодара (191,1), Караганда (179,0), Восточного Казахстана (148,4) и Костаная (126,3 ). Из 22109 человек, инфицированных ВИЧ, 66,4%  мужчины и 33,6% женщины. Среди них преобладают люди молодого, здорового и репродуктивного возраста, что составляет 79,3%. Наибольшее количество ВИЧ - 53,4% человек - было выявлено в ориентировочном возрасте 15-29 лет, из которых 0,7% пациентов были в возрасте 15-19 лет.</w:t>
      </w:r>
    </w:p>
    <w:p w14:paraId="797DB071" w14:textId="77777777" w:rsidR="00031AD8" w:rsidRPr="00EA2419" w:rsidRDefault="00031AD8" w:rsidP="00031AD8">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Ретроспективный анализ развития инфицирования ВИЧ на территории Казахстана в период с 1987 по 2015 гг. установил, что начальный период (1987 - 1996гг.) характеризовался медленным развитием эпидемического процесса, т.е. наличием единичных, изолированных случаев ВИЧ (латентный период или фаза становления эпидемического процесса). Начиная с 1997 года, распространение ВИЧ на территории РК приняло эпидемический характер за счет проникновения вируса в популяцию УГН. В настоящее время, в многолетней динамике ВИЧ – инфицирования выявлены четыре эпидемических подъёма (первый – в 1997г, показатель инцидентности (</w:t>
      </w:r>
      <w:r w:rsidRPr="00EA2419">
        <w:rPr>
          <w:rFonts w:ascii="Times New Roman" w:hAnsi="Times New Roman"/>
          <w:sz w:val="28"/>
          <w:szCs w:val="28"/>
        </w:rPr>
        <w:t>I</w:t>
      </w:r>
      <w:r w:rsidRPr="00EA2419">
        <w:rPr>
          <w:rFonts w:ascii="Times New Roman" w:hAnsi="Times New Roman"/>
          <w:sz w:val="28"/>
          <w:szCs w:val="28"/>
          <w:lang w:val="ru-RU"/>
        </w:rPr>
        <w:t xml:space="preserve">) 2,6 на 100000. населения; второй – в 2001г. (7,1 соответственно); третий – в 2006г. (10,3); четвертый – в 2008г. (13,6).  Подъёмы заболеваемости ВИЧ – инфекции в Казахстане связываются с формированием на территории  городов Темиртау, Алматы, Караганда, Павлодарской, Восточно – Казахстанской областей массивных эпидемических очагов в популяции УГН. </w:t>
      </w:r>
    </w:p>
    <w:p w14:paraId="65E6C600" w14:textId="77777777" w:rsidR="00031AD8" w:rsidRPr="00EA2419" w:rsidRDefault="00031AD8" w:rsidP="00031AD8">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Следует отметить, что проблема эпидемии ВИЧ-инфекции в стране вызывает серьезную обеспокоенность в связи с увеличением интенсивности эпидемического процесса. </w:t>
      </w:r>
    </w:p>
    <w:p w14:paraId="6146DE04" w14:textId="77777777" w:rsidR="00031AD8" w:rsidRPr="00EA2419" w:rsidRDefault="00031AD8" w:rsidP="00031AD8">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В 2018г. в РК выявлено 32811 человек, зараженных ВИЧ. По данным РЦ СПИД, на конец 2018 года в Карагандинской области выявлено 5506 человек, из них мужчин - 60,5%, женщин - 39,4%. Количество новых случаев в 2018г. 3096 ВИЧ-инфицированных. Умерло в 2018г. в Казахстане 2260 человек ВИЧ – инфицированных, из них от причин, связанных с ВИЧ -848 человек. </w:t>
      </w:r>
    </w:p>
    <w:p w14:paraId="76C02E7E" w14:textId="77777777" w:rsidR="00031AD8" w:rsidRPr="00EA2419" w:rsidRDefault="00031AD8" w:rsidP="00031AD8">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В 2019г. в Республике Казахстан зарегистрировано 35397 человек, зараженных ВИЧ. Количество новых случаев в 2019г. в Республике Казахстан составило 3518 ВИЧ- инфицированных. </w:t>
      </w:r>
    </w:p>
    <w:p w14:paraId="45C49F52" w14:textId="77777777" w:rsidR="00031AD8" w:rsidRPr="00EA2419" w:rsidRDefault="00031AD8" w:rsidP="00031AD8">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В Карагандинской области в 2019г. среди граждан РК зарегистрировано 5940 случаев ВИЧ – инфекции, показатель заболеваемости на 100 тыс. населения составила 31,5 (по РК показатель на 100 тыс.- 133,9). </w:t>
      </w:r>
    </w:p>
    <w:p w14:paraId="2320D6E5" w14:textId="77777777" w:rsidR="00031AD8" w:rsidRPr="00EA2419" w:rsidRDefault="0062259A" w:rsidP="0062259A">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З</w:t>
      </w:r>
      <w:r w:rsidR="00031AD8" w:rsidRPr="00EA2419">
        <w:rPr>
          <w:rFonts w:ascii="Times New Roman" w:hAnsi="Times New Roman"/>
          <w:sz w:val="28"/>
          <w:szCs w:val="28"/>
          <w:lang w:val="ru-RU"/>
        </w:rPr>
        <w:t xml:space="preserve">а последние 5 лет наблюдалось увеличение количества зараженных ВИЧ.  По сравнению с 2015г., по итогу 2018г. число новых зараженных ВИЧ в Республике Казахстан увеличилось в 1,36 раз. По итогу с 2019г. число новых зараженных ВИЧ увеличилось в 1,55 раз в сравнении с 2015г. Распространенность на 100000 человек  в Карагандинской области в 2018 году </w:t>
      </w:r>
      <w:r w:rsidR="00031AD8" w:rsidRPr="00EA2419">
        <w:rPr>
          <w:rFonts w:ascii="Times New Roman" w:hAnsi="Times New Roman"/>
          <w:sz w:val="28"/>
          <w:szCs w:val="28"/>
          <w:lang w:val="ru-RU"/>
        </w:rPr>
        <w:lastRenderedPageBreak/>
        <w:t>увеличилась в 1,35 раза, а в 2019 году увеличилась в 1,34 раза по сравнению с 2015 годом.</w:t>
      </w:r>
    </w:p>
    <w:p w14:paraId="3DE0DB52" w14:textId="77777777" w:rsidR="00031AD8" w:rsidRPr="00EA2419" w:rsidRDefault="00031AD8" w:rsidP="00031AD8">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В Карагандинской области на 01.01.2020г. на диспансерном учете состоит 3018 человек, показатель - 219,2 (на 01.01.2019г. состояло на диспансерном учете 2832 чел., показатель - 205,1). </w:t>
      </w:r>
    </w:p>
    <w:p w14:paraId="764AA13E" w14:textId="77777777" w:rsidR="00031AD8" w:rsidRPr="00EA2419" w:rsidRDefault="00031AD8" w:rsidP="00031AD8">
      <w:pPr>
        <w:widowControl w:val="0"/>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Всего в Карагандинской области за 2019г.  зарегистрировано 434 случаев ВИЧ – инфекции на 100 тыс. населения (за 2018г. - 438 случаев на 100000 населения). </w:t>
      </w:r>
    </w:p>
    <w:p w14:paraId="2818BA2A" w14:textId="77777777" w:rsidR="00031AD8" w:rsidRPr="00EA2419" w:rsidRDefault="00031AD8" w:rsidP="00031AD8">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Выявлено, что в городе Темиртау заболеваемость ВИЧ-инфекцией в 2019 году снизилась в 1,19 раз, в сравнении с предыдущим годом и составила 95,6 человек на 100000 населения. Однако эпидемиологическая ситуация по-прежнему остается напряженной. </w:t>
      </w:r>
    </w:p>
    <w:p w14:paraId="57AAB3CD" w14:textId="77777777" w:rsidR="00031AD8" w:rsidRPr="00EA2419" w:rsidRDefault="0062259A" w:rsidP="0062259A">
      <w:pPr>
        <w:spacing w:after="0" w:line="240" w:lineRule="auto"/>
        <w:ind w:firstLine="708"/>
        <w:jc w:val="both"/>
        <w:rPr>
          <w:rFonts w:ascii="Times New Roman" w:eastAsia="+mn-ea" w:hAnsi="Times New Roman"/>
          <w:color w:val="000000"/>
          <w:kern w:val="24"/>
          <w:sz w:val="28"/>
          <w:szCs w:val="28"/>
          <w:lang w:val="ru-RU" w:eastAsia="ru-RU"/>
        </w:rPr>
      </w:pPr>
      <w:r w:rsidRPr="00EA2419">
        <w:rPr>
          <w:rFonts w:ascii="Times New Roman" w:eastAsia="+mn-ea" w:hAnsi="Times New Roman"/>
          <w:color w:val="000000"/>
          <w:kern w:val="24"/>
          <w:sz w:val="28"/>
          <w:szCs w:val="28"/>
          <w:lang w:val="ru-RU" w:eastAsia="ru-RU"/>
        </w:rPr>
        <w:t>С</w:t>
      </w:r>
      <w:r w:rsidR="00031AD8" w:rsidRPr="00EA2419">
        <w:rPr>
          <w:rFonts w:ascii="Times New Roman" w:eastAsia="+mn-ea" w:hAnsi="Times New Roman"/>
          <w:color w:val="000000"/>
          <w:kern w:val="24"/>
          <w:sz w:val="28"/>
          <w:szCs w:val="28"/>
          <w:lang w:val="ru-RU" w:eastAsia="ru-RU"/>
        </w:rPr>
        <w:t xml:space="preserve">огласно эпидемиологическим данным, в РК с 2003г. по 2011г. половой и парентеральный пути передачи в одинаковой степени приводили к распространению ВИЧ. Однако с 2011г. стал преобладать половой путь передачи, и данная тенденция сохраняется и на сегодняшний день. </w:t>
      </w:r>
    </w:p>
    <w:p w14:paraId="4AC09172" w14:textId="77777777" w:rsidR="00031AD8" w:rsidRPr="00EA2419" w:rsidRDefault="00031AD8" w:rsidP="00031AD8">
      <w:pPr>
        <w:widowControl w:val="0"/>
        <w:spacing w:after="0" w:line="240" w:lineRule="auto"/>
        <w:ind w:firstLine="708"/>
        <w:jc w:val="both"/>
        <w:rPr>
          <w:rFonts w:ascii="Times New Roman" w:hAnsi="Times New Roman"/>
          <w:bCs/>
          <w:sz w:val="28"/>
          <w:szCs w:val="28"/>
          <w:lang w:val="ru-RU"/>
        </w:rPr>
      </w:pPr>
      <w:r w:rsidRPr="00EA2419">
        <w:rPr>
          <w:rFonts w:ascii="Times New Roman" w:hAnsi="Times New Roman"/>
          <w:sz w:val="28"/>
          <w:szCs w:val="28"/>
          <w:lang w:val="ru-RU"/>
        </w:rPr>
        <w:t>Установлено, что к</w:t>
      </w:r>
      <w:r w:rsidRPr="00EA2419">
        <w:rPr>
          <w:rFonts w:ascii="Times New Roman" w:eastAsia="Times New Roman" w:hAnsi="Times New Roman"/>
          <w:sz w:val="28"/>
          <w:szCs w:val="28"/>
          <w:lang w:val="ru-RU" w:eastAsia="ru-RU"/>
        </w:rPr>
        <w:t xml:space="preserve"> концу 2019 года по области половой путь передачи (гетеро и гомосексуальные контакты) продолжают оставаться ведущим путем заражения ВИЧ-инфекцией у 60,8% больных, но, вместе с тем, наблюдается рост парентерального пути передачи - до 35,7%. </w:t>
      </w:r>
      <w:r w:rsidRPr="00EA2419">
        <w:rPr>
          <w:rFonts w:ascii="Times New Roman" w:hAnsi="Times New Roman"/>
          <w:bCs/>
          <w:sz w:val="28"/>
          <w:szCs w:val="28"/>
          <w:lang w:val="ru-RU"/>
        </w:rPr>
        <w:t xml:space="preserve">Удельный вес гетерополового пути  составил - 57,14%, что ниже на 7,47% по сравнению с 2018г.- 64,61%. Парентеральный путь передачи составил - 35,71%, что выше на 4,89% в сравнении с  2018г. - 30,82%. Регистрация гомосексуального пути передачи по итогам 2019 года составил 3,69%, против 2,7% в 2018 году.       </w:t>
      </w:r>
    </w:p>
    <w:p w14:paraId="58989150" w14:textId="77777777" w:rsidR="00031AD8" w:rsidRPr="00EA2419" w:rsidRDefault="0062259A" w:rsidP="00031AD8">
      <w:pPr>
        <w:spacing w:after="0" w:line="240" w:lineRule="auto"/>
        <w:ind w:firstLine="708"/>
        <w:jc w:val="both"/>
        <w:rPr>
          <w:rFonts w:ascii="Times New Roman" w:hAnsi="Times New Roman"/>
          <w:sz w:val="28"/>
          <w:szCs w:val="24"/>
          <w:lang w:val="ru-RU"/>
        </w:rPr>
      </w:pPr>
      <w:r w:rsidRPr="00EA2419">
        <w:rPr>
          <w:rFonts w:ascii="Times New Roman" w:eastAsia="+mn-ea" w:hAnsi="Times New Roman"/>
          <w:kern w:val="24"/>
          <w:sz w:val="28"/>
          <w:szCs w:val="28"/>
          <w:lang w:val="ru-RU" w:eastAsia="ru-RU"/>
        </w:rPr>
        <w:t>В</w:t>
      </w:r>
      <w:r w:rsidR="00031AD8" w:rsidRPr="00EA2419">
        <w:rPr>
          <w:rFonts w:ascii="Times New Roman" w:hAnsi="Times New Roman"/>
          <w:sz w:val="28"/>
          <w:szCs w:val="24"/>
          <w:lang w:val="ru-RU"/>
        </w:rPr>
        <w:t xml:space="preserve"> Карагандинской области в 2018г. и 2019г. преобладали больные ВИЧ в возрасте 30-39 лет- 40,8% и 42,2% соответственно. Также отмечается, что немаловажную роль занимают лица 20-29 лет и 40-49 лет, среди которых зачастую регистрируются случаи заболевания ВИЧ. В этих возрастных категориях случаи заболевания равны 20 и 18,9, а также 26,3 и 25,1соответственно. Вместе с тем, случаи ВИЧ-инфекции регистрируются и у людей 50-59 лет и старше.</w:t>
      </w:r>
    </w:p>
    <w:p w14:paraId="700B8E2A" w14:textId="77777777" w:rsidR="00031AD8" w:rsidRPr="00EA2419" w:rsidRDefault="0062259A" w:rsidP="00031AD8">
      <w:pPr>
        <w:spacing w:after="0" w:line="240" w:lineRule="auto"/>
        <w:ind w:firstLine="708"/>
        <w:jc w:val="both"/>
        <w:rPr>
          <w:rFonts w:ascii="Times New Roman" w:eastAsia="Times New Roman" w:hAnsi="Times New Roman"/>
          <w:sz w:val="28"/>
          <w:szCs w:val="28"/>
          <w:lang w:val="ru-RU" w:eastAsia="ru-RU"/>
        </w:rPr>
      </w:pPr>
      <w:r w:rsidRPr="00EA2419">
        <w:rPr>
          <w:rFonts w:ascii="Times New Roman" w:eastAsia="Times New Roman" w:hAnsi="Times New Roman"/>
          <w:sz w:val="28"/>
          <w:szCs w:val="28"/>
          <w:lang w:val="ru-RU" w:eastAsia="ru-RU"/>
        </w:rPr>
        <w:t>В</w:t>
      </w:r>
      <w:r w:rsidR="00031AD8" w:rsidRPr="00EA2419">
        <w:rPr>
          <w:rFonts w:ascii="Times New Roman" w:eastAsia="Times New Roman" w:hAnsi="Times New Roman"/>
          <w:sz w:val="28"/>
          <w:szCs w:val="28"/>
          <w:lang w:val="ru-RU" w:eastAsia="ru-RU"/>
        </w:rPr>
        <w:t xml:space="preserve"> 2019г. было выявлено превалирование регистрации ВИЧ-инфекции среди не работающего контингента, что составляет 52% от всех зарегистрированных случаев. За аналогичный период 2018г. удельный вес не работающих лиц составлял 53,6%. Удельный вес работающих в 2019г. составил 44%, за период 2018г. - 36,3%.</w:t>
      </w:r>
    </w:p>
    <w:p w14:paraId="0659D4E0" w14:textId="77777777" w:rsidR="00031AD8" w:rsidRPr="00EA2419" w:rsidRDefault="00031AD8" w:rsidP="00031AD8">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Из вышеизложенного следует, что за последние 5 лет наблюдалось увеличение количества зараженных ВИЧ.  По сравнению с 2015г., по итогу за 2018г. число новых зараженных ВИЧ в Республике Казахстан увеличилось в 1,36 раз. За 2019г. число новых зараженных ВИЧ увеличилось в 1,55 раз по сравнению с 2015г. Распространенность на 100000 человек  в Карагандинской области по итогу за 2018г. увеличилась в 1,35 раза по сравнению с 2015г., а за 2019г. увеличилась в 1,34 раза по сравнению с 2015г.</w:t>
      </w:r>
    </w:p>
    <w:p w14:paraId="3F485357" w14:textId="77777777" w:rsidR="00031AD8" w:rsidRPr="00EA2419" w:rsidRDefault="00031AD8" w:rsidP="00031AD8">
      <w:pPr>
        <w:pStyle w:val="a9"/>
        <w:ind w:firstLine="708"/>
        <w:jc w:val="both"/>
        <w:rPr>
          <w:rFonts w:ascii="Times New Roman" w:hAnsi="Times New Roman"/>
          <w:sz w:val="28"/>
          <w:szCs w:val="24"/>
        </w:rPr>
      </w:pPr>
      <w:r w:rsidRPr="00EA2419">
        <w:rPr>
          <w:rFonts w:ascii="Times New Roman" w:hAnsi="Times New Roman"/>
          <w:sz w:val="28"/>
          <w:szCs w:val="28"/>
        </w:rPr>
        <w:t xml:space="preserve">Распространение ВИЧ-инфекции в Карагандинской области с 1996 по 2019 гг. соответствовало общим тенденциям развития эпидемии в Республике </w:t>
      </w:r>
      <w:r w:rsidRPr="00EA2419">
        <w:rPr>
          <w:rFonts w:ascii="Times New Roman" w:hAnsi="Times New Roman"/>
          <w:sz w:val="28"/>
          <w:szCs w:val="28"/>
        </w:rPr>
        <w:lastRenderedPageBreak/>
        <w:t xml:space="preserve">Казахстан. С 2011 г. отмечалось повышение роли полового и парентерального пути передачи инфекции. В 1,37 раза чаще регистрировался гомосексуальный путь передачи ВИЧ, в 1,14 раз реже регистрировался гетеросексуальный путь передачи. Чаще всего ВИЧ регистрировали в г.Темиртау и г.Караганда (3412 и 1535 больных соответственно). </w:t>
      </w:r>
      <w:r w:rsidRPr="00EA2419">
        <w:rPr>
          <w:rFonts w:ascii="Times New Roman" w:hAnsi="Times New Roman"/>
          <w:sz w:val="28"/>
          <w:szCs w:val="24"/>
        </w:rPr>
        <w:t xml:space="preserve">В Карагандинской области преобладали больные ВИЧ в возрасте 30-39 лет - 42,2%. </w:t>
      </w:r>
    </w:p>
    <w:p w14:paraId="54B212C3" w14:textId="77777777" w:rsidR="00031AD8" w:rsidRPr="00EA2419" w:rsidRDefault="00031AD8" w:rsidP="00031AD8">
      <w:pPr>
        <w:pStyle w:val="a9"/>
        <w:ind w:firstLine="708"/>
        <w:jc w:val="both"/>
        <w:rPr>
          <w:rFonts w:ascii="Times New Roman" w:hAnsi="Times New Roman"/>
          <w:sz w:val="28"/>
          <w:szCs w:val="28"/>
        </w:rPr>
      </w:pPr>
      <w:r w:rsidRPr="00EA2419">
        <w:rPr>
          <w:rFonts w:ascii="Times New Roman" w:hAnsi="Times New Roman"/>
          <w:sz w:val="28"/>
          <w:szCs w:val="28"/>
        </w:rPr>
        <w:t>Таким образом, распространенность ВИЧ остается высокой в Карагандинской области, особенно в г.Караганда и г.Темиртау. Кроме того, увеличилась распространенность ВИЧ среди уязвимых групп населения.</w:t>
      </w:r>
    </w:p>
    <w:p w14:paraId="4E869ABB"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Эпидемиология ВГС в РК. </w:t>
      </w:r>
      <w:r w:rsidR="007E3234" w:rsidRPr="00EA2419">
        <w:rPr>
          <w:rFonts w:ascii="Times New Roman" w:hAnsi="Times New Roman"/>
          <w:sz w:val="28"/>
          <w:szCs w:val="28"/>
          <w:lang w:val="ru-RU"/>
        </w:rPr>
        <w:t>С</w:t>
      </w:r>
      <w:r w:rsidRPr="00EA2419">
        <w:rPr>
          <w:rFonts w:ascii="Times New Roman" w:hAnsi="Times New Roman"/>
          <w:sz w:val="28"/>
          <w:szCs w:val="28"/>
          <w:lang w:val="ru-RU"/>
        </w:rPr>
        <w:t>огласно официальным данным из реестра диспансеров пациентов, в 2018 году в Казахстане было зарегистрировано более 67 000 человек с гепатитом, из которых 5717 пациентов были «впервые диагностированы». Наибольшее количество пациентов находится в Алматы (8943), Нур-Султане (8088), Туркестанской обл</w:t>
      </w:r>
      <w:r w:rsidR="00A5609C" w:rsidRPr="00EA2419">
        <w:rPr>
          <w:rFonts w:ascii="Times New Roman" w:hAnsi="Times New Roman"/>
          <w:sz w:val="28"/>
          <w:szCs w:val="28"/>
          <w:lang w:val="ru-RU"/>
        </w:rPr>
        <w:t>асти (6592) и Шымкенте (6369) [60</w:t>
      </w:r>
      <w:r w:rsidRPr="00EA2419">
        <w:rPr>
          <w:rFonts w:ascii="Times New Roman" w:hAnsi="Times New Roman"/>
          <w:sz w:val="28"/>
          <w:szCs w:val="28"/>
          <w:lang w:val="ru-RU"/>
        </w:rPr>
        <w:t>].</w:t>
      </w:r>
    </w:p>
    <w:p w14:paraId="1CEAD43F"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Данные о распространенности ВГС в РК проти</w:t>
      </w:r>
      <w:r w:rsidR="00D4794A" w:rsidRPr="00EA2419">
        <w:rPr>
          <w:rFonts w:ascii="Times New Roman" w:hAnsi="Times New Roman"/>
          <w:sz w:val="28"/>
          <w:szCs w:val="28"/>
          <w:lang w:val="ru-RU"/>
        </w:rPr>
        <w:t xml:space="preserve">воречивы. Так, в 2010 году по </w:t>
      </w:r>
      <w:r w:rsidR="007E3234" w:rsidRPr="00EA2419">
        <w:rPr>
          <w:rFonts w:ascii="Times New Roman" w:hAnsi="Times New Roman"/>
          <w:sz w:val="28"/>
          <w:szCs w:val="28"/>
          <w:lang w:val="ru-RU"/>
        </w:rPr>
        <w:t>данным</w:t>
      </w:r>
      <w:r w:rsidRPr="00EA2419">
        <w:rPr>
          <w:rFonts w:ascii="Times New Roman" w:hAnsi="Times New Roman"/>
          <w:sz w:val="28"/>
          <w:szCs w:val="28"/>
          <w:lang w:val="ru-RU"/>
        </w:rPr>
        <w:t xml:space="preserve"> Научно-практического центра санитарно-эпидемиологической экспертизы и мониторинга МЗРК (2011</w:t>
      </w:r>
      <w:r w:rsidR="008B1613" w:rsidRPr="00EA2419">
        <w:rPr>
          <w:rFonts w:ascii="Times New Roman" w:hAnsi="Times New Roman"/>
          <w:sz w:val="28"/>
          <w:szCs w:val="28"/>
          <w:lang w:val="ru-RU"/>
        </w:rPr>
        <w:t>г.</w:t>
      </w:r>
      <w:r w:rsidRPr="00EA2419">
        <w:rPr>
          <w:rFonts w:ascii="Times New Roman" w:hAnsi="Times New Roman"/>
          <w:sz w:val="28"/>
          <w:szCs w:val="28"/>
          <w:lang w:val="ru-RU"/>
        </w:rPr>
        <w:t>), в Казахстане было лишь 428 случаев острого ВГВ (показатель 2,65 на 100000 населения) и 95 случаев ВГС (показатель- 0,59</w:t>
      </w:r>
      <w:r w:rsidR="008B1613" w:rsidRPr="00EA2419">
        <w:rPr>
          <w:rFonts w:ascii="Times New Roman" w:hAnsi="Times New Roman"/>
          <w:sz w:val="28"/>
          <w:szCs w:val="28"/>
          <w:lang w:val="ru-RU"/>
        </w:rPr>
        <w:t xml:space="preserve"> </w:t>
      </w:r>
      <w:r w:rsidRPr="00EA2419">
        <w:rPr>
          <w:rFonts w:ascii="Times New Roman" w:hAnsi="Times New Roman"/>
          <w:sz w:val="28"/>
          <w:szCs w:val="28"/>
          <w:lang w:val="ru-RU"/>
        </w:rPr>
        <w:t xml:space="preserve"> на 100000 населения). В то же время, по мнению Шуратова и соавт.</w:t>
      </w:r>
      <w:r w:rsidR="00E045E3" w:rsidRPr="00EA2419">
        <w:rPr>
          <w:rFonts w:ascii="Times New Roman" w:hAnsi="Times New Roman"/>
          <w:sz w:val="28"/>
          <w:szCs w:val="28"/>
          <w:lang w:val="ru-RU"/>
        </w:rPr>
        <w:t xml:space="preserve"> </w:t>
      </w:r>
      <w:r w:rsidRPr="00EA2419">
        <w:rPr>
          <w:rFonts w:ascii="Times New Roman" w:hAnsi="Times New Roman"/>
          <w:sz w:val="28"/>
          <w:szCs w:val="28"/>
          <w:lang w:val="ru-RU"/>
        </w:rPr>
        <w:t>(2011</w:t>
      </w:r>
      <w:r w:rsidR="007E3234" w:rsidRPr="00EA2419">
        <w:rPr>
          <w:rFonts w:ascii="Times New Roman" w:hAnsi="Times New Roman"/>
          <w:sz w:val="28"/>
          <w:szCs w:val="28"/>
          <w:lang w:val="ru-RU"/>
        </w:rPr>
        <w:t>г.</w:t>
      </w:r>
      <w:r w:rsidRPr="00EA2419">
        <w:rPr>
          <w:rFonts w:ascii="Times New Roman" w:hAnsi="Times New Roman"/>
          <w:sz w:val="28"/>
          <w:szCs w:val="28"/>
          <w:lang w:val="ru-RU"/>
        </w:rPr>
        <w:t xml:space="preserve">), вирусные гепатиты с парентеральным механизмом передачи чрезвычайно широко распространены среди населения республики и представляют актуальную проблему для </w:t>
      </w:r>
      <w:r w:rsidR="00557E19" w:rsidRPr="00EA2419">
        <w:rPr>
          <w:rFonts w:ascii="Times New Roman" w:hAnsi="Times New Roman"/>
          <w:sz w:val="28"/>
          <w:szCs w:val="28"/>
          <w:lang w:val="ru-RU"/>
        </w:rPr>
        <w:t>системы здравоохранения</w:t>
      </w:r>
      <w:r w:rsidRPr="00EA2419">
        <w:rPr>
          <w:rFonts w:ascii="Times New Roman" w:hAnsi="Times New Roman"/>
          <w:sz w:val="28"/>
          <w:szCs w:val="28"/>
          <w:lang w:val="ru-RU"/>
        </w:rPr>
        <w:t xml:space="preserve">. </w:t>
      </w:r>
    </w:p>
    <w:p w14:paraId="77DD4655"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По данным Научно-практического центра здравоохранения и эпидемиологического надз</w:t>
      </w:r>
      <w:r w:rsidR="00557E19" w:rsidRPr="00EA2419">
        <w:rPr>
          <w:rFonts w:ascii="Times New Roman" w:hAnsi="Times New Roman"/>
          <w:sz w:val="28"/>
          <w:szCs w:val="28"/>
          <w:lang w:val="ru-RU"/>
        </w:rPr>
        <w:t>ора и экспертизы, в 2013 году было</w:t>
      </w:r>
      <w:r w:rsidRPr="00EA2419">
        <w:rPr>
          <w:rFonts w:ascii="Times New Roman" w:hAnsi="Times New Roman"/>
          <w:sz w:val="28"/>
          <w:szCs w:val="28"/>
          <w:lang w:val="ru-RU"/>
        </w:rPr>
        <w:t xml:space="preserve"> обследовано 154 019 человек (ЛЖВ, пациенты с гематологическими заболеваниями, пациенты на гемодиализе, реципиенты крови и органов, дети, рожденные от инфицированных матерей). ВГС, а также медицинские работники), 1288 пациентов, инфицированных ВГС, были обна</w:t>
      </w:r>
      <w:r w:rsidR="00A5609C" w:rsidRPr="00EA2419">
        <w:rPr>
          <w:rFonts w:ascii="Times New Roman" w:hAnsi="Times New Roman"/>
          <w:sz w:val="28"/>
          <w:szCs w:val="28"/>
          <w:lang w:val="ru-RU"/>
        </w:rPr>
        <w:t>ружены, в общей сложности 1,6% [60</w:t>
      </w:r>
      <w:r w:rsidRPr="00EA2419">
        <w:rPr>
          <w:rFonts w:ascii="Times New Roman" w:hAnsi="Times New Roman"/>
          <w:sz w:val="28"/>
          <w:szCs w:val="28"/>
          <w:lang w:val="ru-RU"/>
        </w:rPr>
        <w:t>].</w:t>
      </w:r>
    </w:p>
    <w:p w14:paraId="7EE015B9"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В связи с этим представляет интерес информация о распространенности транспорта анти-ВГС / вирусного гепатита С среди матерей и уязвимых групп населения. По данным Республиканского центра крови МЗСР Республики Казахстан, доля доноров ВГС, выявленных при первом обследовании, составила 2,1% в 2008 году и снизилась до 0,97% в 2013 году. Общее количество протестированных доноров составило 1,72%. или 0,68%. За прошедшие годы доля подтвержденных ВГС среди носителей анти-ВГС </w:t>
      </w:r>
      <w:r w:rsidR="00A5609C" w:rsidRPr="00EA2419">
        <w:rPr>
          <w:rFonts w:ascii="Times New Roman" w:hAnsi="Times New Roman"/>
          <w:sz w:val="28"/>
          <w:szCs w:val="28"/>
          <w:lang w:val="ru-RU"/>
        </w:rPr>
        <w:t>составляла от 69,3 до 78,69% [60</w:t>
      </w:r>
      <w:r w:rsidRPr="00EA2419">
        <w:rPr>
          <w:rFonts w:ascii="Times New Roman" w:hAnsi="Times New Roman"/>
          <w:sz w:val="28"/>
          <w:szCs w:val="28"/>
          <w:lang w:val="ru-RU"/>
        </w:rPr>
        <w:t>].</w:t>
      </w:r>
    </w:p>
    <w:p w14:paraId="75AE5B4E"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Сопоставимые данные были получены во время дозорного эпид</w:t>
      </w:r>
      <w:r w:rsidR="00557E19" w:rsidRPr="00EA2419">
        <w:rPr>
          <w:rFonts w:ascii="Times New Roman" w:hAnsi="Times New Roman"/>
          <w:sz w:val="28"/>
          <w:szCs w:val="28"/>
          <w:lang w:val="ru-RU"/>
        </w:rPr>
        <w:t xml:space="preserve">емиологического </w:t>
      </w:r>
      <w:r w:rsidRPr="00EA2419">
        <w:rPr>
          <w:rFonts w:ascii="Times New Roman" w:hAnsi="Times New Roman"/>
          <w:sz w:val="28"/>
          <w:szCs w:val="28"/>
          <w:lang w:val="ru-RU"/>
        </w:rPr>
        <w:t>надзора</w:t>
      </w:r>
      <w:r w:rsidR="00557E19" w:rsidRPr="00EA2419">
        <w:rPr>
          <w:rFonts w:ascii="Times New Roman" w:hAnsi="Times New Roman"/>
          <w:sz w:val="28"/>
          <w:szCs w:val="28"/>
          <w:lang w:val="ru-RU"/>
        </w:rPr>
        <w:t xml:space="preserve"> </w:t>
      </w:r>
      <w:r w:rsidRPr="00EA2419">
        <w:rPr>
          <w:rFonts w:ascii="Times New Roman" w:hAnsi="Times New Roman"/>
          <w:sz w:val="28"/>
          <w:szCs w:val="28"/>
          <w:lang w:val="ru-RU"/>
        </w:rPr>
        <w:t>(ДЭН) за беременными женщинами в 2005-2007 гг., Когда было установлено, что перенос анти-ВГС составляет 1,4%, 1,92% и 1,3% соответственно.</w:t>
      </w:r>
    </w:p>
    <w:p w14:paraId="3CF1BE57"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Последующие исследования в группах риска парентеральных инфекций, проведенные РЦ СПИД в 2005-2008 гг., Показали налич</w:t>
      </w:r>
      <w:r w:rsidR="008B1613" w:rsidRPr="00EA2419">
        <w:rPr>
          <w:rFonts w:ascii="Times New Roman" w:hAnsi="Times New Roman"/>
          <w:sz w:val="28"/>
          <w:szCs w:val="28"/>
          <w:lang w:val="ru-RU"/>
        </w:rPr>
        <w:t>ие анти-ВГС у ПИН с 63,1% (2005г.) до 65,7% (2007</w:t>
      </w:r>
      <w:r w:rsidRPr="00EA2419">
        <w:rPr>
          <w:rFonts w:ascii="Times New Roman" w:hAnsi="Times New Roman"/>
          <w:sz w:val="28"/>
          <w:szCs w:val="28"/>
          <w:lang w:val="ru-RU"/>
        </w:rPr>
        <w:t>г.)</w:t>
      </w:r>
      <w:r w:rsidR="008B1613" w:rsidRPr="00EA2419">
        <w:rPr>
          <w:rFonts w:ascii="Times New Roman" w:hAnsi="Times New Roman"/>
          <w:sz w:val="28"/>
          <w:szCs w:val="28"/>
          <w:lang w:val="ru-RU"/>
        </w:rPr>
        <w:t>, у заключенных - с 38,7% (2005</w:t>
      </w:r>
      <w:r w:rsidRPr="00EA2419">
        <w:rPr>
          <w:rFonts w:ascii="Times New Roman" w:hAnsi="Times New Roman"/>
          <w:sz w:val="28"/>
          <w:szCs w:val="28"/>
          <w:lang w:val="ru-RU"/>
        </w:rPr>
        <w:t xml:space="preserve">г.) до </w:t>
      </w:r>
      <w:r w:rsidR="008B1613" w:rsidRPr="00EA2419">
        <w:rPr>
          <w:rFonts w:ascii="Times New Roman" w:hAnsi="Times New Roman"/>
          <w:sz w:val="28"/>
          <w:szCs w:val="28"/>
          <w:lang w:val="ru-RU"/>
        </w:rPr>
        <w:t xml:space="preserve">43,2% </w:t>
      </w:r>
      <w:r w:rsidR="008B1613" w:rsidRPr="00EA2419">
        <w:rPr>
          <w:rFonts w:ascii="Times New Roman" w:hAnsi="Times New Roman"/>
          <w:sz w:val="28"/>
          <w:szCs w:val="28"/>
          <w:lang w:val="ru-RU"/>
        </w:rPr>
        <w:lastRenderedPageBreak/>
        <w:t>(2008г.), при МС - с 12,3% (2008</w:t>
      </w:r>
      <w:r w:rsidRPr="00EA2419">
        <w:rPr>
          <w:rFonts w:ascii="Times New Roman" w:hAnsi="Times New Roman"/>
          <w:sz w:val="28"/>
          <w:szCs w:val="28"/>
          <w:lang w:val="ru-RU"/>
        </w:rPr>
        <w:t>г.) до 16,9% (2005</w:t>
      </w:r>
      <w:r w:rsidR="008B1613" w:rsidRPr="00EA2419">
        <w:rPr>
          <w:rFonts w:ascii="Times New Roman" w:hAnsi="Times New Roman"/>
          <w:sz w:val="28"/>
          <w:szCs w:val="28"/>
          <w:lang w:val="ru-RU"/>
        </w:rPr>
        <w:t>г.), у МСМ - с 1,4% (2006</w:t>
      </w:r>
      <w:r w:rsidRPr="00EA2419">
        <w:rPr>
          <w:rFonts w:ascii="Times New Roman" w:hAnsi="Times New Roman"/>
          <w:sz w:val="28"/>
          <w:szCs w:val="28"/>
          <w:lang w:val="ru-RU"/>
        </w:rPr>
        <w:t xml:space="preserve">г.) до 6,3%, у </w:t>
      </w:r>
      <w:r w:rsidR="008B1613" w:rsidRPr="00EA2419">
        <w:rPr>
          <w:rFonts w:ascii="Times New Roman" w:hAnsi="Times New Roman"/>
          <w:sz w:val="28"/>
          <w:szCs w:val="28"/>
          <w:lang w:val="ru-RU"/>
        </w:rPr>
        <w:t>пациентов с ИППП - с 4,8% (2005г.) до 5,1% ( 2007-2008гг.</w:t>
      </w:r>
      <w:r w:rsidRPr="00EA2419">
        <w:rPr>
          <w:rFonts w:ascii="Times New Roman" w:hAnsi="Times New Roman"/>
          <w:sz w:val="28"/>
          <w:szCs w:val="28"/>
          <w:lang w:val="ru-RU"/>
        </w:rPr>
        <w:t>) [12].</w:t>
      </w:r>
    </w:p>
    <w:p w14:paraId="211FE4F3"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По нашему мнению, отсутствие актуальных данных о поведенческих факторах и качестве жизни УГН обоснование проведенному исследованию и может станет надежным плацдармом для дальнейших разработок мероприятий по борьбе с распространенностью ИППП и стигматизацией УГН не только в Карагандинской области, но в Республике Казахстан.</w:t>
      </w:r>
    </w:p>
    <w:p w14:paraId="5F9F13D8" w14:textId="77777777" w:rsidR="00031AD8" w:rsidRPr="00EA2419" w:rsidRDefault="00031AD8" w:rsidP="00767385">
      <w:pPr>
        <w:spacing w:after="0" w:line="240" w:lineRule="auto"/>
        <w:ind w:firstLine="709"/>
        <w:jc w:val="both"/>
        <w:rPr>
          <w:rFonts w:ascii="Times New Roman" w:hAnsi="Times New Roman"/>
          <w:sz w:val="28"/>
          <w:szCs w:val="28"/>
          <w:lang w:val="ru-RU"/>
        </w:rPr>
      </w:pPr>
    </w:p>
    <w:p w14:paraId="74C92FF0" w14:textId="77777777" w:rsidR="00C51F73" w:rsidRPr="00EA2419" w:rsidRDefault="00C51F73" w:rsidP="00C95A02">
      <w:pPr>
        <w:pStyle w:val="a7"/>
        <w:numPr>
          <w:ilvl w:val="1"/>
          <w:numId w:val="21"/>
        </w:numPr>
        <w:spacing w:after="0" w:line="240" w:lineRule="auto"/>
        <w:ind w:left="851" w:hanging="142"/>
        <w:jc w:val="both"/>
        <w:rPr>
          <w:rFonts w:ascii="Times New Roman" w:hAnsi="Times New Roman"/>
          <w:b/>
          <w:sz w:val="28"/>
          <w:szCs w:val="28"/>
          <w:lang w:val="ru-RU"/>
        </w:rPr>
      </w:pPr>
      <w:r w:rsidRPr="00EA2419">
        <w:rPr>
          <w:rFonts w:ascii="Times New Roman" w:hAnsi="Times New Roman"/>
          <w:b/>
          <w:sz w:val="28"/>
          <w:szCs w:val="28"/>
          <w:lang w:val="ru-RU"/>
        </w:rPr>
        <w:t>Этиология, клиника и диагностика ВИЧ, ВГС и сифилиса</w:t>
      </w:r>
    </w:p>
    <w:p w14:paraId="65410EA9" w14:textId="77777777" w:rsidR="001B6E08" w:rsidRPr="00EA2419" w:rsidRDefault="001B6E08" w:rsidP="00767385">
      <w:pPr>
        <w:spacing w:after="0" w:line="240" w:lineRule="auto"/>
        <w:ind w:firstLine="709"/>
        <w:jc w:val="both"/>
        <w:rPr>
          <w:rFonts w:ascii="Times New Roman" w:hAnsi="Times New Roman"/>
          <w:sz w:val="28"/>
          <w:szCs w:val="28"/>
          <w:lang w:val="ru-RU"/>
        </w:rPr>
      </w:pPr>
    </w:p>
    <w:p w14:paraId="0BDC48A2" w14:textId="77777777" w:rsidR="007C5DC1" w:rsidRPr="00EA2419" w:rsidRDefault="008B161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Этиология,</w:t>
      </w:r>
      <w:r w:rsidR="001B6E08" w:rsidRPr="00EA2419">
        <w:rPr>
          <w:rFonts w:ascii="Times New Roman" w:hAnsi="Times New Roman"/>
          <w:sz w:val="28"/>
          <w:szCs w:val="28"/>
          <w:lang w:val="ru-RU"/>
        </w:rPr>
        <w:t xml:space="preserve"> клиника и диагностика ВИЧ</w:t>
      </w:r>
    </w:p>
    <w:p w14:paraId="1CDB1D29"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Согласно определению ВОЗ, ВИЧ - это инфекционное заболевание, причиной которого в большинстве случаев является медленное развитие ВИЧ, характеризующееся повреждением иммунной системы и его медленным разрушением, приводящим к СПИД, что заставляет быстро прогрессировать летальных исход от оппортунистических инфекций.</w:t>
      </w:r>
      <w:r w:rsidR="00A5609C" w:rsidRPr="00EA2419">
        <w:rPr>
          <w:rFonts w:ascii="Times New Roman" w:hAnsi="Times New Roman"/>
          <w:sz w:val="28"/>
          <w:szCs w:val="28"/>
          <w:lang w:val="ru-RU"/>
        </w:rPr>
        <w:t xml:space="preserve"> Вирус иммунодефицита человека относят к семейству ретровирусов (Retroviridae), роду лентивирусов (Lentivirus) [62].</w:t>
      </w:r>
    </w:p>
    <w:p w14:paraId="1CFA6B1D"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 1990 году ВОЗ разработала клиническую классификацию ВИЧ / СПИДа, последняя из которых была обновлена и дополнена в 2006 году и опубликована 1 декабря 2006 года в протоколах ВОЗ по ле</w:t>
      </w:r>
      <w:r w:rsidR="007276F0" w:rsidRPr="00EA2419">
        <w:rPr>
          <w:rFonts w:ascii="Times New Roman" w:hAnsi="Times New Roman"/>
          <w:sz w:val="28"/>
          <w:szCs w:val="28"/>
          <w:lang w:val="ru-RU"/>
        </w:rPr>
        <w:t xml:space="preserve">чению </w:t>
      </w:r>
      <w:r w:rsidRPr="00EA2419">
        <w:rPr>
          <w:rFonts w:ascii="Times New Roman" w:hAnsi="Times New Roman"/>
          <w:sz w:val="28"/>
          <w:szCs w:val="28"/>
          <w:lang w:val="ru-RU"/>
        </w:rPr>
        <w:t>и профилактик</w:t>
      </w:r>
      <w:r w:rsidR="007276F0" w:rsidRPr="00EA2419">
        <w:rPr>
          <w:rFonts w:ascii="Times New Roman" w:hAnsi="Times New Roman"/>
          <w:sz w:val="28"/>
          <w:szCs w:val="28"/>
          <w:lang w:val="ru-RU"/>
        </w:rPr>
        <w:t>е</w:t>
      </w:r>
      <w:r w:rsidR="00A5609C" w:rsidRPr="00EA2419">
        <w:rPr>
          <w:rFonts w:ascii="Times New Roman" w:hAnsi="Times New Roman"/>
          <w:sz w:val="28"/>
          <w:szCs w:val="28"/>
          <w:lang w:val="ru-RU"/>
        </w:rPr>
        <w:t xml:space="preserve"> ВИЧ / СПИДа в Европе [63</w:t>
      </w:r>
      <w:r w:rsidRPr="00EA2419">
        <w:rPr>
          <w:rFonts w:ascii="Times New Roman" w:hAnsi="Times New Roman"/>
          <w:sz w:val="28"/>
          <w:szCs w:val="28"/>
          <w:lang w:val="ru-RU"/>
        </w:rPr>
        <w:t>].</w:t>
      </w:r>
    </w:p>
    <w:p w14:paraId="4DEBFA5F"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Клинические фазы ВОЗ для взрослых и подростков старше 15 лет:</w:t>
      </w:r>
    </w:p>
    <w:p w14:paraId="70F0E93F"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Острая ВИЧ-инфекция: бессимптомный острый ретровирусный синдром</w:t>
      </w:r>
      <w:r w:rsidR="007276F0" w:rsidRPr="00EA2419">
        <w:rPr>
          <w:rFonts w:ascii="Times New Roman" w:hAnsi="Times New Roman"/>
          <w:sz w:val="28"/>
          <w:szCs w:val="28"/>
          <w:lang w:val="ru-RU"/>
        </w:rPr>
        <w:t>.</w:t>
      </w:r>
    </w:p>
    <w:p w14:paraId="653114D0"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Клиническая стадия 1: бессимптомная и стойкая генерализованная лимфад</w:t>
      </w:r>
      <w:r w:rsidR="007276F0" w:rsidRPr="00EA2419">
        <w:rPr>
          <w:rFonts w:ascii="Times New Roman" w:hAnsi="Times New Roman"/>
          <w:sz w:val="28"/>
          <w:szCs w:val="28"/>
          <w:lang w:val="ru-RU"/>
        </w:rPr>
        <w:t>енопатия.</w:t>
      </w:r>
    </w:p>
    <w:p w14:paraId="26F86461"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Клиническая стадия 2: себорейный дерматит, ангулярный хейлит, рецидивирующие язвы в полости рта (два эпизода или более в течение полугодия), опоясывающий лишай, рецидивирующие инфекции дыхательных путей - синусит, средний отит, фарингит, бронхит, трахеит (два или более раз в течение 6 месяцев), грибковые инфекции ногтей, зуд, папулезный дерматит</w:t>
      </w:r>
      <w:r w:rsidR="007276F0" w:rsidRPr="00EA2419">
        <w:rPr>
          <w:rFonts w:ascii="Times New Roman" w:hAnsi="Times New Roman"/>
          <w:sz w:val="28"/>
          <w:szCs w:val="28"/>
          <w:lang w:val="ru-RU"/>
        </w:rPr>
        <w:t>.</w:t>
      </w:r>
    </w:p>
    <w:p w14:paraId="222F9789"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Клиническая ст</w:t>
      </w:r>
      <w:r w:rsidR="007276F0" w:rsidRPr="00EA2419">
        <w:rPr>
          <w:rFonts w:ascii="Times New Roman" w:hAnsi="Times New Roman"/>
          <w:sz w:val="28"/>
          <w:szCs w:val="28"/>
          <w:lang w:val="ru-RU"/>
        </w:rPr>
        <w:t>адия 3: лейкоплакия в</w:t>
      </w:r>
      <w:r w:rsidRPr="00EA2419">
        <w:rPr>
          <w:rFonts w:ascii="Times New Roman" w:hAnsi="Times New Roman"/>
          <w:sz w:val="28"/>
          <w:szCs w:val="28"/>
          <w:lang w:val="ru-RU"/>
        </w:rPr>
        <w:t xml:space="preserve"> полости рта, необъяснимая хроническая диарея дольше одного месяца, рецидивирующий оральный кандидоз (2 и  более эпизода в течение шести месяцев), тяжелая бактериальная инфекция (пневмония, эмпиема, пиодермия, инфекция костей или суставы, менингит, бактериемия), острый язвенный некроз, гингивит или периодонтит.</w:t>
      </w:r>
    </w:p>
    <w:p w14:paraId="16D52263" w14:textId="77777777" w:rsidR="00C51F73" w:rsidRPr="00EA2419" w:rsidRDefault="007276F0"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Клиническая стадия 4</w:t>
      </w:r>
      <w:r w:rsidR="00C51F73" w:rsidRPr="00EA2419">
        <w:rPr>
          <w:rFonts w:ascii="Times New Roman" w:hAnsi="Times New Roman"/>
          <w:sz w:val="28"/>
          <w:szCs w:val="28"/>
          <w:lang w:val="ru-RU"/>
        </w:rPr>
        <w:t>: туберкулез легких, внелегочный туберкулез (без лимфаденопатии), необъяснимая потеря веса (более 10% в течение 6 мес</w:t>
      </w:r>
      <w:r w:rsidR="00A5609C" w:rsidRPr="00EA2419">
        <w:rPr>
          <w:rFonts w:ascii="Times New Roman" w:hAnsi="Times New Roman"/>
          <w:sz w:val="28"/>
          <w:szCs w:val="28"/>
          <w:lang w:val="ru-RU"/>
        </w:rPr>
        <w:t>яцев), синдром истощения ВИЧ [64-68</w:t>
      </w:r>
      <w:r w:rsidR="00C51F73" w:rsidRPr="00EA2419">
        <w:rPr>
          <w:rFonts w:ascii="Times New Roman" w:hAnsi="Times New Roman"/>
          <w:sz w:val="28"/>
          <w:szCs w:val="28"/>
          <w:lang w:val="ru-RU"/>
        </w:rPr>
        <w:t xml:space="preserve">], пневмоцистная пневмония, тяжелая или радиологически подтвержденная пневмония (два эпизода или более при 6 месяцев), цитомегаловирусный ретинит (с или без колита), вирус простого герпеса (ВПГ) (хронический или постоянный в течение более одного месяца), энцефалопатия, прогрессирующая мультифокальная лейкоэнцефалопатия, саркома Капоши и другие с ВИЧ, токсоплазмоз, множественная грибковая инфекция (Кандидоз, гистоплазмоз, кокцидиоидомикоз), криптококковый </w:t>
      </w:r>
      <w:r w:rsidR="00C51F73" w:rsidRPr="00EA2419">
        <w:rPr>
          <w:rFonts w:ascii="Times New Roman" w:hAnsi="Times New Roman"/>
          <w:sz w:val="28"/>
          <w:szCs w:val="28"/>
          <w:lang w:val="ru-RU"/>
        </w:rPr>
        <w:lastRenderedPageBreak/>
        <w:t>менингит, инфекция нетуберкулезными микобактериями, диссеминированные микобактерии (</w:t>
      </w:r>
      <w:r w:rsidR="00C51F73" w:rsidRPr="00EA2419">
        <w:rPr>
          <w:rFonts w:ascii="Times New Roman" w:hAnsi="Times New Roman"/>
          <w:sz w:val="28"/>
          <w:szCs w:val="28"/>
        </w:rPr>
        <w:t>MOTT</w:t>
      </w:r>
      <w:r w:rsidR="00C51F73" w:rsidRPr="00EA2419">
        <w:rPr>
          <w:rFonts w:ascii="Times New Roman" w:hAnsi="Times New Roman"/>
          <w:sz w:val="28"/>
          <w:szCs w:val="28"/>
          <w:lang w:val="ru-RU"/>
        </w:rPr>
        <w:t>)</w:t>
      </w:r>
      <w:r w:rsidRPr="00EA2419">
        <w:rPr>
          <w:rFonts w:ascii="Times New Roman" w:hAnsi="Times New Roman"/>
          <w:sz w:val="28"/>
          <w:szCs w:val="28"/>
          <w:lang w:val="ru-RU"/>
        </w:rPr>
        <w:t>.</w:t>
      </w:r>
    </w:p>
    <w:p w14:paraId="0994EB9D"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По мнению Покровского В.В. (2013), это трудно распознать на ранних стадиях, поскольку вирус иммунодефицита заражает клетки </w:t>
      </w:r>
      <w:r w:rsidRPr="00EA2419">
        <w:rPr>
          <w:rFonts w:ascii="Times New Roman" w:hAnsi="Times New Roman"/>
          <w:sz w:val="28"/>
          <w:szCs w:val="28"/>
        </w:rPr>
        <w:t>CD</w:t>
      </w:r>
      <w:r w:rsidRPr="00EA2419">
        <w:rPr>
          <w:rFonts w:ascii="Times New Roman" w:hAnsi="Times New Roman"/>
          <w:sz w:val="28"/>
          <w:szCs w:val="28"/>
          <w:lang w:val="ru-RU"/>
        </w:rPr>
        <w:t>4, не вызывая специфических клинических проявлений. Но легкие симптомы не снижают тяжести этого заболевания [</w:t>
      </w:r>
      <w:r w:rsidR="00A5609C" w:rsidRPr="00EA2419">
        <w:rPr>
          <w:rFonts w:ascii="Times New Roman" w:hAnsi="Times New Roman"/>
          <w:sz w:val="28"/>
          <w:szCs w:val="28"/>
          <w:lang w:val="ru-RU"/>
        </w:rPr>
        <w:t>12</w:t>
      </w:r>
      <w:r w:rsidRPr="00EA2419">
        <w:rPr>
          <w:rFonts w:ascii="Times New Roman" w:hAnsi="Times New Roman"/>
          <w:sz w:val="28"/>
          <w:szCs w:val="28"/>
          <w:lang w:val="ru-RU"/>
        </w:rPr>
        <w:t>]. Поэтому важно раннее выявление ВИЧ, которое сегодня выполняется при:</w:t>
      </w:r>
    </w:p>
    <w:p w14:paraId="311F89A1" w14:textId="77777777" w:rsidR="00C51F73" w:rsidRPr="00EA2419" w:rsidRDefault="007276F0"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1. Диагностике</w:t>
      </w:r>
      <w:r w:rsidR="00C51F73" w:rsidRPr="00EA2419">
        <w:rPr>
          <w:rFonts w:ascii="Times New Roman" w:hAnsi="Times New Roman"/>
          <w:sz w:val="28"/>
          <w:szCs w:val="28"/>
          <w:lang w:val="ru-RU"/>
        </w:rPr>
        <w:t>.</w:t>
      </w:r>
    </w:p>
    <w:p w14:paraId="21EFA3AE"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2. Скрининг</w:t>
      </w:r>
      <w:r w:rsidR="007276F0" w:rsidRPr="00EA2419">
        <w:rPr>
          <w:rFonts w:ascii="Times New Roman" w:hAnsi="Times New Roman"/>
          <w:sz w:val="28"/>
          <w:szCs w:val="28"/>
          <w:lang w:val="ru-RU"/>
        </w:rPr>
        <w:t>е</w:t>
      </w:r>
      <w:r w:rsidRPr="00EA2419">
        <w:rPr>
          <w:rFonts w:ascii="Times New Roman" w:hAnsi="Times New Roman"/>
          <w:sz w:val="28"/>
          <w:szCs w:val="28"/>
          <w:lang w:val="ru-RU"/>
        </w:rPr>
        <w:t xml:space="preserve"> беременных, хирургических больных, доноров крови, органов и тканей - в этой области выявляется наибольшее количество ВИЧ-инфекций. По нему мы судим о распространенных методах заражения.</w:t>
      </w:r>
    </w:p>
    <w:p w14:paraId="01671AEA"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3. Эпидемиологический надзор за территориями, наиболее подверженными риску заражения ВИЧ. Это ПИН (основная группа ВИЧ-инфициро</w:t>
      </w:r>
      <w:r w:rsidR="00D02454" w:rsidRPr="00EA2419">
        <w:rPr>
          <w:rFonts w:ascii="Times New Roman" w:hAnsi="Times New Roman"/>
          <w:sz w:val="28"/>
          <w:szCs w:val="28"/>
          <w:lang w:val="ru-RU"/>
        </w:rPr>
        <w:t xml:space="preserve">ванных), коммерческие РС и МСМ. </w:t>
      </w:r>
      <w:r w:rsidRPr="00EA2419">
        <w:rPr>
          <w:rFonts w:ascii="Times New Roman" w:hAnsi="Times New Roman"/>
          <w:sz w:val="28"/>
          <w:szCs w:val="28"/>
          <w:lang w:val="ru-RU"/>
        </w:rPr>
        <w:t>Заключенные, люди с большим количеством сексуальных партнеров, беспризорные дети, люди, злоупотребляющие алкоголем и другими неинъекционными психоактивными веществами, уязвимы к ВИЧ.</w:t>
      </w:r>
    </w:p>
    <w:p w14:paraId="6B80282C"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Диагностика ВИЧ проводится как путем определения уровня антител в сыворотке пациента, так и по вирусным белкам в крови, что остается одним из главных методов скрининга, благодаря которому выявляется потенциально инфицированный ВИЧ. Определение вирусного генома методом ПЦР необходимо для определения стадии ВИЧ. Функцию клеточных иммунных клеток (уровень </w:t>
      </w:r>
      <w:r w:rsidRPr="00EA2419">
        <w:rPr>
          <w:rFonts w:ascii="Times New Roman" w:hAnsi="Times New Roman"/>
          <w:sz w:val="28"/>
          <w:szCs w:val="28"/>
        </w:rPr>
        <w:t>CD</w:t>
      </w:r>
      <w:r w:rsidRPr="00EA2419">
        <w:rPr>
          <w:rFonts w:ascii="Times New Roman" w:hAnsi="Times New Roman"/>
          <w:sz w:val="28"/>
          <w:szCs w:val="28"/>
          <w:lang w:val="ru-RU"/>
        </w:rPr>
        <w:t>4+ клеток) также оценивают с помощью проточной цитофлуориметрии для определения начала и метода антиретровирусной терапии [</w:t>
      </w:r>
      <w:r w:rsidR="00A5609C" w:rsidRPr="00EA2419">
        <w:rPr>
          <w:rFonts w:ascii="Times New Roman" w:hAnsi="Times New Roman"/>
          <w:sz w:val="28"/>
          <w:szCs w:val="28"/>
          <w:lang w:val="ru-RU"/>
        </w:rPr>
        <w:t>69-72</w:t>
      </w:r>
      <w:r w:rsidRPr="00EA2419">
        <w:rPr>
          <w:rFonts w:ascii="Times New Roman" w:hAnsi="Times New Roman"/>
          <w:sz w:val="28"/>
          <w:szCs w:val="28"/>
          <w:lang w:val="ru-RU"/>
        </w:rPr>
        <w:t>].</w:t>
      </w:r>
    </w:p>
    <w:p w14:paraId="2E91FD6C"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На сегодняшний ден</w:t>
      </w:r>
      <w:r w:rsidR="00D02454" w:rsidRPr="00EA2419">
        <w:rPr>
          <w:rFonts w:ascii="Times New Roman" w:hAnsi="Times New Roman"/>
          <w:sz w:val="28"/>
          <w:szCs w:val="28"/>
          <w:lang w:val="ru-RU"/>
        </w:rPr>
        <w:t xml:space="preserve">ь </w:t>
      </w:r>
      <w:r w:rsidRPr="00EA2419">
        <w:rPr>
          <w:rFonts w:ascii="Times New Roman" w:hAnsi="Times New Roman"/>
          <w:sz w:val="28"/>
          <w:szCs w:val="28"/>
          <w:lang w:val="ru-RU"/>
        </w:rPr>
        <w:t xml:space="preserve"> Министерством здравоохранения РК в Протокол диагностики и лечения включены экспресс-тест (полоски) и </w:t>
      </w:r>
      <w:r w:rsidR="008417BB" w:rsidRPr="00EA2419">
        <w:rPr>
          <w:rFonts w:ascii="Times New Roman" w:hAnsi="Times New Roman"/>
          <w:sz w:val="28"/>
          <w:szCs w:val="28"/>
          <w:lang w:val="ru-RU"/>
        </w:rPr>
        <w:t>иммуноферментные</w:t>
      </w:r>
      <w:r w:rsidRPr="00EA2419">
        <w:rPr>
          <w:rFonts w:ascii="Times New Roman" w:hAnsi="Times New Roman"/>
          <w:sz w:val="28"/>
          <w:szCs w:val="28"/>
          <w:lang w:val="ru-RU"/>
        </w:rPr>
        <w:t xml:space="preserve"> тесты (</w:t>
      </w:r>
      <w:r w:rsidRPr="00EA2419">
        <w:rPr>
          <w:rFonts w:ascii="Times New Roman" w:hAnsi="Times New Roman"/>
          <w:sz w:val="28"/>
          <w:szCs w:val="28"/>
        </w:rPr>
        <w:t>ELISA</w:t>
      </w:r>
      <w:r w:rsidRPr="00EA2419">
        <w:rPr>
          <w:rFonts w:ascii="Times New Roman" w:hAnsi="Times New Roman"/>
          <w:sz w:val="28"/>
          <w:szCs w:val="28"/>
          <w:lang w:val="ru-RU"/>
        </w:rPr>
        <w:t xml:space="preserve">) используются для первоначального скрининга ВИЧ. </w:t>
      </w:r>
      <w:r w:rsidR="008417BB" w:rsidRPr="00EA2419">
        <w:rPr>
          <w:rFonts w:ascii="Times New Roman" w:hAnsi="Times New Roman"/>
          <w:sz w:val="28"/>
          <w:szCs w:val="28"/>
          <w:lang w:val="ru-RU"/>
        </w:rPr>
        <w:t>Экспресс</w:t>
      </w:r>
      <w:r w:rsidRPr="00EA2419">
        <w:rPr>
          <w:rFonts w:ascii="Times New Roman" w:hAnsi="Times New Roman"/>
          <w:sz w:val="28"/>
          <w:szCs w:val="28"/>
          <w:lang w:val="ru-RU"/>
        </w:rPr>
        <w:t xml:space="preserve"> тест удобен и используется для тестирования боль</w:t>
      </w:r>
      <w:r w:rsidR="008417BB" w:rsidRPr="00EA2419">
        <w:rPr>
          <w:rFonts w:ascii="Times New Roman" w:hAnsi="Times New Roman"/>
          <w:sz w:val="28"/>
          <w:szCs w:val="28"/>
          <w:lang w:val="ru-RU"/>
        </w:rPr>
        <w:t>шого количества людей</w:t>
      </w:r>
      <w:r w:rsidRPr="00EA2419">
        <w:rPr>
          <w:rFonts w:ascii="Times New Roman" w:hAnsi="Times New Roman"/>
          <w:sz w:val="28"/>
          <w:szCs w:val="28"/>
          <w:lang w:val="ru-RU"/>
        </w:rPr>
        <w:t>.</w:t>
      </w:r>
    </w:p>
    <w:p w14:paraId="31B3EABB"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1. Скорость поиска результата составляет 10-15 мин. В случае, если у человека есть антитела против ВИЧ, окраска контрольной полоски будет совпадать с тест-полоской (положительный результат).</w:t>
      </w:r>
    </w:p>
    <w:p w14:paraId="5E40E13F"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2. Материалом является </w:t>
      </w:r>
      <w:r w:rsidR="00E16C78" w:rsidRPr="00EA2419">
        <w:rPr>
          <w:rFonts w:ascii="Times New Roman" w:hAnsi="Times New Roman"/>
          <w:sz w:val="28"/>
          <w:szCs w:val="28"/>
          <w:lang w:val="ru-RU"/>
        </w:rPr>
        <w:t xml:space="preserve">капиллярная </w:t>
      </w:r>
      <w:r w:rsidRPr="00EA2419">
        <w:rPr>
          <w:rFonts w:ascii="Times New Roman" w:hAnsi="Times New Roman"/>
          <w:sz w:val="28"/>
          <w:szCs w:val="28"/>
          <w:lang w:val="ru-RU"/>
        </w:rPr>
        <w:t>кровь</w:t>
      </w:r>
      <w:r w:rsidR="00E16C78" w:rsidRPr="00EA2419">
        <w:rPr>
          <w:rFonts w:ascii="Times New Roman" w:hAnsi="Times New Roman"/>
          <w:sz w:val="28"/>
          <w:szCs w:val="28"/>
          <w:lang w:val="ru-RU"/>
        </w:rPr>
        <w:t xml:space="preserve"> из</w:t>
      </w:r>
      <w:r w:rsidRPr="00EA2419">
        <w:rPr>
          <w:rFonts w:ascii="Times New Roman" w:hAnsi="Times New Roman"/>
          <w:sz w:val="28"/>
          <w:szCs w:val="28"/>
          <w:lang w:val="ru-RU"/>
        </w:rPr>
        <w:t xml:space="preserve"> пальца или перигингивальная жидкость, что делает использование тест-полосок удобным.</w:t>
      </w:r>
    </w:p>
    <w:p w14:paraId="7A0E1B81"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3. Эти полоски можно использовать как в тех случаях, когда расширенные мероприятия посвящены диагностике ВИЧ-инфекции, чтобы узнать ВИЧ-статус вас и вашего сексуального партнера.</w:t>
      </w:r>
    </w:p>
    <w:p w14:paraId="0A421A1B"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4. Чувствительность составляет 93%, специфичность - 99%.</w:t>
      </w:r>
    </w:p>
    <w:p w14:paraId="24F02333"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Однако этот метод имеет недостатки: он определяет антитела только в сыворотке, в то время как серонегативный период длится 28 дней.</w:t>
      </w:r>
    </w:p>
    <w:p w14:paraId="2B832782" w14:textId="77777777" w:rsidR="00C51F73" w:rsidRPr="00EA2419" w:rsidRDefault="00E16C78"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w:t>
      </w:r>
      <w:r w:rsidR="00C51F73" w:rsidRPr="00EA2419">
        <w:rPr>
          <w:rFonts w:ascii="Times New Roman" w:hAnsi="Times New Roman"/>
          <w:sz w:val="28"/>
          <w:szCs w:val="28"/>
          <w:lang w:val="ru-RU"/>
        </w:rPr>
        <w:t xml:space="preserve">о мнению ряда авторов, негативным аспектом скринингов является высокая вероятность ложноположительных и ложноотрицательных результатов по сравнению с другими методами определения ВИЧ. Положительные результаты, полученные на этапе скрининга, перепроверяются с </w:t>
      </w:r>
      <w:r w:rsidR="00C51F73" w:rsidRPr="00EA2419">
        <w:rPr>
          <w:rFonts w:ascii="Times New Roman" w:hAnsi="Times New Roman"/>
          <w:sz w:val="28"/>
          <w:szCs w:val="28"/>
          <w:lang w:val="ru-RU"/>
        </w:rPr>
        <w:lastRenderedPageBreak/>
        <w:t>использованием более точного, но дорогого метода: иммуноблоттинга. Чувствительность метода составляет 99,</w:t>
      </w:r>
      <w:r w:rsidRPr="00EA2419">
        <w:rPr>
          <w:rFonts w:ascii="Times New Roman" w:hAnsi="Times New Roman"/>
          <w:sz w:val="28"/>
          <w:szCs w:val="28"/>
          <w:lang w:val="ru-RU"/>
        </w:rPr>
        <w:t xml:space="preserve">3-99,7%, специфичность - 99,7% </w:t>
      </w:r>
      <w:r w:rsidR="00C51F73" w:rsidRPr="00EA2419">
        <w:rPr>
          <w:rFonts w:ascii="Times New Roman" w:hAnsi="Times New Roman"/>
          <w:sz w:val="28"/>
          <w:szCs w:val="28"/>
          <w:lang w:val="ru-RU"/>
        </w:rPr>
        <w:t>[</w:t>
      </w:r>
      <w:r w:rsidR="00A5609C" w:rsidRPr="00EA2419">
        <w:rPr>
          <w:rFonts w:ascii="Times New Roman" w:hAnsi="Times New Roman"/>
          <w:sz w:val="28"/>
          <w:szCs w:val="28"/>
          <w:lang w:val="ru-RU"/>
        </w:rPr>
        <w:t>73-75</w:t>
      </w:r>
      <w:r w:rsidR="00C51F73" w:rsidRPr="00EA2419">
        <w:rPr>
          <w:rFonts w:ascii="Times New Roman" w:hAnsi="Times New Roman"/>
          <w:sz w:val="28"/>
          <w:szCs w:val="28"/>
          <w:lang w:val="ru-RU"/>
        </w:rPr>
        <w:t xml:space="preserve">]. </w:t>
      </w:r>
    </w:p>
    <w:p w14:paraId="618F60BE" w14:textId="77777777" w:rsidR="00C51F73" w:rsidRPr="00EA2419" w:rsidRDefault="00A5609C"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О</w:t>
      </w:r>
      <w:r w:rsidR="00C51F73" w:rsidRPr="00EA2419">
        <w:rPr>
          <w:rFonts w:ascii="Times New Roman" w:hAnsi="Times New Roman"/>
          <w:sz w:val="28"/>
          <w:szCs w:val="28"/>
          <w:lang w:val="ru-RU"/>
        </w:rPr>
        <w:t xml:space="preserve">кончательный диагноз ВИЧ-инфекции может быть поставлен только после положительного результата с помощью иммуноблоттинга, заключительной стадии. ВОЗ рассматривает положительную сыворотку, в которой антитела обнаруживаются иммуноблоттингом против любых двух белков оболочки ВИЧ. Если положительные результаты получены с помощью </w:t>
      </w:r>
      <w:r w:rsidR="00C51F73" w:rsidRPr="00EA2419">
        <w:rPr>
          <w:rFonts w:ascii="Times New Roman" w:hAnsi="Times New Roman"/>
          <w:sz w:val="28"/>
          <w:szCs w:val="28"/>
        </w:rPr>
        <w:t>ELISA</w:t>
      </w:r>
      <w:r w:rsidR="00C51F73" w:rsidRPr="00EA2419">
        <w:rPr>
          <w:rFonts w:ascii="Times New Roman" w:hAnsi="Times New Roman"/>
          <w:sz w:val="28"/>
          <w:szCs w:val="28"/>
          <w:lang w:val="ru-RU"/>
        </w:rPr>
        <w:t xml:space="preserve"> или диагностических тест-полосок, но отрицательные во время иммуноблота, новый диагноз необходим через полгода после первого обследования. Если в течение одного года результаты иммуноблота будут неопределенными или отрицательными после первого теста, пациент будет выписан из больницы, если нет симптомов и </w:t>
      </w:r>
      <w:r w:rsidRPr="00EA2419">
        <w:rPr>
          <w:rFonts w:ascii="Times New Roman" w:hAnsi="Times New Roman"/>
          <w:sz w:val="28"/>
          <w:szCs w:val="28"/>
          <w:lang w:val="ru-RU"/>
        </w:rPr>
        <w:t>факторов риска заражения ВИЧ [74,75</w:t>
      </w:r>
      <w:r w:rsidR="00C51F73" w:rsidRPr="00EA2419">
        <w:rPr>
          <w:rFonts w:ascii="Times New Roman" w:hAnsi="Times New Roman"/>
          <w:sz w:val="28"/>
          <w:szCs w:val="28"/>
          <w:lang w:val="ru-RU"/>
        </w:rPr>
        <w:t>].</w:t>
      </w:r>
    </w:p>
    <w:p w14:paraId="547F53E8"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Недостатками конечных методов обнаружения ВИЧ являются сложность реакций, большое количество времени, необходимого для их реализации, и, следовательно, высокая стоимость. Поэтому они не используются в «рутинной» диагностике, а только после идентификации инфицированных людей с помощью скрининговых тестов [</w:t>
      </w:r>
      <w:r w:rsidR="00A5609C" w:rsidRPr="00EA2419">
        <w:rPr>
          <w:rFonts w:ascii="Times New Roman" w:hAnsi="Times New Roman"/>
          <w:sz w:val="28"/>
          <w:szCs w:val="28"/>
          <w:lang w:val="ru-RU"/>
        </w:rPr>
        <w:t>74,75</w:t>
      </w:r>
      <w:r w:rsidRPr="00EA2419">
        <w:rPr>
          <w:rFonts w:ascii="Times New Roman" w:hAnsi="Times New Roman"/>
          <w:sz w:val="28"/>
          <w:szCs w:val="28"/>
          <w:lang w:val="ru-RU"/>
        </w:rPr>
        <w:t>].</w:t>
      </w:r>
    </w:p>
    <w:p w14:paraId="33C2C0ED" w14:textId="77777777" w:rsidR="00C51F73" w:rsidRPr="00EA2419" w:rsidRDefault="00C51F73" w:rsidP="00E045E3">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Этиология, клиника и диагностика ВГС</w:t>
      </w:r>
    </w:p>
    <w:p w14:paraId="51700F2D"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Гепатит С является антропонозным вирусным заболеванием с парентеральным путем заражения. Заражение также возможно через поврежденную кожу и слизистые оболочки, однако наиболее опасным фактором передачи является кровь. Это, как правило, происходит в форме посттрансфузионного гепатита,и склонности к хроническому течению. Гепатит С Максимов С.Л. и соавт. (2010</w:t>
      </w:r>
      <w:r w:rsidR="008B1613" w:rsidRPr="00EA2419">
        <w:rPr>
          <w:rFonts w:ascii="Times New Roman" w:hAnsi="Times New Roman"/>
          <w:sz w:val="28"/>
          <w:szCs w:val="28"/>
          <w:lang w:val="ru-RU"/>
        </w:rPr>
        <w:t>г.</w:t>
      </w:r>
      <w:r w:rsidRPr="00EA2419">
        <w:rPr>
          <w:rFonts w:ascii="Times New Roman" w:hAnsi="Times New Roman"/>
          <w:sz w:val="28"/>
          <w:szCs w:val="28"/>
          <w:lang w:val="ru-RU"/>
        </w:rPr>
        <w:t>), Матиевская Н.В. и соавт.(2012</w:t>
      </w:r>
      <w:r w:rsidR="008B1613" w:rsidRPr="00EA2419">
        <w:rPr>
          <w:rFonts w:ascii="Times New Roman" w:hAnsi="Times New Roman"/>
          <w:sz w:val="28"/>
          <w:szCs w:val="28"/>
          <w:lang w:val="ru-RU"/>
        </w:rPr>
        <w:t>г.</w:t>
      </w:r>
      <w:r w:rsidRPr="00EA2419">
        <w:rPr>
          <w:rFonts w:ascii="Times New Roman" w:hAnsi="Times New Roman"/>
          <w:sz w:val="28"/>
          <w:szCs w:val="28"/>
          <w:lang w:val="ru-RU"/>
        </w:rPr>
        <w:t>), Моисеев С.В.(2011</w:t>
      </w:r>
      <w:r w:rsidR="008B1613" w:rsidRPr="00EA2419">
        <w:rPr>
          <w:rFonts w:ascii="Times New Roman" w:hAnsi="Times New Roman"/>
          <w:sz w:val="28"/>
          <w:szCs w:val="28"/>
          <w:lang w:val="ru-RU"/>
        </w:rPr>
        <w:t>г.</w:t>
      </w:r>
      <w:r w:rsidRPr="00EA2419">
        <w:rPr>
          <w:rFonts w:ascii="Times New Roman" w:hAnsi="Times New Roman"/>
          <w:sz w:val="28"/>
          <w:szCs w:val="28"/>
          <w:lang w:val="ru-RU"/>
        </w:rPr>
        <w:t>) называют «легким убийцей» из-за его способности завуалировать истинную причину, замаскированную под многие другие заболевания [</w:t>
      </w:r>
      <w:r w:rsidR="00A5609C" w:rsidRPr="00EA2419">
        <w:rPr>
          <w:rFonts w:ascii="Times New Roman" w:hAnsi="Times New Roman"/>
          <w:sz w:val="28"/>
          <w:szCs w:val="28"/>
          <w:lang w:val="ru-RU"/>
        </w:rPr>
        <w:t>77</w:t>
      </w:r>
      <w:r w:rsidRPr="00EA2419">
        <w:rPr>
          <w:rFonts w:ascii="Times New Roman" w:hAnsi="Times New Roman"/>
          <w:sz w:val="28"/>
          <w:szCs w:val="28"/>
          <w:lang w:val="ru-RU"/>
        </w:rPr>
        <w:t>].</w:t>
      </w:r>
    </w:p>
    <w:p w14:paraId="53030B56" w14:textId="77777777" w:rsidR="00C51F73" w:rsidRPr="00EA2419" w:rsidRDefault="00E16C78"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ВГС</w:t>
      </w:r>
      <w:r w:rsidR="00C51F73" w:rsidRPr="00EA2419">
        <w:rPr>
          <w:rFonts w:ascii="Times New Roman" w:hAnsi="Times New Roman"/>
          <w:sz w:val="28"/>
          <w:szCs w:val="28"/>
          <w:lang w:val="ru-RU"/>
        </w:rPr>
        <w:t xml:space="preserve"> принадлежащим к семейству </w:t>
      </w:r>
      <w:r w:rsidRPr="00EA2419">
        <w:rPr>
          <w:rFonts w:ascii="Times New Roman" w:hAnsi="Times New Roman"/>
          <w:sz w:val="28"/>
          <w:szCs w:val="28"/>
          <w:lang w:val="ru-RU"/>
        </w:rPr>
        <w:t xml:space="preserve">РНК-содержащих </w:t>
      </w:r>
      <w:r w:rsidR="00C51F73" w:rsidRPr="00EA2419">
        <w:rPr>
          <w:rFonts w:ascii="Times New Roman" w:hAnsi="Times New Roman"/>
          <w:sz w:val="28"/>
          <w:szCs w:val="28"/>
          <w:lang w:val="ru-RU"/>
        </w:rPr>
        <w:t xml:space="preserve">флавивирусов. Вирусные частицы ВГС покрыты оболочкой, содержатся в крови в небольших количествах и связаны с ЛПНП и антителами к белкам ВГС. </w:t>
      </w:r>
    </w:p>
    <w:p w14:paraId="36D6C1DA"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По данным </w:t>
      </w:r>
      <w:r w:rsidRPr="00EA2419">
        <w:rPr>
          <w:rFonts w:ascii="Times New Roman" w:hAnsi="Times New Roman"/>
          <w:sz w:val="28"/>
          <w:szCs w:val="28"/>
          <w:lang w:val="en-US"/>
        </w:rPr>
        <w:t>EASL</w:t>
      </w:r>
      <w:r w:rsidR="008B1613" w:rsidRPr="00EA2419">
        <w:rPr>
          <w:rFonts w:ascii="Times New Roman" w:hAnsi="Times New Roman"/>
          <w:sz w:val="28"/>
          <w:szCs w:val="28"/>
          <w:lang w:val="ru-RU"/>
        </w:rPr>
        <w:t xml:space="preserve"> </w:t>
      </w:r>
      <w:r w:rsidRPr="00EA2419">
        <w:rPr>
          <w:rFonts w:ascii="Times New Roman" w:hAnsi="Times New Roman"/>
          <w:sz w:val="28"/>
          <w:szCs w:val="28"/>
          <w:lang w:val="ru-RU"/>
        </w:rPr>
        <w:t>(2014</w:t>
      </w:r>
      <w:r w:rsidR="008B1613" w:rsidRPr="00EA2419">
        <w:rPr>
          <w:rFonts w:ascii="Times New Roman" w:hAnsi="Times New Roman"/>
          <w:sz w:val="28"/>
          <w:szCs w:val="28"/>
          <w:lang w:val="ru-RU"/>
        </w:rPr>
        <w:t>г.</w:t>
      </w:r>
      <w:r w:rsidRPr="00EA2419">
        <w:rPr>
          <w:rFonts w:ascii="Times New Roman" w:hAnsi="Times New Roman"/>
          <w:sz w:val="28"/>
          <w:szCs w:val="28"/>
          <w:lang w:val="ru-RU"/>
        </w:rPr>
        <w:t xml:space="preserve">) и </w:t>
      </w:r>
      <w:r w:rsidRPr="00EA2419">
        <w:rPr>
          <w:rFonts w:ascii="Times New Roman" w:hAnsi="Times New Roman"/>
          <w:sz w:val="28"/>
          <w:szCs w:val="28"/>
          <w:lang w:val="en-US"/>
        </w:rPr>
        <w:t>Bricaire</w:t>
      </w:r>
      <w:r w:rsidRPr="00EA2419">
        <w:rPr>
          <w:rFonts w:ascii="Times New Roman" w:hAnsi="Times New Roman"/>
          <w:sz w:val="28"/>
          <w:szCs w:val="28"/>
          <w:lang w:val="ru-RU"/>
        </w:rPr>
        <w:t xml:space="preserve"> </w:t>
      </w:r>
      <w:r w:rsidRPr="00EA2419">
        <w:rPr>
          <w:rFonts w:ascii="Times New Roman" w:hAnsi="Times New Roman"/>
          <w:sz w:val="28"/>
          <w:szCs w:val="28"/>
          <w:lang w:val="en-US"/>
        </w:rPr>
        <w:t>L</w:t>
      </w:r>
      <w:r w:rsidRPr="00EA2419">
        <w:rPr>
          <w:rFonts w:ascii="Times New Roman" w:hAnsi="Times New Roman"/>
          <w:sz w:val="28"/>
          <w:szCs w:val="28"/>
          <w:lang w:val="ru-RU"/>
        </w:rPr>
        <w:t xml:space="preserve">. </w:t>
      </w:r>
      <w:r w:rsidRPr="00EA2419">
        <w:rPr>
          <w:rFonts w:ascii="Times New Roman" w:hAnsi="Times New Roman"/>
          <w:sz w:val="28"/>
          <w:szCs w:val="28"/>
          <w:lang w:val="en-US"/>
        </w:rPr>
        <w:t>et</w:t>
      </w:r>
      <w:r w:rsidRPr="00EA2419">
        <w:rPr>
          <w:rFonts w:ascii="Times New Roman" w:hAnsi="Times New Roman"/>
          <w:sz w:val="28"/>
          <w:szCs w:val="28"/>
          <w:lang w:val="ru-RU"/>
        </w:rPr>
        <w:t xml:space="preserve"> </w:t>
      </w:r>
      <w:r w:rsidRPr="00EA2419">
        <w:rPr>
          <w:rFonts w:ascii="Times New Roman" w:hAnsi="Times New Roman"/>
          <w:sz w:val="28"/>
          <w:szCs w:val="28"/>
          <w:lang w:val="en-US"/>
        </w:rPr>
        <w:t>al</w:t>
      </w:r>
      <w:r w:rsidRPr="00EA2419">
        <w:rPr>
          <w:rFonts w:ascii="Times New Roman" w:hAnsi="Times New Roman"/>
          <w:sz w:val="28"/>
          <w:szCs w:val="28"/>
          <w:lang w:val="ru-RU"/>
        </w:rPr>
        <w:t>.(2015</w:t>
      </w:r>
      <w:r w:rsidR="008B1613" w:rsidRPr="00EA2419">
        <w:rPr>
          <w:rFonts w:ascii="Times New Roman" w:hAnsi="Times New Roman"/>
          <w:sz w:val="28"/>
          <w:szCs w:val="28"/>
          <w:lang w:val="ru-RU"/>
        </w:rPr>
        <w:t>г.</w:t>
      </w:r>
      <w:r w:rsidRPr="00EA2419">
        <w:rPr>
          <w:rFonts w:ascii="Times New Roman" w:hAnsi="Times New Roman"/>
          <w:sz w:val="28"/>
          <w:szCs w:val="28"/>
          <w:lang w:val="ru-RU"/>
        </w:rPr>
        <w:t>)</w:t>
      </w:r>
      <w:r w:rsidR="004D6B38" w:rsidRPr="00EA2419">
        <w:rPr>
          <w:rFonts w:ascii="Times New Roman" w:hAnsi="Times New Roman"/>
          <w:sz w:val="28"/>
          <w:szCs w:val="28"/>
          <w:lang w:val="ru-RU"/>
        </w:rPr>
        <w:t>, о</w:t>
      </w:r>
      <w:r w:rsidRPr="00EA2419">
        <w:rPr>
          <w:rFonts w:ascii="Times New Roman" w:hAnsi="Times New Roman"/>
          <w:sz w:val="28"/>
          <w:szCs w:val="28"/>
          <w:lang w:val="ru-RU"/>
        </w:rPr>
        <w:t>коло 80% людей, подверженных воздействию вируса, подвергаются хронической инфекции [</w:t>
      </w:r>
      <w:r w:rsidR="00A5609C" w:rsidRPr="00EA2419">
        <w:rPr>
          <w:rFonts w:ascii="Times New Roman" w:hAnsi="Times New Roman"/>
          <w:sz w:val="28"/>
          <w:szCs w:val="28"/>
          <w:lang w:val="ru-RU"/>
        </w:rPr>
        <w:t>74,75</w:t>
      </w:r>
      <w:r w:rsidRPr="00EA2419">
        <w:rPr>
          <w:rFonts w:ascii="Times New Roman" w:hAnsi="Times New Roman"/>
          <w:sz w:val="28"/>
          <w:szCs w:val="28"/>
          <w:lang w:val="ru-RU"/>
        </w:rPr>
        <w:t xml:space="preserve">]. Это определяется наличием репликации вируса в течение как минимум полугода. В течение первых нескольких десятилетий инфекции большинство пациентов не испытывают каких-либо </w:t>
      </w:r>
      <w:r w:rsidR="004D6B38" w:rsidRPr="00EA2419">
        <w:rPr>
          <w:rFonts w:ascii="Times New Roman" w:hAnsi="Times New Roman"/>
          <w:sz w:val="28"/>
          <w:szCs w:val="28"/>
          <w:lang w:val="ru-RU"/>
        </w:rPr>
        <w:t>клинических проявлений, либо симптомы слабо выражены</w:t>
      </w:r>
      <w:r w:rsidRPr="00EA2419">
        <w:rPr>
          <w:rFonts w:ascii="Times New Roman" w:hAnsi="Times New Roman"/>
          <w:sz w:val="28"/>
          <w:szCs w:val="28"/>
          <w:lang w:val="ru-RU"/>
        </w:rPr>
        <w:t>.</w:t>
      </w:r>
    </w:p>
    <w:p w14:paraId="67D79957"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Хронический гепатит С может проявляться только в усталости или умеренном снижении умственных способностей. Хроническая инфекция через несколько лет может привести к циррозу печени или раку печени. Индексы печеночных ферментов остаются нормальными у 7-53% пациентов [</w:t>
      </w:r>
      <w:r w:rsidR="00A5609C" w:rsidRPr="00EA2419">
        <w:rPr>
          <w:rFonts w:ascii="Times New Roman" w:hAnsi="Times New Roman"/>
          <w:sz w:val="28"/>
          <w:szCs w:val="28"/>
          <w:lang w:val="ru-RU"/>
        </w:rPr>
        <w:t>76</w:t>
      </w:r>
      <w:r w:rsidRPr="00EA2419">
        <w:rPr>
          <w:rFonts w:ascii="Times New Roman" w:hAnsi="Times New Roman"/>
          <w:sz w:val="28"/>
          <w:szCs w:val="28"/>
          <w:lang w:val="ru-RU"/>
        </w:rPr>
        <w:t>]. Есть поздние рецидивы после лечения, но их трудно отличить от повторного заражения.</w:t>
      </w:r>
    </w:p>
    <w:p w14:paraId="552293F1" w14:textId="77777777" w:rsidR="008B1613" w:rsidRPr="00EA2419" w:rsidRDefault="008B161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Стеатогепатит (жировое перерождение печени) возникает примерно у половины инфицированных и, как правило, присутствует до развития цирроза. </w:t>
      </w:r>
      <w:r w:rsidRPr="00EA2419">
        <w:rPr>
          <w:rFonts w:ascii="Times New Roman" w:hAnsi="Times New Roman"/>
          <w:sz w:val="28"/>
          <w:szCs w:val="28"/>
          <w:lang w:val="ru-RU"/>
        </w:rPr>
        <w:lastRenderedPageBreak/>
        <w:t>Обычно (80 % случаев), это изменение влияет менее чем на треть печени. По всему миру гепатит С является причиной 27% случаев цирроза печени и 25% гепатоцеллюлярной карциномы. У 10—30% инфицированных развивается цирроз печени в течение 30 лет.</w:t>
      </w:r>
    </w:p>
    <w:p w14:paraId="2A926FA0"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Диагноз острого гепатита С в большинстве этих случаев должен основываться на наличии соответствующих эпидемиологических данных за 1–4 месяца до появления первых признаков ВГС: нарушения анти-ВГС, гиперферментного и пигментного обмена. Критерии диагностики хронического гепатита С: увеличение печени и селезенки, повышение уровня печеночных ферментов и анти-ВГС в крови в течение не менее 6 месяцев, исключая другие хронические заболевания печени, согласно данным МКБ [</w:t>
      </w:r>
      <w:r w:rsidR="00A5609C" w:rsidRPr="00EA2419">
        <w:rPr>
          <w:rFonts w:ascii="Times New Roman" w:hAnsi="Times New Roman"/>
          <w:sz w:val="28"/>
          <w:szCs w:val="28"/>
          <w:lang w:val="ru-RU"/>
        </w:rPr>
        <w:t>77,78</w:t>
      </w:r>
      <w:r w:rsidRPr="00EA2419">
        <w:rPr>
          <w:rFonts w:ascii="Times New Roman" w:hAnsi="Times New Roman"/>
          <w:sz w:val="28"/>
          <w:szCs w:val="28"/>
          <w:lang w:val="ru-RU"/>
        </w:rPr>
        <w:t>].</w:t>
      </w:r>
    </w:p>
    <w:p w14:paraId="4ED11641" w14:textId="77777777" w:rsidR="00C51F73" w:rsidRPr="00EA2419" w:rsidRDefault="00C51F73" w:rsidP="00E045E3">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Этиология, клиника и диагностика сифилиса</w:t>
      </w:r>
    </w:p>
    <w:p w14:paraId="464FA03E"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Согласно определению ВОЗ, сифилис - это хроническая системная ИППП  с поражением кожи, слизистых оболочек, внутренних органов, костей и нервной системы с постепенным изменением стадий заболевания, вызываемого бактериями </w:t>
      </w:r>
      <w:r w:rsidRPr="00EA2419">
        <w:rPr>
          <w:rFonts w:ascii="Times New Roman" w:hAnsi="Times New Roman"/>
          <w:sz w:val="28"/>
          <w:szCs w:val="28"/>
        </w:rPr>
        <w:t>Treponema</w:t>
      </w:r>
      <w:r w:rsidRPr="00EA2419">
        <w:rPr>
          <w:rFonts w:ascii="Times New Roman" w:hAnsi="Times New Roman"/>
          <w:sz w:val="28"/>
          <w:szCs w:val="28"/>
          <w:lang w:val="ru-RU"/>
        </w:rPr>
        <w:t xml:space="preserve"> </w:t>
      </w:r>
      <w:r w:rsidRPr="00EA2419">
        <w:rPr>
          <w:rFonts w:ascii="Times New Roman" w:hAnsi="Times New Roman"/>
          <w:sz w:val="28"/>
          <w:szCs w:val="28"/>
        </w:rPr>
        <w:t>pallidum</w:t>
      </w:r>
      <w:r w:rsidRPr="00EA2419">
        <w:rPr>
          <w:rFonts w:ascii="Times New Roman" w:hAnsi="Times New Roman"/>
          <w:sz w:val="28"/>
          <w:szCs w:val="28"/>
          <w:lang w:val="ru-RU"/>
        </w:rPr>
        <w:t>.</w:t>
      </w:r>
    </w:p>
    <w:p w14:paraId="77C34230"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Первичный сифилис</w:t>
      </w:r>
    </w:p>
    <w:p w14:paraId="18CF1936"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Первичные признаки часто появляются в виде твердого шанкра - глубокой, обычно безболезненной, не кровоточащей язвы с гладкими боковыми поверхностями, плоским дном и прямыми краями, которые имеют правильную шаровидную форму. Через несколько недель первичные симптомы исчезают без следа. В конце первичного серонегативного периода, больные могут заметить недомогание, слабость, головокружение, жар. Вскоре после этого начинается вторична</w:t>
      </w:r>
      <w:r w:rsidR="00A5609C" w:rsidRPr="00EA2419">
        <w:rPr>
          <w:rFonts w:ascii="Times New Roman" w:hAnsi="Times New Roman"/>
          <w:sz w:val="28"/>
          <w:szCs w:val="28"/>
          <w:lang w:val="ru-RU"/>
        </w:rPr>
        <w:t>я стадия сифилиса</w:t>
      </w:r>
      <w:r w:rsidRPr="00EA2419">
        <w:rPr>
          <w:rFonts w:ascii="Times New Roman" w:hAnsi="Times New Roman"/>
          <w:sz w:val="28"/>
          <w:szCs w:val="28"/>
          <w:lang w:val="ru-RU"/>
        </w:rPr>
        <w:t>.</w:t>
      </w:r>
    </w:p>
    <w:p w14:paraId="5C06E423"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Вторичный сифилис</w:t>
      </w:r>
    </w:p>
    <w:p w14:paraId="0F6B0369"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Он характеризуется генерализованными поражениями кожных покровов и слизистой оболочки, часто в виде характерных высыпаний  («ожерелье Венеры») или петехий. Также наблюдается очаговая алопеция. Генерализованный лимфаденит характерен при пальпации, проникает во что-то, но безболезненно или менее болезненно, не сливается с окружающими тканями и «холоден» на ощупь. На этой стадии у пациента может быть легкое недомогание, низкая температура (субфебрильно или выше), кашель, насморк  или конъюнктивит. </w:t>
      </w:r>
    </w:p>
    <w:p w14:paraId="176E8DD1"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Ранний нейросифилис</w:t>
      </w:r>
    </w:p>
    <w:p w14:paraId="07434706"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Клинически проявлется в первые 2-3 года после заражения. Наиболее распространенным проявлением раннего нейросифилиса становится непосредственно хронический сифилитический менингит. Патогномоничен в дифференциальной диагностике с менингитом различного происхождения является симптом Аргайлла-Робертсона [77].</w:t>
      </w:r>
    </w:p>
    <w:p w14:paraId="3B085838"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Третичный сифилис</w:t>
      </w:r>
    </w:p>
    <w:p w14:paraId="4A2D282C"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Затем наступает хроническая бессимптомная и латентная фаза сифилиса, которая может длиться месяцами или годами, а иногда даже 10-20 лет и более. Характерны многочисленные прогрессирующие деструктивные поражения органов и систем: сифилитический аортит, прогрессирующий паралич, сифилитический эндартериит и др.</w:t>
      </w:r>
      <w:r w:rsidRPr="00EA2419">
        <w:rPr>
          <w:rFonts w:ascii="Times New Roman" w:hAnsi="Times New Roman"/>
          <w:sz w:val="28"/>
          <w:szCs w:val="28"/>
          <w:lang w:val="ru-RU"/>
        </w:rPr>
        <w:tab/>
      </w:r>
    </w:p>
    <w:p w14:paraId="416AF2EE"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lastRenderedPageBreak/>
        <w:t xml:space="preserve">Кроме того, поздний нейросифилис, бессимптомный нейросифилис, сифилитический менингит, менинговаскулярный сифилис, прогрессирующий паралич, сифилис десен, висцеральный сифилис, поздний сифилис костей и суставов, врожденный сифилис также </w:t>
      </w:r>
      <w:r w:rsidR="004855CD" w:rsidRPr="00EA2419">
        <w:rPr>
          <w:rFonts w:ascii="Times New Roman" w:hAnsi="Times New Roman"/>
          <w:sz w:val="28"/>
          <w:szCs w:val="28"/>
          <w:lang w:val="ru-RU"/>
        </w:rPr>
        <w:t>могут проявляться</w:t>
      </w:r>
      <w:r w:rsidRPr="00EA2419">
        <w:rPr>
          <w:rFonts w:ascii="Times New Roman" w:hAnsi="Times New Roman"/>
          <w:sz w:val="28"/>
          <w:szCs w:val="28"/>
          <w:lang w:val="ru-RU"/>
        </w:rPr>
        <w:t>.</w:t>
      </w:r>
    </w:p>
    <w:p w14:paraId="3EF67139"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Серодиагностика и ПЦР являются основными методами скрининга и подтверждения диагноза. В настоящее время ИФА используется для определения патогенных антител; ранее для этого использовалась реакция Вассермана [</w:t>
      </w:r>
      <w:r w:rsidR="00A5609C" w:rsidRPr="00EA2419">
        <w:rPr>
          <w:rFonts w:ascii="Times New Roman" w:hAnsi="Times New Roman"/>
          <w:sz w:val="28"/>
          <w:szCs w:val="28"/>
          <w:lang w:val="ru-RU"/>
        </w:rPr>
        <w:t>79</w:t>
      </w:r>
      <w:r w:rsidRPr="00EA2419">
        <w:rPr>
          <w:rFonts w:ascii="Times New Roman" w:hAnsi="Times New Roman"/>
          <w:sz w:val="28"/>
          <w:szCs w:val="28"/>
          <w:lang w:val="ru-RU"/>
        </w:rPr>
        <w:t>].</w:t>
      </w:r>
    </w:p>
    <w:p w14:paraId="0F626C9B"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Наиболее распространенной является комбинация кардиолипинового теста с трепонемным ИФА. Если оба этих анализа положительны, результаты будут интерпретированы как подтверждение сифилиса.</w:t>
      </w:r>
    </w:p>
    <w:p w14:paraId="4DED2211"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Если же оба анализа отрицательны, то при отсутствии других симптомов заболевания считается, что человек не болеет сифилисом. Если результат кардиолипинового теста отрицательный, а результат теста </w:t>
      </w:r>
      <w:r w:rsidRPr="00EA2419">
        <w:rPr>
          <w:rFonts w:ascii="Times New Roman" w:hAnsi="Times New Roman"/>
          <w:sz w:val="28"/>
          <w:szCs w:val="28"/>
        </w:rPr>
        <w:t>ELISA</w:t>
      </w:r>
      <w:r w:rsidRPr="00EA2419">
        <w:rPr>
          <w:rFonts w:ascii="Times New Roman" w:hAnsi="Times New Roman"/>
          <w:sz w:val="28"/>
          <w:szCs w:val="28"/>
          <w:lang w:val="ru-RU"/>
        </w:rPr>
        <w:t xml:space="preserve"> положительный, можно предположить, что у человека когда-то был сифилис. С положительным кардиолипином и отрицательным ИФА анализ следует повторить.</w:t>
      </w:r>
    </w:p>
    <w:p w14:paraId="1D40C304"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Методы прямой диагностики малопригодны в клинической практике, поэтому основой диагностики являются различные серологические (непрямые) методы [2].</w:t>
      </w:r>
    </w:p>
    <w:p w14:paraId="588625F3"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 соответствии с Протоколом диагностики и лечения сифилиса МЗ РК, 2017 в диагностике применяются следующие методы:</w:t>
      </w:r>
    </w:p>
    <w:p w14:paraId="2D6ACFA4"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 Нетрепонемные - РМП с плазмой и инактивированной сывороткой или ее аналоги:</w:t>
      </w:r>
    </w:p>
    <w:p w14:paraId="75ACA3C9"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1. </w:t>
      </w:r>
      <w:r w:rsidRPr="00EA2419">
        <w:rPr>
          <w:rFonts w:ascii="Times New Roman" w:hAnsi="Times New Roman"/>
          <w:sz w:val="28"/>
          <w:szCs w:val="28"/>
        </w:rPr>
        <w:t>RPR</w:t>
      </w:r>
      <w:r w:rsidRPr="00EA2419">
        <w:rPr>
          <w:rFonts w:ascii="Times New Roman" w:hAnsi="Times New Roman"/>
          <w:sz w:val="28"/>
          <w:szCs w:val="28"/>
          <w:lang w:val="ru-RU"/>
        </w:rPr>
        <w:t xml:space="preserve"> (РПР) – тест быстрых плазменных реагинов (</w:t>
      </w:r>
      <w:r w:rsidRPr="00EA2419">
        <w:rPr>
          <w:rFonts w:ascii="Times New Roman" w:hAnsi="Times New Roman"/>
          <w:sz w:val="28"/>
          <w:szCs w:val="28"/>
        </w:rPr>
        <w:t>Rapid</w:t>
      </w:r>
      <w:r w:rsidRPr="00EA2419">
        <w:rPr>
          <w:rFonts w:ascii="Times New Roman" w:hAnsi="Times New Roman"/>
          <w:sz w:val="28"/>
          <w:szCs w:val="28"/>
          <w:lang w:val="ru-RU"/>
        </w:rPr>
        <w:t xml:space="preserve"> </w:t>
      </w:r>
      <w:r w:rsidRPr="00EA2419">
        <w:rPr>
          <w:rFonts w:ascii="Times New Roman" w:hAnsi="Times New Roman"/>
          <w:sz w:val="28"/>
          <w:szCs w:val="28"/>
        </w:rPr>
        <w:t>Plasma</w:t>
      </w:r>
      <w:r w:rsidRPr="00EA2419">
        <w:rPr>
          <w:rFonts w:ascii="Times New Roman" w:hAnsi="Times New Roman"/>
          <w:sz w:val="28"/>
          <w:szCs w:val="28"/>
          <w:lang w:val="ru-RU"/>
        </w:rPr>
        <w:t xml:space="preserve"> </w:t>
      </w:r>
      <w:r w:rsidRPr="00EA2419">
        <w:rPr>
          <w:rFonts w:ascii="Times New Roman" w:hAnsi="Times New Roman"/>
          <w:sz w:val="28"/>
          <w:szCs w:val="28"/>
        </w:rPr>
        <w:t>Reagins</w:t>
      </w:r>
      <w:r w:rsidRPr="00EA2419">
        <w:rPr>
          <w:rFonts w:ascii="Times New Roman" w:hAnsi="Times New Roman"/>
          <w:sz w:val="28"/>
          <w:szCs w:val="28"/>
          <w:lang w:val="ru-RU"/>
        </w:rPr>
        <w:t>), или экспресс-тест на реагины плазмы;</w:t>
      </w:r>
    </w:p>
    <w:p w14:paraId="7B1454B8"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2. </w:t>
      </w:r>
      <w:r w:rsidRPr="00EA2419">
        <w:rPr>
          <w:rFonts w:ascii="Times New Roman" w:hAnsi="Times New Roman"/>
          <w:sz w:val="28"/>
          <w:szCs w:val="28"/>
        </w:rPr>
        <w:t>VDRL</w:t>
      </w:r>
      <w:r w:rsidRPr="00EA2419">
        <w:rPr>
          <w:rFonts w:ascii="Times New Roman" w:hAnsi="Times New Roman"/>
          <w:sz w:val="28"/>
          <w:szCs w:val="28"/>
          <w:lang w:val="ru-RU"/>
        </w:rPr>
        <w:t xml:space="preserve"> – </w:t>
      </w:r>
      <w:r w:rsidRPr="00EA2419">
        <w:rPr>
          <w:rFonts w:ascii="Times New Roman" w:hAnsi="Times New Roman"/>
          <w:sz w:val="28"/>
          <w:szCs w:val="28"/>
        </w:rPr>
        <w:t>Venereal</w:t>
      </w:r>
      <w:r w:rsidRPr="00EA2419">
        <w:rPr>
          <w:rFonts w:ascii="Times New Roman" w:hAnsi="Times New Roman"/>
          <w:sz w:val="28"/>
          <w:szCs w:val="28"/>
          <w:lang w:val="ru-RU"/>
        </w:rPr>
        <w:t xml:space="preserve"> </w:t>
      </w:r>
      <w:r w:rsidRPr="00EA2419">
        <w:rPr>
          <w:rFonts w:ascii="Times New Roman" w:hAnsi="Times New Roman"/>
          <w:sz w:val="28"/>
          <w:szCs w:val="28"/>
        </w:rPr>
        <w:t>Disease</w:t>
      </w:r>
      <w:r w:rsidRPr="00EA2419">
        <w:rPr>
          <w:rFonts w:ascii="Times New Roman" w:hAnsi="Times New Roman"/>
          <w:sz w:val="28"/>
          <w:szCs w:val="28"/>
          <w:lang w:val="ru-RU"/>
        </w:rPr>
        <w:t xml:space="preserve"> </w:t>
      </w:r>
      <w:r w:rsidRPr="00EA2419">
        <w:rPr>
          <w:rFonts w:ascii="Times New Roman" w:hAnsi="Times New Roman"/>
          <w:sz w:val="28"/>
          <w:szCs w:val="28"/>
        </w:rPr>
        <w:t>Research</w:t>
      </w:r>
      <w:r w:rsidRPr="00EA2419">
        <w:rPr>
          <w:rFonts w:ascii="Times New Roman" w:hAnsi="Times New Roman"/>
          <w:sz w:val="28"/>
          <w:szCs w:val="28"/>
          <w:lang w:val="ru-RU"/>
        </w:rPr>
        <w:t xml:space="preserve"> </w:t>
      </w:r>
      <w:r w:rsidRPr="00EA2419">
        <w:rPr>
          <w:rFonts w:ascii="Times New Roman" w:hAnsi="Times New Roman"/>
          <w:sz w:val="28"/>
          <w:szCs w:val="28"/>
        </w:rPr>
        <w:t>Laboratory</w:t>
      </w:r>
      <w:r w:rsidRPr="00EA2419">
        <w:rPr>
          <w:rFonts w:ascii="Times New Roman" w:hAnsi="Times New Roman"/>
          <w:sz w:val="28"/>
          <w:szCs w:val="28"/>
          <w:lang w:val="ru-RU"/>
        </w:rPr>
        <w:t xml:space="preserve"> </w:t>
      </w:r>
      <w:r w:rsidRPr="00EA2419">
        <w:rPr>
          <w:rFonts w:ascii="Times New Roman" w:hAnsi="Times New Roman"/>
          <w:sz w:val="28"/>
          <w:szCs w:val="28"/>
        </w:rPr>
        <w:t>test</w:t>
      </w:r>
      <w:r w:rsidRPr="00EA2419">
        <w:rPr>
          <w:rFonts w:ascii="Times New Roman" w:hAnsi="Times New Roman"/>
          <w:sz w:val="28"/>
          <w:szCs w:val="28"/>
          <w:lang w:val="ru-RU"/>
        </w:rPr>
        <w:t xml:space="preserve"> – тест Исследовательской лаборатории венерических заболеваний;</w:t>
      </w:r>
    </w:p>
    <w:p w14:paraId="56031D0A"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3. </w:t>
      </w:r>
      <w:r w:rsidRPr="00EA2419">
        <w:rPr>
          <w:rFonts w:ascii="Times New Roman" w:hAnsi="Times New Roman"/>
          <w:sz w:val="28"/>
          <w:szCs w:val="28"/>
        </w:rPr>
        <w:t>TRUST</w:t>
      </w:r>
      <w:r w:rsidRPr="00EA2419">
        <w:rPr>
          <w:rFonts w:ascii="Times New Roman" w:hAnsi="Times New Roman"/>
          <w:sz w:val="28"/>
          <w:szCs w:val="28"/>
          <w:lang w:val="ru-RU"/>
        </w:rPr>
        <w:t xml:space="preserve"> – тест с толуидиновым красным и непрогретой сывороткой (</w:t>
      </w:r>
      <w:r w:rsidRPr="00EA2419">
        <w:rPr>
          <w:rFonts w:ascii="Times New Roman" w:hAnsi="Times New Roman"/>
          <w:sz w:val="28"/>
          <w:szCs w:val="28"/>
        </w:rPr>
        <w:t>Toluidin</w:t>
      </w:r>
      <w:r w:rsidRPr="00EA2419">
        <w:rPr>
          <w:rFonts w:ascii="Times New Roman" w:hAnsi="Times New Roman"/>
          <w:sz w:val="28"/>
          <w:szCs w:val="28"/>
          <w:lang w:val="ru-RU"/>
        </w:rPr>
        <w:t xml:space="preserve"> </w:t>
      </w:r>
      <w:r w:rsidRPr="00EA2419">
        <w:rPr>
          <w:rFonts w:ascii="Times New Roman" w:hAnsi="Times New Roman"/>
          <w:sz w:val="28"/>
          <w:szCs w:val="28"/>
        </w:rPr>
        <w:t>Red</w:t>
      </w:r>
      <w:r w:rsidRPr="00EA2419">
        <w:rPr>
          <w:rFonts w:ascii="Times New Roman" w:hAnsi="Times New Roman"/>
          <w:sz w:val="28"/>
          <w:szCs w:val="28"/>
          <w:lang w:val="ru-RU"/>
        </w:rPr>
        <w:t xml:space="preserve"> </w:t>
      </w:r>
      <w:r w:rsidRPr="00EA2419">
        <w:rPr>
          <w:rFonts w:ascii="Times New Roman" w:hAnsi="Times New Roman"/>
          <w:sz w:val="28"/>
          <w:szCs w:val="28"/>
        </w:rPr>
        <w:t>Unheated</w:t>
      </w:r>
      <w:r w:rsidRPr="00EA2419">
        <w:rPr>
          <w:rFonts w:ascii="Times New Roman" w:hAnsi="Times New Roman"/>
          <w:sz w:val="28"/>
          <w:szCs w:val="28"/>
          <w:lang w:val="ru-RU"/>
        </w:rPr>
        <w:t xml:space="preserve"> </w:t>
      </w:r>
      <w:r w:rsidRPr="00EA2419">
        <w:rPr>
          <w:rFonts w:ascii="Times New Roman" w:hAnsi="Times New Roman"/>
          <w:sz w:val="28"/>
          <w:szCs w:val="28"/>
        </w:rPr>
        <w:t>Serum</w:t>
      </w:r>
      <w:r w:rsidRPr="00EA2419">
        <w:rPr>
          <w:rFonts w:ascii="Times New Roman" w:hAnsi="Times New Roman"/>
          <w:sz w:val="28"/>
          <w:szCs w:val="28"/>
          <w:lang w:val="ru-RU"/>
        </w:rPr>
        <w:t xml:space="preserve"> </w:t>
      </w:r>
      <w:r w:rsidRPr="00EA2419">
        <w:rPr>
          <w:rFonts w:ascii="Times New Roman" w:hAnsi="Times New Roman"/>
          <w:sz w:val="28"/>
          <w:szCs w:val="28"/>
        </w:rPr>
        <w:t>Test</w:t>
      </w:r>
      <w:r w:rsidRPr="00EA2419">
        <w:rPr>
          <w:rFonts w:ascii="Times New Roman" w:hAnsi="Times New Roman"/>
          <w:sz w:val="28"/>
          <w:szCs w:val="28"/>
          <w:lang w:val="ru-RU"/>
        </w:rPr>
        <w:t>);</w:t>
      </w:r>
    </w:p>
    <w:p w14:paraId="507DEEC2"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4. </w:t>
      </w:r>
      <w:r w:rsidRPr="00EA2419">
        <w:rPr>
          <w:rFonts w:ascii="Times New Roman" w:hAnsi="Times New Roman"/>
          <w:sz w:val="28"/>
          <w:szCs w:val="28"/>
        </w:rPr>
        <w:t>RST</w:t>
      </w:r>
      <w:r w:rsidRPr="00EA2419">
        <w:rPr>
          <w:rFonts w:ascii="Times New Roman" w:hAnsi="Times New Roman"/>
          <w:sz w:val="28"/>
          <w:szCs w:val="28"/>
          <w:lang w:val="ru-RU"/>
        </w:rPr>
        <w:t xml:space="preserve"> - тест на скрининг реагинов (</w:t>
      </w:r>
      <w:r w:rsidRPr="00EA2419">
        <w:rPr>
          <w:rFonts w:ascii="Times New Roman" w:hAnsi="Times New Roman"/>
          <w:sz w:val="28"/>
          <w:szCs w:val="28"/>
        </w:rPr>
        <w:t>Reagin</w:t>
      </w:r>
      <w:r w:rsidRPr="00EA2419">
        <w:rPr>
          <w:rFonts w:ascii="Times New Roman" w:hAnsi="Times New Roman"/>
          <w:sz w:val="28"/>
          <w:szCs w:val="28"/>
          <w:lang w:val="ru-RU"/>
        </w:rPr>
        <w:t xml:space="preserve"> </w:t>
      </w:r>
      <w:r w:rsidRPr="00EA2419">
        <w:rPr>
          <w:rFonts w:ascii="Times New Roman" w:hAnsi="Times New Roman"/>
          <w:sz w:val="28"/>
          <w:szCs w:val="28"/>
        </w:rPr>
        <w:t>Screen</w:t>
      </w:r>
      <w:r w:rsidRPr="00EA2419">
        <w:rPr>
          <w:rFonts w:ascii="Times New Roman" w:hAnsi="Times New Roman"/>
          <w:sz w:val="28"/>
          <w:szCs w:val="28"/>
          <w:lang w:val="ru-RU"/>
        </w:rPr>
        <w:t xml:space="preserve"> </w:t>
      </w:r>
      <w:r w:rsidRPr="00EA2419">
        <w:rPr>
          <w:rFonts w:ascii="Times New Roman" w:hAnsi="Times New Roman"/>
          <w:sz w:val="28"/>
          <w:szCs w:val="28"/>
        </w:rPr>
        <w:t>Test</w:t>
      </w:r>
      <w:r w:rsidRPr="00EA2419">
        <w:rPr>
          <w:rFonts w:ascii="Times New Roman" w:hAnsi="Times New Roman"/>
          <w:sz w:val="28"/>
          <w:szCs w:val="28"/>
          <w:lang w:val="ru-RU"/>
        </w:rPr>
        <w:t xml:space="preserve">); </w:t>
      </w:r>
      <w:r w:rsidRPr="00EA2419">
        <w:rPr>
          <w:rFonts w:ascii="Times New Roman" w:hAnsi="Times New Roman"/>
          <w:sz w:val="28"/>
          <w:szCs w:val="28"/>
        </w:rPr>
        <w:t>USR</w:t>
      </w:r>
      <w:r w:rsidRPr="00EA2419">
        <w:rPr>
          <w:rFonts w:ascii="Times New Roman" w:hAnsi="Times New Roman"/>
          <w:sz w:val="28"/>
          <w:szCs w:val="28"/>
          <w:lang w:val="ru-RU"/>
        </w:rPr>
        <w:t xml:space="preserve"> – тест на реагины с непрогретой сывороткой (</w:t>
      </w:r>
      <w:r w:rsidRPr="00EA2419">
        <w:rPr>
          <w:rFonts w:ascii="Times New Roman" w:hAnsi="Times New Roman"/>
          <w:sz w:val="28"/>
          <w:szCs w:val="28"/>
        </w:rPr>
        <w:t>Unheated</w:t>
      </w:r>
      <w:r w:rsidRPr="00EA2419">
        <w:rPr>
          <w:rFonts w:ascii="Times New Roman" w:hAnsi="Times New Roman"/>
          <w:sz w:val="28"/>
          <w:szCs w:val="28"/>
          <w:lang w:val="ru-RU"/>
        </w:rPr>
        <w:t xml:space="preserve"> </w:t>
      </w:r>
      <w:r w:rsidRPr="00EA2419">
        <w:rPr>
          <w:rFonts w:ascii="Times New Roman" w:hAnsi="Times New Roman"/>
          <w:sz w:val="28"/>
          <w:szCs w:val="28"/>
        </w:rPr>
        <w:t>Serum</w:t>
      </w:r>
      <w:r w:rsidRPr="00EA2419">
        <w:rPr>
          <w:rFonts w:ascii="Times New Roman" w:hAnsi="Times New Roman"/>
          <w:sz w:val="28"/>
          <w:szCs w:val="28"/>
          <w:lang w:val="ru-RU"/>
        </w:rPr>
        <w:t xml:space="preserve"> </w:t>
      </w:r>
      <w:r w:rsidRPr="00EA2419">
        <w:rPr>
          <w:rFonts w:ascii="Times New Roman" w:hAnsi="Times New Roman"/>
          <w:sz w:val="28"/>
          <w:szCs w:val="28"/>
        </w:rPr>
        <w:t>Reagins</w:t>
      </w:r>
      <w:r w:rsidRPr="00EA2419">
        <w:rPr>
          <w:rFonts w:ascii="Times New Roman" w:hAnsi="Times New Roman"/>
          <w:sz w:val="28"/>
          <w:szCs w:val="28"/>
          <w:lang w:val="ru-RU"/>
        </w:rPr>
        <w:t>).</w:t>
      </w:r>
    </w:p>
    <w:p w14:paraId="0A3D786C"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  Трепонемные: ИФА; РИФ (</w:t>
      </w:r>
      <w:r w:rsidRPr="00EA2419">
        <w:rPr>
          <w:rFonts w:ascii="Times New Roman" w:hAnsi="Times New Roman"/>
          <w:sz w:val="28"/>
          <w:szCs w:val="28"/>
        </w:rPr>
        <w:t>FTA</w:t>
      </w:r>
      <w:r w:rsidRPr="00EA2419">
        <w:rPr>
          <w:rFonts w:ascii="Times New Roman" w:hAnsi="Times New Roman"/>
          <w:sz w:val="28"/>
          <w:szCs w:val="28"/>
          <w:lang w:val="ru-RU"/>
        </w:rPr>
        <w:t>); Иммуноблотинг; РПГА (</w:t>
      </w:r>
      <w:r w:rsidRPr="00EA2419">
        <w:rPr>
          <w:rFonts w:ascii="Times New Roman" w:hAnsi="Times New Roman"/>
          <w:sz w:val="28"/>
          <w:szCs w:val="28"/>
        </w:rPr>
        <w:t>MHA</w:t>
      </w:r>
      <w:r w:rsidRPr="00EA2419">
        <w:rPr>
          <w:rFonts w:ascii="Times New Roman" w:hAnsi="Times New Roman"/>
          <w:sz w:val="28"/>
          <w:szCs w:val="28"/>
          <w:lang w:val="ru-RU"/>
        </w:rPr>
        <w:t>-</w:t>
      </w:r>
      <w:r w:rsidRPr="00EA2419">
        <w:rPr>
          <w:rFonts w:ascii="Times New Roman" w:hAnsi="Times New Roman"/>
          <w:sz w:val="28"/>
          <w:szCs w:val="28"/>
        </w:rPr>
        <w:t>tp</w:t>
      </w:r>
      <w:r w:rsidRPr="00EA2419">
        <w:rPr>
          <w:rFonts w:ascii="Times New Roman" w:hAnsi="Times New Roman"/>
          <w:sz w:val="28"/>
          <w:szCs w:val="28"/>
          <w:lang w:val="ru-RU"/>
        </w:rPr>
        <w:t>); РИТ; ИХЛ (ИХГ)</w:t>
      </w:r>
      <w:r w:rsidR="008B1613" w:rsidRPr="00EA2419">
        <w:rPr>
          <w:rFonts w:ascii="Times New Roman" w:hAnsi="Times New Roman"/>
          <w:sz w:val="28"/>
          <w:szCs w:val="28"/>
          <w:lang w:val="ru-RU"/>
        </w:rPr>
        <w:t>.</w:t>
      </w:r>
    </w:p>
    <w:p w14:paraId="734188F2"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Следует отметить, что ни один из методов диагностики не гарантирует достоверного обнаружения возбудителя. Сенситивность диагностики составляет 90-98 %, поэтому верифицировать верный диагноз с высокой степенью достоверности может применение нескольких различных м</w:t>
      </w:r>
      <w:r w:rsidR="00A5609C" w:rsidRPr="00EA2419">
        <w:rPr>
          <w:rFonts w:ascii="Times New Roman" w:hAnsi="Times New Roman"/>
          <w:sz w:val="28"/>
          <w:szCs w:val="28"/>
          <w:lang w:val="ru-RU"/>
        </w:rPr>
        <w:t>етодов диагностики одновременно [79-81].</w:t>
      </w:r>
    </w:p>
    <w:p w14:paraId="342F9138" w14:textId="77777777" w:rsidR="00C51F73" w:rsidRPr="00EA2419" w:rsidRDefault="00C51F73" w:rsidP="00767385">
      <w:pPr>
        <w:spacing w:after="0" w:line="240" w:lineRule="auto"/>
        <w:ind w:firstLine="709"/>
        <w:jc w:val="both"/>
        <w:rPr>
          <w:rFonts w:ascii="Times New Roman" w:hAnsi="Times New Roman"/>
          <w:sz w:val="28"/>
          <w:szCs w:val="28"/>
          <w:lang w:val="ru-RU"/>
        </w:rPr>
      </w:pPr>
    </w:p>
    <w:p w14:paraId="1FE2DB00" w14:textId="77777777" w:rsidR="00C51F73" w:rsidRPr="00EA2419" w:rsidRDefault="00E045E3" w:rsidP="00E045E3">
      <w:pPr>
        <w:spacing w:after="0" w:line="240" w:lineRule="auto"/>
        <w:ind w:left="708"/>
        <w:jc w:val="both"/>
        <w:rPr>
          <w:rFonts w:ascii="Times New Roman" w:hAnsi="Times New Roman"/>
          <w:b/>
          <w:sz w:val="28"/>
          <w:szCs w:val="28"/>
          <w:lang w:val="ru-RU"/>
        </w:rPr>
      </w:pPr>
      <w:r w:rsidRPr="00EA2419">
        <w:rPr>
          <w:rFonts w:ascii="Times New Roman" w:hAnsi="Times New Roman"/>
          <w:b/>
          <w:sz w:val="28"/>
          <w:szCs w:val="28"/>
          <w:lang w:val="ru-RU"/>
        </w:rPr>
        <w:t>1.</w:t>
      </w:r>
      <w:r w:rsidR="00C95A02" w:rsidRPr="00EA2419">
        <w:rPr>
          <w:rFonts w:ascii="Times New Roman" w:hAnsi="Times New Roman"/>
          <w:b/>
          <w:sz w:val="28"/>
          <w:szCs w:val="28"/>
          <w:lang w:val="ru-RU"/>
        </w:rPr>
        <w:t>4</w:t>
      </w:r>
      <w:r w:rsidR="004855CD" w:rsidRPr="00EA2419">
        <w:rPr>
          <w:rFonts w:ascii="Times New Roman" w:hAnsi="Times New Roman"/>
          <w:b/>
          <w:sz w:val="28"/>
          <w:szCs w:val="28"/>
          <w:lang w:val="ru-RU"/>
        </w:rPr>
        <w:t xml:space="preserve"> </w:t>
      </w:r>
      <w:r w:rsidR="00C51F73" w:rsidRPr="00EA2419">
        <w:rPr>
          <w:rFonts w:ascii="Times New Roman" w:hAnsi="Times New Roman"/>
          <w:b/>
          <w:sz w:val="28"/>
          <w:szCs w:val="28"/>
          <w:lang w:val="ru-RU"/>
        </w:rPr>
        <w:t>МСМ и РС и их роль в распространении ВИЧ</w:t>
      </w:r>
    </w:p>
    <w:p w14:paraId="5CF857AE" w14:textId="77777777" w:rsidR="00C51F73" w:rsidRPr="00EA2419" w:rsidRDefault="00E045E3" w:rsidP="00E045E3">
      <w:pPr>
        <w:spacing w:after="0" w:line="240" w:lineRule="auto"/>
        <w:ind w:left="708"/>
        <w:jc w:val="both"/>
        <w:rPr>
          <w:rFonts w:ascii="Times New Roman" w:hAnsi="Times New Roman"/>
          <w:b/>
          <w:sz w:val="28"/>
          <w:szCs w:val="28"/>
          <w:lang w:val="ru-RU"/>
        </w:rPr>
      </w:pPr>
      <w:r w:rsidRPr="00EA2419">
        <w:rPr>
          <w:rFonts w:ascii="Times New Roman" w:hAnsi="Times New Roman"/>
          <w:b/>
          <w:sz w:val="28"/>
          <w:szCs w:val="28"/>
          <w:lang w:val="ru-RU"/>
        </w:rPr>
        <w:t>1.</w:t>
      </w:r>
      <w:r w:rsidR="00C95A02" w:rsidRPr="00EA2419">
        <w:rPr>
          <w:rFonts w:ascii="Times New Roman" w:hAnsi="Times New Roman"/>
          <w:b/>
          <w:sz w:val="28"/>
          <w:szCs w:val="28"/>
          <w:lang w:val="ru-RU"/>
        </w:rPr>
        <w:t>4</w:t>
      </w:r>
      <w:r w:rsidR="004855CD" w:rsidRPr="00EA2419">
        <w:rPr>
          <w:rFonts w:ascii="Times New Roman" w:hAnsi="Times New Roman"/>
          <w:b/>
          <w:sz w:val="28"/>
          <w:szCs w:val="28"/>
          <w:lang w:val="ru-RU"/>
        </w:rPr>
        <w:t>.1</w:t>
      </w:r>
      <w:r w:rsidR="00C51F73" w:rsidRPr="00EA2419">
        <w:rPr>
          <w:rFonts w:ascii="Times New Roman" w:hAnsi="Times New Roman"/>
          <w:b/>
          <w:sz w:val="28"/>
          <w:szCs w:val="28"/>
          <w:lang w:val="ru-RU"/>
        </w:rPr>
        <w:t xml:space="preserve"> МСМ, трансгендерные лица и ВИЧ </w:t>
      </w:r>
    </w:p>
    <w:p w14:paraId="3E488F65" w14:textId="77777777" w:rsidR="00563F9C" w:rsidRPr="00EA2419" w:rsidRDefault="00563F9C" w:rsidP="004855CD">
      <w:pPr>
        <w:spacing w:after="0" w:line="240" w:lineRule="auto"/>
        <w:jc w:val="both"/>
        <w:rPr>
          <w:rFonts w:ascii="Times New Roman" w:hAnsi="Times New Roman"/>
          <w:sz w:val="28"/>
          <w:szCs w:val="28"/>
          <w:lang w:val="ru-RU"/>
        </w:rPr>
      </w:pPr>
    </w:p>
    <w:p w14:paraId="00B1DFBA"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 Казахстане роль МСМ в развитии эпидемии ВИЧ</w:t>
      </w:r>
      <w:r w:rsidR="00E045E3" w:rsidRPr="00EA2419">
        <w:rPr>
          <w:rFonts w:ascii="Times New Roman" w:hAnsi="Times New Roman"/>
          <w:sz w:val="28"/>
          <w:szCs w:val="28"/>
          <w:lang w:val="ru-RU"/>
        </w:rPr>
        <w:t>-</w:t>
      </w:r>
      <w:r w:rsidRPr="00EA2419">
        <w:rPr>
          <w:rFonts w:ascii="Times New Roman" w:hAnsi="Times New Roman"/>
          <w:sz w:val="28"/>
          <w:szCs w:val="28"/>
          <w:lang w:val="ru-RU"/>
        </w:rPr>
        <w:t>инфекции не определена в силу отсутствия системной информации.</w:t>
      </w:r>
    </w:p>
    <w:p w14:paraId="42E0815E"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lastRenderedPageBreak/>
        <w:t>В Республике Казахстан  эпидемия ВИЧ широко  распространена среди ПИН и их сексуальных партнёров, но на сегодняшний день существует недостаточно информации о ВИЧ среди МСМ и трансгендеров. Наиболее труднодоступны для изучения эпидемиологических особенностей и проведения профилактических вмешательств МСМ, что обусловлено их социальной закрытостью и стигматизацией. Большинство представителей МСМ скрывают свою сексуальную ориентацию, чтобы не подвергаться дискриминации (особенно в небольших городах и сельской местности), при этом доступ к специальным профилактическим программам остаётся на низком уровне. Риск передачи ВИЧ при гомосексуальных (в частности, анальных) контактах без презервативов значительно выше, чем при гетеросексуальных, эпидемиологическое значение также имеют бисексуальные контакты, посредством которых  ВИЧ-инфекция может распространяться из группы МСМ в общую популяцию [</w:t>
      </w:r>
      <w:r w:rsidR="00A5609C" w:rsidRPr="00EA2419">
        <w:rPr>
          <w:rFonts w:ascii="Times New Roman" w:hAnsi="Times New Roman"/>
          <w:sz w:val="28"/>
          <w:szCs w:val="28"/>
          <w:lang w:val="ru-RU"/>
        </w:rPr>
        <w:t>82</w:t>
      </w:r>
      <w:r w:rsidRPr="00EA2419">
        <w:rPr>
          <w:rFonts w:ascii="Times New Roman" w:hAnsi="Times New Roman"/>
          <w:sz w:val="28"/>
          <w:szCs w:val="28"/>
          <w:lang w:val="ru-RU"/>
        </w:rPr>
        <w:t>].</w:t>
      </w:r>
    </w:p>
    <w:p w14:paraId="39CFBFBA"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Так, по данным РЦ СПИД, распространенность по ВИЧ среди МСМ остается относительно благополучной и соответствует выявлению случаев ВИЧ среди этой популяции (по данным ДЭН, 2011</w:t>
      </w:r>
      <w:r w:rsidR="00E17219" w:rsidRPr="00EA2419">
        <w:rPr>
          <w:rFonts w:ascii="Times New Roman" w:hAnsi="Times New Roman"/>
          <w:sz w:val="28"/>
          <w:szCs w:val="28"/>
          <w:lang w:val="ru-RU"/>
        </w:rPr>
        <w:t>г.</w:t>
      </w:r>
      <w:r w:rsidRPr="00EA2419">
        <w:rPr>
          <w:rFonts w:ascii="Times New Roman" w:hAnsi="Times New Roman"/>
          <w:sz w:val="28"/>
          <w:szCs w:val="28"/>
          <w:lang w:val="ru-RU"/>
        </w:rPr>
        <w:t xml:space="preserve"> заболеваемость ВИЧ составила 1,0%, по данным</w:t>
      </w:r>
      <w:r w:rsidR="008B1613" w:rsidRPr="00EA2419">
        <w:rPr>
          <w:rFonts w:ascii="Times New Roman" w:hAnsi="Times New Roman"/>
          <w:sz w:val="28"/>
          <w:szCs w:val="28"/>
          <w:lang w:val="ru-RU"/>
        </w:rPr>
        <w:t xml:space="preserve"> тестирования по коду 103 - 1,5</w:t>
      </w:r>
      <w:r w:rsidRPr="00EA2419">
        <w:rPr>
          <w:rFonts w:ascii="Times New Roman" w:hAnsi="Times New Roman"/>
          <w:sz w:val="28"/>
          <w:szCs w:val="28"/>
          <w:lang w:val="ru-RU"/>
        </w:rPr>
        <w:t>%). МСМ в настоящее время не являются основным фактором эпидемии ВИЧ, поскольку они составляют 1,5% среди новых случаев ВИЧ, выявленных в 2011 году. Вместе с тем, происходит постепенный рост как обнаруженных случаев среди МСМ, так и распространенности ВИЧ по результатам ДЭН. Это указывает на вероятность вспышки</w:t>
      </w:r>
      <w:r w:rsidR="00E17219" w:rsidRPr="00EA2419">
        <w:rPr>
          <w:rFonts w:ascii="Times New Roman" w:hAnsi="Times New Roman"/>
          <w:sz w:val="28"/>
          <w:szCs w:val="28"/>
          <w:lang w:val="ru-RU"/>
        </w:rPr>
        <w:t xml:space="preserve"> ВИЧ в этой популяции в будущем</w:t>
      </w:r>
      <w:r w:rsidRPr="00EA2419">
        <w:rPr>
          <w:rFonts w:ascii="Times New Roman" w:hAnsi="Times New Roman"/>
          <w:sz w:val="28"/>
          <w:szCs w:val="28"/>
          <w:lang w:val="ru-RU"/>
        </w:rPr>
        <w:t xml:space="preserve"> [</w:t>
      </w:r>
      <w:r w:rsidR="00A5609C" w:rsidRPr="00EA2419">
        <w:rPr>
          <w:rFonts w:ascii="Times New Roman" w:hAnsi="Times New Roman"/>
          <w:sz w:val="28"/>
          <w:szCs w:val="28"/>
          <w:lang w:val="ru-RU"/>
        </w:rPr>
        <w:t>83</w:t>
      </w:r>
      <w:r w:rsidRPr="00EA2419">
        <w:rPr>
          <w:rFonts w:ascii="Times New Roman" w:hAnsi="Times New Roman"/>
          <w:sz w:val="28"/>
          <w:szCs w:val="28"/>
          <w:lang w:val="ru-RU"/>
        </w:rPr>
        <w:t>].</w:t>
      </w:r>
    </w:p>
    <w:p w14:paraId="71FB19EF"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Для МСМ в целом характерно рискованное половое поведение: множество половых партнеров и невысокий уровень применения презервативов тремя четвертями МСМ. Об опасности полового поведения свидетельствуют распространенность симптомов И</w:t>
      </w:r>
      <w:r w:rsidR="008B1613" w:rsidRPr="00EA2419">
        <w:rPr>
          <w:rFonts w:ascii="Times New Roman" w:hAnsi="Times New Roman"/>
          <w:sz w:val="28"/>
          <w:szCs w:val="28"/>
          <w:lang w:val="ru-RU"/>
        </w:rPr>
        <w:t>ППП, которые наблюдались у 16,8</w:t>
      </w:r>
      <w:r w:rsidRPr="00EA2419">
        <w:rPr>
          <w:rFonts w:ascii="Times New Roman" w:hAnsi="Times New Roman"/>
          <w:sz w:val="28"/>
          <w:szCs w:val="28"/>
          <w:lang w:val="ru-RU"/>
        </w:rPr>
        <w:t>% МСМ и распространенность сифилиса 5,4% [</w:t>
      </w:r>
      <w:r w:rsidR="00A5609C" w:rsidRPr="00EA2419">
        <w:rPr>
          <w:rFonts w:ascii="Times New Roman" w:hAnsi="Times New Roman"/>
          <w:sz w:val="28"/>
          <w:szCs w:val="28"/>
          <w:lang w:val="ru-RU"/>
        </w:rPr>
        <w:t>84</w:t>
      </w:r>
      <w:r w:rsidRPr="00EA2419">
        <w:rPr>
          <w:rFonts w:ascii="Times New Roman" w:hAnsi="Times New Roman"/>
          <w:sz w:val="28"/>
          <w:szCs w:val="28"/>
          <w:lang w:val="ru-RU"/>
        </w:rPr>
        <w:t>].</w:t>
      </w:r>
    </w:p>
    <w:p w14:paraId="491EDE15"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Половое поведение МСМ характеризуется противоречивыми тенденциями. С одной стороны, увеличивается использование презервативов, в первую очередь с постоянными половыми партнерами, снижением количества коммерческих партнеров и половых партнеров – женщин, с другой стороны рост числа МСМ, имеющих симптомы ИППП [</w:t>
      </w:r>
      <w:r w:rsidR="00A5609C" w:rsidRPr="00EA2419">
        <w:rPr>
          <w:rFonts w:ascii="Times New Roman" w:hAnsi="Times New Roman"/>
          <w:sz w:val="28"/>
          <w:szCs w:val="28"/>
          <w:lang w:val="ru-RU"/>
        </w:rPr>
        <w:t>85</w:t>
      </w:r>
      <w:r w:rsidRPr="00EA2419">
        <w:rPr>
          <w:rFonts w:ascii="Times New Roman" w:hAnsi="Times New Roman"/>
          <w:sz w:val="28"/>
          <w:szCs w:val="28"/>
          <w:lang w:val="ru-RU"/>
        </w:rPr>
        <w:t>].</w:t>
      </w:r>
    </w:p>
    <w:p w14:paraId="403ABA00"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 течение последних пяти лет в стране был проведен ряд специальных исследований, касающихся данной группы. Но в основном, все эти  исследования были выборочные, охватывали один или несколько городов, и не могли  представить общую ситуацию во всех регионах Казахстана и дать полную картину,  как по численности МСМ, так и по заболеваемости ВИЧ среди них. Так, исследование, проведённое в г.Алматы в 2011 году, показало, что 20% МСМ были ВИЧ-положительными. Доля использования презервативов за предыдущие двенадцать месяцев был низким. Это исследование показало, что в Алматы существуют группы МСМ</w:t>
      </w:r>
      <w:r w:rsidR="00E17219" w:rsidRPr="00EA2419">
        <w:rPr>
          <w:rFonts w:ascii="Times New Roman" w:hAnsi="Times New Roman"/>
          <w:sz w:val="28"/>
          <w:szCs w:val="28"/>
          <w:lang w:val="ru-RU"/>
        </w:rPr>
        <w:t xml:space="preserve"> с большим количеством факторов</w:t>
      </w:r>
      <w:r w:rsidRPr="00EA2419">
        <w:rPr>
          <w:rFonts w:ascii="Times New Roman" w:hAnsi="Times New Roman"/>
          <w:sz w:val="28"/>
          <w:szCs w:val="28"/>
          <w:lang w:val="ru-RU"/>
        </w:rPr>
        <w:t xml:space="preserve"> риска заражения ВИЧ (преобладание незащищённого аналь</w:t>
      </w:r>
      <w:r w:rsidR="00A5609C" w:rsidRPr="00EA2419">
        <w:rPr>
          <w:rFonts w:ascii="Times New Roman" w:hAnsi="Times New Roman"/>
          <w:sz w:val="28"/>
          <w:szCs w:val="28"/>
          <w:lang w:val="ru-RU"/>
        </w:rPr>
        <w:t>ного секса, алкоголизма, ПИН) [82</w:t>
      </w:r>
      <w:r w:rsidRPr="00EA2419">
        <w:rPr>
          <w:rFonts w:ascii="Times New Roman" w:hAnsi="Times New Roman"/>
          <w:sz w:val="28"/>
          <w:szCs w:val="28"/>
          <w:lang w:val="ru-RU"/>
        </w:rPr>
        <w:t xml:space="preserve">]. </w:t>
      </w:r>
    </w:p>
    <w:p w14:paraId="27FE5AD5"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lastRenderedPageBreak/>
        <w:t>Согласно официальной статистике за весь период ДЭН за ВИЧ (1987–2013 годы), было выявлено 149 случаев заболевания МСМ и граждан РК, что составляет 0,75% от всех случаев, выявленных в стране. В 2013 году в этой группе было обнаружено 40 обнаруженных случаев заражения ВИЧ (около трети всех зареги</w:t>
      </w:r>
      <w:r w:rsidR="00A5609C" w:rsidRPr="00EA2419">
        <w:rPr>
          <w:rFonts w:ascii="Times New Roman" w:hAnsi="Times New Roman"/>
          <w:sz w:val="28"/>
          <w:szCs w:val="28"/>
          <w:lang w:val="ru-RU"/>
        </w:rPr>
        <w:t>стрированных случаев у МСМ) [83</w:t>
      </w:r>
      <w:r w:rsidRPr="00EA2419">
        <w:rPr>
          <w:rFonts w:ascii="Times New Roman" w:hAnsi="Times New Roman"/>
          <w:sz w:val="28"/>
          <w:szCs w:val="28"/>
          <w:lang w:val="ru-RU"/>
        </w:rPr>
        <w:t>].</w:t>
      </w:r>
    </w:p>
    <w:p w14:paraId="63EF6622"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Фактическое участие в эпидемическом процессе в этой группе выше, поскольку не все МСМ раскрывают настоящую причину заражения, указывая на гетеросексуальный контакт в качестве причины инфекции. В основном это связано со страхом раскрытия </w:t>
      </w:r>
      <w:r w:rsidR="00A5609C" w:rsidRPr="00EA2419">
        <w:rPr>
          <w:rFonts w:ascii="Times New Roman" w:hAnsi="Times New Roman"/>
          <w:sz w:val="28"/>
          <w:szCs w:val="28"/>
          <w:lang w:val="ru-RU"/>
        </w:rPr>
        <w:t>своей сексуальной ориентации [84</w:t>
      </w:r>
      <w:r w:rsidRPr="00EA2419">
        <w:rPr>
          <w:rFonts w:ascii="Times New Roman" w:hAnsi="Times New Roman"/>
          <w:sz w:val="28"/>
          <w:szCs w:val="28"/>
          <w:lang w:val="ru-RU"/>
        </w:rPr>
        <w:t>].</w:t>
      </w:r>
    </w:p>
    <w:p w14:paraId="722E0E80"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Согласно инт</w:t>
      </w:r>
      <w:r w:rsidR="008B1613" w:rsidRPr="00EA2419">
        <w:rPr>
          <w:rFonts w:ascii="Times New Roman" w:hAnsi="Times New Roman"/>
          <w:sz w:val="28"/>
          <w:szCs w:val="28"/>
          <w:lang w:val="ru-RU"/>
        </w:rPr>
        <w:t>егрированному био</w:t>
      </w:r>
      <w:r w:rsidRPr="00EA2419">
        <w:rPr>
          <w:rFonts w:ascii="Times New Roman" w:hAnsi="Times New Roman"/>
          <w:sz w:val="28"/>
          <w:szCs w:val="28"/>
          <w:lang w:val="ru-RU"/>
        </w:rPr>
        <w:t>поведенческому исследованию 2013 года с соответствующими анонимными тестами на образцах капли сухой крови от ВИЧ-инфекции, гепатита С и антител против сифилиса, распрост</w:t>
      </w:r>
      <w:r w:rsidR="008B1613" w:rsidRPr="00EA2419">
        <w:rPr>
          <w:rFonts w:ascii="Times New Roman" w:hAnsi="Times New Roman"/>
          <w:sz w:val="28"/>
          <w:szCs w:val="28"/>
          <w:lang w:val="ru-RU"/>
        </w:rPr>
        <w:t>раненность ВИЧ среди МСМ была 1,</w:t>
      </w:r>
      <w:r w:rsidRPr="00EA2419">
        <w:rPr>
          <w:rFonts w:ascii="Times New Roman" w:hAnsi="Times New Roman"/>
          <w:sz w:val="28"/>
          <w:szCs w:val="28"/>
          <w:lang w:val="ru-RU"/>
        </w:rPr>
        <w:t>2%. Распространенность ВИЧ среди МСМ в возрасте до 25 лет составила 1,2%, старше 25 лет - 1,1% [</w:t>
      </w:r>
      <w:r w:rsidR="00A5609C" w:rsidRPr="00EA2419">
        <w:rPr>
          <w:rFonts w:ascii="Times New Roman" w:hAnsi="Times New Roman"/>
          <w:sz w:val="28"/>
          <w:szCs w:val="28"/>
          <w:lang w:val="ru-RU"/>
        </w:rPr>
        <w:t>85</w:t>
      </w:r>
      <w:r w:rsidRPr="00EA2419">
        <w:rPr>
          <w:rFonts w:ascii="Times New Roman" w:hAnsi="Times New Roman"/>
          <w:sz w:val="28"/>
          <w:szCs w:val="28"/>
          <w:lang w:val="ru-RU"/>
        </w:rPr>
        <w:t>].</w:t>
      </w:r>
    </w:p>
    <w:p w14:paraId="6BEF30C5"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Самые большие показатели ВИЧ среди МСМ в 2013 году наблюдались в регионе восточного Казахстана - 6,7% и в регионе южного Казахстана - 4%. Заболеваемость ВГС между МСМ составила 2,2%, а сифилис - 6,4%.</w:t>
      </w:r>
    </w:p>
    <w:p w14:paraId="522EE18A"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В Казахстане нет специализированных (культурных, психологических, социальных и других не превентивных </w:t>
      </w:r>
      <w:r w:rsidR="001A2866" w:rsidRPr="00EA2419">
        <w:rPr>
          <w:rFonts w:ascii="Times New Roman" w:hAnsi="Times New Roman"/>
          <w:sz w:val="28"/>
          <w:szCs w:val="28"/>
          <w:lang w:val="ru-RU"/>
        </w:rPr>
        <w:t>мер) программ для сексуальных меньшинств</w:t>
      </w:r>
      <w:r w:rsidRPr="00EA2419">
        <w:rPr>
          <w:rFonts w:ascii="Times New Roman" w:hAnsi="Times New Roman"/>
          <w:sz w:val="28"/>
          <w:szCs w:val="28"/>
          <w:lang w:val="ru-RU"/>
        </w:rPr>
        <w:t xml:space="preserve"> - ЛГБТ и в частности МСМ. Отношение к этой группе в крупных городах более позитивное, чем в корне отличается от регионов, где существует традиционно негативный взгляд на гомосексуальные отношения в обществе, проявление его может быть в любом социальном учреждении начиная от школ, ВУЗов, государственных и других. Имеют место факты репрессивного отношения к МСМ, как со стороны правоохранительных органов, так и со стороны общества в целом [</w:t>
      </w:r>
      <w:r w:rsidR="002B182F" w:rsidRPr="00EA2419">
        <w:rPr>
          <w:rFonts w:ascii="Times New Roman" w:hAnsi="Times New Roman"/>
          <w:sz w:val="28"/>
          <w:szCs w:val="28"/>
          <w:lang w:val="ru-RU"/>
        </w:rPr>
        <w:t>83</w:t>
      </w:r>
      <w:r w:rsidRPr="00EA2419">
        <w:rPr>
          <w:rFonts w:ascii="Times New Roman" w:hAnsi="Times New Roman"/>
          <w:sz w:val="28"/>
          <w:szCs w:val="28"/>
          <w:lang w:val="ru-RU"/>
        </w:rPr>
        <w:t>].</w:t>
      </w:r>
    </w:p>
    <w:p w14:paraId="6B8F3B3B"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МСМ не контактируют с мало знакомыми людьми из-за предвзятого отношения к ним. Многие специалисты (социальные работники, юристы, врачи, чиновники и другие специалисты) не знают, как работать с этой социальной группой. Фактические социальные и психологические особенности </w:t>
      </w:r>
      <w:r w:rsidR="001A2866" w:rsidRPr="00EA2419">
        <w:rPr>
          <w:rFonts w:ascii="Times New Roman" w:hAnsi="Times New Roman"/>
          <w:sz w:val="28"/>
          <w:szCs w:val="28"/>
          <w:lang w:val="ru-RU"/>
        </w:rPr>
        <w:t>МСМ не принимаются во внимание</w:t>
      </w:r>
      <w:r w:rsidR="007475B8" w:rsidRPr="00EA2419">
        <w:rPr>
          <w:rFonts w:ascii="Times New Roman" w:hAnsi="Times New Roman"/>
          <w:sz w:val="28"/>
          <w:szCs w:val="28"/>
          <w:lang w:val="ru-RU"/>
        </w:rPr>
        <w:t>.</w:t>
      </w:r>
    </w:p>
    <w:p w14:paraId="70E026F0"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Согласно данным</w:t>
      </w:r>
      <w:r w:rsidR="006D09EB" w:rsidRPr="00EA2419">
        <w:rPr>
          <w:rFonts w:ascii="Times New Roman" w:hAnsi="Times New Roman"/>
          <w:sz w:val="28"/>
          <w:szCs w:val="28"/>
          <w:lang w:val="ru-RU"/>
        </w:rPr>
        <w:t xml:space="preserve"> ряда авторов</w:t>
      </w:r>
      <w:r w:rsidRPr="00EA2419">
        <w:rPr>
          <w:rFonts w:ascii="Times New Roman" w:hAnsi="Times New Roman"/>
          <w:sz w:val="28"/>
          <w:szCs w:val="28"/>
          <w:lang w:val="ru-RU"/>
        </w:rPr>
        <w:t xml:space="preserve">, 10% всех случаев заболевания ВИЧ в Европе </w:t>
      </w:r>
      <w:r w:rsidR="007475B8" w:rsidRPr="00EA2419">
        <w:rPr>
          <w:rFonts w:ascii="Times New Roman" w:hAnsi="Times New Roman"/>
          <w:sz w:val="28"/>
          <w:szCs w:val="28"/>
          <w:lang w:val="ru-RU"/>
        </w:rPr>
        <w:t>выявляются среди</w:t>
      </w:r>
      <w:r w:rsidRPr="00EA2419">
        <w:rPr>
          <w:rFonts w:ascii="Times New Roman" w:hAnsi="Times New Roman"/>
          <w:sz w:val="28"/>
          <w:szCs w:val="28"/>
          <w:lang w:val="ru-RU"/>
        </w:rPr>
        <w:t xml:space="preserve"> </w:t>
      </w:r>
      <w:r w:rsidR="007475B8" w:rsidRPr="00EA2419">
        <w:rPr>
          <w:rFonts w:ascii="Times New Roman" w:hAnsi="Times New Roman"/>
          <w:sz w:val="28"/>
          <w:szCs w:val="28"/>
          <w:lang w:val="ru-RU"/>
        </w:rPr>
        <w:t>МСМ: в западном регионе Европы</w:t>
      </w:r>
      <w:r w:rsidRPr="00EA2419">
        <w:rPr>
          <w:rFonts w:ascii="Times New Roman" w:hAnsi="Times New Roman"/>
          <w:sz w:val="28"/>
          <w:szCs w:val="28"/>
          <w:lang w:val="ru-RU"/>
        </w:rPr>
        <w:t xml:space="preserve"> их доля выше (36%), че</w:t>
      </w:r>
      <w:r w:rsidR="001A2866" w:rsidRPr="00EA2419">
        <w:rPr>
          <w:rFonts w:ascii="Times New Roman" w:hAnsi="Times New Roman"/>
          <w:sz w:val="28"/>
          <w:szCs w:val="28"/>
          <w:lang w:val="ru-RU"/>
        </w:rPr>
        <w:t xml:space="preserve">м в центральном (22%) </w:t>
      </w:r>
      <w:r w:rsidR="006D09EB" w:rsidRPr="00EA2419">
        <w:rPr>
          <w:rFonts w:ascii="Times New Roman" w:hAnsi="Times New Roman"/>
          <w:sz w:val="28"/>
          <w:szCs w:val="28"/>
          <w:lang w:val="ru-RU"/>
        </w:rPr>
        <w:t>и восточном</w:t>
      </w:r>
      <w:r w:rsidRPr="00EA2419">
        <w:rPr>
          <w:rFonts w:ascii="Times New Roman" w:hAnsi="Times New Roman"/>
          <w:sz w:val="28"/>
          <w:szCs w:val="28"/>
          <w:lang w:val="ru-RU"/>
        </w:rPr>
        <w:t xml:space="preserve"> (0,5%) </w:t>
      </w:r>
      <w:r w:rsidR="006D09EB" w:rsidRPr="00EA2419">
        <w:rPr>
          <w:rFonts w:ascii="Times New Roman" w:hAnsi="Times New Roman"/>
          <w:sz w:val="28"/>
          <w:szCs w:val="28"/>
          <w:lang w:val="ru-RU"/>
        </w:rPr>
        <w:t>регионах</w:t>
      </w:r>
      <w:r w:rsidRPr="00EA2419">
        <w:rPr>
          <w:rFonts w:ascii="Times New Roman" w:hAnsi="Times New Roman"/>
          <w:sz w:val="28"/>
          <w:szCs w:val="28"/>
          <w:lang w:val="ru-RU"/>
        </w:rPr>
        <w:t>. В период с 2006 по 2010 год</w:t>
      </w:r>
      <w:r w:rsidR="001A2866" w:rsidRPr="00EA2419">
        <w:rPr>
          <w:rFonts w:ascii="Times New Roman" w:hAnsi="Times New Roman"/>
          <w:sz w:val="28"/>
          <w:szCs w:val="28"/>
          <w:lang w:val="ru-RU"/>
        </w:rPr>
        <w:t>ы</w:t>
      </w:r>
      <w:r w:rsidRPr="00EA2419">
        <w:rPr>
          <w:rFonts w:ascii="Times New Roman" w:hAnsi="Times New Roman"/>
          <w:sz w:val="28"/>
          <w:szCs w:val="28"/>
          <w:lang w:val="ru-RU"/>
        </w:rPr>
        <w:t xml:space="preserve"> среднегодовое количес</w:t>
      </w:r>
      <w:r w:rsidR="001A2866" w:rsidRPr="00EA2419">
        <w:rPr>
          <w:rFonts w:ascii="Times New Roman" w:hAnsi="Times New Roman"/>
          <w:sz w:val="28"/>
          <w:szCs w:val="28"/>
          <w:lang w:val="ru-RU"/>
        </w:rPr>
        <w:t>тво диагностированных инфекций у МСМ</w:t>
      </w:r>
      <w:r w:rsidRPr="00EA2419">
        <w:rPr>
          <w:rFonts w:ascii="Times New Roman" w:hAnsi="Times New Roman"/>
          <w:sz w:val="28"/>
          <w:szCs w:val="28"/>
          <w:lang w:val="ru-RU"/>
        </w:rPr>
        <w:t xml:space="preserve"> на Западе было более чем в 10 раз выше, чем аналогичный показатель в центральной зоне, и почти в 20 раз на востоке. Странами с наивысшими значениями этого показателя были Великобритания (43,4 случая заражения на миллион человек), Нидерланды (43,0) и Испания (37,3). Однако, согласно полученным данным, в последние пять лет в средней и восточной зонах наблюдается явное увеличение числа диагностированных ВИЧ-инфекций среди МСМ. В целом, самый высокий уровень заболеваемости ВИЧ наблюдается на Западе, с разницей от 1,6% в Швейцарии до почти 20% в Испании. Основными факторами риска передачи ВИЧ у МСМ являются: нерегулярное использование презервативов; незащищенный анальный секс; и история венерических </w:t>
      </w:r>
      <w:r w:rsidRPr="00EA2419">
        <w:rPr>
          <w:rFonts w:ascii="Times New Roman" w:hAnsi="Times New Roman"/>
          <w:sz w:val="28"/>
          <w:szCs w:val="28"/>
          <w:lang w:val="ru-RU"/>
        </w:rPr>
        <w:lastRenderedPageBreak/>
        <w:t>заболеваний. На Западе существует высокая вероятность «выживания» эпидемии среди МСМ из-за того, что основная часть этой группы характеризуется поведением высокого риска с большим количеством сексуальных партнеров. Неполное представление данных о рисках среди МСМ в системе эпиднадзора, вероятно, будет характерно для стран с наивысшим уровнем стигмы со стороны общества, которые, по-видимому, являются с</w:t>
      </w:r>
      <w:r w:rsidR="007475B8" w:rsidRPr="00EA2419">
        <w:rPr>
          <w:rFonts w:ascii="Times New Roman" w:hAnsi="Times New Roman"/>
          <w:sz w:val="28"/>
          <w:szCs w:val="28"/>
          <w:lang w:val="ru-RU"/>
        </w:rPr>
        <w:t>транами восточной части региона</w:t>
      </w:r>
      <w:r w:rsidRPr="00EA2419">
        <w:rPr>
          <w:rFonts w:ascii="Times New Roman" w:hAnsi="Times New Roman"/>
          <w:sz w:val="28"/>
          <w:szCs w:val="28"/>
          <w:lang w:val="ru-RU"/>
        </w:rPr>
        <w:t xml:space="preserve"> [</w:t>
      </w:r>
      <w:r w:rsidR="002B182F" w:rsidRPr="00EA2419">
        <w:rPr>
          <w:rFonts w:ascii="Times New Roman" w:hAnsi="Times New Roman"/>
          <w:sz w:val="28"/>
          <w:szCs w:val="28"/>
          <w:lang w:val="ru-RU"/>
        </w:rPr>
        <w:t>82-86</w:t>
      </w:r>
      <w:r w:rsidRPr="00EA2419">
        <w:rPr>
          <w:rFonts w:ascii="Times New Roman" w:hAnsi="Times New Roman"/>
          <w:sz w:val="28"/>
          <w:szCs w:val="28"/>
          <w:lang w:val="ru-RU"/>
        </w:rPr>
        <w:t>].</w:t>
      </w:r>
    </w:p>
    <w:p w14:paraId="6242C397" w14:textId="77777777" w:rsidR="00DF4794" w:rsidRPr="00EA2419" w:rsidRDefault="00DF4794" w:rsidP="00767385">
      <w:pPr>
        <w:spacing w:after="0" w:line="240" w:lineRule="auto"/>
        <w:ind w:firstLine="709"/>
        <w:jc w:val="both"/>
        <w:rPr>
          <w:rFonts w:ascii="Times New Roman" w:hAnsi="Times New Roman"/>
          <w:sz w:val="28"/>
          <w:szCs w:val="28"/>
          <w:lang w:val="ru-RU"/>
        </w:rPr>
      </w:pPr>
    </w:p>
    <w:p w14:paraId="3656622E" w14:textId="77777777" w:rsidR="00C51F73" w:rsidRPr="00EA2419" w:rsidRDefault="00C51F73" w:rsidP="00C95A02">
      <w:pPr>
        <w:pStyle w:val="a7"/>
        <w:numPr>
          <w:ilvl w:val="2"/>
          <w:numId w:val="22"/>
        </w:numPr>
        <w:spacing w:after="0" w:line="240" w:lineRule="auto"/>
        <w:ind w:left="993" w:hanging="284"/>
        <w:jc w:val="both"/>
        <w:rPr>
          <w:rFonts w:ascii="Times New Roman" w:hAnsi="Times New Roman"/>
          <w:b/>
          <w:sz w:val="28"/>
          <w:szCs w:val="28"/>
          <w:lang w:val="ru-RU"/>
        </w:rPr>
      </w:pPr>
      <w:r w:rsidRPr="00EA2419">
        <w:rPr>
          <w:rFonts w:ascii="Times New Roman" w:hAnsi="Times New Roman"/>
          <w:b/>
          <w:sz w:val="28"/>
          <w:szCs w:val="28"/>
          <w:lang w:val="ru-RU"/>
        </w:rPr>
        <w:t xml:space="preserve">РС и ВИЧ </w:t>
      </w:r>
    </w:p>
    <w:p w14:paraId="2B014EE3" w14:textId="77777777" w:rsidR="00563F9C" w:rsidRPr="00EA2419" w:rsidRDefault="00563F9C" w:rsidP="00563F9C">
      <w:pPr>
        <w:spacing w:after="0" w:line="240" w:lineRule="auto"/>
        <w:jc w:val="both"/>
        <w:rPr>
          <w:rFonts w:ascii="Times New Roman" w:hAnsi="Times New Roman"/>
          <w:sz w:val="28"/>
          <w:szCs w:val="28"/>
          <w:lang w:val="ru-RU"/>
        </w:rPr>
      </w:pPr>
    </w:p>
    <w:p w14:paraId="6C3C1B93"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Расчетный показатель РС в 2013 году в РК составил 19940 человек. По данным ДЭН 2013 года, заболеваемость ВИЧ у РС составила 1,5%, среди ПИН-МСМ составляла -13,3%, распространенность ВИЧ у ПИН-РС составляла 1%.</w:t>
      </w:r>
    </w:p>
    <w:p w14:paraId="58FAD0AF"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Самые большие показатели заболеваемости  ВИЧ среди РС в 2013 году наблюдаются в Павлодарской области - 4%, Восточном Казахстане - 3,8%, Костанайской области - 3%, Северном Казахстане - 2%,</w:t>
      </w:r>
      <w:r w:rsidR="00DF4794" w:rsidRPr="00EA2419">
        <w:rPr>
          <w:rFonts w:ascii="Times New Roman" w:hAnsi="Times New Roman"/>
          <w:sz w:val="28"/>
          <w:szCs w:val="28"/>
          <w:lang w:val="ru-RU"/>
        </w:rPr>
        <w:t xml:space="preserve"> Акмолинской области - 1</w:t>
      </w:r>
      <w:r w:rsidRPr="00EA2419">
        <w:rPr>
          <w:rFonts w:ascii="Times New Roman" w:hAnsi="Times New Roman"/>
          <w:sz w:val="28"/>
          <w:szCs w:val="28"/>
          <w:lang w:val="ru-RU"/>
        </w:rPr>
        <w:t xml:space="preserve">,9%, </w:t>
      </w:r>
      <w:r w:rsidR="00BB57CC" w:rsidRPr="00EA2419">
        <w:rPr>
          <w:rFonts w:ascii="Times New Roman" w:hAnsi="Times New Roman"/>
          <w:sz w:val="28"/>
          <w:szCs w:val="28"/>
          <w:lang w:val="ru-RU"/>
        </w:rPr>
        <w:t>Карагандинской и Южно- Казахстанской</w:t>
      </w:r>
      <w:r w:rsidRPr="00EA2419">
        <w:rPr>
          <w:rFonts w:ascii="Times New Roman" w:hAnsi="Times New Roman"/>
          <w:sz w:val="28"/>
          <w:szCs w:val="28"/>
          <w:lang w:val="ru-RU"/>
        </w:rPr>
        <w:t xml:space="preserve"> - 1,8%, а</w:t>
      </w:r>
      <w:r w:rsidR="00BB57CC" w:rsidRPr="00EA2419">
        <w:rPr>
          <w:rFonts w:ascii="Times New Roman" w:hAnsi="Times New Roman"/>
          <w:sz w:val="28"/>
          <w:szCs w:val="28"/>
          <w:lang w:val="ru-RU"/>
        </w:rPr>
        <w:t xml:space="preserve"> в Западно-Казахстанской области</w:t>
      </w:r>
      <w:r w:rsidRPr="00EA2419">
        <w:rPr>
          <w:rFonts w:ascii="Times New Roman" w:hAnsi="Times New Roman"/>
          <w:sz w:val="28"/>
          <w:szCs w:val="28"/>
          <w:lang w:val="ru-RU"/>
        </w:rPr>
        <w:t xml:space="preserve"> - 1,6%.</w:t>
      </w:r>
    </w:p>
    <w:p w14:paraId="2924B433"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Данные ДЭН выявили высокий уровень ВГС среди РС, только в 3 регионах распространенность ВГС не выявлен</w:t>
      </w:r>
      <w:r w:rsidR="006D09EB" w:rsidRPr="00EA2419">
        <w:rPr>
          <w:rFonts w:ascii="Times New Roman" w:hAnsi="Times New Roman"/>
          <w:sz w:val="28"/>
          <w:szCs w:val="28"/>
          <w:lang w:val="ru-RU"/>
        </w:rPr>
        <w:t>о</w:t>
      </w:r>
      <w:r w:rsidRPr="00EA2419">
        <w:rPr>
          <w:rFonts w:ascii="Times New Roman" w:hAnsi="Times New Roman"/>
          <w:sz w:val="28"/>
          <w:szCs w:val="28"/>
          <w:lang w:val="ru-RU"/>
        </w:rPr>
        <w:t xml:space="preserve">, в остальных 13 регионах этот показатель колеблется </w:t>
      </w:r>
      <w:r w:rsidR="00BB57CC" w:rsidRPr="00EA2419">
        <w:rPr>
          <w:rFonts w:ascii="Times New Roman" w:hAnsi="Times New Roman"/>
          <w:sz w:val="28"/>
          <w:szCs w:val="28"/>
          <w:lang w:val="ru-RU"/>
        </w:rPr>
        <w:t xml:space="preserve">в пределах </w:t>
      </w:r>
      <w:r w:rsidRPr="00EA2419">
        <w:rPr>
          <w:rFonts w:ascii="Times New Roman" w:hAnsi="Times New Roman"/>
          <w:sz w:val="28"/>
          <w:szCs w:val="28"/>
          <w:lang w:val="ru-RU"/>
        </w:rPr>
        <w:t xml:space="preserve">от 2,6% до 33%, что косвенно указывает на широкое вовлечение РС в употребление наркотиков. В среднем по стране распространенность ВГС среди </w:t>
      </w:r>
      <w:r w:rsidR="00BB57CC" w:rsidRPr="00EA2419">
        <w:rPr>
          <w:rFonts w:ascii="Times New Roman" w:hAnsi="Times New Roman"/>
          <w:sz w:val="28"/>
          <w:szCs w:val="28"/>
          <w:lang w:val="ru-RU"/>
        </w:rPr>
        <w:t>граждан РК</w:t>
      </w:r>
      <w:r w:rsidRPr="00EA2419">
        <w:rPr>
          <w:rFonts w:ascii="Times New Roman" w:hAnsi="Times New Roman"/>
          <w:sz w:val="28"/>
          <w:szCs w:val="28"/>
          <w:lang w:val="ru-RU"/>
        </w:rPr>
        <w:t xml:space="preserve"> в 2013 году составила 7</w:t>
      </w:r>
      <w:r w:rsidR="00BB57CC" w:rsidRPr="00EA2419">
        <w:rPr>
          <w:rFonts w:ascii="Times New Roman" w:hAnsi="Times New Roman"/>
          <w:sz w:val="28"/>
          <w:szCs w:val="28"/>
          <w:lang w:val="ru-RU"/>
        </w:rPr>
        <w:t>,7%</w:t>
      </w:r>
      <w:r w:rsidRPr="00EA2419">
        <w:rPr>
          <w:rFonts w:ascii="Times New Roman" w:hAnsi="Times New Roman"/>
          <w:sz w:val="28"/>
          <w:szCs w:val="28"/>
          <w:lang w:val="ru-RU"/>
        </w:rPr>
        <w:t xml:space="preserve"> [</w:t>
      </w:r>
      <w:r w:rsidR="002B182F" w:rsidRPr="00EA2419">
        <w:rPr>
          <w:rFonts w:ascii="Times New Roman" w:hAnsi="Times New Roman"/>
          <w:sz w:val="28"/>
          <w:szCs w:val="28"/>
          <w:lang w:val="ru-RU"/>
        </w:rPr>
        <w:t>83</w:t>
      </w:r>
      <w:r w:rsidRPr="00EA2419">
        <w:rPr>
          <w:rFonts w:ascii="Times New Roman" w:hAnsi="Times New Roman"/>
          <w:sz w:val="28"/>
          <w:szCs w:val="28"/>
          <w:lang w:val="ru-RU"/>
        </w:rPr>
        <w:t>].</w:t>
      </w:r>
    </w:p>
    <w:p w14:paraId="0021CE37"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Основными факторами риска, выявленными в этой группе во время СС, являются:</w:t>
      </w:r>
    </w:p>
    <w:p w14:paraId="2BF0C49C"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w:t>
      </w:r>
      <w:r w:rsidRPr="00EA2419">
        <w:rPr>
          <w:rFonts w:ascii="Times New Roman" w:hAnsi="Times New Roman"/>
          <w:sz w:val="28"/>
          <w:szCs w:val="28"/>
          <w:lang w:val="ru-RU"/>
        </w:rPr>
        <w:tab/>
      </w:r>
      <w:r w:rsidR="00BB57CC" w:rsidRPr="00EA2419">
        <w:rPr>
          <w:rFonts w:ascii="Times New Roman" w:hAnsi="Times New Roman"/>
          <w:sz w:val="28"/>
          <w:szCs w:val="28"/>
          <w:lang w:val="ru-RU"/>
        </w:rPr>
        <w:t>Множество сексуальных партнеров</w:t>
      </w:r>
      <w:r w:rsidRPr="00EA2419">
        <w:rPr>
          <w:rFonts w:ascii="Times New Roman" w:hAnsi="Times New Roman"/>
          <w:sz w:val="28"/>
          <w:szCs w:val="28"/>
          <w:lang w:val="ru-RU"/>
        </w:rPr>
        <w:t>, 85% опрошенных имели более 1 полового партнера в последний день работы.</w:t>
      </w:r>
    </w:p>
    <w:p w14:paraId="4EB36A17"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w:t>
      </w:r>
      <w:r w:rsidRPr="00EA2419">
        <w:rPr>
          <w:rFonts w:ascii="Times New Roman" w:hAnsi="Times New Roman"/>
          <w:sz w:val="28"/>
          <w:szCs w:val="28"/>
          <w:lang w:val="ru-RU"/>
        </w:rPr>
        <w:tab/>
        <w:t xml:space="preserve">Непостоянное применение презервативов с постоянными сексуальными партнерами. </w:t>
      </w:r>
      <w:r w:rsidR="00BB57CC" w:rsidRPr="00EA2419">
        <w:rPr>
          <w:rFonts w:ascii="Times New Roman" w:hAnsi="Times New Roman"/>
          <w:sz w:val="28"/>
          <w:szCs w:val="28"/>
          <w:lang w:val="ru-RU"/>
        </w:rPr>
        <w:t>Только</w:t>
      </w:r>
      <w:r w:rsidRPr="00EA2419">
        <w:rPr>
          <w:rFonts w:ascii="Times New Roman" w:hAnsi="Times New Roman"/>
          <w:sz w:val="28"/>
          <w:szCs w:val="28"/>
          <w:lang w:val="ru-RU"/>
        </w:rPr>
        <w:t xml:space="preserve"> 49% имеют постоянных половых партнеров, из которых только 65% РС используют барьерные способы защиты с постоянными.</w:t>
      </w:r>
    </w:p>
    <w:p w14:paraId="53F9DF47"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w:t>
      </w:r>
      <w:r w:rsidRPr="00EA2419">
        <w:rPr>
          <w:rFonts w:ascii="Times New Roman" w:hAnsi="Times New Roman"/>
          <w:sz w:val="28"/>
          <w:szCs w:val="28"/>
          <w:lang w:val="ru-RU"/>
        </w:rPr>
        <w:tab/>
        <w:t>Употребление наркотиков и высокая заболеваемость ВИЧ при РС - ПИН. 3,2% РС ответили, что они употребляют инъекционные наркотики, но если мы рассмотрим носителей ВГС в качестве показателя инъекции наркотиков, распространенность ПИН среди РС составляет 13%. Заболеваемость ВИЧ среди РС-ПИН в 13 раз выше, чем среди МС не-ПИН [</w:t>
      </w:r>
      <w:r w:rsidR="002B182F" w:rsidRPr="00EA2419">
        <w:rPr>
          <w:rFonts w:ascii="Times New Roman" w:hAnsi="Times New Roman"/>
          <w:sz w:val="28"/>
          <w:szCs w:val="28"/>
          <w:lang w:val="ru-RU"/>
        </w:rPr>
        <w:t>89</w:t>
      </w:r>
      <w:r w:rsidRPr="00EA2419">
        <w:rPr>
          <w:rFonts w:ascii="Times New Roman" w:hAnsi="Times New Roman"/>
          <w:sz w:val="28"/>
          <w:szCs w:val="28"/>
          <w:lang w:val="ru-RU"/>
        </w:rPr>
        <w:t>].</w:t>
      </w:r>
    </w:p>
    <w:p w14:paraId="33F7885A"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Каждый год профилактика ВИЧ среди РС становится все более важной, поскольку ВИЧ распространяется половым путем [</w:t>
      </w:r>
      <w:r w:rsidR="002B182F" w:rsidRPr="00EA2419">
        <w:rPr>
          <w:rFonts w:ascii="Times New Roman" w:hAnsi="Times New Roman"/>
          <w:sz w:val="28"/>
          <w:szCs w:val="28"/>
          <w:lang w:val="ru-RU"/>
        </w:rPr>
        <w:t>90</w:t>
      </w:r>
      <w:r w:rsidRPr="00EA2419">
        <w:rPr>
          <w:rFonts w:ascii="Times New Roman" w:hAnsi="Times New Roman"/>
          <w:sz w:val="28"/>
          <w:szCs w:val="28"/>
          <w:lang w:val="ru-RU"/>
        </w:rPr>
        <w:t>].</w:t>
      </w:r>
    </w:p>
    <w:p w14:paraId="3A36AB34"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Проститутки - это группа людей, подвергающаяся сильной стигматизации повсеместно, несмотря на широко распространенные вмешательства и программы защиты, проводимые в странах в течение длительного времени.</w:t>
      </w:r>
    </w:p>
    <w:p w14:paraId="5E52C0CE"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Проститутки являются основным населением, инфицированным и затронутым ВИЧ и СПИДом во всем мире. Риск заражения ВИЧ растет среди проституток из-за большого числа сексуальных партнеров, затруднений к получению презервативов и профессиональных рисков. Систематический </w:t>
      </w:r>
      <w:r w:rsidRPr="00EA2419">
        <w:rPr>
          <w:rFonts w:ascii="Times New Roman" w:hAnsi="Times New Roman"/>
          <w:sz w:val="28"/>
          <w:szCs w:val="28"/>
          <w:lang w:val="ru-RU"/>
        </w:rPr>
        <w:lastRenderedPageBreak/>
        <w:t>анализ эпидемиологической литературы по регионам показал, что распространенность ВИЧ при РС в 13,5 раз выше, чем с</w:t>
      </w:r>
      <w:r w:rsidR="00787E64" w:rsidRPr="00EA2419">
        <w:rPr>
          <w:rFonts w:ascii="Times New Roman" w:hAnsi="Times New Roman"/>
          <w:sz w:val="28"/>
          <w:szCs w:val="28"/>
          <w:lang w:val="ru-RU"/>
        </w:rPr>
        <w:t>реди населения от 15 до 49 лет [</w:t>
      </w:r>
      <w:r w:rsidR="002B182F" w:rsidRPr="00EA2419">
        <w:rPr>
          <w:rFonts w:ascii="Times New Roman" w:hAnsi="Times New Roman"/>
          <w:sz w:val="28"/>
          <w:szCs w:val="28"/>
          <w:lang w:val="ru-RU"/>
        </w:rPr>
        <w:t>84-86</w:t>
      </w:r>
      <w:r w:rsidR="00787E64" w:rsidRPr="00EA2419">
        <w:rPr>
          <w:rFonts w:ascii="Times New Roman" w:hAnsi="Times New Roman"/>
          <w:sz w:val="28"/>
          <w:szCs w:val="28"/>
          <w:lang w:val="ru-RU"/>
        </w:rPr>
        <w:t>]</w:t>
      </w:r>
      <w:r w:rsidRPr="00EA2419">
        <w:rPr>
          <w:rFonts w:ascii="Times New Roman" w:hAnsi="Times New Roman"/>
          <w:sz w:val="28"/>
          <w:szCs w:val="28"/>
          <w:lang w:val="ru-RU"/>
        </w:rPr>
        <w:t>.</w:t>
      </w:r>
    </w:p>
    <w:p w14:paraId="27BB93A7"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Риск заражения ВИЧ возрастает для мужчин, женщин и транссексуалов, которые случайно или регулярно получают деньги и товары в обмен на сексуальные услуги (ЮНЭЙДС, 2012</w:t>
      </w:r>
      <w:r w:rsidR="00DF4794" w:rsidRPr="00EA2419">
        <w:rPr>
          <w:rFonts w:ascii="Times New Roman" w:hAnsi="Times New Roman"/>
          <w:sz w:val="28"/>
          <w:szCs w:val="28"/>
          <w:lang w:val="ru-RU"/>
        </w:rPr>
        <w:t>г.</w:t>
      </w:r>
      <w:r w:rsidRPr="00EA2419">
        <w:rPr>
          <w:rFonts w:ascii="Times New Roman" w:hAnsi="Times New Roman"/>
          <w:sz w:val="28"/>
          <w:szCs w:val="28"/>
          <w:lang w:val="ru-RU"/>
        </w:rPr>
        <w:t>). Уязвимость при РС также является результатом стигмы, дискриминации, ограничительных правовых условий, насилия, употребления наркотиков, бедности и гендерного неравенства. Смешанные факторы риска заражения ВИЧ существуют для ра</w:t>
      </w:r>
      <w:r w:rsidR="00787E64" w:rsidRPr="00EA2419">
        <w:rPr>
          <w:rFonts w:ascii="Times New Roman" w:hAnsi="Times New Roman"/>
          <w:sz w:val="28"/>
          <w:szCs w:val="28"/>
          <w:lang w:val="ru-RU"/>
        </w:rPr>
        <w:t>бочих-мигрантов, МСМ, РС и ПИН [</w:t>
      </w:r>
      <w:r w:rsidR="002B182F" w:rsidRPr="00EA2419">
        <w:rPr>
          <w:rFonts w:ascii="Times New Roman" w:hAnsi="Times New Roman"/>
          <w:sz w:val="28"/>
          <w:szCs w:val="28"/>
          <w:lang w:val="ru-RU"/>
        </w:rPr>
        <w:t>90</w:t>
      </w:r>
      <w:r w:rsidR="00787E64" w:rsidRPr="00EA2419">
        <w:rPr>
          <w:rFonts w:ascii="Times New Roman" w:hAnsi="Times New Roman"/>
          <w:sz w:val="28"/>
          <w:szCs w:val="28"/>
          <w:lang w:val="ru-RU"/>
        </w:rPr>
        <w:t>]</w:t>
      </w:r>
      <w:r w:rsidRPr="00EA2419">
        <w:rPr>
          <w:rFonts w:ascii="Times New Roman" w:hAnsi="Times New Roman"/>
          <w:sz w:val="28"/>
          <w:szCs w:val="28"/>
          <w:lang w:val="ru-RU"/>
        </w:rPr>
        <w:t>.</w:t>
      </w:r>
    </w:p>
    <w:p w14:paraId="621C27F6"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Охват услугами по профилактике ВИЧ среди работников секс-бизнеса во всем мире составляет менее 50%; большинство программ ориентированы на женщин без привлечения РС и транссексуалов, а также на клиентов-мужчин. Инновационные подходы, охватывающие всех пациентов с РС и мужчинами, а также подходы, основанные на расширении прав и возможностей сообщества для комплексной профилактики, лечения и ухода в связи с ВИЧ, до настоящего времени продемонстрировали наибольшее влияние на</w:t>
      </w:r>
      <w:r w:rsidR="00787E64" w:rsidRPr="00EA2419">
        <w:rPr>
          <w:rFonts w:ascii="Times New Roman" w:hAnsi="Times New Roman"/>
          <w:sz w:val="28"/>
          <w:szCs w:val="28"/>
          <w:lang w:val="ru-RU"/>
        </w:rPr>
        <w:t xml:space="preserve"> заболеваемость ВИЧ в этой УГН [</w:t>
      </w:r>
      <w:r w:rsidR="002B182F" w:rsidRPr="00EA2419">
        <w:rPr>
          <w:rFonts w:ascii="Times New Roman" w:hAnsi="Times New Roman"/>
          <w:sz w:val="28"/>
          <w:szCs w:val="28"/>
          <w:lang w:val="ru-RU"/>
        </w:rPr>
        <w:t>91</w:t>
      </w:r>
      <w:r w:rsidR="00787E64" w:rsidRPr="00EA2419">
        <w:rPr>
          <w:rFonts w:ascii="Times New Roman" w:hAnsi="Times New Roman"/>
          <w:sz w:val="28"/>
          <w:szCs w:val="28"/>
          <w:lang w:val="ru-RU"/>
        </w:rPr>
        <w:t>]</w:t>
      </w:r>
      <w:r w:rsidRPr="00EA2419">
        <w:rPr>
          <w:rFonts w:ascii="Times New Roman" w:hAnsi="Times New Roman"/>
          <w:sz w:val="28"/>
          <w:szCs w:val="28"/>
          <w:lang w:val="ru-RU"/>
        </w:rPr>
        <w:t>.</w:t>
      </w:r>
    </w:p>
    <w:p w14:paraId="6D35EE58"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Центральная Азия сообщает об увеличении эпидемий среди РС, хотя неофициальный и часто временный характер РС затрудняет оценку населения. В Алматы и других крупных городах Казахстана около 1-4 / 1000 жителей вовлечены в коммерческий секс. Все оценки основаны на том, что женщины, предоставляющие сексуальные услуги, имеют очень мало данных об участии мужчин, вовлеченных в неформальную</w:t>
      </w:r>
      <w:r w:rsidR="00787E64" w:rsidRPr="00EA2419">
        <w:rPr>
          <w:rFonts w:ascii="Times New Roman" w:hAnsi="Times New Roman"/>
          <w:sz w:val="28"/>
          <w:szCs w:val="28"/>
          <w:lang w:val="ru-RU"/>
        </w:rPr>
        <w:t xml:space="preserve"> или формальную секс-индустрию</w:t>
      </w:r>
      <w:r w:rsidRPr="00EA2419">
        <w:rPr>
          <w:rFonts w:ascii="Times New Roman" w:hAnsi="Times New Roman"/>
          <w:sz w:val="28"/>
          <w:szCs w:val="28"/>
          <w:lang w:val="ru-RU"/>
        </w:rPr>
        <w:t>.</w:t>
      </w:r>
    </w:p>
    <w:p w14:paraId="490587FA"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Демография РС в Центральной Азии - это в основном молодые женщины (до 25 лет), часто одинокие и очень активные. Национальный показатель заболеваемости ВИЧ среди</w:t>
      </w:r>
      <w:r w:rsidR="00787E64" w:rsidRPr="00EA2419">
        <w:rPr>
          <w:rFonts w:ascii="Times New Roman" w:hAnsi="Times New Roman"/>
          <w:sz w:val="28"/>
          <w:szCs w:val="28"/>
          <w:lang w:val="ru-RU"/>
        </w:rPr>
        <w:t xml:space="preserve"> РС Казахстана в 2010-2011 гг. </w:t>
      </w:r>
      <w:r w:rsidR="00787E64" w:rsidRPr="00EA2419">
        <w:rPr>
          <w:rFonts w:ascii="Times New Roman" w:hAnsi="Times New Roman"/>
          <w:sz w:val="28"/>
          <w:szCs w:val="28"/>
          <w:lang w:val="en-US"/>
        </w:rPr>
        <w:t>c</w:t>
      </w:r>
      <w:r w:rsidRPr="00EA2419">
        <w:rPr>
          <w:rFonts w:ascii="Times New Roman" w:hAnsi="Times New Roman"/>
          <w:sz w:val="28"/>
          <w:szCs w:val="28"/>
          <w:lang w:val="ru-RU"/>
        </w:rPr>
        <w:t>оставил 1,5%, при этом 10-30% РС сообщили об употреблении внутривенных наркотиков (Европейский центр профилактики и контроля заболеваний), 2013). Эти показатели подтверждаются отчетами о ДЭН второго поколения, которые показывают значительные различия в распространенности ВИЧ среди РС ПИН, и лиц, не употребляющих наркотики, в РК (14% и 2%). Двойное клеймо коммерческого секса и употребления инъекционных наркотиков создает дополнительную уязвимость для этой группы населения, что оказывает комплексное воздействие на психическое здоровье, питание, жилье, сон, повседневную деятельность и подверженность насилию.</w:t>
      </w:r>
    </w:p>
    <w:p w14:paraId="743E4BC6"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При подготовке рекомендаций ВОЗ, ЮНЭЙДС, ЮНФПА и Проекты Глобальной сети для РС (</w:t>
      </w:r>
      <w:r w:rsidRPr="00EA2419">
        <w:rPr>
          <w:rFonts w:ascii="Times New Roman" w:hAnsi="Times New Roman"/>
          <w:sz w:val="28"/>
          <w:szCs w:val="28"/>
        </w:rPr>
        <w:t>NSWP</w:t>
      </w:r>
      <w:r w:rsidRPr="00EA2419">
        <w:rPr>
          <w:rFonts w:ascii="Times New Roman" w:hAnsi="Times New Roman"/>
          <w:sz w:val="28"/>
          <w:szCs w:val="28"/>
          <w:lang w:val="ru-RU"/>
        </w:rPr>
        <w:t>) приняли ряд руководящих принципов, разработанных в 2012 году, для обеспечения полной профилактики ВИЧ среди РС [</w:t>
      </w:r>
      <w:r w:rsidR="002B182F" w:rsidRPr="00EA2419">
        <w:rPr>
          <w:rFonts w:ascii="Times New Roman" w:hAnsi="Times New Roman"/>
          <w:sz w:val="28"/>
          <w:szCs w:val="28"/>
          <w:lang w:val="ru-RU"/>
        </w:rPr>
        <w:t>90-91</w:t>
      </w:r>
      <w:r w:rsidRPr="00EA2419">
        <w:rPr>
          <w:rFonts w:ascii="Times New Roman" w:hAnsi="Times New Roman"/>
          <w:sz w:val="28"/>
          <w:szCs w:val="28"/>
          <w:lang w:val="ru-RU"/>
        </w:rPr>
        <w:t>].</w:t>
      </w:r>
    </w:p>
    <w:p w14:paraId="14EDCF7D"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Половое и инъекционное рискованное поведение РС вызывает распространение ВИЧ-инфекции среди половых партнеров населения в целом, при этом примерно 10% мужчин пользуются услугами РС. Высокий риск заражения ВИЧ и ИППП при РС можно объяснить как их поведенческими характеристиками (большое количество сексуальных партнеров, </w:t>
      </w:r>
      <w:r w:rsidRPr="00EA2419">
        <w:rPr>
          <w:rFonts w:ascii="Times New Roman" w:hAnsi="Times New Roman"/>
          <w:sz w:val="28"/>
          <w:szCs w:val="28"/>
          <w:lang w:val="ru-RU"/>
        </w:rPr>
        <w:lastRenderedPageBreak/>
        <w:t>неиспользование презервативов, риск принудительного секса и употребление наркотиков), так и физиологический (высокая уязвимость женского организма к ВИЧ-инфекции). Население стран-членов постоянно обновляется за счет внутренней и внешней миграции. РС являются крупнейшим населением, инфицированным и затронутым ВИЧ и СПИДом в мире.</w:t>
      </w:r>
    </w:p>
    <w:p w14:paraId="023D98E6"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Охват профилактикой ВИЧ среди РС во всем мире составляет менее 50%; большинство программ ориентированы на женщин без привлечения секс-работников и транссексуалов, а также на клиентов-мужчин. Демография РС в Центральной Азии - это в основном молодые женщины (до 25 лет), часто одинокие и очень активные.</w:t>
      </w:r>
    </w:p>
    <w:p w14:paraId="101F62A9"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Среди женщин с РС распространенность ВИЧ остается относительно низкой - в большинстве стран этот показатель составляет менее 10%.</w:t>
      </w:r>
    </w:p>
    <w:p w14:paraId="1F189C3B" w14:textId="77777777" w:rsidR="0080353B"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Потребление инъекционных наркотиков является одним из основных факторов риска заражения ВИЧ-инфекцией во многих странах. К другим факторам, приводящим к увеличению вероятности распространения ВИЧ и ИППП среди </w:t>
      </w:r>
      <w:r w:rsidR="0080353B" w:rsidRPr="00EA2419">
        <w:rPr>
          <w:rFonts w:ascii="Times New Roman" w:hAnsi="Times New Roman"/>
          <w:sz w:val="28"/>
          <w:szCs w:val="28"/>
          <w:lang w:val="ru-RU"/>
        </w:rPr>
        <w:t>граждан</w:t>
      </w:r>
      <w:r w:rsidRPr="00EA2419">
        <w:rPr>
          <w:rFonts w:ascii="Times New Roman" w:hAnsi="Times New Roman"/>
          <w:sz w:val="28"/>
          <w:szCs w:val="28"/>
          <w:lang w:val="ru-RU"/>
        </w:rPr>
        <w:t xml:space="preserve">, относятся: миграция из Африки (хотя некоторые исследования не выявили таких ассоциаций); невозможность использовать услуги, предоставляемые в рамках программ по повышению осведомленности о РС; неиспользование услуг по тестированию на ВИЧ и профилактике, диагностике и лечению ИППП; «Уличная торговля» в сфере сексуальных услуг; незащищенный свободный сексуальный контакт; и незащищенный секс с клиентами. На Западе распространенность ВИЧ у мужчин с РС и трансгендерных лиц выше, чем у женщин с РС (даже при более низкой распространенности инъекционного употребления наркотиков), что подразумевает более </w:t>
      </w:r>
      <w:r w:rsidR="0080353B" w:rsidRPr="00EA2419">
        <w:rPr>
          <w:rFonts w:ascii="Times New Roman" w:hAnsi="Times New Roman"/>
          <w:sz w:val="28"/>
          <w:szCs w:val="28"/>
          <w:lang w:val="ru-RU"/>
        </w:rPr>
        <w:t>высокую распространенность ВИЧ с</w:t>
      </w:r>
      <w:r w:rsidRPr="00EA2419">
        <w:rPr>
          <w:rFonts w:ascii="Times New Roman" w:hAnsi="Times New Roman"/>
          <w:sz w:val="28"/>
          <w:szCs w:val="28"/>
          <w:lang w:val="ru-RU"/>
        </w:rPr>
        <w:t xml:space="preserve">реди МСМ основная категория клиентов мужских специалистов. </w:t>
      </w:r>
    </w:p>
    <w:p w14:paraId="0E2E3BB5"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Регулярное использование презервативов при работе с клиентами считается нормой при рассеянном склерозе, но гораздо реже практикуется со свободными сексуальными контактами. В странах, где предоставление сексуальных услуг регулируется законом, им вредят секс-работники-мигранты, которые не имеют права на постоянное проживание и не имеют тех же прав, что и не являющиеся мигрантами. По некоторым данным, отмена уголовной ответственности за торговлю сексуальными услугами снижает уровень насилия и улучшает психическое состояние РС. В Европе произошли некоторые изменения в сфере сексуальных услуг: теперь клиентов часто находят чер</w:t>
      </w:r>
      <w:r w:rsidR="0080353B" w:rsidRPr="00EA2419">
        <w:rPr>
          <w:rFonts w:ascii="Times New Roman" w:hAnsi="Times New Roman"/>
          <w:sz w:val="28"/>
          <w:szCs w:val="28"/>
          <w:lang w:val="ru-RU"/>
        </w:rPr>
        <w:t>ез Интернет и мобильный телефон.</w:t>
      </w:r>
      <w:r w:rsidRPr="00EA2419">
        <w:rPr>
          <w:rFonts w:ascii="Times New Roman" w:hAnsi="Times New Roman"/>
          <w:sz w:val="28"/>
          <w:szCs w:val="28"/>
          <w:lang w:val="ru-RU"/>
        </w:rPr>
        <w:t xml:space="preserve"> Таким образом, во всех странах региона растет число бездомных и женщин, имеющих статус «мигрантов» и не имеющих постоянного места жительства [</w:t>
      </w:r>
      <w:r w:rsidR="002B182F" w:rsidRPr="00EA2419">
        <w:rPr>
          <w:rFonts w:ascii="Times New Roman" w:hAnsi="Times New Roman"/>
          <w:sz w:val="28"/>
          <w:szCs w:val="28"/>
          <w:lang w:val="ru-RU"/>
        </w:rPr>
        <w:t>86-91</w:t>
      </w:r>
      <w:r w:rsidRPr="00EA2419">
        <w:rPr>
          <w:rFonts w:ascii="Times New Roman" w:hAnsi="Times New Roman"/>
          <w:sz w:val="28"/>
          <w:szCs w:val="28"/>
          <w:lang w:val="ru-RU"/>
        </w:rPr>
        <w:t>].</w:t>
      </w:r>
    </w:p>
    <w:p w14:paraId="1EB5520B" w14:textId="77777777" w:rsidR="00C51F73" w:rsidRPr="00EA2419" w:rsidRDefault="00C51F73" w:rsidP="00767385">
      <w:pPr>
        <w:spacing w:after="0" w:line="240" w:lineRule="auto"/>
        <w:ind w:firstLine="709"/>
        <w:jc w:val="both"/>
        <w:rPr>
          <w:rFonts w:ascii="Times New Roman" w:hAnsi="Times New Roman"/>
          <w:sz w:val="28"/>
          <w:szCs w:val="28"/>
          <w:lang w:val="ru-RU"/>
        </w:rPr>
      </w:pPr>
    </w:p>
    <w:p w14:paraId="2D1927D2" w14:textId="77777777" w:rsidR="00C51F73" w:rsidRPr="00EA2419" w:rsidRDefault="001A328C" w:rsidP="001A328C">
      <w:pPr>
        <w:spacing w:after="0" w:line="240" w:lineRule="auto"/>
        <w:ind w:firstLine="708"/>
        <w:jc w:val="both"/>
        <w:rPr>
          <w:rFonts w:ascii="Times New Roman" w:hAnsi="Times New Roman"/>
          <w:b/>
          <w:sz w:val="28"/>
          <w:szCs w:val="28"/>
          <w:lang w:val="ru-RU"/>
        </w:rPr>
      </w:pPr>
      <w:r w:rsidRPr="00EA2419">
        <w:rPr>
          <w:rFonts w:ascii="Times New Roman" w:hAnsi="Times New Roman"/>
          <w:b/>
          <w:sz w:val="28"/>
          <w:szCs w:val="28"/>
          <w:lang w:val="ru-RU"/>
        </w:rPr>
        <w:t>1.</w:t>
      </w:r>
      <w:r w:rsidR="007245DE" w:rsidRPr="00EA2419">
        <w:rPr>
          <w:rFonts w:ascii="Times New Roman" w:hAnsi="Times New Roman"/>
          <w:b/>
          <w:sz w:val="28"/>
          <w:szCs w:val="28"/>
          <w:lang w:val="ru-RU"/>
        </w:rPr>
        <w:t>5</w:t>
      </w:r>
      <w:r w:rsidR="00C51F73" w:rsidRPr="00EA2419">
        <w:rPr>
          <w:rFonts w:ascii="Times New Roman" w:hAnsi="Times New Roman"/>
          <w:b/>
          <w:sz w:val="28"/>
          <w:szCs w:val="28"/>
          <w:lang w:val="ru-RU"/>
        </w:rPr>
        <w:t xml:space="preserve"> Оценка поведенческих факторов риска в УГН</w:t>
      </w:r>
    </w:p>
    <w:p w14:paraId="39196321" w14:textId="77777777" w:rsidR="00563F9C" w:rsidRPr="00EA2419" w:rsidRDefault="00563F9C" w:rsidP="0080353B">
      <w:pPr>
        <w:spacing w:after="0" w:line="240" w:lineRule="auto"/>
        <w:jc w:val="both"/>
        <w:rPr>
          <w:rFonts w:ascii="Times New Roman" w:hAnsi="Times New Roman"/>
          <w:sz w:val="28"/>
          <w:szCs w:val="28"/>
          <w:lang w:val="ru-RU"/>
        </w:rPr>
      </w:pPr>
    </w:p>
    <w:p w14:paraId="1DFCB98A" w14:textId="77777777" w:rsidR="00EE05A6"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Мужчины, практикующие секс с мужчинами (МСМ), — международный описательный социологический термин, который характеризует наличие однополого секса у мужчин без акцента внимания на их ориентации. По данным ВОЗ, группа МСМ характеризуется существенными поведенческими </w:t>
      </w:r>
      <w:r w:rsidRPr="00EA2419">
        <w:rPr>
          <w:rFonts w:ascii="Times New Roman" w:hAnsi="Times New Roman"/>
          <w:sz w:val="28"/>
          <w:szCs w:val="28"/>
          <w:lang w:val="ru-RU"/>
        </w:rPr>
        <w:lastRenderedPageBreak/>
        <w:t>отличиями. Исследователи отмечают, что МСМ является закрытой для изучения группой, каждый представитель которой имеет большее число сексуальных партнеров по сравнению с гетеросексуалами, допускает сексуальные отношения как с мужчинами, так и с женщинами, имеет широкую практику пенетрирующих половых контактов, в том числе и незащищенных, большую распространенность ИППП в анамнезе, более частое употребление наркотиков и алкоголя, а также широкую миграцию. МСМ обладают низким уровнем знаний об ИППП/ВИЧ-инфекции и безопасном сексуальном поведении. Показатели заболеваемости ИППП среди мужчин, вовлеченных в коммерческий секс, обычно выше, чем у женщин этой же категории [3</w:t>
      </w:r>
      <w:r w:rsidR="002B182F" w:rsidRPr="00EA2419">
        <w:rPr>
          <w:rFonts w:ascii="Times New Roman" w:hAnsi="Times New Roman"/>
          <w:sz w:val="28"/>
          <w:szCs w:val="28"/>
          <w:lang w:val="ru-RU"/>
        </w:rPr>
        <w:t>0</w:t>
      </w:r>
      <w:r w:rsidRPr="00EA2419">
        <w:rPr>
          <w:rFonts w:ascii="Times New Roman" w:hAnsi="Times New Roman"/>
          <w:sz w:val="28"/>
          <w:szCs w:val="28"/>
          <w:lang w:val="ru-RU"/>
        </w:rPr>
        <w:t xml:space="preserve">]. </w:t>
      </w:r>
    </w:p>
    <w:p w14:paraId="0366A0BA" w14:textId="77777777" w:rsidR="00EE05A6"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По данным зарубежных исследователей [</w:t>
      </w:r>
      <w:r w:rsidR="002B182F" w:rsidRPr="00EA2419">
        <w:rPr>
          <w:rFonts w:ascii="Times New Roman" w:hAnsi="Times New Roman"/>
          <w:sz w:val="28"/>
          <w:szCs w:val="28"/>
          <w:lang w:val="ru-RU"/>
        </w:rPr>
        <w:t>32,33</w:t>
      </w:r>
      <w:r w:rsidRPr="00EA2419">
        <w:rPr>
          <w:rFonts w:ascii="Times New Roman" w:hAnsi="Times New Roman"/>
          <w:sz w:val="28"/>
          <w:szCs w:val="28"/>
          <w:lang w:val="ru-RU"/>
        </w:rPr>
        <w:t>], количество лиц, ведущих рисковый образ жизни, увеличивается. Распространение ИППП закономерно отражает высокую частоту промискуитета, оказывающего влияние и на передачу ВИЧ</w:t>
      </w:r>
      <w:r w:rsidR="0080353B" w:rsidRPr="00EA2419">
        <w:rPr>
          <w:rFonts w:ascii="Times New Roman" w:hAnsi="Times New Roman"/>
          <w:sz w:val="28"/>
          <w:szCs w:val="28"/>
          <w:lang w:val="ru-RU"/>
        </w:rPr>
        <w:t xml:space="preserve">- </w:t>
      </w:r>
      <w:r w:rsidRPr="00EA2419">
        <w:rPr>
          <w:rFonts w:ascii="Times New Roman" w:hAnsi="Times New Roman"/>
          <w:sz w:val="28"/>
          <w:szCs w:val="28"/>
          <w:lang w:val="ru-RU"/>
        </w:rPr>
        <w:t>инфекции. Многие МСМ, нуждающиеся в медицинской помощи, за ней не обращаются [</w:t>
      </w:r>
      <w:r w:rsidR="002B182F" w:rsidRPr="00EA2419">
        <w:rPr>
          <w:rFonts w:ascii="Times New Roman" w:hAnsi="Times New Roman"/>
          <w:sz w:val="28"/>
          <w:szCs w:val="28"/>
          <w:lang w:val="ru-RU"/>
        </w:rPr>
        <w:t>33</w:t>
      </w:r>
      <w:r w:rsidRPr="00EA2419">
        <w:rPr>
          <w:rFonts w:ascii="Times New Roman" w:hAnsi="Times New Roman"/>
          <w:sz w:val="28"/>
          <w:szCs w:val="28"/>
          <w:lang w:val="ru-RU"/>
        </w:rPr>
        <w:t xml:space="preserve">]. Входными воротами ИППП и источником инфицирования у МСМ становятся не только генитальные, но и экстрагенитальные анатомические образования, что приводит к распространению осложненных форм ИППП, поскольку эти инфекции, в том числе ВИЧ, у МСМ передаются при экстрагенитальных контактах (оральных и анальных). При этих видах сношений презервативы применяются реже, чем при генитальных контактах, а возможность передачи инфекции более вероятна ввиду повышенной температуры и обильного кровоснабжения слизистой ануса и полости рта. Для партнеров МСМ, инфицированных ИППП, характерны недиагностированная ВИЧ-инфекция и другие заболевания. </w:t>
      </w:r>
    </w:p>
    <w:p w14:paraId="1330BEE3"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В зарубежной литературе имеются сведения о более высокой восприимчивости к заражению ВИЧ при нетипичной локализации ИППП. </w:t>
      </w:r>
      <w:r w:rsidR="0080353B" w:rsidRPr="00EA2419">
        <w:rPr>
          <w:rFonts w:ascii="Times New Roman" w:hAnsi="Times New Roman"/>
          <w:sz w:val="28"/>
          <w:szCs w:val="28"/>
          <w:lang w:val="ru-RU"/>
        </w:rPr>
        <w:t xml:space="preserve"> </w:t>
      </w:r>
      <w:r w:rsidRPr="00EA2419">
        <w:rPr>
          <w:rFonts w:ascii="Times New Roman" w:hAnsi="Times New Roman"/>
          <w:sz w:val="28"/>
          <w:szCs w:val="28"/>
          <w:lang w:val="ru-RU"/>
        </w:rPr>
        <w:t>Имеются указания на оральный путь передачи ВИЧ</w:t>
      </w:r>
      <w:r w:rsidR="0080353B" w:rsidRPr="00EA2419">
        <w:rPr>
          <w:rFonts w:ascii="Times New Roman" w:hAnsi="Times New Roman"/>
          <w:sz w:val="28"/>
          <w:szCs w:val="28"/>
          <w:lang w:val="ru-RU"/>
        </w:rPr>
        <w:t xml:space="preserve">- </w:t>
      </w:r>
      <w:r w:rsidRPr="00EA2419">
        <w:rPr>
          <w:rFonts w:ascii="Times New Roman" w:hAnsi="Times New Roman"/>
          <w:sz w:val="28"/>
          <w:szCs w:val="28"/>
          <w:lang w:val="ru-RU"/>
        </w:rPr>
        <w:t>инфекции и ИППП. Концепции и модели лечебно-диагностического ведения гетеросексуалов, хорошо известные практическим врачам, обычно неприемлемы для МСМ. В нашей стране работа по изучению поведенческих особенностей группы МСМ и заболеваемости ИППП у МСМ не проводилась. Достаточного опыта консультирования практическими врачами пациентов данной группы нет. Профилактические мероприятия по предупреждению ИППП именно у этой категории населения и диагностические алгоритмы для скрининга ИППП у МСМ не разработаны [</w:t>
      </w:r>
      <w:r w:rsidR="002B182F" w:rsidRPr="00EA2419">
        <w:rPr>
          <w:rFonts w:ascii="Times New Roman" w:hAnsi="Times New Roman"/>
          <w:sz w:val="28"/>
          <w:szCs w:val="28"/>
          <w:lang w:val="ru-RU"/>
        </w:rPr>
        <w:t>32-33</w:t>
      </w:r>
      <w:r w:rsidRPr="00EA2419">
        <w:rPr>
          <w:rFonts w:ascii="Times New Roman" w:hAnsi="Times New Roman"/>
          <w:sz w:val="28"/>
          <w:szCs w:val="28"/>
          <w:lang w:val="ru-RU"/>
        </w:rPr>
        <w:t xml:space="preserve">]. </w:t>
      </w:r>
    </w:p>
    <w:p w14:paraId="5017D099"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Несмотря на тот факт, что МСМ подвержены высокому риску, точных данных о численности населения и количестве ЛЖВ, в этой подгруппе нет. Это связано с культурными, конфессиональными и политическими факторами, которые влияют на отношение к МСМ в обществе и, следовательно, на их открытость или близость к обществу. В США, Западной и Центральной Европе распространение ВИЧ среди МСМ играет большую роль в</w:t>
      </w:r>
      <w:r w:rsidR="0011287E" w:rsidRPr="00EA2419">
        <w:rPr>
          <w:rFonts w:ascii="Times New Roman" w:hAnsi="Times New Roman"/>
          <w:sz w:val="28"/>
          <w:szCs w:val="28"/>
          <w:lang w:val="ru-RU"/>
        </w:rPr>
        <w:t xml:space="preserve"> динамике национальных эпидемий</w:t>
      </w:r>
      <w:r w:rsidRPr="00EA2419">
        <w:rPr>
          <w:rFonts w:ascii="Times New Roman" w:hAnsi="Times New Roman"/>
          <w:sz w:val="28"/>
          <w:szCs w:val="28"/>
          <w:lang w:val="ru-RU"/>
        </w:rPr>
        <w:t xml:space="preserve">. </w:t>
      </w:r>
    </w:p>
    <w:p w14:paraId="3CAA5805"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Необходимо учитывать социа</w:t>
      </w:r>
      <w:r w:rsidR="0011287E" w:rsidRPr="00EA2419">
        <w:rPr>
          <w:rFonts w:ascii="Times New Roman" w:hAnsi="Times New Roman"/>
          <w:sz w:val="28"/>
          <w:szCs w:val="28"/>
          <w:lang w:val="ru-RU"/>
        </w:rPr>
        <w:t>льные и поведенческие риски МСМ</w:t>
      </w:r>
      <w:r w:rsidRPr="00EA2419">
        <w:rPr>
          <w:rFonts w:ascii="Times New Roman" w:hAnsi="Times New Roman"/>
          <w:sz w:val="28"/>
          <w:szCs w:val="28"/>
          <w:lang w:val="ru-RU"/>
        </w:rPr>
        <w:t>. Выделяют 4 основных категории мужчин:</w:t>
      </w:r>
    </w:p>
    <w:p w14:paraId="6DFF9ADE" w14:textId="77777777" w:rsidR="00C51F73" w:rsidRPr="00EA2419" w:rsidRDefault="00EE05A6"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lastRenderedPageBreak/>
        <w:t>-</w:t>
      </w:r>
      <w:r w:rsidR="00C51F73" w:rsidRPr="00EA2419">
        <w:rPr>
          <w:rFonts w:ascii="Times New Roman" w:hAnsi="Times New Roman"/>
          <w:sz w:val="28"/>
          <w:szCs w:val="28"/>
          <w:lang w:val="ru-RU"/>
        </w:rPr>
        <w:t xml:space="preserve"> МСМ- РС с высоким риском, оказывающие или пользующиеся секс-услугами; </w:t>
      </w:r>
    </w:p>
    <w:p w14:paraId="01E53BCD" w14:textId="77777777" w:rsidR="00C51F73" w:rsidRPr="00EA2419" w:rsidRDefault="00EE05A6"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w:t>
      </w:r>
      <w:r w:rsidR="00C51F73" w:rsidRPr="00EA2419">
        <w:rPr>
          <w:rFonts w:ascii="Times New Roman" w:hAnsi="Times New Roman"/>
          <w:sz w:val="28"/>
          <w:szCs w:val="28"/>
          <w:lang w:val="ru-RU"/>
        </w:rPr>
        <w:t xml:space="preserve"> </w:t>
      </w:r>
      <w:r w:rsidR="00E65C39" w:rsidRPr="00EA2419">
        <w:rPr>
          <w:rFonts w:ascii="Times New Roman" w:hAnsi="Times New Roman"/>
          <w:sz w:val="28"/>
          <w:szCs w:val="28"/>
          <w:lang w:val="ru-RU"/>
        </w:rPr>
        <w:t xml:space="preserve"> </w:t>
      </w:r>
      <w:r w:rsidR="00C51F73" w:rsidRPr="00EA2419">
        <w:rPr>
          <w:rFonts w:ascii="Times New Roman" w:hAnsi="Times New Roman"/>
          <w:sz w:val="28"/>
          <w:szCs w:val="28"/>
          <w:lang w:val="ru-RU"/>
        </w:rPr>
        <w:t>МСМ- ПИН,</w:t>
      </w:r>
    </w:p>
    <w:p w14:paraId="5233D268" w14:textId="77777777" w:rsidR="00C51F73" w:rsidRPr="00EA2419" w:rsidRDefault="00EE05A6"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w:t>
      </w:r>
      <w:r w:rsidR="00C51F73" w:rsidRPr="00EA2419">
        <w:rPr>
          <w:rFonts w:ascii="Times New Roman" w:hAnsi="Times New Roman"/>
          <w:sz w:val="28"/>
          <w:szCs w:val="28"/>
          <w:lang w:val="ru-RU"/>
        </w:rPr>
        <w:t xml:space="preserve"> </w:t>
      </w:r>
      <w:r w:rsidR="00E65C39" w:rsidRPr="00EA2419">
        <w:rPr>
          <w:rFonts w:ascii="Times New Roman" w:hAnsi="Times New Roman"/>
          <w:sz w:val="28"/>
          <w:szCs w:val="28"/>
          <w:lang w:val="ru-RU"/>
        </w:rPr>
        <w:t xml:space="preserve"> </w:t>
      </w:r>
      <w:r w:rsidR="00C51F73" w:rsidRPr="00EA2419">
        <w:rPr>
          <w:rFonts w:ascii="Times New Roman" w:hAnsi="Times New Roman"/>
          <w:sz w:val="28"/>
          <w:szCs w:val="28"/>
          <w:lang w:val="ru-RU"/>
        </w:rPr>
        <w:t xml:space="preserve">МСМ со средним риском, имевшие более 1 партнера в течение года; </w:t>
      </w:r>
    </w:p>
    <w:p w14:paraId="291BBCB2" w14:textId="77777777" w:rsidR="00C51F73" w:rsidRPr="00EA2419" w:rsidRDefault="00EE05A6"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w:t>
      </w:r>
      <w:r w:rsidR="00C51F73" w:rsidRPr="00EA2419">
        <w:rPr>
          <w:rFonts w:ascii="Times New Roman" w:hAnsi="Times New Roman"/>
          <w:sz w:val="28"/>
          <w:szCs w:val="28"/>
          <w:lang w:val="ru-RU"/>
        </w:rPr>
        <w:t xml:space="preserve"> МСМ с низким риском, </w:t>
      </w:r>
      <w:r w:rsidR="0011287E" w:rsidRPr="00EA2419">
        <w:rPr>
          <w:rFonts w:ascii="Times New Roman" w:hAnsi="Times New Roman"/>
          <w:sz w:val="28"/>
          <w:szCs w:val="28"/>
          <w:lang w:val="ru-RU"/>
        </w:rPr>
        <w:t>не имеющие либо имеющие</w:t>
      </w:r>
      <w:r w:rsidR="00C51F73" w:rsidRPr="00EA2419">
        <w:rPr>
          <w:rFonts w:ascii="Times New Roman" w:hAnsi="Times New Roman"/>
          <w:sz w:val="28"/>
          <w:szCs w:val="28"/>
          <w:lang w:val="ru-RU"/>
        </w:rPr>
        <w:t xml:space="preserve"> стабильные отношени</w:t>
      </w:r>
      <w:r w:rsidR="0011287E" w:rsidRPr="00EA2419">
        <w:rPr>
          <w:rFonts w:ascii="Times New Roman" w:hAnsi="Times New Roman"/>
          <w:sz w:val="28"/>
          <w:szCs w:val="28"/>
          <w:lang w:val="ru-RU"/>
        </w:rPr>
        <w:t>я с 1 партнером в течение 12 месяцев.</w:t>
      </w:r>
    </w:p>
    <w:p w14:paraId="2822CC23"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Проституция считается наиболее важным фактором распространения ИППП. Согласно многим исследованиям в разных странах, от 30% до 90% женщин коммерческого секса инфицированы ИППП [</w:t>
      </w:r>
      <w:r w:rsidR="002B182F" w:rsidRPr="00EA2419">
        <w:rPr>
          <w:rFonts w:ascii="Times New Roman" w:hAnsi="Times New Roman"/>
          <w:sz w:val="28"/>
          <w:szCs w:val="28"/>
          <w:lang w:val="ru-RU"/>
        </w:rPr>
        <w:t>32</w:t>
      </w:r>
      <w:r w:rsidRPr="00EA2419">
        <w:rPr>
          <w:rFonts w:ascii="Times New Roman" w:hAnsi="Times New Roman"/>
          <w:sz w:val="28"/>
          <w:szCs w:val="28"/>
          <w:lang w:val="ru-RU"/>
        </w:rPr>
        <w:t xml:space="preserve">]. </w:t>
      </w:r>
    </w:p>
    <w:p w14:paraId="59FE1B87"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Сама проституция не является фактором риска для ИППП. В реальной жизни риск становится отражением правовых, культурных и социально-экономических условий, характерных для РС</w:t>
      </w:r>
      <w:r w:rsidR="002B182F" w:rsidRPr="00EA2419">
        <w:rPr>
          <w:rFonts w:ascii="Times New Roman" w:hAnsi="Times New Roman"/>
          <w:sz w:val="28"/>
          <w:szCs w:val="28"/>
          <w:lang w:val="ru-RU"/>
        </w:rPr>
        <w:t xml:space="preserve"> </w:t>
      </w:r>
      <w:r w:rsidRPr="00EA2419">
        <w:rPr>
          <w:rFonts w:ascii="Times New Roman" w:hAnsi="Times New Roman"/>
          <w:sz w:val="28"/>
          <w:szCs w:val="28"/>
          <w:lang w:val="ru-RU"/>
        </w:rPr>
        <w:t>[</w:t>
      </w:r>
      <w:r w:rsidR="002B182F" w:rsidRPr="00EA2419">
        <w:rPr>
          <w:rFonts w:ascii="Times New Roman" w:hAnsi="Times New Roman"/>
          <w:sz w:val="28"/>
          <w:szCs w:val="28"/>
          <w:lang w:val="ru-RU"/>
        </w:rPr>
        <w:t>42</w:t>
      </w:r>
      <w:r w:rsidRPr="00EA2419">
        <w:rPr>
          <w:rFonts w:ascii="Times New Roman" w:hAnsi="Times New Roman"/>
          <w:sz w:val="28"/>
          <w:szCs w:val="28"/>
          <w:lang w:val="ru-RU"/>
        </w:rPr>
        <w:t>]. Хотя проститутки считаются традиционной группой риска распространения ИППП, включая ВИЧ и гепатиты В и С, основную роль играют клиенты и характер их поведения. Исследования показали, что клиенты обеспечивают ряд критических факторов в воспроизводстве проституции. Это прежде всего психосексуальный фактор, связанный с сексуальной функцией мужчины, характеризующийся потребностью в женщинах, с которыми сексуальный контакт возможен в любое время, а социальный фактор связан с тем, что некоторые группы мужчин (работники в свою очередь, военные, моряки) не имеют возможности осуществлять секс с постоянной женщиной, с которой они были бы связаны чувственной и эмоциональной близостью [</w:t>
      </w:r>
      <w:r w:rsidR="002B182F" w:rsidRPr="00EA2419">
        <w:rPr>
          <w:rFonts w:ascii="Times New Roman" w:hAnsi="Times New Roman"/>
          <w:sz w:val="28"/>
          <w:szCs w:val="28"/>
          <w:lang w:val="ru-RU"/>
        </w:rPr>
        <w:t>9</w:t>
      </w:r>
      <w:r w:rsidRPr="00EA2419">
        <w:rPr>
          <w:rFonts w:ascii="Times New Roman" w:hAnsi="Times New Roman"/>
          <w:sz w:val="28"/>
          <w:szCs w:val="28"/>
          <w:lang w:val="ru-RU"/>
        </w:rPr>
        <w:t>].</w:t>
      </w:r>
    </w:p>
    <w:p w14:paraId="0472E875"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Как правильно замечает Р. Монтгомери: «Даже если люди, занимающиеся коммерческим сексом, пользуются презервативами со своими клиентами, это не означает, что они используют презервативы во время секса со своими мужьями, женами или любовниками». Таким образом, увеличивается вероятность распространения </w:t>
      </w:r>
      <w:r w:rsidR="00C551E1" w:rsidRPr="00EA2419">
        <w:rPr>
          <w:rFonts w:ascii="Times New Roman" w:hAnsi="Times New Roman"/>
          <w:sz w:val="28"/>
          <w:szCs w:val="28"/>
          <w:lang w:val="ru-RU"/>
        </w:rPr>
        <w:t>ИППП</w:t>
      </w:r>
      <w:r w:rsidRPr="00EA2419">
        <w:rPr>
          <w:rFonts w:ascii="Times New Roman" w:hAnsi="Times New Roman"/>
          <w:sz w:val="28"/>
          <w:szCs w:val="28"/>
          <w:lang w:val="ru-RU"/>
        </w:rPr>
        <w:t xml:space="preserve"> / ВИЧ, и это касается не только потребителей сексуальных услуг, но и их сем</w:t>
      </w:r>
      <w:r w:rsidR="0011287E" w:rsidRPr="00EA2419">
        <w:rPr>
          <w:rFonts w:ascii="Times New Roman" w:hAnsi="Times New Roman"/>
          <w:sz w:val="28"/>
          <w:szCs w:val="28"/>
          <w:lang w:val="ru-RU"/>
        </w:rPr>
        <w:t>ей (жен, детей, родителей и т. д</w:t>
      </w:r>
      <w:r w:rsidRPr="00EA2419">
        <w:rPr>
          <w:rFonts w:ascii="Times New Roman" w:hAnsi="Times New Roman"/>
          <w:sz w:val="28"/>
          <w:szCs w:val="28"/>
          <w:lang w:val="ru-RU"/>
        </w:rPr>
        <w:t>.) - круга людей, имеющих с ними половые контакты и держит близкие домашние контакты.</w:t>
      </w:r>
    </w:p>
    <w:p w14:paraId="474C7EE2"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Рискованное половое и </w:t>
      </w:r>
      <w:r w:rsidR="005B4D45" w:rsidRPr="00EA2419">
        <w:rPr>
          <w:rFonts w:ascii="Times New Roman" w:hAnsi="Times New Roman"/>
          <w:sz w:val="28"/>
          <w:szCs w:val="28"/>
          <w:lang w:val="ru-RU"/>
        </w:rPr>
        <w:t>инъекционное поведение РС обусло</w:t>
      </w:r>
      <w:r w:rsidRPr="00EA2419">
        <w:rPr>
          <w:rFonts w:ascii="Times New Roman" w:hAnsi="Times New Roman"/>
          <w:sz w:val="28"/>
          <w:szCs w:val="28"/>
          <w:lang w:val="ru-RU"/>
        </w:rPr>
        <w:t xml:space="preserve">вливает распространение ВИЧ к их половым партнерам на общее население, так как по оценочным данным услугами РС пользуются около 10% мужчин. Высокий риск инфицирования ВИЧ-инфекцией и </w:t>
      </w:r>
      <w:r w:rsidR="00C551E1" w:rsidRPr="00EA2419">
        <w:rPr>
          <w:rFonts w:ascii="Times New Roman" w:hAnsi="Times New Roman"/>
          <w:sz w:val="28"/>
          <w:szCs w:val="28"/>
          <w:lang w:val="ru-RU"/>
        </w:rPr>
        <w:t xml:space="preserve">ИППП </w:t>
      </w:r>
      <w:r w:rsidRPr="00EA2419">
        <w:rPr>
          <w:rFonts w:ascii="Times New Roman" w:hAnsi="Times New Roman"/>
          <w:sz w:val="28"/>
          <w:szCs w:val="28"/>
          <w:lang w:val="ru-RU"/>
        </w:rPr>
        <w:t xml:space="preserve">для РС объясняется как их поведенческими (большое количество половых партнеров, неиспользование презервативов, риск насильственных половых контактов, употребление наркотиков), так и физиологическими (высокая уязвимость женского организма к ВИЧ-инфекции) особенностями. </w:t>
      </w:r>
    </w:p>
    <w:p w14:paraId="5CAC8EA6" w14:textId="77777777" w:rsidR="00C51F73" w:rsidRPr="00EA2419" w:rsidRDefault="00C51F73" w:rsidP="00767385">
      <w:pPr>
        <w:spacing w:after="0" w:line="240" w:lineRule="auto"/>
        <w:ind w:firstLine="709"/>
        <w:jc w:val="both"/>
        <w:rPr>
          <w:rFonts w:ascii="Times New Roman" w:hAnsi="Times New Roman"/>
          <w:sz w:val="28"/>
          <w:szCs w:val="28"/>
          <w:lang w:val="ru-RU"/>
        </w:rPr>
      </w:pPr>
    </w:p>
    <w:p w14:paraId="62E95B62" w14:textId="77777777" w:rsidR="00C51F73" w:rsidRPr="00EA2419" w:rsidRDefault="00EE05A6" w:rsidP="00EE05A6">
      <w:pPr>
        <w:spacing w:after="0" w:line="240" w:lineRule="auto"/>
        <w:ind w:firstLine="708"/>
        <w:jc w:val="both"/>
        <w:rPr>
          <w:rFonts w:ascii="Times New Roman" w:hAnsi="Times New Roman"/>
          <w:b/>
          <w:sz w:val="28"/>
          <w:szCs w:val="28"/>
          <w:lang w:val="ru-RU"/>
        </w:rPr>
      </w:pPr>
      <w:r w:rsidRPr="00EA2419">
        <w:rPr>
          <w:rFonts w:ascii="Times New Roman" w:hAnsi="Times New Roman"/>
          <w:b/>
          <w:sz w:val="28"/>
          <w:szCs w:val="28"/>
          <w:lang w:val="ru-RU"/>
        </w:rPr>
        <w:t>1.</w:t>
      </w:r>
      <w:r w:rsidR="007245DE" w:rsidRPr="00EA2419">
        <w:rPr>
          <w:rFonts w:ascii="Times New Roman" w:hAnsi="Times New Roman"/>
          <w:b/>
          <w:sz w:val="28"/>
          <w:szCs w:val="28"/>
          <w:lang w:val="ru-RU"/>
        </w:rPr>
        <w:t>6</w:t>
      </w:r>
      <w:r w:rsidR="00C51F73" w:rsidRPr="00EA2419">
        <w:rPr>
          <w:rFonts w:ascii="Times New Roman" w:hAnsi="Times New Roman"/>
          <w:b/>
          <w:sz w:val="28"/>
          <w:szCs w:val="28"/>
          <w:lang w:val="ru-RU"/>
        </w:rPr>
        <w:t xml:space="preserve"> Оценка качества жизни в УГН    </w:t>
      </w:r>
    </w:p>
    <w:p w14:paraId="2D6399B7" w14:textId="77777777" w:rsidR="00563F9C" w:rsidRPr="00EA2419" w:rsidRDefault="00563F9C" w:rsidP="0011287E">
      <w:pPr>
        <w:spacing w:after="0" w:line="240" w:lineRule="auto"/>
        <w:jc w:val="both"/>
        <w:rPr>
          <w:rFonts w:ascii="Times New Roman" w:hAnsi="Times New Roman"/>
          <w:sz w:val="28"/>
          <w:szCs w:val="28"/>
          <w:lang w:val="ru-RU"/>
        </w:rPr>
      </w:pPr>
    </w:p>
    <w:p w14:paraId="610CD686"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Приоритетным направлением современной теоретической медицины является прогноз ожидаемой выживаемости ВИЧ-инфицированных на основе предполагаемого постоянного использования </w:t>
      </w:r>
      <w:r w:rsidR="00C551E1" w:rsidRPr="00EA2419">
        <w:rPr>
          <w:rFonts w:ascii="Times New Roman" w:hAnsi="Times New Roman"/>
          <w:sz w:val="28"/>
          <w:szCs w:val="28"/>
          <w:lang w:val="ru-RU"/>
        </w:rPr>
        <w:t>АРВТ</w:t>
      </w:r>
      <w:r w:rsidRPr="00EA2419">
        <w:rPr>
          <w:rFonts w:ascii="Times New Roman" w:hAnsi="Times New Roman"/>
          <w:sz w:val="28"/>
          <w:szCs w:val="28"/>
          <w:lang w:val="ru-RU"/>
        </w:rPr>
        <w:t xml:space="preserve"> и улучшения качества жизни (КЖ). Современная медицина добилась обнадеживающих результатов в </w:t>
      </w:r>
      <w:r w:rsidRPr="00EA2419">
        <w:rPr>
          <w:rFonts w:ascii="Times New Roman" w:hAnsi="Times New Roman"/>
          <w:sz w:val="28"/>
          <w:szCs w:val="28"/>
          <w:lang w:val="ru-RU"/>
        </w:rPr>
        <w:lastRenderedPageBreak/>
        <w:t xml:space="preserve">лечении ВИЧ благодаря появлению </w:t>
      </w:r>
      <w:r w:rsidR="00C551E1" w:rsidRPr="00EA2419">
        <w:rPr>
          <w:rFonts w:ascii="Times New Roman" w:hAnsi="Times New Roman"/>
          <w:sz w:val="28"/>
          <w:szCs w:val="28"/>
          <w:lang w:val="ru-RU"/>
        </w:rPr>
        <w:t>АРВТ</w:t>
      </w:r>
      <w:r w:rsidRPr="00EA2419">
        <w:rPr>
          <w:rFonts w:ascii="Times New Roman" w:hAnsi="Times New Roman"/>
          <w:sz w:val="28"/>
          <w:szCs w:val="28"/>
          <w:lang w:val="ru-RU"/>
        </w:rPr>
        <w:t xml:space="preserve">. Ожидаемая продолжительность жизни ВИЧ-инфицированных при своевременном назначении </w:t>
      </w:r>
      <w:r w:rsidR="00C551E1" w:rsidRPr="00EA2419">
        <w:rPr>
          <w:rFonts w:ascii="Times New Roman" w:hAnsi="Times New Roman"/>
          <w:sz w:val="28"/>
          <w:szCs w:val="28"/>
          <w:lang w:val="ru-RU"/>
        </w:rPr>
        <w:t>АРВТ</w:t>
      </w:r>
      <w:r w:rsidRPr="00EA2419">
        <w:rPr>
          <w:rFonts w:ascii="Times New Roman" w:hAnsi="Times New Roman"/>
          <w:sz w:val="28"/>
          <w:szCs w:val="28"/>
          <w:lang w:val="ru-RU"/>
        </w:rPr>
        <w:t xml:space="preserve"> и высокой степени приверженности не должна значительно отличаться от общей популяции [</w:t>
      </w:r>
      <w:r w:rsidR="002B182F" w:rsidRPr="00EA2419">
        <w:rPr>
          <w:rFonts w:ascii="Times New Roman" w:hAnsi="Times New Roman"/>
          <w:sz w:val="28"/>
          <w:szCs w:val="28"/>
          <w:lang w:val="ru-RU"/>
        </w:rPr>
        <w:t>92</w:t>
      </w:r>
      <w:r w:rsidRPr="00EA2419">
        <w:rPr>
          <w:rFonts w:ascii="Times New Roman" w:hAnsi="Times New Roman"/>
          <w:sz w:val="28"/>
          <w:szCs w:val="28"/>
          <w:lang w:val="ru-RU"/>
        </w:rPr>
        <w:t>].</w:t>
      </w:r>
    </w:p>
    <w:p w14:paraId="448EB2BD"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КЖ - это степень комфорта человека как в самом себе, так и обществе, то есть восприятие индивидами своей жизни в контексте культуры и культуры, системы ценностей, в которых они живут, и в соответствии с их собственными целями, ожиданиями, нормами и проблемами [</w:t>
      </w:r>
      <w:r w:rsidR="002B182F" w:rsidRPr="00EA2419">
        <w:rPr>
          <w:rFonts w:ascii="Times New Roman" w:hAnsi="Times New Roman"/>
          <w:sz w:val="28"/>
          <w:szCs w:val="28"/>
          <w:lang w:val="ru-RU"/>
        </w:rPr>
        <w:t>93</w:t>
      </w:r>
      <w:r w:rsidRPr="00EA2419">
        <w:rPr>
          <w:rFonts w:ascii="Times New Roman" w:hAnsi="Times New Roman"/>
          <w:sz w:val="28"/>
          <w:szCs w:val="28"/>
          <w:lang w:val="ru-RU"/>
        </w:rPr>
        <w:t>].</w:t>
      </w:r>
    </w:p>
    <w:p w14:paraId="316BD141"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СПИД, охватывающий такие важные аспекты человечества, как здоровье, эмоциональное, социальное и экономическое благосостояние, изменил точку зрения ученых и заставил их пересмотреть вопрос КЖ, что чрезвычайно важно, поскольку СПИД обострил необходимость принятия профилактики во всех областях жизнедеятельности и вынудил общество по-новому взглянуть на многие устоявшиеся концепции социальной жизни, такие как права человека, гуманизм, безопасность [</w:t>
      </w:r>
      <w:r w:rsidR="002B182F" w:rsidRPr="00EA2419">
        <w:rPr>
          <w:rFonts w:ascii="Times New Roman" w:hAnsi="Times New Roman"/>
          <w:sz w:val="28"/>
          <w:szCs w:val="28"/>
          <w:lang w:val="ru-RU"/>
        </w:rPr>
        <w:t>94</w:t>
      </w:r>
      <w:r w:rsidRPr="00EA2419">
        <w:rPr>
          <w:rFonts w:ascii="Times New Roman" w:hAnsi="Times New Roman"/>
          <w:sz w:val="28"/>
          <w:szCs w:val="28"/>
          <w:lang w:val="ru-RU"/>
        </w:rPr>
        <w:t>].</w:t>
      </w:r>
    </w:p>
    <w:p w14:paraId="1047873A"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По оценкам экспертов ООН, социальная категория качества жизни включает 12 параметров, из которых здоровье является наиболее важным. Европейская экономическая комиссия систематизировала восемь групп социальных показателей КЖ и, прежде всего, здоровья. Следовательно, КЖ, связанное со здоровьем, можно считать неотъемлемой чертой физического, психологического и общественного функционирования здорового и больного индивидуума, исходя из его субъективного восприятия [</w:t>
      </w:r>
      <w:r w:rsidR="002B182F" w:rsidRPr="00EA2419">
        <w:rPr>
          <w:rFonts w:ascii="Times New Roman" w:hAnsi="Times New Roman"/>
          <w:sz w:val="28"/>
          <w:szCs w:val="28"/>
          <w:lang w:val="ru-RU"/>
        </w:rPr>
        <w:t>95</w:t>
      </w:r>
      <w:r w:rsidRPr="00EA2419">
        <w:rPr>
          <w:rFonts w:ascii="Times New Roman" w:hAnsi="Times New Roman"/>
          <w:sz w:val="28"/>
          <w:szCs w:val="28"/>
          <w:lang w:val="ru-RU"/>
        </w:rPr>
        <w:t>].</w:t>
      </w:r>
    </w:p>
    <w:p w14:paraId="231B8308"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Разумная адаптация ЛЖВ имеет целью распределение своих полномочий как с учетом объективных ограничений, возникающих в связи с заболеванием, так и с учетом его потенциальных возможностей [</w:t>
      </w:r>
      <w:r w:rsidR="002B182F" w:rsidRPr="00EA2419">
        <w:rPr>
          <w:rFonts w:ascii="Times New Roman" w:hAnsi="Times New Roman"/>
          <w:sz w:val="28"/>
          <w:szCs w:val="28"/>
          <w:lang w:val="ru-RU"/>
        </w:rPr>
        <w:t>96</w:t>
      </w:r>
      <w:r w:rsidRPr="00EA2419">
        <w:rPr>
          <w:rFonts w:ascii="Times New Roman" w:hAnsi="Times New Roman"/>
          <w:sz w:val="28"/>
          <w:szCs w:val="28"/>
          <w:lang w:val="ru-RU"/>
        </w:rPr>
        <w:t>].</w:t>
      </w:r>
    </w:p>
    <w:p w14:paraId="717E7DE7"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 1995 году эксперты ВОЗ разработали 6 основных критериев, необходимых для оценки КЖ: физическая, психологическая, социальная жизнь, уровень независимости, духовность и окружающий мир. КЖ означает субъективное удовлетворение, проверенное и / или выраженное человеком, и определяется всеми параметрами личности: физическими, психологическими, функциональными и социальными. Для пациента «КЖ» означает, насколько близки идеальные идеи пациента к тому, какая жизнь приемлема, и к реальной ситуации, вызванной болезнью. Анализ литературы показывает, что как при интерпретации понятия «КЖ», так и при оценке его интерпретации отмечаются существенные различия [</w:t>
      </w:r>
      <w:r w:rsidR="002B182F" w:rsidRPr="00EA2419">
        <w:rPr>
          <w:rFonts w:ascii="Times New Roman" w:hAnsi="Times New Roman"/>
          <w:sz w:val="28"/>
          <w:szCs w:val="28"/>
          <w:lang w:val="ru-RU"/>
        </w:rPr>
        <w:t>97</w:t>
      </w:r>
      <w:r w:rsidRPr="00EA2419">
        <w:rPr>
          <w:rFonts w:ascii="Times New Roman" w:hAnsi="Times New Roman"/>
          <w:sz w:val="28"/>
          <w:szCs w:val="28"/>
          <w:lang w:val="ru-RU"/>
        </w:rPr>
        <w:t>].</w:t>
      </w:r>
    </w:p>
    <w:p w14:paraId="1CB1095F"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КЖ - это оценка не только физической, но и социальной и психологической составляющих здоровья пациента. Важность исследования КЖ продиктована прежде всего тем, что СПИД является хроническим заболеванием с множеством осложнений, обремененным социальными затруднениями, а наличие стигматизации и дискриминации в отношении ЛЖВ, безусловно, вызывает дискомфорт для этих людей, что влияет на их КЖ. Социальные, психологические и религиозные факторы оказывают существенное влияние на КЖ при ВИЧ [</w:t>
      </w:r>
      <w:r w:rsidR="002B182F" w:rsidRPr="00EA2419">
        <w:rPr>
          <w:rFonts w:ascii="Times New Roman" w:hAnsi="Times New Roman"/>
          <w:sz w:val="28"/>
          <w:szCs w:val="28"/>
          <w:lang w:val="ru-RU"/>
        </w:rPr>
        <w:t>98</w:t>
      </w:r>
      <w:r w:rsidRPr="00EA2419">
        <w:rPr>
          <w:rFonts w:ascii="Times New Roman" w:hAnsi="Times New Roman"/>
          <w:sz w:val="28"/>
          <w:szCs w:val="28"/>
          <w:lang w:val="ru-RU"/>
        </w:rPr>
        <w:t>].</w:t>
      </w:r>
    </w:p>
    <w:p w14:paraId="4EC13E21"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Кроме того, по нашему мнению, важность исследований в этом направлении заключается в недостаточном изучении многогранных аспектов </w:t>
      </w:r>
      <w:r w:rsidRPr="00EA2419">
        <w:rPr>
          <w:rFonts w:ascii="Times New Roman" w:hAnsi="Times New Roman"/>
          <w:sz w:val="28"/>
          <w:szCs w:val="28"/>
          <w:lang w:val="ru-RU"/>
        </w:rPr>
        <w:lastRenderedPageBreak/>
        <w:t>проблемы влияния ВИЧ на КЖ ЛЖВ: наличие оппортунистических инфекций, проблемы психосоциальной адаптации пациентов в общество и их социальная интеграция, эффективность АРВТ, а также продолжительность жизни. Болезнь, нарушающая естественный образ жизни ЛЖВ, вызывает чувство неудовлетворенности в различных сферах жизни, что со временем сказывается на их КЖ. Изучение КЖ в медицине является важным инструментом, который позволяет радикально изменить ваше видение болезни и проблем пациента [</w:t>
      </w:r>
      <w:r w:rsidR="002B182F" w:rsidRPr="00EA2419">
        <w:rPr>
          <w:rFonts w:ascii="Times New Roman" w:hAnsi="Times New Roman"/>
          <w:sz w:val="28"/>
          <w:szCs w:val="28"/>
          <w:lang w:val="ru-RU"/>
        </w:rPr>
        <w:t>99</w:t>
      </w:r>
      <w:r w:rsidRPr="00EA2419">
        <w:rPr>
          <w:rFonts w:ascii="Times New Roman" w:hAnsi="Times New Roman"/>
          <w:sz w:val="28"/>
          <w:szCs w:val="28"/>
          <w:lang w:val="ru-RU"/>
        </w:rPr>
        <w:t>].</w:t>
      </w:r>
    </w:p>
    <w:p w14:paraId="66794FCD"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Исходя из этих позиций, следует отметить, что вопросы исследования КЖ по каждому заболеванию, в зависимости от характеристик развития, имеют свои характерные показатели оценки. КЖ для ЛЖВ становится важной составляющей общей оценки здравоохранения и управления медицинскими учреждениями. </w:t>
      </w:r>
      <w:r w:rsidRPr="00EA2419">
        <w:rPr>
          <w:rFonts w:ascii="Times New Roman" w:hAnsi="Times New Roman"/>
          <w:sz w:val="28"/>
          <w:szCs w:val="28"/>
        </w:rPr>
        <w:t>S</w:t>
      </w:r>
      <w:r w:rsidRPr="00EA2419">
        <w:rPr>
          <w:rFonts w:ascii="Times New Roman" w:hAnsi="Times New Roman"/>
          <w:sz w:val="28"/>
          <w:szCs w:val="28"/>
          <w:lang w:val="ru-RU"/>
        </w:rPr>
        <w:t xml:space="preserve">. </w:t>
      </w:r>
      <w:r w:rsidRPr="00EA2419">
        <w:rPr>
          <w:rFonts w:ascii="Times New Roman" w:hAnsi="Times New Roman"/>
          <w:sz w:val="28"/>
          <w:szCs w:val="28"/>
        </w:rPr>
        <w:t>Saunders</w:t>
      </w:r>
      <w:r w:rsidRPr="00EA2419">
        <w:rPr>
          <w:rFonts w:ascii="Times New Roman" w:hAnsi="Times New Roman"/>
          <w:sz w:val="28"/>
          <w:szCs w:val="28"/>
          <w:lang w:val="ru-RU"/>
        </w:rPr>
        <w:t xml:space="preserve"> (1966), основатель современного хосписа Св. Кристофера в Лондоне, представил концепцию «общей боли», которая определяет подход к смягчению любых симптомов заболевания. Он обнаружил, что каждая жалоба содержит физические, психологические и даже духовные компоненты. Боль в большей степени переносится пациентами с депрессией, которые испытывают чувство вины, одиночество, страх смерти, беспокойство. Сочувствие к пациенту, помощь и поддержка позволяют значительно облегчить его состояние [</w:t>
      </w:r>
      <w:r w:rsidR="002B182F" w:rsidRPr="00EA2419">
        <w:rPr>
          <w:rFonts w:ascii="Times New Roman" w:hAnsi="Times New Roman"/>
          <w:sz w:val="28"/>
          <w:szCs w:val="28"/>
          <w:lang w:val="ru-RU"/>
        </w:rPr>
        <w:t>100-102</w:t>
      </w:r>
      <w:r w:rsidRPr="00EA2419">
        <w:rPr>
          <w:rFonts w:ascii="Times New Roman" w:hAnsi="Times New Roman"/>
          <w:sz w:val="28"/>
          <w:szCs w:val="28"/>
          <w:lang w:val="ru-RU"/>
        </w:rPr>
        <w:t>].</w:t>
      </w:r>
    </w:p>
    <w:p w14:paraId="56F7672E"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Кохли Р.М. и др. (2005), после специальной адаптации некоторых инструментов для оценки КЖ ЛЖВ, изучили их связь с социально-демографическими аспектами и стадиями развития заболевания, а также изменениями качества жизни в основанный на продолжительности болезни. Результаты показали значительную положительную корреляцию между доменами между показателями </w:t>
      </w:r>
      <w:r w:rsidRPr="00EA2419">
        <w:rPr>
          <w:rFonts w:ascii="Times New Roman" w:hAnsi="Times New Roman"/>
          <w:sz w:val="28"/>
          <w:szCs w:val="28"/>
        </w:rPr>
        <w:t>QOL</w:t>
      </w:r>
      <w:r w:rsidRPr="00EA2419">
        <w:rPr>
          <w:rFonts w:ascii="Times New Roman" w:hAnsi="Times New Roman"/>
          <w:sz w:val="28"/>
          <w:szCs w:val="28"/>
          <w:lang w:val="ru-RU"/>
        </w:rPr>
        <w:t xml:space="preserve"> и </w:t>
      </w:r>
      <w:r w:rsidRPr="00EA2419">
        <w:rPr>
          <w:rFonts w:ascii="Times New Roman" w:hAnsi="Times New Roman"/>
          <w:sz w:val="28"/>
          <w:szCs w:val="28"/>
        </w:rPr>
        <w:t>CD</w:t>
      </w:r>
      <w:r w:rsidRPr="00EA2419">
        <w:rPr>
          <w:rFonts w:ascii="Times New Roman" w:hAnsi="Times New Roman"/>
          <w:sz w:val="28"/>
          <w:szCs w:val="28"/>
          <w:lang w:val="ru-RU"/>
        </w:rPr>
        <w:t xml:space="preserve">4. КЖ снижается с уменьшением количества лимфоцитов </w:t>
      </w:r>
      <w:r w:rsidRPr="00EA2419">
        <w:rPr>
          <w:rFonts w:ascii="Times New Roman" w:hAnsi="Times New Roman"/>
          <w:sz w:val="28"/>
          <w:szCs w:val="28"/>
        </w:rPr>
        <w:t>CD</w:t>
      </w:r>
      <w:r w:rsidRPr="00EA2419">
        <w:rPr>
          <w:rFonts w:ascii="Times New Roman" w:hAnsi="Times New Roman"/>
          <w:sz w:val="28"/>
          <w:szCs w:val="28"/>
          <w:lang w:val="ru-RU"/>
        </w:rPr>
        <w:t>4, в основном в области физического здоровья. В целом показатели КЖ были выше при следующем посещении по сравнению с исходными показателями. Около 81% больных СПИДом умирают от оппортунистических инфекций [</w:t>
      </w:r>
      <w:r w:rsidR="002B182F" w:rsidRPr="00EA2419">
        <w:rPr>
          <w:rFonts w:ascii="Times New Roman" w:hAnsi="Times New Roman"/>
          <w:sz w:val="28"/>
          <w:szCs w:val="28"/>
          <w:lang w:val="ru-RU"/>
        </w:rPr>
        <w:t>103</w:t>
      </w:r>
      <w:r w:rsidRPr="00EA2419">
        <w:rPr>
          <w:rFonts w:ascii="Times New Roman" w:hAnsi="Times New Roman"/>
          <w:sz w:val="28"/>
          <w:szCs w:val="28"/>
          <w:lang w:val="ru-RU"/>
        </w:rPr>
        <w:t>].</w:t>
      </w:r>
    </w:p>
    <w:p w14:paraId="6C3E2547"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Клинические симптомы, связанные с условно-патогенными, вторичными и сопутствующими патологиями у ВИЧ-инфицированных, чрезвычайно разнообразны, встречаются на протяжении всего заболевания, часто сочетаются, устойчиво, интенсивно, значительно влияя на качество жизни пациента. человек, зараженный ВИЧ. М. А. Чесни и С. Фолкман (1994) отмечают значительное влияние оппортунистических инфекций на показатели КЖ. Например, у людей с пневмоцистной пневмонией показатели качества жизни были ниже, чем у ВИЧ-позитивных людей с другими видами заболеваний. По всей видимости, это связано с тем, что из-за болевых симптомов при пневмоцистной пневмонии человек не может выполнять профессиональную деятельность. Поэтому для улучшения КЖ ЛЖВ крайне важно проводить профилактику и своевременное лечение </w:t>
      </w:r>
      <w:r w:rsidR="002B182F" w:rsidRPr="00EA2419">
        <w:rPr>
          <w:rFonts w:ascii="Times New Roman" w:hAnsi="Times New Roman"/>
          <w:sz w:val="28"/>
          <w:szCs w:val="28"/>
          <w:lang w:val="ru-RU"/>
        </w:rPr>
        <w:t>оппортунистических заболеваний [104,105].</w:t>
      </w:r>
    </w:p>
    <w:p w14:paraId="2728FF45"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Таким образом, КЖ является неотъемлемой концепцией, которая позволяет нам проводить глубокий анализ психологических, эмоциональных и социальных проблем, связанных с ВИЧ, для достижения более эффективной и </w:t>
      </w:r>
      <w:r w:rsidRPr="00EA2419">
        <w:rPr>
          <w:rFonts w:ascii="Times New Roman" w:hAnsi="Times New Roman"/>
          <w:sz w:val="28"/>
          <w:szCs w:val="28"/>
          <w:lang w:val="ru-RU"/>
        </w:rPr>
        <w:lastRenderedPageBreak/>
        <w:t>комфортной жизни для ЛЖВ, в дополнение к поддержанию их производительность и их благосостояние, а также с точки зрения потенциала для прогнозирования рисков. Анализ опубликованных данных показывает, что ВИЧ-инфекция, как и прежде, остается одной из актуальных проблем общественного здравоохранения. На данный момент развития эпидемии ВИЧ наиболее значительным и прогрессивным методом противоэпидемиологической работы, основанным на научных данных, является эпидемиологический надзор как часть медико-эпидемиологической службы населения.</w:t>
      </w:r>
    </w:p>
    <w:p w14:paraId="6AD5B1E3" w14:textId="77777777" w:rsidR="00C51F73" w:rsidRPr="00EA2419" w:rsidRDefault="00C51F73" w:rsidP="0076738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Сравнительный анализ ДЭН за ВИЧ выявил серьезные различия в подходах к регистрации и регистрации случаев ВИЧ / СПИДа в мировой практике. Наряду с этим наличие оппортунистических инфекций, проблемы психосоциальной адаптации пациентов в обществе и социальной интеграции ЛЖВ, эффективность ВААРТ и ожидаемая продолжительность жизни пациентов подтверждают недостаточное изучение многомерных аспектов влияние ВИЧ на КЖ ЛЖВ.</w:t>
      </w:r>
    </w:p>
    <w:p w14:paraId="231637AB" w14:textId="77777777" w:rsidR="00C51F73" w:rsidRPr="00EA2419" w:rsidRDefault="00C51F73" w:rsidP="00767385">
      <w:pPr>
        <w:spacing w:after="0" w:line="240" w:lineRule="auto"/>
        <w:ind w:firstLine="709"/>
        <w:jc w:val="both"/>
        <w:rPr>
          <w:rFonts w:ascii="Times New Roman" w:hAnsi="Times New Roman"/>
          <w:b/>
          <w:sz w:val="28"/>
          <w:szCs w:val="28"/>
          <w:lang w:val="ru-RU"/>
        </w:rPr>
      </w:pPr>
    </w:p>
    <w:p w14:paraId="26626BAC" w14:textId="77777777" w:rsidR="00C51F73" w:rsidRPr="00EA2419" w:rsidRDefault="00C51F73" w:rsidP="00767385">
      <w:pPr>
        <w:spacing w:after="0" w:line="240" w:lineRule="auto"/>
        <w:ind w:firstLine="709"/>
        <w:jc w:val="both"/>
        <w:rPr>
          <w:rFonts w:ascii="Times New Roman" w:hAnsi="Times New Roman"/>
          <w:b/>
          <w:sz w:val="28"/>
          <w:szCs w:val="28"/>
          <w:lang w:val="ru-RU"/>
        </w:rPr>
      </w:pPr>
    </w:p>
    <w:p w14:paraId="28C96314" w14:textId="77777777" w:rsidR="00C51F73" w:rsidRPr="00EA2419" w:rsidRDefault="00C51F73" w:rsidP="00767385">
      <w:pPr>
        <w:spacing w:after="0" w:line="240" w:lineRule="auto"/>
        <w:ind w:firstLine="709"/>
        <w:jc w:val="both"/>
        <w:rPr>
          <w:rFonts w:ascii="Times New Roman" w:hAnsi="Times New Roman"/>
          <w:b/>
          <w:sz w:val="28"/>
          <w:szCs w:val="28"/>
          <w:lang w:val="ru-RU"/>
        </w:rPr>
      </w:pPr>
    </w:p>
    <w:p w14:paraId="50EAB594" w14:textId="77777777" w:rsidR="005B4D45" w:rsidRPr="00EA2419" w:rsidRDefault="005B4D45" w:rsidP="00767385">
      <w:pPr>
        <w:spacing w:after="0" w:line="240" w:lineRule="auto"/>
        <w:jc w:val="both"/>
        <w:rPr>
          <w:rFonts w:ascii="Times New Roman" w:eastAsia="Times New Roman" w:hAnsi="Times New Roman"/>
          <w:sz w:val="28"/>
          <w:szCs w:val="28"/>
          <w:lang w:val="ru-RU"/>
        </w:rPr>
      </w:pPr>
    </w:p>
    <w:p w14:paraId="5744DB43"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079C73C8"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18127C5A"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1839411E"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6783ED1E"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4B2C9434"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083E75D9"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5F3BA8F9"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0ECE3991"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188332BD"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7C3E45F0"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7C0DFAC0"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3F598D9D"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699A8F3B"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6975CA69"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66E30146" w14:textId="77777777" w:rsidR="00DF4794" w:rsidRPr="00EA2419" w:rsidRDefault="00DF4794" w:rsidP="00767385">
      <w:pPr>
        <w:spacing w:after="0" w:line="240" w:lineRule="auto"/>
        <w:jc w:val="both"/>
        <w:rPr>
          <w:rFonts w:ascii="Times New Roman" w:eastAsia="Times New Roman" w:hAnsi="Times New Roman"/>
          <w:sz w:val="28"/>
          <w:szCs w:val="28"/>
          <w:lang w:val="ru-RU"/>
        </w:rPr>
      </w:pPr>
    </w:p>
    <w:p w14:paraId="2DB4C02F" w14:textId="77777777" w:rsidR="00031AD8" w:rsidRPr="00EA2419" w:rsidRDefault="00031AD8" w:rsidP="00767385">
      <w:pPr>
        <w:spacing w:after="0" w:line="240" w:lineRule="auto"/>
        <w:jc w:val="both"/>
        <w:rPr>
          <w:rFonts w:ascii="Times New Roman" w:eastAsia="Times New Roman" w:hAnsi="Times New Roman"/>
          <w:sz w:val="28"/>
          <w:szCs w:val="28"/>
          <w:lang w:val="ru-RU"/>
        </w:rPr>
      </w:pPr>
    </w:p>
    <w:p w14:paraId="0A3D982E" w14:textId="77777777" w:rsidR="00031AD8" w:rsidRPr="00EA2419" w:rsidRDefault="00031AD8" w:rsidP="00767385">
      <w:pPr>
        <w:spacing w:after="0" w:line="240" w:lineRule="auto"/>
        <w:jc w:val="both"/>
        <w:rPr>
          <w:rFonts w:ascii="Times New Roman" w:eastAsia="Times New Roman" w:hAnsi="Times New Roman"/>
          <w:sz w:val="28"/>
          <w:szCs w:val="28"/>
          <w:lang w:val="ru-RU"/>
        </w:rPr>
      </w:pPr>
    </w:p>
    <w:p w14:paraId="7803CCA9" w14:textId="77777777" w:rsidR="00031AD8" w:rsidRPr="00EA2419" w:rsidRDefault="00031AD8" w:rsidP="00767385">
      <w:pPr>
        <w:spacing w:after="0" w:line="240" w:lineRule="auto"/>
        <w:jc w:val="both"/>
        <w:rPr>
          <w:rFonts w:ascii="Times New Roman" w:eastAsia="Times New Roman" w:hAnsi="Times New Roman"/>
          <w:sz w:val="28"/>
          <w:szCs w:val="28"/>
          <w:lang w:val="ru-RU"/>
        </w:rPr>
      </w:pPr>
    </w:p>
    <w:p w14:paraId="44CF7930" w14:textId="77777777" w:rsidR="00031AD8" w:rsidRPr="00EA2419" w:rsidRDefault="00031AD8" w:rsidP="00767385">
      <w:pPr>
        <w:spacing w:after="0" w:line="240" w:lineRule="auto"/>
        <w:jc w:val="both"/>
        <w:rPr>
          <w:rFonts w:ascii="Times New Roman" w:eastAsia="Times New Roman" w:hAnsi="Times New Roman"/>
          <w:sz w:val="28"/>
          <w:szCs w:val="28"/>
          <w:lang w:val="ru-RU"/>
        </w:rPr>
      </w:pPr>
    </w:p>
    <w:p w14:paraId="666901C6" w14:textId="77777777" w:rsidR="00031AD8" w:rsidRPr="00EA2419" w:rsidRDefault="00031AD8" w:rsidP="00767385">
      <w:pPr>
        <w:spacing w:after="0" w:line="240" w:lineRule="auto"/>
        <w:jc w:val="both"/>
        <w:rPr>
          <w:rFonts w:ascii="Times New Roman" w:eastAsia="Times New Roman" w:hAnsi="Times New Roman"/>
          <w:sz w:val="28"/>
          <w:szCs w:val="28"/>
          <w:lang w:val="ru-RU"/>
        </w:rPr>
      </w:pPr>
    </w:p>
    <w:p w14:paraId="6575F2E0" w14:textId="77777777" w:rsidR="00031AD8" w:rsidRPr="00EA2419" w:rsidRDefault="00031AD8" w:rsidP="00767385">
      <w:pPr>
        <w:spacing w:after="0" w:line="240" w:lineRule="auto"/>
        <w:jc w:val="both"/>
        <w:rPr>
          <w:rFonts w:ascii="Times New Roman" w:eastAsia="Times New Roman" w:hAnsi="Times New Roman"/>
          <w:sz w:val="28"/>
          <w:szCs w:val="28"/>
          <w:lang w:val="ru-RU"/>
        </w:rPr>
      </w:pPr>
    </w:p>
    <w:p w14:paraId="78F3756E" w14:textId="77777777" w:rsidR="00031AD8" w:rsidRPr="00EA2419" w:rsidRDefault="00031AD8" w:rsidP="00767385">
      <w:pPr>
        <w:spacing w:after="0" w:line="240" w:lineRule="auto"/>
        <w:jc w:val="both"/>
        <w:rPr>
          <w:rFonts w:ascii="Times New Roman" w:eastAsia="Times New Roman" w:hAnsi="Times New Roman"/>
          <w:sz w:val="28"/>
          <w:szCs w:val="28"/>
          <w:lang w:val="ru-RU"/>
        </w:rPr>
      </w:pPr>
    </w:p>
    <w:p w14:paraId="2EECF90B" w14:textId="77777777" w:rsidR="00031AD8" w:rsidRPr="00EA2419" w:rsidRDefault="00031AD8" w:rsidP="00767385">
      <w:pPr>
        <w:spacing w:after="0" w:line="240" w:lineRule="auto"/>
        <w:jc w:val="both"/>
        <w:rPr>
          <w:rFonts w:ascii="Times New Roman" w:eastAsia="Times New Roman" w:hAnsi="Times New Roman"/>
          <w:sz w:val="28"/>
          <w:szCs w:val="28"/>
          <w:lang w:val="ru-RU"/>
        </w:rPr>
      </w:pPr>
    </w:p>
    <w:p w14:paraId="541AED0B" w14:textId="77777777" w:rsidR="00031AD8" w:rsidRPr="00EA2419" w:rsidRDefault="00031AD8" w:rsidP="00767385">
      <w:pPr>
        <w:spacing w:after="0" w:line="240" w:lineRule="auto"/>
        <w:jc w:val="both"/>
        <w:rPr>
          <w:rFonts w:ascii="Times New Roman" w:eastAsia="Times New Roman" w:hAnsi="Times New Roman"/>
          <w:sz w:val="28"/>
          <w:szCs w:val="28"/>
          <w:lang w:val="ru-RU"/>
        </w:rPr>
      </w:pPr>
    </w:p>
    <w:p w14:paraId="280494DE" w14:textId="77777777" w:rsidR="00C51F73" w:rsidRPr="00EA2419" w:rsidRDefault="00F02E18" w:rsidP="007B1929">
      <w:pPr>
        <w:spacing w:after="0" w:line="240" w:lineRule="auto"/>
        <w:ind w:left="708"/>
        <w:jc w:val="both"/>
        <w:rPr>
          <w:rFonts w:ascii="Times New Roman" w:eastAsia="Times New Roman" w:hAnsi="Times New Roman"/>
          <w:b/>
          <w:sz w:val="28"/>
          <w:szCs w:val="28"/>
          <w:lang w:val="ru-RU"/>
        </w:rPr>
      </w:pPr>
      <w:r w:rsidRPr="00EA2419">
        <w:rPr>
          <w:rFonts w:ascii="Times New Roman" w:eastAsia="Times New Roman" w:hAnsi="Times New Roman"/>
          <w:b/>
          <w:sz w:val="28"/>
          <w:szCs w:val="28"/>
          <w:lang w:val="ru-RU"/>
        </w:rPr>
        <w:lastRenderedPageBreak/>
        <w:t>2</w:t>
      </w:r>
      <w:r w:rsidR="00C51F73" w:rsidRPr="00EA2419">
        <w:rPr>
          <w:rFonts w:ascii="Times New Roman" w:eastAsia="Times New Roman" w:hAnsi="Times New Roman"/>
          <w:b/>
          <w:sz w:val="28"/>
          <w:szCs w:val="28"/>
          <w:lang w:val="ru-RU"/>
        </w:rPr>
        <w:t xml:space="preserve"> МАТЕРИАЛЫ И МЕТОДЫ ИССЛЕДОВАНИЯ</w:t>
      </w:r>
    </w:p>
    <w:p w14:paraId="52CFC244" w14:textId="77777777" w:rsidR="00C51F73" w:rsidRPr="00EA2419" w:rsidRDefault="006E5658" w:rsidP="007B1929">
      <w:pPr>
        <w:spacing w:after="0" w:line="240" w:lineRule="auto"/>
        <w:ind w:left="708"/>
        <w:jc w:val="both"/>
        <w:rPr>
          <w:rFonts w:ascii="Times New Roman" w:eastAsia="Times New Roman" w:hAnsi="Times New Roman"/>
          <w:b/>
          <w:sz w:val="28"/>
          <w:szCs w:val="28"/>
          <w:lang w:val="ru-RU"/>
        </w:rPr>
      </w:pPr>
      <w:r w:rsidRPr="00EA2419">
        <w:rPr>
          <w:rFonts w:ascii="Times New Roman" w:eastAsia="Times New Roman" w:hAnsi="Times New Roman"/>
          <w:b/>
          <w:sz w:val="28"/>
          <w:szCs w:val="28"/>
          <w:lang w:val="ru-RU"/>
        </w:rPr>
        <w:t>2.1</w:t>
      </w:r>
      <w:r w:rsidR="00C51F73" w:rsidRPr="00EA2419">
        <w:rPr>
          <w:rFonts w:ascii="Times New Roman" w:eastAsia="Times New Roman" w:hAnsi="Times New Roman"/>
          <w:b/>
          <w:sz w:val="28"/>
          <w:szCs w:val="28"/>
          <w:lang w:val="ru-RU"/>
        </w:rPr>
        <w:t xml:space="preserve"> Эпидемиологический </w:t>
      </w:r>
      <w:r w:rsidR="00EF3251" w:rsidRPr="00EA2419">
        <w:rPr>
          <w:rFonts w:ascii="Times New Roman" w:eastAsia="Times New Roman" w:hAnsi="Times New Roman"/>
          <w:b/>
          <w:sz w:val="28"/>
          <w:szCs w:val="28"/>
          <w:lang w:val="ru-RU"/>
        </w:rPr>
        <w:t>метод исследования</w:t>
      </w:r>
    </w:p>
    <w:p w14:paraId="075C9EB2" w14:textId="77777777" w:rsidR="007B1929" w:rsidRPr="00EA2419" w:rsidRDefault="007B1929" w:rsidP="00767385">
      <w:pPr>
        <w:spacing w:after="0" w:line="240" w:lineRule="auto"/>
        <w:jc w:val="both"/>
        <w:rPr>
          <w:rFonts w:ascii="Times New Roman" w:eastAsia="Times New Roman" w:hAnsi="Times New Roman"/>
          <w:b/>
          <w:sz w:val="28"/>
          <w:szCs w:val="28"/>
          <w:lang w:val="ru-RU"/>
        </w:rPr>
      </w:pPr>
    </w:p>
    <w:p w14:paraId="0740CD09" w14:textId="77777777" w:rsidR="00C51F73" w:rsidRPr="00EA2419" w:rsidRDefault="00C51F73" w:rsidP="00767385">
      <w:pPr>
        <w:spacing w:after="0" w:line="240" w:lineRule="auto"/>
        <w:ind w:firstLine="593"/>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Исследовательская работа была выполнена на</w:t>
      </w:r>
      <w:r w:rsidR="00EF3251" w:rsidRPr="00EA2419">
        <w:rPr>
          <w:rFonts w:ascii="Times New Roman" w:eastAsia="Times New Roman" w:hAnsi="Times New Roman"/>
          <w:sz w:val="28"/>
          <w:szCs w:val="28"/>
          <w:lang w:val="ru-RU"/>
        </w:rPr>
        <w:t xml:space="preserve"> базе школы общественного зд</w:t>
      </w:r>
      <w:r w:rsidR="003750AE" w:rsidRPr="00EA2419">
        <w:rPr>
          <w:rFonts w:ascii="Times New Roman" w:eastAsia="Times New Roman" w:hAnsi="Times New Roman"/>
          <w:sz w:val="28"/>
          <w:szCs w:val="28"/>
          <w:lang w:val="ru-RU"/>
        </w:rPr>
        <w:t>равоохранения</w:t>
      </w:r>
      <w:r w:rsidR="00EF3251" w:rsidRPr="00EA2419">
        <w:rPr>
          <w:rFonts w:ascii="Times New Roman" w:eastAsia="Times New Roman" w:hAnsi="Times New Roman"/>
          <w:sz w:val="28"/>
          <w:szCs w:val="28"/>
          <w:lang w:val="ru-RU"/>
        </w:rPr>
        <w:t>, биомедицины и фармации модуля «Эпидемиология»</w:t>
      </w:r>
      <w:r w:rsidR="006E5658" w:rsidRPr="00EA2419">
        <w:rPr>
          <w:rFonts w:ascii="Times New Roman" w:eastAsia="Times New Roman" w:hAnsi="Times New Roman"/>
          <w:sz w:val="28"/>
          <w:szCs w:val="28"/>
          <w:lang w:val="ru-RU"/>
        </w:rPr>
        <w:t xml:space="preserve"> Некоммерческого акционерного общества</w:t>
      </w:r>
      <w:r w:rsidR="00E65C39" w:rsidRPr="00EA2419">
        <w:rPr>
          <w:rFonts w:ascii="Times New Roman" w:eastAsia="Times New Roman" w:hAnsi="Times New Roman"/>
          <w:sz w:val="28"/>
          <w:szCs w:val="28"/>
          <w:lang w:val="ru-RU"/>
        </w:rPr>
        <w:t xml:space="preserve"> </w:t>
      </w:r>
      <w:r w:rsidRPr="00EA2419">
        <w:rPr>
          <w:rFonts w:ascii="Times New Roman" w:eastAsia="Times New Roman" w:hAnsi="Times New Roman"/>
          <w:sz w:val="28"/>
          <w:szCs w:val="28"/>
          <w:lang w:val="ru-RU"/>
        </w:rPr>
        <w:t>«Медицинский университет</w:t>
      </w:r>
      <w:r w:rsidR="007D330B" w:rsidRPr="00EA2419">
        <w:rPr>
          <w:rFonts w:ascii="Times New Roman" w:eastAsia="Times New Roman" w:hAnsi="Times New Roman"/>
          <w:sz w:val="28"/>
          <w:szCs w:val="28"/>
          <w:lang w:val="ru-RU"/>
        </w:rPr>
        <w:t xml:space="preserve"> Караганды» в течение 2018-2019</w:t>
      </w:r>
      <w:r w:rsidRPr="00EA2419">
        <w:rPr>
          <w:rFonts w:ascii="Times New Roman" w:eastAsia="Times New Roman" w:hAnsi="Times New Roman"/>
          <w:sz w:val="28"/>
          <w:szCs w:val="28"/>
          <w:lang w:val="ru-RU"/>
        </w:rPr>
        <w:t>гг.</w:t>
      </w:r>
    </w:p>
    <w:p w14:paraId="5C0698DA" w14:textId="77777777" w:rsidR="00C51F73" w:rsidRPr="00EA2419" w:rsidRDefault="00C51F73" w:rsidP="00767385">
      <w:pPr>
        <w:spacing w:after="0" w:line="240" w:lineRule="auto"/>
        <w:ind w:firstLine="708"/>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 xml:space="preserve">Для  анализа эпидемиологии ВИЧ-инфекции использовались материалы официальной отчетности по заболеваемости ВИЧ-инфекцией Министерства здравоохранения РК,  Республиканского центра по профилактике и борьбе со СПИДом (РЦ СПИД). </w:t>
      </w:r>
    </w:p>
    <w:p w14:paraId="0422C116" w14:textId="77777777" w:rsidR="00C51F73" w:rsidRPr="00EA2419" w:rsidRDefault="00A03A30" w:rsidP="00767385">
      <w:pPr>
        <w:spacing w:after="0" w:line="240" w:lineRule="auto"/>
        <w:ind w:firstLine="708"/>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Для оценки проявлений эпидемического процесса ВИЧ-инфекции был проведен ретроспективный эпидемиологический анализ (</w:t>
      </w:r>
      <w:r w:rsidR="0019267D" w:rsidRPr="00EA2419">
        <w:rPr>
          <w:rFonts w:ascii="Times New Roman" w:eastAsia="Times New Roman" w:hAnsi="Times New Roman"/>
          <w:sz w:val="28"/>
          <w:szCs w:val="28"/>
          <w:lang w:val="ru-RU"/>
        </w:rPr>
        <w:t>5940</w:t>
      </w:r>
      <w:r w:rsidRPr="00EA2419">
        <w:rPr>
          <w:rFonts w:ascii="Times New Roman" w:eastAsia="Times New Roman" w:hAnsi="Times New Roman"/>
          <w:sz w:val="28"/>
          <w:szCs w:val="28"/>
          <w:lang w:val="ru-RU"/>
        </w:rPr>
        <w:t xml:space="preserve"> больных) распространенности ВИЧ-инфекции в </w:t>
      </w:r>
      <w:r w:rsidR="00484391" w:rsidRPr="00EA2419">
        <w:rPr>
          <w:rFonts w:ascii="Times New Roman" w:eastAsia="Times New Roman" w:hAnsi="Times New Roman"/>
          <w:sz w:val="28"/>
          <w:szCs w:val="28"/>
          <w:lang w:val="ru-RU"/>
        </w:rPr>
        <w:t xml:space="preserve">Карагандинской области </w:t>
      </w:r>
      <w:r w:rsidR="0019267D" w:rsidRPr="00EA2419">
        <w:rPr>
          <w:rFonts w:ascii="Times New Roman" w:eastAsia="Times New Roman" w:hAnsi="Times New Roman"/>
          <w:sz w:val="28"/>
          <w:szCs w:val="28"/>
          <w:lang w:val="ru-RU"/>
        </w:rPr>
        <w:t>за период 1996-2020</w:t>
      </w:r>
      <w:r w:rsidRPr="00EA2419">
        <w:rPr>
          <w:rFonts w:ascii="Times New Roman" w:eastAsia="Times New Roman" w:hAnsi="Times New Roman"/>
          <w:sz w:val="28"/>
          <w:szCs w:val="28"/>
          <w:lang w:val="ru-RU"/>
        </w:rPr>
        <w:t>гг</w:t>
      </w:r>
      <w:r w:rsidR="0019267D" w:rsidRPr="00EA2419">
        <w:rPr>
          <w:rFonts w:ascii="Times New Roman" w:eastAsia="Times New Roman" w:hAnsi="Times New Roman"/>
          <w:sz w:val="28"/>
          <w:szCs w:val="28"/>
          <w:lang w:val="ru-RU"/>
        </w:rPr>
        <w:t>.</w:t>
      </w:r>
      <w:r w:rsidR="006E5658" w:rsidRPr="00EA2419">
        <w:rPr>
          <w:rFonts w:ascii="Times New Roman" w:eastAsia="Times New Roman" w:hAnsi="Times New Roman"/>
          <w:sz w:val="28"/>
          <w:szCs w:val="28"/>
          <w:lang w:val="ru-RU"/>
        </w:rPr>
        <w:t xml:space="preserve"> Инструментом исследования был дозорный эпидемиологический надзор среди уязвимых групп населения.</w:t>
      </w:r>
    </w:p>
    <w:p w14:paraId="44560CF5" w14:textId="77777777" w:rsidR="006E5658" w:rsidRPr="00EA2419" w:rsidRDefault="006E5658" w:rsidP="00767385">
      <w:pPr>
        <w:spacing w:after="0" w:line="240" w:lineRule="auto"/>
        <w:ind w:firstLine="708"/>
        <w:jc w:val="both"/>
        <w:rPr>
          <w:rFonts w:ascii="Times New Roman" w:eastAsia="Times New Roman" w:hAnsi="Times New Roman"/>
          <w:sz w:val="28"/>
          <w:szCs w:val="28"/>
          <w:lang w:val="ru-RU"/>
        </w:rPr>
      </w:pPr>
    </w:p>
    <w:p w14:paraId="343BF409" w14:textId="77777777" w:rsidR="00C51F73" w:rsidRPr="00EA2419" w:rsidRDefault="00C51F73" w:rsidP="003067AC">
      <w:pPr>
        <w:spacing w:after="0" w:line="240" w:lineRule="auto"/>
        <w:ind w:firstLine="708"/>
        <w:jc w:val="both"/>
        <w:rPr>
          <w:rFonts w:ascii="Times New Roman" w:hAnsi="Times New Roman"/>
          <w:b/>
          <w:sz w:val="28"/>
          <w:szCs w:val="28"/>
          <w:lang w:val="ru-RU"/>
        </w:rPr>
      </w:pPr>
      <w:r w:rsidRPr="00EA2419">
        <w:rPr>
          <w:rFonts w:ascii="Times New Roman" w:eastAsia="Times New Roman" w:hAnsi="Times New Roman"/>
          <w:b/>
          <w:sz w:val="28"/>
          <w:szCs w:val="28"/>
          <w:lang w:val="ru-RU"/>
        </w:rPr>
        <w:t>2.</w:t>
      </w:r>
      <w:r w:rsidR="00663453" w:rsidRPr="00EA2419">
        <w:rPr>
          <w:rFonts w:ascii="Times New Roman" w:eastAsia="Times New Roman" w:hAnsi="Times New Roman"/>
          <w:b/>
          <w:sz w:val="28"/>
          <w:szCs w:val="28"/>
          <w:lang w:val="ru-RU"/>
        </w:rPr>
        <w:t>1</w:t>
      </w:r>
      <w:r w:rsidR="009F5B69" w:rsidRPr="00EA2419">
        <w:rPr>
          <w:rFonts w:ascii="Times New Roman" w:eastAsia="Times New Roman" w:hAnsi="Times New Roman"/>
          <w:b/>
          <w:sz w:val="28"/>
          <w:szCs w:val="28"/>
          <w:lang w:val="ru-RU"/>
        </w:rPr>
        <w:t>.1</w:t>
      </w:r>
      <w:r w:rsidRPr="00EA2419">
        <w:rPr>
          <w:rFonts w:ascii="Times New Roman" w:eastAsia="Times New Roman" w:hAnsi="Times New Roman"/>
          <w:b/>
          <w:sz w:val="28"/>
          <w:szCs w:val="28"/>
          <w:lang w:val="ru-RU"/>
        </w:rPr>
        <w:t xml:space="preserve"> </w:t>
      </w:r>
      <w:r w:rsidRPr="00EA2419">
        <w:rPr>
          <w:rFonts w:ascii="Times New Roman" w:hAnsi="Times New Roman"/>
          <w:b/>
          <w:sz w:val="28"/>
          <w:szCs w:val="28"/>
          <w:lang w:val="ru-RU"/>
        </w:rPr>
        <w:t>Критерии проведения выборки из УГН</w:t>
      </w:r>
    </w:p>
    <w:p w14:paraId="7B0DDFB9" w14:textId="77777777" w:rsidR="003C6729" w:rsidRPr="00EA2419" w:rsidRDefault="003C6729" w:rsidP="003067AC">
      <w:pPr>
        <w:spacing w:after="0" w:line="240" w:lineRule="auto"/>
        <w:ind w:firstLine="708"/>
        <w:jc w:val="both"/>
        <w:rPr>
          <w:rFonts w:ascii="Times New Roman" w:hAnsi="Times New Roman"/>
          <w:b/>
          <w:sz w:val="28"/>
          <w:szCs w:val="28"/>
          <w:lang w:val="ru-RU"/>
        </w:rPr>
      </w:pPr>
    </w:p>
    <w:p w14:paraId="5E4CAFF8" w14:textId="77777777" w:rsidR="00C51F73" w:rsidRPr="00EA2419" w:rsidRDefault="00C51F73" w:rsidP="00767385">
      <w:pPr>
        <w:spacing w:after="0" w:line="240" w:lineRule="auto"/>
        <w:ind w:firstLine="708"/>
        <w:jc w:val="both"/>
        <w:rPr>
          <w:rFonts w:ascii="Times New Roman" w:hAnsi="Times New Roman"/>
          <w:sz w:val="28"/>
          <w:szCs w:val="28"/>
          <w:lang w:val="ru-RU"/>
        </w:rPr>
      </w:pPr>
      <w:r w:rsidRPr="00EA2419">
        <w:rPr>
          <w:rStyle w:val="sidehead"/>
          <w:rFonts w:cs="Times New Roman"/>
          <w:b w:val="0"/>
          <w:sz w:val="28"/>
          <w:szCs w:val="28"/>
          <w:lang w:val="ru-RU"/>
        </w:rPr>
        <w:t xml:space="preserve">Для формирования выборки среди МСМ в мировой практике применяется </w:t>
      </w:r>
      <w:r w:rsidRPr="00EA2419">
        <w:rPr>
          <w:rFonts w:ascii="Times New Roman" w:hAnsi="Times New Roman"/>
          <w:sz w:val="28"/>
          <w:szCs w:val="28"/>
          <w:lang w:val="uk-UA"/>
        </w:rPr>
        <w:t>выборка, построенная самими респондентами</w:t>
      </w:r>
      <w:r w:rsidRPr="00EA2419">
        <w:rPr>
          <w:rFonts w:ascii="Times New Roman" w:hAnsi="Times New Roman"/>
          <w:sz w:val="28"/>
          <w:szCs w:val="28"/>
          <w:lang w:val="kk-KZ"/>
        </w:rPr>
        <w:t xml:space="preserve">, </w:t>
      </w:r>
      <w:r w:rsidRPr="00EA2419">
        <w:rPr>
          <w:rFonts w:ascii="Times New Roman" w:hAnsi="Times New Roman"/>
          <w:sz w:val="28"/>
          <w:szCs w:val="28"/>
          <w:lang w:val="ru-RU"/>
        </w:rPr>
        <w:t xml:space="preserve">или </w:t>
      </w:r>
      <w:r w:rsidRPr="00EA2419">
        <w:rPr>
          <w:rFonts w:ascii="Times New Roman" w:hAnsi="Times New Roman"/>
          <w:sz w:val="28"/>
          <w:szCs w:val="28"/>
          <w:lang w:val="uk-UA"/>
        </w:rPr>
        <w:t xml:space="preserve">метод </w:t>
      </w:r>
      <w:r w:rsidRPr="00EA2419">
        <w:rPr>
          <w:rFonts w:ascii="Times New Roman" w:hAnsi="Times New Roman"/>
          <w:sz w:val="28"/>
          <w:szCs w:val="28"/>
          <w:lang w:val="en-US"/>
        </w:rPr>
        <w:t>RDS</w:t>
      </w:r>
      <w:r w:rsidRPr="00EA2419">
        <w:rPr>
          <w:rFonts w:ascii="Times New Roman" w:hAnsi="Times New Roman"/>
          <w:sz w:val="28"/>
          <w:szCs w:val="28"/>
          <w:lang w:val="ru-RU"/>
        </w:rPr>
        <w:t>–</w:t>
      </w:r>
      <w:r w:rsidRPr="00EA2419">
        <w:rPr>
          <w:rFonts w:ascii="Times New Roman" w:hAnsi="Times New Roman"/>
          <w:sz w:val="28"/>
          <w:szCs w:val="28"/>
          <w:lang w:val="uk-UA"/>
        </w:rPr>
        <w:t>respondent driven sampl</w:t>
      </w:r>
      <w:r w:rsidRPr="00EA2419">
        <w:rPr>
          <w:rFonts w:ascii="Times New Roman" w:hAnsi="Times New Roman"/>
          <w:sz w:val="28"/>
          <w:szCs w:val="28"/>
          <w:lang w:val="en-US"/>
        </w:rPr>
        <w:t>ing</w:t>
      </w:r>
      <w:r w:rsidRPr="00EA2419">
        <w:rPr>
          <w:rFonts w:ascii="Times New Roman" w:hAnsi="Times New Roman"/>
          <w:sz w:val="28"/>
          <w:szCs w:val="28"/>
          <w:lang w:val="ru-RU"/>
        </w:rPr>
        <w:t xml:space="preserve"> </w:t>
      </w:r>
      <w:r w:rsidRPr="00EA2419">
        <w:rPr>
          <w:rStyle w:val="sidehead"/>
          <w:rFonts w:cs="Times New Roman"/>
          <w:b w:val="0"/>
          <w:sz w:val="28"/>
          <w:szCs w:val="28"/>
          <w:lang w:val="ru-RU"/>
        </w:rPr>
        <w:t>(далее - РДС</w:t>
      </w:r>
      <w:r w:rsidRPr="00EA2419">
        <w:rPr>
          <w:rFonts w:ascii="Times New Roman" w:hAnsi="Times New Roman"/>
          <w:sz w:val="28"/>
          <w:szCs w:val="28"/>
          <w:lang w:val="uk-UA"/>
        </w:rPr>
        <w:t>).</w:t>
      </w:r>
      <w:r w:rsidR="00D526B9" w:rsidRPr="00EA2419">
        <w:rPr>
          <w:rFonts w:ascii="Times New Roman" w:hAnsi="Times New Roman"/>
          <w:sz w:val="28"/>
          <w:szCs w:val="28"/>
          <w:lang w:val="ru-RU"/>
        </w:rPr>
        <w:t xml:space="preserve"> </w:t>
      </w:r>
      <w:r w:rsidRPr="00EA2419">
        <w:rPr>
          <w:rFonts w:ascii="Times New Roman" w:hAnsi="Times New Roman"/>
          <w:sz w:val="28"/>
          <w:szCs w:val="28"/>
          <w:lang w:val="uk-UA"/>
        </w:rPr>
        <w:t xml:space="preserve">РДС относится к группе методов, называемых </w:t>
      </w:r>
      <w:r w:rsidRPr="00EA2419">
        <w:rPr>
          <w:rFonts w:ascii="Times New Roman" w:hAnsi="Times New Roman"/>
          <w:sz w:val="28"/>
          <w:szCs w:val="28"/>
          <w:lang w:val="ru-RU"/>
        </w:rPr>
        <w:t xml:space="preserve">«вербовка по цепочке». Такие методы удобны тем, что начинаются с первичных респондентов, или «семян», отобранных проводящими исследование специалистами. Респонденты формируют выборку, привлекая в исследование себе подобных посредством вербовочных купонов. Таким образом, вербовка идет по цепочке в социальной сети каждого респондента без необходимости поиска представителей дозорной группы специалистами, проводящими исследование. </w:t>
      </w:r>
    </w:p>
    <w:p w14:paraId="3F07AF5C" w14:textId="77777777" w:rsidR="00E65C39" w:rsidRPr="00EA2419" w:rsidRDefault="00C51F73" w:rsidP="00767385">
      <w:pPr>
        <w:pStyle w:val="a7"/>
        <w:spacing w:after="0" w:line="240" w:lineRule="auto"/>
        <w:ind w:left="0" w:firstLine="708"/>
        <w:jc w:val="both"/>
        <w:rPr>
          <w:rFonts w:ascii="Times New Roman" w:hAnsi="Times New Roman"/>
          <w:sz w:val="28"/>
          <w:szCs w:val="28"/>
          <w:lang w:val="ru-RU"/>
        </w:rPr>
      </w:pPr>
      <w:r w:rsidRPr="00EA2419">
        <w:rPr>
          <w:rFonts w:ascii="Times New Roman" w:hAnsi="Times New Roman"/>
          <w:sz w:val="28"/>
          <w:szCs w:val="28"/>
          <w:lang w:val="uk-UA"/>
        </w:rPr>
        <w:t xml:space="preserve">Основное отличие РДС от </w:t>
      </w:r>
      <w:r w:rsidRPr="00EA2419">
        <w:rPr>
          <w:rFonts w:ascii="Times New Roman" w:hAnsi="Times New Roman"/>
          <w:sz w:val="28"/>
          <w:szCs w:val="28"/>
          <w:lang w:val="ru-RU"/>
        </w:rPr>
        <w:t>«снежного кома» состоит в использовании вербовочных квот, то есть, ограниченного количества выдаваемых вербовочных купонов, что позволяет более глубоко проникать в изучаемую популяцию.</w:t>
      </w:r>
      <w:r w:rsidR="00E65C39" w:rsidRPr="00EA2419">
        <w:rPr>
          <w:rFonts w:ascii="Times New Roman" w:hAnsi="Times New Roman"/>
          <w:sz w:val="28"/>
          <w:szCs w:val="28"/>
          <w:lang w:val="ru-RU"/>
        </w:rPr>
        <w:t xml:space="preserve"> </w:t>
      </w:r>
    </w:p>
    <w:p w14:paraId="24DF3656" w14:textId="77777777" w:rsidR="00C51F73" w:rsidRPr="00EA2419" w:rsidRDefault="00C51F73" w:rsidP="00767385">
      <w:pPr>
        <w:pStyle w:val="a7"/>
        <w:spacing w:after="0" w:line="240" w:lineRule="auto"/>
        <w:ind w:left="0" w:firstLine="708"/>
        <w:jc w:val="both"/>
        <w:rPr>
          <w:rFonts w:ascii="Times New Roman" w:hAnsi="Times New Roman"/>
          <w:sz w:val="28"/>
          <w:szCs w:val="28"/>
          <w:lang w:val="ru-RU"/>
        </w:rPr>
      </w:pPr>
      <w:r w:rsidRPr="00EA2419">
        <w:rPr>
          <w:rFonts w:ascii="Times New Roman" w:hAnsi="Times New Roman"/>
          <w:sz w:val="28"/>
          <w:szCs w:val="28"/>
          <w:lang w:val="ru-RU"/>
        </w:rPr>
        <w:t>РДС состоит из двух ключевых компонентов: рекрутинг (процесс привлечения потенциальных респондентов в исследование, или вербовка) и анализ.</w:t>
      </w:r>
      <w:r w:rsidR="00E65C39" w:rsidRPr="00EA2419">
        <w:rPr>
          <w:rFonts w:ascii="Times New Roman" w:hAnsi="Times New Roman"/>
          <w:sz w:val="28"/>
          <w:szCs w:val="28"/>
          <w:lang w:val="ru-RU"/>
        </w:rPr>
        <w:t xml:space="preserve"> </w:t>
      </w:r>
      <w:r w:rsidRPr="00EA2419">
        <w:rPr>
          <w:rFonts w:ascii="Times New Roman" w:hAnsi="Times New Roman"/>
          <w:sz w:val="28"/>
          <w:szCs w:val="28"/>
          <w:lang w:val="ru-RU"/>
        </w:rPr>
        <w:t xml:space="preserve">Один из основных методологических элементов РДС – купоны с уникальными идентификационными номерами для прослеживания процесса рекрутирования (определение, кто кого вербует). Образцы стандартных купонов представлены в Приложении </w:t>
      </w:r>
      <w:r w:rsidR="00CA30FB" w:rsidRPr="00EA2419">
        <w:rPr>
          <w:rFonts w:ascii="Times New Roman" w:hAnsi="Times New Roman"/>
          <w:sz w:val="28"/>
          <w:szCs w:val="28"/>
          <w:lang w:val="ru-RU"/>
        </w:rPr>
        <w:t>С</w:t>
      </w:r>
      <w:r w:rsidRPr="00EA2419">
        <w:rPr>
          <w:rFonts w:ascii="Times New Roman" w:hAnsi="Times New Roman"/>
          <w:sz w:val="28"/>
          <w:szCs w:val="28"/>
          <w:lang w:val="ru-RU"/>
        </w:rPr>
        <w:t>.</w:t>
      </w:r>
    </w:p>
    <w:p w14:paraId="223459E2" w14:textId="77777777" w:rsidR="00C51F73" w:rsidRPr="00EA2419" w:rsidRDefault="00C51F73" w:rsidP="00767385">
      <w:pPr>
        <w:spacing w:after="0" w:line="240" w:lineRule="auto"/>
        <w:ind w:firstLine="708"/>
        <w:jc w:val="both"/>
        <w:rPr>
          <w:rStyle w:val="sidehead"/>
          <w:rFonts w:cs="Times New Roman"/>
          <w:b w:val="0"/>
          <w:sz w:val="28"/>
          <w:szCs w:val="28"/>
          <w:lang w:val="ru-RU"/>
        </w:rPr>
      </w:pPr>
      <w:r w:rsidRPr="00EA2419">
        <w:rPr>
          <w:rStyle w:val="sidehead"/>
          <w:rFonts w:cs="Times New Roman"/>
          <w:b w:val="0"/>
          <w:sz w:val="28"/>
          <w:szCs w:val="28"/>
          <w:lang w:val="ru-RU"/>
        </w:rPr>
        <w:t xml:space="preserve">Выборка методом «снежного кома» </w:t>
      </w:r>
      <w:r w:rsidRPr="00EA2419">
        <w:rPr>
          <w:rFonts w:ascii="Times New Roman" w:hAnsi="Times New Roman"/>
          <w:sz w:val="28"/>
          <w:szCs w:val="28"/>
          <w:lang w:val="ru-RU"/>
        </w:rPr>
        <w:t xml:space="preserve">не является вероятностной и </w:t>
      </w:r>
      <w:r w:rsidRPr="00EA2419">
        <w:rPr>
          <w:rStyle w:val="sidehead"/>
          <w:rFonts w:cs="Times New Roman"/>
          <w:b w:val="0"/>
          <w:sz w:val="28"/>
          <w:szCs w:val="28"/>
          <w:lang w:val="ru-RU"/>
        </w:rPr>
        <w:t xml:space="preserve">не рекомендуется для проведения исследования среди РС. </w:t>
      </w:r>
    </w:p>
    <w:p w14:paraId="4D69085F" w14:textId="77777777" w:rsidR="00C51F73" w:rsidRPr="00EA2419" w:rsidRDefault="00C51F73" w:rsidP="00767385">
      <w:pPr>
        <w:spacing w:after="0" w:line="240" w:lineRule="auto"/>
        <w:ind w:firstLine="708"/>
        <w:jc w:val="both"/>
        <w:rPr>
          <w:rFonts w:ascii="Times New Roman" w:hAnsi="Times New Roman"/>
          <w:bCs/>
          <w:sz w:val="28"/>
          <w:szCs w:val="28"/>
          <w:lang w:val="ru-RU"/>
        </w:rPr>
      </w:pPr>
      <w:r w:rsidRPr="00EA2419">
        <w:rPr>
          <w:rFonts w:ascii="Times New Roman" w:hAnsi="Times New Roman"/>
          <w:sz w:val="28"/>
          <w:szCs w:val="28"/>
          <w:lang w:val="ru-RU"/>
        </w:rPr>
        <w:t xml:space="preserve">Для эпидемиологических исследований среди труднодоступных групп населения, сконцентрированных в определенных местах в различные периоды времени (кластерах), </w:t>
      </w:r>
      <w:r w:rsidRPr="00EA2419">
        <w:rPr>
          <w:rStyle w:val="sidehead"/>
          <w:rFonts w:cs="Times New Roman"/>
          <w:b w:val="0"/>
          <w:sz w:val="28"/>
          <w:szCs w:val="28"/>
          <w:lang w:val="ru-RU"/>
        </w:rPr>
        <w:t xml:space="preserve">в мировой практике </w:t>
      </w:r>
      <w:r w:rsidRPr="00EA2419">
        <w:rPr>
          <w:rFonts w:ascii="Times New Roman" w:hAnsi="Times New Roman"/>
          <w:sz w:val="28"/>
          <w:szCs w:val="28"/>
          <w:lang w:val="ru-RU"/>
        </w:rPr>
        <w:t>р</w:t>
      </w:r>
      <w:r w:rsidRPr="00EA2419">
        <w:rPr>
          <w:rStyle w:val="sidehead"/>
          <w:rFonts w:cs="Times New Roman"/>
          <w:b w:val="0"/>
          <w:sz w:val="28"/>
          <w:szCs w:val="28"/>
          <w:lang w:val="ru-RU"/>
        </w:rPr>
        <w:t xml:space="preserve">екомендуется </w:t>
      </w:r>
      <w:r w:rsidRPr="00EA2419">
        <w:rPr>
          <w:rFonts w:ascii="Times New Roman" w:hAnsi="Times New Roman"/>
          <w:iCs/>
          <w:sz w:val="28"/>
          <w:szCs w:val="28"/>
          <w:lang w:val="ru-RU"/>
        </w:rPr>
        <w:t xml:space="preserve">выборка, обусловленная временем и местом, то есть метод </w:t>
      </w:r>
      <w:r w:rsidRPr="00EA2419">
        <w:rPr>
          <w:rFonts w:ascii="Times New Roman" w:hAnsi="Times New Roman"/>
          <w:iCs/>
          <w:sz w:val="28"/>
          <w:szCs w:val="28"/>
          <w:lang w:val="en-US"/>
        </w:rPr>
        <w:t>TLS</w:t>
      </w:r>
      <w:r w:rsidRPr="00EA2419">
        <w:rPr>
          <w:rFonts w:ascii="Times New Roman" w:hAnsi="Times New Roman"/>
          <w:sz w:val="28"/>
          <w:szCs w:val="28"/>
          <w:lang w:val="kk-KZ"/>
        </w:rPr>
        <w:t xml:space="preserve"> - </w:t>
      </w:r>
      <w:r w:rsidRPr="00EA2419">
        <w:rPr>
          <w:rFonts w:ascii="Times New Roman" w:hAnsi="Times New Roman"/>
          <w:sz w:val="28"/>
          <w:szCs w:val="28"/>
        </w:rPr>
        <w:t>time</w:t>
      </w:r>
      <w:r w:rsidRPr="00EA2419">
        <w:rPr>
          <w:rFonts w:ascii="Times New Roman" w:hAnsi="Times New Roman"/>
          <w:sz w:val="28"/>
          <w:szCs w:val="28"/>
          <w:lang w:val="ru-RU"/>
        </w:rPr>
        <w:t>-</w:t>
      </w:r>
      <w:r w:rsidRPr="00EA2419">
        <w:rPr>
          <w:rFonts w:ascii="Times New Roman" w:hAnsi="Times New Roman"/>
          <w:sz w:val="28"/>
          <w:szCs w:val="28"/>
        </w:rPr>
        <w:t>location</w:t>
      </w:r>
      <w:r w:rsidRPr="00EA2419">
        <w:rPr>
          <w:rFonts w:ascii="Times New Roman" w:hAnsi="Times New Roman"/>
          <w:sz w:val="28"/>
          <w:szCs w:val="28"/>
          <w:lang w:val="ru-RU"/>
        </w:rPr>
        <w:t xml:space="preserve"> </w:t>
      </w:r>
      <w:r w:rsidRPr="00EA2419">
        <w:rPr>
          <w:rFonts w:ascii="Times New Roman" w:hAnsi="Times New Roman"/>
          <w:sz w:val="28"/>
          <w:szCs w:val="28"/>
        </w:rPr>
        <w:t>sampling</w:t>
      </w:r>
      <w:r w:rsidRPr="00EA2419">
        <w:rPr>
          <w:rFonts w:ascii="Times New Roman" w:hAnsi="Times New Roman"/>
          <w:sz w:val="28"/>
          <w:szCs w:val="28"/>
          <w:lang w:val="uk-UA"/>
        </w:rPr>
        <w:t xml:space="preserve"> </w:t>
      </w:r>
      <w:r w:rsidRPr="00EA2419">
        <w:rPr>
          <w:rFonts w:ascii="Times New Roman" w:hAnsi="Times New Roman"/>
          <w:sz w:val="28"/>
          <w:szCs w:val="28"/>
          <w:lang w:val="uk-UA"/>
        </w:rPr>
        <w:lastRenderedPageBreak/>
        <w:t xml:space="preserve">(далее - </w:t>
      </w:r>
      <w:r w:rsidRPr="00EA2419">
        <w:rPr>
          <w:rFonts w:ascii="Times New Roman" w:hAnsi="Times New Roman"/>
          <w:sz w:val="28"/>
          <w:szCs w:val="28"/>
          <w:lang w:val="ru-RU"/>
        </w:rPr>
        <w:t>ВВМ</w:t>
      </w:r>
      <w:r w:rsidRPr="00EA2419">
        <w:rPr>
          <w:rFonts w:ascii="Times New Roman" w:hAnsi="Times New Roman"/>
          <w:sz w:val="28"/>
          <w:szCs w:val="28"/>
          <w:lang w:val="uk-UA"/>
        </w:rPr>
        <w:t xml:space="preserve">). </w:t>
      </w:r>
      <w:r w:rsidRPr="00EA2419">
        <w:rPr>
          <w:rFonts w:ascii="Times New Roman" w:hAnsi="Times New Roman"/>
          <w:sz w:val="28"/>
          <w:szCs w:val="28"/>
          <w:lang w:val="ru-RU"/>
        </w:rPr>
        <w:t xml:space="preserve">Метод отбора респондентов, основанный на кластерах, относится к неслучайным, но наиболее подходит для изучения ситуации среди РС с учетом </w:t>
      </w:r>
      <w:r w:rsidRPr="00EA2419">
        <w:rPr>
          <w:rStyle w:val="sidehead"/>
          <w:rFonts w:cs="Times New Roman"/>
          <w:b w:val="0"/>
          <w:sz w:val="28"/>
          <w:szCs w:val="28"/>
          <w:lang w:val="ru-RU"/>
        </w:rPr>
        <w:t xml:space="preserve">их особенностей. Отбор респондентов проводится </w:t>
      </w:r>
      <w:r w:rsidRPr="00EA2419">
        <w:rPr>
          <w:rFonts w:ascii="Times New Roman" w:hAnsi="Times New Roman"/>
          <w:sz w:val="28"/>
          <w:szCs w:val="28"/>
          <w:lang w:val="ru-RU"/>
        </w:rPr>
        <w:t xml:space="preserve">в местах дислокации РС в «полевых» условиях (сбор </w:t>
      </w:r>
      <w:r w:rsidRPr="00EA2419">
        <w:rPr>
          <w:rFonts w:ascii="Times New Roman" w:hAnsi="Times New Roman"/>
          <w:bCs/>
          <w:sz w:val="28"/>
          <w:szCs w:val="28"/>
          <w:lang w:val="ru-RU"/>
        </w:rPr>
        <w:t>для поиска клиентов, отдыха, проживания)</w:t>
      </w:r>
      <w:r w:rsidRPr="00EA2419">
        <w:rPr>
          <w:rFonts w:ascii="Times New Roman" w:hAnsi="Times New Roman"/>
          <w:sz w:val="28"/>
          <w:szCs w:val="28"/>
          <w:lang w:val="ru-RU"/>
        </w:rPr>
        <w:t xml:space="preserve"> без учета учреждений, предоставляющих медицинские и профилактические услуги (ДК, ОГЦ СПИД, НПО).</w:t>
      </w:r>
    </w:p>
    <w:p w14:paraId="5172F31C" w14:textId="77777777" w:rsidR="00C51F73" w:rsidRPr="00EA2419" w:rsidRDefault="00C51F73" w:rsidP="00767385">
      <w:pPr>
        <w:spacing w:after="0" w:line="240" w:lineRule="auto"/>
        <w:jc w:val="both"/>
        <w:rPr>
          <w:rFonts w:ascii="Times New Roman" w:eastAsia="Times New Roman" w:hAnsi="Times New Roman"/>
          <w:sz w:val="28"/>
          <w:szCs w:val="28"/>
          <w:lang w:val="ru-RU"/>
        </w:rPr>
      </w:pPr>
    </w:p>
    <w:p w14:paraId="41E567C4" w14:textId="77777777" w:rsidR="00C51F73" w:rsidRPr="00EA2419" w:rsidRDefault="009F5B69" w:rsidP="003067AC">
      <w:pPr>
        <w:pStyle w:val="2"/>
        <w:spacing w:before="0" w:after="0" w:line="240" w:lineRule="auto"/>
        <w:ind w:firstLine="708"/>
        <w:jc w:val="both"/>
        <w:rPr>
          <w:rFonts w:ascii="Times New Roman" w:hAnsi="Times New Roman"/>
          <w:i w:val="0"/>
          <w:lang w:val="ru-RU"/>
        </w:rPr>
      </w:pPr>
      <w:r w:rsidRPr="00EA2419">
        <w:rPr>
          <w:rFonts w:ascii="Times New Roman" w:hAnsi="Times New Roman"/>
          <w:i w:val="0"/>
          <w:lang w:val="ru-RU"/>
        </w:rPr>
        <w:t>2.1</w:t>
      </w:r>
      <w:r w:rsidR="00C51F73" w:rsidRPr="00EA2419">
        <w:rPr>
          <w:rFonts w:ascii="Times New Roman" w:hAnsi="Times New Roman"/>
          <w:i w:val="0"/>
          <w:lang w:val="ru-RU"/>
        </w:rPr>
        <w:t>.2 Критерии проведения выборки из РС</w:t>
      </w:r>
    </w:p>
    <w:p w14:paraId="18CAA7F1" w14:textId="77777777" w:rsidR="001944DA" w:rsidRPr="00EA2419" w:rsidRDefault="001944DA" w:rsidP="001944DA">
      <w:pPr>
        <w:rPr>
          <w:lang w:val="ru-RU"/>
        </w:rPr>
      </w:pPr>
    </w:p>
    <w:p w14:paraId="319984F2" w14:textId="77777777" w:rsidR="00C51F73" w:rsidRPr="00EA2419" w:rsidRDefault="00C51F73" w:rsidP="00767385">
      <w:pPr>
        <w:spacing w:after="0" w:line="240" w:lineRule="auto"/>
        <w:ind w:firstLine="708"/>
        <w:jc w:val="both"/>
        <w:rPr>
          <w:rFonts w:ascii="Times New Roman" w:eastAsia="+mj-ea" w:hAnsi="Times New Roman"/>
          <w:color w:val="000000"/>
          <w:kern w:val="24"/>
          <w:sz w:val="28"/>
          <w:szCs w:val="28"/>
          <w:lang w:val="ru-RU"/>
        </w:rPr>
      </w:pPr>
      <w:r w:rsidRPr="00EA2419">
        <w:rPr>
          <w:rFonts w:ascii="Times New Roman" w:eastAsia="+mj-ea" w:hAnsi="Times New Roman"/>
          <w:kern w:val="24"/>
          <w:sz w:val="28"/>
          <w:szCs w:val="28"/>
          <w:lang w:val="ru-RU"/>
        </w:rPr>
        <w:t>Б</w:t>
      </w:r>
      <w:r w:rsidRPr="00EA2419">
        <w:rPr>
          <w:rFonts w:ascii="Times New Roman" w:eastAsia="+mj-ea" w:hAnsi="Times New Roman"/>
          <w:color w:val="000000"/>
          <w:kern w:val="24"/>
          <w:sz w:val="28"/>
          <w:szCs w:val="28"/>
          <w:lang w:val="ru-RU"/>
        </w:rPr>
        <w:t xml:space="preserve">ыл проведен эпидемиологический надзор (ДЭН) лиц, среди работниц коммерческого секса. Выборка составила 166  РС, приняли участие в исследовании 166 РС.  До начала полевого этапа ДЭН было проведено формативное исследование среди группы РС  с 03.05.2019 года по 15.05.2019 года. </w:t>
      </w:r>
    </w:p>
    <w:p w14:paraId="698DFAD3" w14:textId="77777777" w:rsidR="00C51F73" w:rsidRPr="00EA2419" w:rsidRDefault="00C51F73" w:rsidP="00767385">
      <w:pPr>
        <w:spacing w:after="0" w:line="240" w:lineRule="auto"/>
        <w:ind w:firstLine="708"/>
        <w:jc w:val="both"/>
        <w:rPr>
          <w:rFonts w:ascii="Times New Roman" w:eastAsia="Times New Roman" w:hAnsi="Times New Roman"/>
          <w:sz w:val="28"/>
          <w:szCs w:val="28"/>
          <w:lang w:val="ru-RU" w:eastAsia="ru-RU"/>
        </w:rPr>
      </w:pPr>
      <w:r w:rsidRPr="00EA2419">
        <w:rPr>
          <w:rFonts w:ascii="Times New Roman" w:eastAsia="Times New Roman" w:hAnsi="Times New Roman"/>
          <w:sz w:val="28"/>
          <w:szCs w:val="28"/>
          <w:lang w:val="ru-RU" w:eastAsia="ru-RU"/>
        </w:rPr>
        <w:t xml:space="preserve">Подготовительный этап ДЭН включил проведение семинара и инструктажа для сотрудников центра СПИД. </w:t>
      </w:r>
    </w:p>
    <w:p w14:paraId="06DC525D" w14:textId="77777777" w:rsidR="00C51F73" w:rsidRPr="00EA2419" w:rsidRDefault="00C51F73" w:rsidP="00767385">
      <w:pPr>
        <w:pStyle w:val="a9"/>
        <w:ind w:firstLine="708"/>
        <w:jc w:val="both"/>
        <w:rPr>
          <w:rFonts w:ascii="Times New Roman" w:hAnsi="Times New Roman"/>
          <w:sz w:val="28"/>
          <w:szCs w:val="28"/>
          <w:lang w:eastAsia="ru-RU"/>
        </w:rPr>
      </w:pPr>
      <w:r w:rsidRPr="00EA2419">
        <w:rPr>
          <w:rFonts w:ascii="Times New Roman" w:hAnsi="Times New Roman"/>
          <w:sz w:val="28"/>
          <w:szCs w:val="28"/>
          <w:lang w:eastAsia="ru-RU"/>
        </w:rPr>
        <w:t xml:space="preserve">Проводилось добровольное связанное анонимное тестирование и анкетирование после получения устного информированного согласия с проведением до- и после тестового консультирования. </w:t>
      </w:r>
    </w:p>
    <w:p w14:paraId="4D5067DE" w14:textId="77777777" w:rsidR="00C51F73" w:rsidRPr="00EA2419" w:rsidRDefault="00C51F73" w:rsidP="00767385">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Для обеспечения доступа в среду РС и реализации принципа «Равный–равному» аутрич-работники для профилактической работы набираются из числа представителей целевой группы, или их окружения.</w:t>
      </w:r>
    </w:p>
    <w:p w14:paraId="20AD7E53" w14:textId="77777777" w:rsidR="00C51F73" w:rsidRPr="00EA2419" w:rsidRDefault="00C51F73" w:rsidP="00767385">
      <w:pPr>
        <w:pStyle w:val="a9"/>
        <w:ind w:firstLine="708"/>
        <w:jc w:val="both"/>
        <w:rPr>
          <w:rFonts w:ascii="Times New Roman" w:eastAsia="+mj-ea" w:hAnsi="Times New Roman"/>
          <w:color w:val="FF0000"/>
          <w:kern w:val="24"/>
          <w:sz w:val="28"/>
          <w:szCs w:val="28"/>
        </w:rPr>
      </w:pPr>
      <w:r w:rsidRPr="00EA2419">
        <w:rPr>
          <w:rFonts w:ascii="Times New Roman" w:eastAsia="+mj-ea" w:hAnsi="Times New Roman"/>
          <w:kern w:val="24"/>
          <w:sz w:val="28"/>
          <w:szCs w:val="28"/>
        </w:rPr>
        <w:t xml:space="preserve">ДЭН в 2019 году проводился по кластерному методу, также РС приглашались в ОЦ СПИД. </w:t>
      </w:r>
      <w:r w:rsidRPr="00EA2419">
        <w:rPr>
          <w:rFonts w:ascii="Times New Roman" w:eastAsia="+mj-ea" w:hAnsi="Times New Roman"/>
          <w:color w:val="FF0000"/>
          <w:kern w:val="24"/>
          <w:sz w:val="28"/>
          <w:szCs w:val="28"/>
        </w:rPr>
        <w:t xml:space="preserve"> </w:t>
      </w:r>
    </w:p>
    <w:p w14:paraId="3AD4055A" w14:textId="77777777" w:rsidR="00C51F73" w:rsidRPr="00EA2419" w:rsidRDefault="00C51F73" w:rsidP="00767385">
      <w:pPr>
        <w:pStyle w:val="a9"/>
        <w:ind w:firstLine="708"/>
        <w:jc w:val="both"/>
        <w:rPr>
          <w:rFonts w:ascii="Times New Roman" w:eastAsia="+mj-ea" w:hAnsi="Times New Roman"/>
          <w:kern w:val="24"/>
          <w:sz w:val="28"/>
          <w:szCs w:val="28"/>
        </w:rPr>
      </w:pPr>
      <w:r w:rsidRPr="00EA2419">
        <w:rPr>
          <w:rFonts w:ascii="Times New Roman" w:eastAsia="+mj-ea" w:hAnsi="Times New Roman"/>
          <w:kern w:val="24"/>
          <w:sz w:val="28"/>
          <w:szCs w:val="28"/>
        </w:rPr>
        <w:t xml:space="preserve">На этапе  формативного исследования были определенны кластеры (места сбора РС, гостиницы, сауны, кафе, квартиры), где РС оказывают секс услуги. </w:t>
      </w:r>
    </w:p>
    <w:p w14:paraId="72DE274F" w14:textId="77777777" w:rsidR="00C51F73" w:rsidRPr="00EA2419" w:rsidRDefault="00C51F73" w:rsidP="00767385">
      <w:pPr>
        <w:pStyle w:val="a9"/>
        <w:ind w:firstLine="708"/>
        <w:jc w:val="both"/>
        <w:rPr>
          <w:rFonts w:ascii="Times New Roman" w:eastAsia="+mj-ea" w:hAnsi="Times New Roman"/>
          <w:kern w:val="24"/>
          <w:sz w:val="28"/>
          <w:szCs w:val="28"/>
        </w:rPr>
      </w:pPr>
      <w:r w:rsidRPr="00EA2419">
        <w:rPr>
          <w:rFonts w:ascii="Times New Roman" w:eastAsia="+mj-ea" w:hAnsi="Times New Roman"/>
          <w:kern w:val="24"/>
          <w:sz w:val="28"/>
          <w:szCs w:val="28"/>
        </w:rPr>
        <w:t>Все</w:t>
      </w:r>
      <w:r w:rsidR="006E5658" w:rsidRPr="00EA2419">
        <w:rPr>
          <w:rFonts w:ascii="Times New Roman" w:eastAsia="+mj-ea" w:hAnsi="Times New Roman"/>
          <w:kern w:val="24"/>
          <w:sz w:val="28"/>
          <w:szCs w:val="28"/>
        </w:rPr>
        <w:t>го было определено 41 кластер</w:t>
      </w:r>
      <w:r w:rsidRPr="00EA2419">
        <w:rPr>
          <w:rFonts w:ascii="Times New Roman" w:eastAsia="+mj-ea" w:hAnsi="Times New Roman"/>
          <w:kern w:val="24"/>
          <w:sz w:val="28"/>
          <w:szCs w:val="28"/>
        </w:rPr>
        <w:t xml:space="preserve">. </w:t>
      </w:r>
    </w:p>
    <w:p w14:paraId="4F96E4D4" w14:textId="77777777" w:rsidR="00C51F73" w:rsidRPr="00EA2419" w:rsidRDefault="00C51F73" w:rsidP="003067AC">
      <w:pPr>
        <w:pStyle w:val="2"/>
        <w:spacing w:before="0" w:after="0" w:line="240" w:lineRule="auto"/>
        <w:ind w:firstLine="708"/>
        <w:jc w:val="both"/>
        <w:rPr>
          <w:rFonts w:ascii="Times New Roman" w:hAnsi="Times New Roman"/>
          <w:b w:val="0"/>
          <w:i w:val="0"/>
          <w:lang w:val="ru-RU"/>
        </w:rPr>
      </w:pPr>
      <w:bookmarkStart w:id="0" w:name="_Toc388345041"/>
      <w:r w:rsidRPr="00EA2419">
        <w:rPr>
          <w:rFonts w:ascii="Times New Roman" w:hAnsi="Times New Roman"/>
          <w:b w:val="0"/>
          <w:i w:val="0"/>
          <w:lang w:val="ru-RU"/>
        </w:rPr>
        <w:t>Критерии включения РС в исследование</w:t>
      </w:r>
      <w:bookmarkEnd w:id="0"/>
    </w:p>
    <w:p w14:paraId="6AD57ED7" w14:textId="77777777" w:rsidR="00C51F73" w:rsidRPr="00EA2419" w:rsidRDefault="00C51F73" w:rsidP="0057267B">
      <w:pPr>
        <w:numPr>
          <w:ilvl w:val="0"/>
          <w:numId w:val="8"/>
        </w:numPr>
        <w:tabs>
          <w:tab w:val="left" w:pos="630"/>
        </w:tabs>
        <w:spacing w:after="0" w:line="240" w:lineRule="auto"/>
        <w:ind w:left="0" w:firstLine="0"/>
        <w:contextualSpacing/>
        <w:jc w:val="both"/>
        <w:rPr>
          <w:rFonts w:ascii="Times New Roman" w:hAnsi="Times New Roman"/>
          <w:sz w:val="28"/>
          <w:szCs w:val="28"/>
          <w:lang w:val="ru-RU"/>
        </w:rPr>
      </w:pPr>
      <w:r w:rsidRPr="00EA2419">
        <w:rPr>
          <w:rFonts w:ascii="Times New Roman" w:hAnsi="Times New Roman"/>
          <w:sz w:val="28"/>
          <w:szCs w:val="28"/>
          <w:lang w:val="ru-RU"/>
        </w:rPr>
        <w:t xml:space="preserve">Оказание секс-услуг за вознаграждение, то есть </w:t>
      </w:r>
      <w:r w:rsidRPr="00EA2419">
        <w:rPr>
          <w:rFonts w:ascii="Times New Roman" w:eastAsia="Times New Roman" w:hAnsi="Times New Roman"/>
          <w:sz w:val="28"/>
          <w:szCs w:val="28"/>
          <w:lang w:val="ru-RU"/>
        </w:rPr>
        <w:t xml:space="preserve">проникающие половые контакты  (оральные, вагинальные, анальные) за деньги, или наркотики, </w:t>
      </w:r>
      <w:r w:rsidRPr="00EA2419">
        <w:rPr>
          <w:rFonts w:ascii="Times New Roman" w:hAnsi="Times New Roman"/>
          <w:sz w:val="28"/>
          <w:szCs w:val="28"/>
          <w:lang w:val="ru-RU"/>
        </w:rPr>
        <w:t xml:space="preserve">в географических пределах данного дозорного сайта как минимум один раз за последние 12 месяцев. </w:t>
      </w:r>
    </w:p>
    <w:p w14:paraId="1B6FF88A" w14:textId="77777777" w:rsidR="00C51F73" w:rsidRPr="00EA2419" w:rsidRDefault="00C51F73" w:rsidP="0057267B">
      <w:pPr>
        <w:numPr>
          <w:ilvl w:val="0"/>
          <w:numId w:val="8"/>
        </w:numPr>
        <w:tabs>
          <w:tab w:val="left" w:pos="630"/>
        </w:tabs>
        <w:spacing w:after="0" w:line="240" w:lineRule="auto"/>
        <w:ind w:left="0" w:firstLine="0"/>
        <w:contextualSpacing/>
        <w:jc w:val="both"/>
        <w:rPr>
          <w:rFonts w:ascii="Times New Roman" w:hAnsi="Times New Roman"/>
          <w:sz w:val="28"/>
          <w:szCs w:val="28"/>
        </w:rPr>
      </w:pPr>
      <w:r w:rsidRPr="00EA2419">
        <w:rPr>
          <w:rFonts w:ascii="Times New Roman" w:hAnsi="Times New Roman"/>
          <w:sz w:val="28"/>
          <w:szCs w:val="28"/>
        </w:rPr>
        <w:t>Женский пол.</w:t>
      </w:r>
    </w:p>
    <w:p w14:paraId="319E987B" w14:textId="77777777" w:rsidR="00C51F73" w:rsidRPr="00EA2419" w:rsidRDefault="00C51F73" w:rsidP="0057267B">
      <w:pPr>
        <w:numPr>
          <w:ilvl w:val="0"/>
          <w:numId w:val="8"/>
        </w:numPr>
        <w:tabs>
          <w:tab w:val="left" w:pos="630"/>
        </w:tabs>
        <w:spacing w:after="0" w:line="240" w:lineRule="auto"/>
        <w:ind w:left="0" w:firstLine="0"/>
        <w:contextualSpacing/>
        <w:jc w:val="both"/>
        <w:rPr>
          <w:rFonts w:ascii="Times New Roman" w:hAnsi="Times New Roman"/>
          <w:sz w:val="28"/>
          <w:szCs w:val="28"/>
          <w:lang w:val="ru-RU"/>
        </w:rPr>
      </w:pPr>
      <w:r w:rsidRPr="00EA2419">
        <w:rPr>
          <w:rFonts w:ascii="Times New Roman" w:hAnsi="Times New Roman"/>
          <w:sz w:val="28"/>
          <w:szCs w:val="28"/>
          <w:lang w:val="ru-RU"/>
        </w:rPr>
        <w:t>Возраст от 18 лет и старше.</w:t>
      </w:r>
    </w:p>
    <w:p w14:paraId="2C4C7210" w14:textId="77777777" w:rsidR="00C51F73" w:rsidRPr="00EA2419" w:rsidRDefault="00C51F73" w:rsidP="0057267B">
      <w:pPr>
        <w:numPr>
          <w:ilvl w:val="0"/>
          <w:numId w:val="8"/>
        </w:numPr>
        <w:tabs>
          <w:tab w:val="left" w:pos="630"/>
        </w:tabs>
        <w:spacing w:after="0" w:line="240" w:lineRule="auto"/>
        <w:ind w:left="0" w:firstLine="0"/>
        <w:contextualSpacing/>
        <w:jc w:val="both"/>
        <w:rPr>
          <w:rFonts w:ascii="Times New Roman" w:hAnsi="Times New Roman"/>
          <w:sz w:val="28"/>
          <w:szCs w:val="28"/>
          <w:lang w:val="ru-RU"/>
        </w:rPr>
      </w:pPr>
      <w:r w:rsidRPr="00EA2419">
        <w:rPr>
          <w:rFonts w:ascii="Times New Roman" w:hAnsi="Times New Roman"/>
          <w:sz w:val="28"/>
          <w:szCs w:val="28"/>
          <w:lang w:val="ru-RU"/>
        </w:rPr>
        <w:t>Наличие устного информированного согласия на интервью и забор крови.</w:t>
      </w:r>
    </w:p>
    <w:p w14:paraId="0BC09F51" w14:textId="77777777" w:rsidR="00C51F73" w:rsidRPr="00EA2419" w:rsidRDefault="00C51F73" w:rsidP="003067AC">
      <w:pPr>
        <w:pStyle w:val="2"/>
        <w:spacing w:before="0" w:after="0" w:line="240" w:lineRule="auto"/>
        <w:ind w:firstLine="708"/>
        <w:jc w:val="both"/>
        <w:rPr>
          <w:rFonts w:ascii="Times New Roman" w:hAnsi="Times New Roman"/>
          <w:b w:val="0"/>
          <w:i w:val="0"/>
          <w:lang w:val="ru-RU"/>
        </w:rPr>
      </w:pPr>
      <w:bookmarkStart w:id="1" w:name="_Toc388345042"/>
      <w:r w:rsidRPr="00EA2419">
        <w:rPr>
          <w:rFonts w:ascii="Times New Roman" w:hAnsi="Times New Roman"/>
          <w:b w:val="0"/>
          <w:i w:val="0"/>
          <w:lang w:val="ru-RU"/>
        </w:rPr>
        <w:t>Критерии исключения РС из исследования</w:t>
      </w:r>
      <w:bookmarkEnd w:id="1"/>
    </w:p>
    <w:p w14:paraId="77AC8F2F" w14:textId="77777777" w:rsidR="00C51F73" w:rsidRPr="00EA2419" w:rsidRDefault="00C51F73" w:rsidP="0057267B">
      <w:pPr>
        <w:pStyle w:val="a7"/>
        <w:numPr>
          <w:ilvl w:val="0"/>
          <w:numId w:val="7"/>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Участие в ЭСР среди РС в текущем году на территории любого из дозорных сайтов.</w:t>
      </w:r>
    </w:p>
    <w:p w14:paraId="31FDF716" w14:textId="77777777" w:rsidR="00C51F73" w:rsidRPr="00EA2419" w:rsidRDefault="00C51F73" w:rsidP="0057267B">
      <w:pPr>
        <w:pStyle w:val="a7"/>
        <w:numPr>
          <w:ilvl w:val="0"/>
          <w:numId w:val="7"/>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Физическая и умственная неадекватность, препятствующая участию в исследовании (неспособность понимать вопросы интервьюера и отвечать на них, невозможность воспринимать инструкции в период участия в исследовании и адекватно реагировать на них).</w:t>
      </w:r>
    </w:p>
    <w:p w14:paraId="76FCC7F4" w14:textId="77777777" w:rsidR="00C51F73" w:rsidRPr="00EA2419" w:rsidRDefault="00C51F73" w:rsidP="00767385">
      <w:pPr>
        <w:spacing w:after="0" w:line="240" w:lineRule="auto"/>
        <w:ind w:firstLine="720"/>
        <w:jc w:val="both"/>
        <w:rPr>
          <w:rFonts w:ascii="Times New Roman" w:eastAsia="+mj-ea" w:hAnsi="Times New Roman"/>
          <w:color w:val="000000"/>
          <w:kern w:val="24"/>
          <w:sz w:val="28"/>
          <w:szCs w:val="28"/>
          <w:lang w:val="ru-RU"/>
        </w:rPr>
      </w:pPr>
    </w:p>
    <w:p w14:paraId="5A8FC7FC" w14:textId="77777777" w:rsidR="00C51F73" w:rsidRPr="00EA2419" w:rsidRDefault="009F5B69" w:rsidP="003067AC">
      <w:pPr>
        <w:pStyle w:val="2"/>
        <w:spacing w:before="0" w:after="0" w:line="240" w:lineRule="auto"/>
        <w:ind w:firstLine="708"/>
        <w:jc w:val="both"/>
        <w:rPr>
          <w:rFonts w:ascii="Times New Roman" w:hAnsi="Times New Roman"/>
          <w:i w:val="0"/>
          <w:lang w:val="ru-RU"/>
        </w:rPr>
      </w:pPr>
      <w:r w:rsidRPr="00EA2419">
        <w:rPr>
          <w:rFonts w:ascii="Times New Roman" w:hAnsi="Times New Roman"/>
          <w:i w:val="0"/>
          <w:lang w:val="ru-RU"/>
        </w:rPr>
        <w:lastRenderedPageBreak/>
        <w:t>2.1</w:t>
      </w:r>
      <w:r w:rsidR="00C51F73" w:rsidRPr="00EA2419">
        <w:rPr>
          <w:rFonts w:ascii="Times New Roman" w:hAnsi="Times New Roman"/>
          <w:i w:val="0"/>
          <w:lang w:val="ru-RU"/>
        </w:rPr>
        <w:t>.3 Критерии проведения выборки из МСМ</w:t>
      </w:r>
    </w:p>
    <w:p w14:paraId="58F80190" w14:textId="77777777" w:rsidR="0025689C" w:rsidRPr="00EA2419" w:rsidRDefault="0025689C" w:rsidP="00767385">
      <w:pPr>
        <w:spacing w:after="0" w:line="240" w:lineRule="auto"/>
        <w:ind w:firstLine="720"/>
        <w:jc w:val="both"/>
        <w:rPr>
          <w:rFonts w:ascii="Times New Roman" w:eastAsia="+mj-ea" w:hAnsi="Times New Roman"/>
          <w:color w:val="000000"/>
          <w:kern w:val="24"/>
          <w:sz w:val="28"/>
          <w:szCs w:val="28"/>
          <w:lang w:val="en-US"/>
        </w:rPr>
      </w:pPr>
    </w:p>
    <w:p w14:paraId="3D60C42F" w14:textId="77777777" w:rsidR="00C51F73" w:rsidRPr="00EA2419" w:rsidRDefault="00C51F73" w:rsidP="00767385">
      <w:pPr>
        <w:spacing w:after="0" w:line="240" w:lineRule="auto"/>
        <w:ind w:firstLine="720"/>
        <w:jc w:val="both"/>
        <w:rPr>
          <w:rFonts w:ascii="Times New Roman" w:eastAsia="Times New Roman" w:hAnsi="Times New Roman"/>
          <w:sz w:val="28"/>
          <w:szCs w:val="28"/>
          <w:lang w:val="ru-RU" w:eastAsia="ru-RU"/>
        </w:rPr>
      </w:pPr>
      <w:r w:rsidRPr="00EA2419">
        <w:rPr>
          <w:rFonts w:ascii="Times New Roman" w:eastAsia="+mj-ea" w:hAnsi="Times New Roman"/>
          <w:color w:val="000000"/>
          <w:kern w:val="24"/>
          <w:sz w:val="28"/>
          <w:szCs w:val="28"/>
          <w:lang w:val="ru-RU"/>
        </w:rPr>
        <w:t xml:space="preserve">С 01.10.2019 года по 15.12.2019 года в г. Караганде в соответствии с приказом РЦ СПИД </w:t>
      </w:r>
      <w:r w:rsidRPr="00EA2419">
        <w:rPr>
          <w:rFonts w:ascii="Times New Roman" w:hAnsi="Times New Roman"/>
          <w:color w:val="000000"/>
          <w:sz w:val="28"/>
          <w:szCs w:val="28"/>
          <w:lang w:val="ru-RU"/>
        </w:rPr>
        <w:t>№ 38-П от 20.07.2015 года</w:t>
      </w:r>
      <w:r w:rsidRPr="00EA2419">
        <w:rPr>
          <w:rFonts w:ascii="Times New Roman" w:hAnsi="Times New Roman"/>
          <w:b/>
          <w:bCs/>
          <w:color w:val="000000"/>
          <w:sz w:val="28"/>
          <w:szCs w:val="28"/>
          <w:lang w:val="ru-RU"/>
        </w:rPr>
        <w:t xml:space="preserve"> «</w:t>
      </w:r>
      <w:r w:rsidRPr="00EA2419">
        <w:rPr>
          <w:rFonts w:ascii="Times New Roman" w:hAnsi="Times New Roman"/>
          <w:bCs/>
          <w:color w:val="000000"/>
          <w:sz w:val="28"/>
          <w:szCs w:val="28"/>
          <w:lang w:val="ru-RU"/>
        </w:rPr>
        <w:t>Об утверждении методических рекомендаций об организации и проведении эпидемиологического слежения</w:t>
      </w:r>
      <w:r w:rsidRPr="00EA2419">
        <w:rPr>
          <w:rFonts w:ascii="Times New Roman" w:hAnsi="Times New Roman"/>
          <w:bCs/>
          <w:sz w:val="28"/>
          <w:szCs w:val="28"/>
          <w:lang w:val="ru-RU"/>
        </w:rPr>
        <w:t xml:space="preserve"> за распространенностью ВИЧ-инфекции в уязвимых группах населения в Республике Казахстан»; </w:t>
      </w:r>
      <w:r w:rsidRPr="00EA2419">
        <w:rPr>
          <w:rFonts w:ascii="Times New Roman" w:eastAsia="+mj-ea" w:hAnsi="Times New Roman"/>
          <w:color w:val="000000"/>
          <w:kern w:val="24"/>
          <w:sz w:val="28"/>
          <w:szCs w:val="28"/>
          <w:lang w:val="ru-RU"/>
        </w:rPr>
        <w:t xml:space="preserve">был проведен эпидемиологический надзор (ДЭН) среди МСМ. Выборка составила 100 МСМ, приняли участие в исследовании 100 МСМ, до начала полевого этапа ДЭН было проведено формативное исследование. </w:t>
      </w:r>
      <w:r w:rsidRPr="00EA2419">
        <w:rPr>
          <w:rFonts w:ascii="Times New Roman" w:eastAsia="Times New Roman" w:hAnsi="Times New Roman"/>
          <w:sz w:val="28"/>
          <w:szCs w:val="28"/>
          <w:lang w:val="ru-RU" w:eastAsia="ru-RU"/>
        </w:rPr>
        <w:t xml:space="preserve">Подготовительный этап ДЭН включил проведение семинара и инструктажа для сотрудников центра СПИД и отобранных «семян». </w:t>
      </w:r>
    </w:p>
    <w:p w14:paraId="445314DE" w14:textId="77777777" w:rsidR="00C51F73" w:rsidRPr="00EA2419" w:rsidRDefault="00C51F73" w:rsidP="00767385">
      <w:pPr>
        <w:pStyle w:val="a9"/>
        <w:ind w:firstLine="720"/>
        <w:jc w:val="both"/>
        <w:rPr>
          <w:rFonts w:ascii="Times New Roman" w:hAnsi="Times New Roman"/>
          <w:sz w:val="28"/>
          <w:szCs w:val="28"/>
          <w:lang w:eastAsia="ru-RU"/>
        </w:rPr>
      </w:pPr>
      <w:r w:rsidRPr="00EA2419">
        <w:rPr>
          <w:rFonts w:ascii="Times New Roman" w:hAnsi="Times New Roman"/>
          <w:sz w:val="28"/>
          <w:szCs w:val="28"/>
          <w:lang w:eastAsia="ru-RU"/>
        </w:rPr>
        <w:t xml:space="preserve">Проводилось добровольное связанное анонимное тестирование и анкетирование после получения устного информированного согласия с проведением до - и после тестового консультирования. </w:t>
      </w:r>
    </w:p>
    <w:p w14:paraId="425461AA" w14:textId="77777777" w:rsidR="00C51F73" w:rsidRPr="00EA2419" w:rsidRDefault="00C51F73" w:rsidP="00767385">
      <w:pPr>
        <w:pStyle w:val="a9"/>
        <w:ind w:firstLine="708"/>
        <w:jc w:val="both"/>
        <w:rPr>
          <w:rFonts w:ascii="Times New Roman" w:eastAsia="+mj-ea" w:hAnsi="Times New Roman"/>
          <w:kern w:val="24"/>
          <w:sz w:val="28"/>
          <w:szCs w:val="28"/>
        </w:rPr>
      </w:pPr>
      <w:r w:rsidRPr="00EA2419">
        <w:rPr>
          <w:rFonts w:ascii="Times New Roman" w:eastAsia="+mj-ea" w:hAnsi="Times New Roman"/>
          <w:kern w:val="24"/>
          <w:sz w:val="28"/>
          <w:szCs w:val="28"/>
        </w:rPr>
        <w:t>На этапе  формативного исследования были определенны 3 семени (</w:t>
      </w:r>
      <w:r w:rsidR="00465C46" w:rsidRPr="00EA2419">
        <w:rPr>
          <w:rFonts w:ascii="Times New Roman" w:eastAsia="+mj-ea" w:hAnsi="Times New Roman"/>
          <w:kern w:val="24"/>
          <w:sz w:val="28"/>
          <w:szCs w:val="28"/>
        </w:rPr>
        <w:t>респонденты</w:t>
      </w:r>
      <w:r w:rsidRPr="00EA2419">
        <w:rPr>
          <w:rFonts w:ascii="Times New Roman" w:eastAsia="+mj-ea" w:hAnsi="Times New Roman"/>
          <w:kern w:val="24"/>
          <w:sz w:val="28"/>
          <w:szCs w:val="28"/>
        </w:rPr>
        <w:t xml:space="preserve"> </w:t>
      </w:r>
      <w:r w:rsidR="00465C46" w:rsidRPr="00EA2419">
        <w:rPr>
          <w:rFonts w:ascii="Times New Roman" w:eastAsia="+mj-ea" w:hAnsi="Times New Roman"/>
          <w:kern w:val="24"/>
          <w:sz w:val="28"/>
          <w:szCs w:val="28"/>
        </w:rPr>
        <w:t>ночного гей клуба г. Караганды).</w:t>
      </w:r>
    </w:p>
    <w:p w14:paraId="3A338881" w14:textId="77777777" w:rsidR="00C51F73" w:rsidRPr="00EA2419" w:rsidRDefault="00C51F73" w:rsidP="003067AC">
      <w:pPr>
        <w:pStyle w:val="2"/>
        <w:spacing w:before="0" w:after="0" w:line="240" w:lineRule="auto"/>
        <w:ind w:firstLine="708"/>
        <w:jc w:val="both"/>
        <w:rPr>
          <w:rFonts w:ascii="Times New Roman" w:hAnsi="Times New Roman"/>
          <w:b w:val="0"/>
          <w:i w:val="0"/>
          <w:lang w:val="ru-RU"/>
        </w:rPr>
      </w:pPr>
      <w:bookmarkStart w:id="2" w:name="_Toc388345059"/>
      <w:r w:rsidRPr="00EA2419">
        <w:rPr>
          <w:rFonts w:ascii="Times New Roman" w:hAnsi="Times New Roman"/>
          <w:b w:val="0"/>
          <w:i w:val="0"/>
          <w:lang w:val="ru-RU"/>
        </w:rPr>
        <w:t>Критерии включения МСМ в исследование</w:t>
      </w:r>
      <w:bookmarkEnd w:id="2"/>
    </w:p>
    <w:p w14:paraId="66089D38" w14:textId="77777777" w:rsidR="00C51F73" w:rsidRPr="00EA2419" w:rsidRDefault="00C51F73" w:rsidP="0057267B">
      <w:pPr>
        <w:pStyle w:val="a7"/>
        <w:numPr>
          <w:ilvl w:val="0"/>
          <w:numId w:val="12"/>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eastAsia="ru-RU"/>
        </w:rPr>
        <w:t xml:space="preserve">Проникающие половые контакты (оральные, анальные) с другими мужчинами как </w:t>
      </w:r>
      <w:r w:rsidRPr="00EA2419">
        <w:rPr>
          <w:rFonts w:ascii="Times New Roman" w:hAnsi="Times New Roman"/>
          <w:sz w:val="28"/>
          <w:szCs w:val="28"/>
          <w:lang w:val="ru-RU"/>
        </w:rPr>
        <w:t xml:space="preserve">минимум один раз </w:t>
      </w:r>
      <w:r w:rsidRPr="00EA2419">
        <w:rPr>
          <w:rFonts w:ascii="Times New Roman" w:hAnsi="Times New Roman"/>
          <w:sz w:val="28"/>
          <w:szCs w:val="28"/>
          <w:lang w:val="ru-RU" w:eastAsia="ru-RU"/>
        </w:rPr>
        <w:t xml:space="preserve">за </w:t>
      </w:r>
      <w:r w:rsidRPr="00EA2419">
        <w:rPr>
          <w:rFonts w:ascii="Times New Roman" w:hAnsi="Times New Roman"/>
          <w:sz w:val="28"/>
          <w:szCs w:val="28"/>
          <w:lang w:val="ru-RU"/>
        </w:rPr>
        <w:t>последние 12 месяцев.</w:t>
      </w:r>
    </w:p>
    <w:p w14:paraId="73845DCF" w14:textId="77777777" w:rsidR="00C51F73" w:rsidRPr="00EA2419" w:rsidRDefault="00C51F73" w:rsidP="0057267B">
      <w:pPr>
        <w:pStyle w:val="a7"/>
        <w:numPr>
          <w:ilvl w:val="0"/>
          <w:numId w:val="12"/>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Постоянное проживание в географических пределах данного дозорного сайта в течение последних 6 месяцев (не включая места лишения свободы).</w:t>
      </w:r>
    </w:p>
    <w:p w14:paraId="380FC0B1" w14:textId="77777777" w:rsidR="00C51F73" w:rsidRPr="00EA2419" w:rsidRDefault="00C51F73" w:rsidP="0057267B">
      <w:pPr>
        <w:pStyle w:val="a7"/>
        <w:numPr>
          <w:ilvl w:val="0"/>
          <w:numId w:val="12"/>
        </w:numPr>
        <w:spacing w:after="0" w:line="240" w:lineRule="auto"/>
        <w:ind w:left="0" w:firstLine="0"/>
        <w:jc w:val="both"/>
        <w:rPr>
          <w:rFonts w:ascii="Times New Roman" w:hAnsi="Times New Roman"/>
          <w:sz w:val="28"/>
          <w:szCs w:val="28"/>
        </w:rPr>
      </w:pPr>
      <w:r w:rsidRPr="00EA2419">
        <w:rPr>
          <w:rFonts w:ascii="Times New Roman" w:hAnsi="Times New Roman"/>
          <w:sz w:val="28"/>
          <w:szCs w:val="28"/>
        </w:rPr>
        <w:t>Мужской пол.</w:t>
      </w:r>
    </w:p>
    <w:p w14:paraId="4F600EC1" w14:textId="77777777" w:rsidR="00C51F73" w:rsidRPr="00EA2419" w:rsidRDefault="00C51F73" w:rsidP="0057267B">
      <w:pPr>
        <w:pStyle w:val="a7"/>
        <w:numPr>
          <w:ilvl w:val="0"/>
          <w:numId w:val="12"/>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Возраст от 18 лет и старше.</w:t>
      </w:r>
    </w:p>
    <w:p w14:paraId="3322F4C1" w14:textId="77777777" w:rsidR="00C51F73" w:rsidRPr="00EA2419" w:rsidRDefault="00C51F73" w:rsidP="0057267B">
      <w:pPr>
        <w:pStyle w:val="a7"/>
        <w:numPr>
          <w:ilvl w:val="0"/>
          <w:numId w:val="12"/>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Наличие валидного вербовочного купона для участия в выборке методом  РДС.</w:t>
      </w:r>
    </w:p>
    <w:p w14:paraId="5F146681" w14:textId="77777777" w:rsidR="00C51F73" w:rsidRPr="00EA2419" w:rsidRDefault="00C51F73" w:rsidP="0057267B">
      <w:pPr>
        <w:pStyle w:val="a7"/>
        <w:numPr>
          <w:ilvl w:val="0"/>
          <w:numId w:val="12"/>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Наличие устного информированного согласия на интервью и забор крови.</w:t>
      </w:r>
    </w:p>
    <w:p w14:paraId="2CAD4D43" w14:textId="77777777" w:rsidR="00C51F73" w:rsidRPr="00EA2419" w:rsidRDefault="00C51F73" w:rsidP="003067AC">
      <w:pPr>
        <w:pStyle w:val="2"/>
        <w:spacing w:before="0" w:after="0" w:line="240" w:lineRule="auto"/>
        <w:ind w:firstLine="708"/>
        <w:jc w:val="both"/>
        <w:rPr>
          <w:rFonts w:ascii="Times New Roman" w:hAnsi="Times New Roman"/>
          <w:b w:val="0"/>
          <w:i w:val="0"/>
          <w:lang w:val="ru-RU"/>
        </w:rPr>
      </w:pPr>
      <w:bookmarkStart w:id="3" w:name="_Toc388345060"/>
      <w:r w:rsidRPr="00EA2419">
        <w:rPr>
          <w:rFonts w:ascii="Times New Roman" w:hAnsi="Times New Roman"/>
          <w:b w:val="0"/>
          <w:i w:val="0"/>
          <w:lang w:val="ru-RU"/>
        </w:rPr>
        <w:t>Критерии исключения МСМ из исследования</w:t>
      </w:r>
      <w:bookmarkEnd w:id="3"/>
    </w:p>
    <w:p w14:paraId="0F79DA7C" w14:textId="77777777" w:rsidR="00C51F73" w:rsidRPr="00EA2419" w:rsidRDefault="00C51F73" w:rsidP="0057267B">
      <w:pPr>
        <w:pStyle w:val="a7"/>
        <w:numPr>
          <w:ilvl w:val="0"/>
          <w:numId w:val="7"/>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Участие в ЭСР среди МСМ в текущем году на территории любого из дозорных сайтов.</w:t>
      </w:r>
    </w:p>
    <w:p w14:paraId="50BF840A" w14:textId="77777777" w:rsidR="00C51F73" w:rsidRPr="00EA2419" w:rsidRDefault="00C51F73" w:rsidP="0057267B">
      <w:pPr>
        <w:pStyle w:val="a7"/>
        <w:numPr>
          <w:ilvl w:val="0"/>
          <w:numId w:val="7"/>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Физическая и умственная неадекватность, препятствующая участию в исследовании (неспособность понимать вопросы интервьюера и отвечать на них, невозможность воспринимать инструкции в период участия в исследовании и адекватно реагировать на них).</w:t>
      </w:r>
    </w:p>
    <w:p w14:paraId="5E3947ED" w14:textId="77777777" w:rsidR="00C51F73" w:rsidRPr="00EA2419" w:rsidRDefault="00C51F73" w:rsidP="00767385">
      <w:pPr>
        <w:spacing w:after="0" w:line="240" w:lineRule="auto"/>
        <w:ind w:firstLine="708"/>
        <w:jc w:val="both"/>
        <w:rPr>
          <w:rFonts w:ascii="Times New Roman" w:eastAsia="Times New Roman" w:hAnsi="Times New Roman"/>
          <w:sz w:val="28"/>
          <w:szCs w:val="28"/>
          <w:lang w:val="ru-RU"/>
        </w:rPr>
      </w:pPr>
    </w:p>
    <w:p w14:paraId="56893633" w14:textId="77777777" w:rsidR="00C51F73" w:rsidRPr="00EA2419" w:rsidRDefault="009F5B69" w:rsidP="003067AC">
      <w:pPr>
        <w:spacing w:after="0" w:line="240" w:lineRule="auto"/>
        <w:ind w:left="708"/>
        <w:jc w:val="both"/>
        <w:rPr>
          <w:rFonts w:ascii="Times New Roman" w:hAnsi="Times New Roman"/>
          <w:b/>
          <w:sz w:val="28"/>
          <w:szCs w:val="28"/>
          <w:lang w:val="ru-RU"/>
        </w:rPr>
      </w:pPr>
      <w:r w:rsidRPr="00EA2419">
        <w:rPr>
          <w:rFonts w:ascii="Times New Roman" w:hAnsi="Times New Roman"/>
          <w:b/>
          <w:sz w:val="28"/>
          <w:szCs w:val="28"/>
          <w:lang w:val="ru-RU"/>
        </w:rPr>
        <w:t>2.2</w:t>
      </w:r>
      <w:r w:rsidR="00C51F73" w:rsidRPr="00EA2419">
        <w:rPr>
          <w:rFonts w:ascii="Times New Roman" w:hAnsi="Times New Roman"/>
          <w:b/>
          <w:sz w:val="28"/>
          <w:szCs w:val="28"/>
          <w:lang w:val="ru-RU"/>
        </w:rPr>
        <w:t xml:space="preserve"> Клиническая характеристика исследуемых групп</w:t>
      </w:r>
    </w:p>
    <w:p w14:paraId="68F119F7" w14:textId="77777777" w:rsidR="00C51F73" w:rsidRPr="00EA2419" w:rsidRDefault="009F5B69" w:rsidP="003067AC">
      <w:pPr>
        <w:spacing w:after="0" w:line="240" w:lineRule="auto"/>
        <w:ind w:left="708"/>
        <w:jc w:val="both"/>
        <w:rPr>
          <w:rFonts w:ascii="Times New Roman" w:hAnsi="Times New Roman"/>
          <w:b/>
          <w:sz w:val="28"/>
          <w:szCs w:val="28"/>
          <w:lang w:val="ru-RU"/>
        </w:rPr>
      </w:pPr>
      <w:bookmarkStart w:id="4" w:name="page58"/>
      <w:bookmarkEnd w:id="4"/>
      <w:r w:rsidRPr="00EA2419">
        <w:rPr>
          <w:rFonts w:ascii="Times New Roman" w:hAnsi="Times New Roman"/>
          <w:b/>
          <w:sz w:val="28"/>
          <w:szCs w:val="28"/>
          <w:lang w:val="ru-RU"/>
        </w:rPr>
        <w:t>2.</w:t>
      </w:r>
      <w:r w:rsidR="003067AC" w:rsidRPr="00EA2419">
        <w:rPr>
          <w:rFonts w:ascii="Times New Roman" w:hAnsi="Times New Roman"/>
          <w:b/>
          <w:sz w:val="28"/>
          <w:szCs w:val="28"/>
          <w:lang w:val="ru-RU"/>
        </w:rPr>
        <w:t>2</w:t>
      </w:r>
      <w:r w:rsidR="00C51F73" w:rsidRPr="00EA2419">
        <w:rPr>
          <w:rFonts w:ascii="Times New Roman" w:hAnsi="Times New Roman"/>
          <w:b/>
          <w:sz w:val="28"/>
          <w:szCs w:val="28"/>
          <w:lang w:val="ru-RU"/>
        </w:rPr>
        <w:t>.1 Серологические методы исследования</w:t>
      </w:r>
    </w:p>
    <w:p w14:paraId="047E17F6" w14:textId="77777777" w:rsidR="001944DA" w:rsidRPr="00EA2419" w:rsidRDefault="001944DA" w:rsidP="003067AC">
      <w:pPr>
        <w:spacing w:after="0" w:line="240" w:lineRule="auto"/>
        <w:ind w:left="708"/>
        <w:jc w:val="both"/>
        <w:rPr>
          <w:rFonts w:ascii="Times New Roman" w:hAnsi="Times New Roman"/>
          <w:b/>
          <w:sz w:val="28"/>
          <w:szCs w:val="28"/>
          <w:lang w:val="ru-RU"/>
        </w:rPr>
      </w:pPr>
    </w:p>
    <w:p w14:paraId="7469FC2D" w14:textId="1006E9F9" w:rsidR="00C51F73" w:rsidRPr="00EA2419" w:rsidRDefault="00B07338" w:rsidP="00767385">
      <w:pPr>
        <w:spacing w:after="0" w:line="240" w:lineRule="auto"/>
        <w:ind w:firstLine="708"/>
        <w:jc w:val="both"/>
        <w:rPr>
          <w:rFonts w:ascii="Times New Roman" w:eastAsia="Times New Roman" w:hAnsi="Times New Roman"/>
          <w:sz w:val="28"/>
          <w:szCs w:val="28"/>
          <w:lang w:val="ru-RU"/>
        </w:rPr>
      </w:pPr>
      <w:r>
        <w:rPr>
          <w:rFonts w:ascii="Times New Roman" w:eastAsia="Times New Roman" w:hAnsi="Times New Roman"/>
          <w:noProof/>
          <w:sz w:val="28"/>
          <w:szCs w:val="28"/>
        </w:rPr>
        <mc:AlternateContent>
          <mc:Choice Requires="wps">
            <w:drawing>
              <wp:anchor distT="0" distB="0" distL="114300" distR="114300" simplePos="0" relativeHeight="251660288" behindDoc="1" locked="0" layoutInCell="1" allowOverlap="1" wp14:anchorId="7E8CD1ED" wp14:editId="7B05291B">
                <wp:simplePos x="0" y="0"/>
                <wp:positionH relativeFrom="column">
                  <wp:posOffset>6168390</wp:posOffset>
                </wp:positionH>
                <wp:positionV relativeFrom="paragraph">
                  <wp:posOffset>-3119120</wp:posOffset>
                </wp:positionV>
                <wp:extent cx="12700" cy="1270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D9BC4" id="Rectangle 2" o:spid="_x0000_s1026" style="position:absolute;margin-left:485.7pt;margin-top:-245.6pt;width:1pt;height: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" fillcolor="black" strokecolor="white"/>
            </w:pict>
          </mc:Fallback>
        </mc:AlternateContent>
      </w:r>
      <w:bookmarkStart w:id="5" w:name="page59"/>
      <w:bookmarkEnd w:id="5"/>
      <w:r w:rsidR="00097746" w:rsidRPr="00EA2419">
        <w:rPr>
          <w:rFonts w:ascii="Times New Roman" w:eastAsia="Times New Roman" w:hAnsi="Times New Roman"/>
          <w:sz w:val="28"/>
          <w:szCs w:val="28"/>
          <w:lang w:val="ru-RU"/>
        </w:rPr>
        <w:t xml:space="preserve">Лабораторная диагностика ВИЧ проводилась на базе лаборатории КГП «Карагандинский областной центр по профилактике и борьбе со СПИД». </w:t>
      </w:r>
      <w:r w:rsidR="00C51F73" w:rsidRPr="00EA2419">
        <w:rPr>
          <w:rFonts w:ascii="Times New Roman" w:eastAsia="Times New Roman" w:hAnsi="Times New Roman"/>
          <w:sz w:val="28"/>
          <w:szCs w:val="28"/>
          <w:lang w:val="ru-RU"/>
        </w:rPr>
        <w:t xml:space="preserve">Для верификации диагноза были использованы следующие методы лабораторной диагностики ВИЧ-инфекции: определение антител к ВИЧ с </w:t>
      </w:r>
      <w:r w:rsidR="00465C46" w:rsidRPr="00EA2419">
        <w:rPr>
          <w:rFonts w:ascii="Times New Roman" w:eastAsia="Times New Roman" w:hAnsi="Times New Roman"/>
          <w:sz w:val="28"/>
          <w:szCs w:val="28"/>
          <w:lang w:val="ru-RU"/>
        </w:rPr>
        <w:t>экспресс-метода</w:t>
      </w:r>
      <w:r w:rsidR="00C51F73" w:rsidRPr="00EA2419">
        <w:rPr>
          <w:rFonts w:ascii="Times New Roman" w:eastAsia="Times New Roman" w:hAnsi="Times New Roman"/>
          <w:sz w:val="28"/>
          <w:szCs w:val="28"/>
          <w:lang w:val="ru-RU"/>
        </w:rPr>
        <w:t xml:space="preserve"> ( метод сухой капли капиллярной крови- СККК).</w:t>
      </w:r>
    </w:p>
    <w:p w14:paraId="20FC32F3" w14:textId="77777777" w:rsidR="00C51F73" w:rsidRPr="00EA2419" w:rsidRDefault="00C51F73" w:rsidP="00767385">
      <w:pPr>
        <w:widowControl w:val="0"/>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Образцы СККК тестировались на наличие антител к ВИЧ, ВГС и </w:t>
      </w:r>
      <w:r w:rsidRPr="00EA2419">
        <w:rPr>
          <w:rFonts w:ascii="Times New Roman" w:hAnsi="Times New Roman"/>
          <w:sz w:val="28"/>
          <w:szCs w:val="28"/>
          <w:lang w:val="en-US"/>
        </w:rPr>
        <w:t>Treponema</w:t>
      </w:r>
      <w:r w:rsidRPr="00EA2419">
        <w:rPr>
          <w:rFonts w:ascii="Times New Roman" w:hAnsi="Times New Roman"/>
          <w:sz w:val="28"/>
          <w:szCs w:val="28"/>
          <w:lang w:val="ru-RU"/>
        </w:rPr>
        <w:t xml:space="preserve"> </w:t>
      </w:r>
      <w:r w:rsidRPr="00EA2419">
        <w:rPr>
          <w:rFonts w:ascii="Times New Roman" w:hAnsi="Times New Roman"/>
          <w:sz w:val="28"/>
          <w:szCs w:val="28"/>
          <w:lang w:val="en-US"/>
        </w:rPr>
        <w:t>pallidum</w:t>
      </w:r>
      <w:r w:rsidRPr="00EA2419">
        <w:rPr>
          <w:rFonts w:ascii="Times New Roman" w:hAnsi="Times New Roman"/>
          <w:sz w:val="28"/>
          <w:szCs w:val="28"/>
          <w:lang w:val="ru-RU"/>
        </w:rPr>
        <w:t xml:space="preserve"> методом ИФА в лабораториях службы СПИД. </w:t>
      </w:r>
    </w:p>
    <w:p w14:paraId="063B5DA3" w14:textId="77777777" w:rsidR="00C51F73" w:rsidRPr="00EA2419" w:rsidRDefault="00C51F73" w:rsidP="00767385">
      <w:pPr>
        <w:pStyle w:val="2"/>
        <w:spacing w:before="0" w:after="0" w:line="240" w:lineRule="auto"/>
        <w:jc w:val="both"/>
        <w:rPr>
          <w:rFonts w:ascii="Times New Roman" w:hAnsi="Times New Roman"/>
          <w:b w:val="0"/>
          <w:i w:val="0"/>
          <w:lang w:val="ru-RU"/>
        </w:rPr>
      </w:pPr>
      <w:bookmarkStart w:id="6" w:name="_Toc388345463"/>
      <w:r w:rsidRPr="00EA2419">
        <w:rPr>
          <w:rFonts w:ascii="Times New Roman" w:hAnsi="Times New Roman"/>
          <w:b w:val="0"/>
          <w:i w:val="0"/>
          <w:lang w:val="ru-RU"/>
        </w:rPr>
        <w:lastRenderedPageBreak/>
        <w:t>Серологические показатели</w:t>
      </w:r>
      <w:bookmarkEnd w:id="6"/>
      <w:r w:rsidRPr="00EA2419">
        <w:rPr>
          <w:rFonts w:ascii="Times New Roman" w:hAnsi="Times New Roman"/>
          <w:b w:val="0"/>
          <w:i w:val="0"/>
          <w:lang w:val="kk-KZ"/>
        </w:rPr>
        <w:t xml:space="preserve"> РС и МСМ</w:t>
      </w:r>
    </w:p>
    <w:p w14:paraId="2E83E306" w14:textId="77777777" w:rsidR="00400757" w:rsidRPr="00EA2419" w:rsidRDefault="00C51F73" w:rsidP="001944DA">
      <w:pPr>
        <w:pStyle w:val="a7"/>
        <w:spacing w:after="0" w:line="240" w:lineRule="auto"/>
        <w:ind w:left="0"/>
        <w:jc w:val="both"/>
        <w:rPr>
          <w:rFonts w:ascii="Times New Roman" w:hAnsi="Times New Roman"/>
          <w:bCs/>
          <w:sz w:val="28"/>
          <w:szCs w:val="28"/>
          <w:lang w:val="ru-RU"/>
        </w:rPr>
      </w:pPr>
      <w:r w:rsidRPr="00EA2419">
        <w:rPr>
          <w:rFonts w:ascii="Times New Roman" w:hAnsi="Times New Roman"/>
          <w:sz w:val="28"/>
          <w:szCs w:val="28"/>
          <w:lang w:val="ru-RU"/>
        </w:rPr>
        <w:t xml:space="preserve">Распространенность ВИЧ-инфекции, ВГС и сифилиса: доля лиц с подтвержденным на экспертной тест-системе положительным результатом на антитела к ВИЧ, ВГС и </w:t>
      </w:r>
      <w:r w:rsidRPr="00EA2419">
        <w:rPr>
          <w:rFonts w:ascii="Times New Roman" w:hAnsi="Times New Roman"/>
          <w:sz w:val="28"/>
          <w:szCs w:val="28"/>
          <w:lang w:val="en-US"/>
        </w:rPr>
        <w:t>Treponema</w:t>
      </w:r>
      <w:r w:rsidRPr="00EA2419">
        <w:rPr>
          <w:rFonts w:ascii="Times New Roman" w:hAnsi="Times New Roman"/>
          <w:sz w:val="28"/>
          <w:szCs w:val="28"/>
          <w:lang w:val="ru-RU"/>
        </w:rPr>
        <w:t xml:space="preserve"> </w:t>
      </w:r>
      <w:r w:rsidRPr="00EA2419">
        <w:rPr>
          <w:rFonts w:ascii="Times New Roman" w:hAnsi="Times New Roman"/>
          <w:sz w:val="28"/>
          <w:szCs w:val="28"/>
          <w:lang w:val="en-US"/>
        </w:rPr>
        <w:t>pallidum</w:t>
      </w:r>
      <w:r w:rsidRPr="00EA2419">
        <w:rPr>
          <w:rFonts w:ascii="Times New Roman" w:hAnsi="Times New Roman"/>
          <w:sz w:val="28"/>
          <w:szCs w:val="28"/>
          <w:lang w:val="ru-RU"/>
        </w:rPr>
        <w:t xml:space="preserve">  из числа обследованных РС и МСМ.</w:t>
      </w:r>
    </w:p>
    <w:p w14:paraId="14A9287C" w14:textId="77777777" w:rsidR="00C51F73" w:rsidRPr="00EA2419" w:rsidRDefault="00C51F73" w:rsidP="00767385">
      <w:pPr>
        <w:tabs>
          <w:tab w:val="left" w:pos="709"/>
        </w:tabs>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Тест-системы, применявшиеся при исследовании СККК:</w:t>
      </w:r>
    </w:p>
    <w:p w14:paraId="3882E594" w14:textId="77777777" w:rsidR="00C51F73" w:rsidRPr="00EA2419" w:rsidRDefault="00C51F73" w:rsidP="00767385">
      <w:pPr>
        <w:tabs>
          <w:tab w:val="left" w:pos="709"/>
        </w:tabs>
        <w:spacing w:after="0" w:line="240" w:lineRule="auto"/>
        <w:jc w:val="both"/>
        <w:rPr>
          <w:rFonts w:ascii="Times New Roman" w:hAnsi="Times New Roman"/>
          <w:i/>
          <w:sz w:val="28"/>
          <w:szCs w:val="28"/>
          <w:lang w:val="ru-RU"/>
        </w:rPr>
      </w:pPr>
      <w:r w:rsidRPr="00EA2419">
        <w:rPr>
          <w:rFonts w:ascii="Times New Roman" w:hAnsi="Times New Roman"/>
          <w:sz w:val="28"/>
          <w:szCs w:val="28"/>
          <w:lang w:val="ru-RU"/>
        </w:rPr>
        <w:t>На антитела к ВИЧ</w:t>
      </w:r>
      <w:r w:rsidRPr="00EA2419">
        <w:rPr>
          <w:rFonts w:ascii="Times New Roman" w:hAnsi="Times New Roman"/>
          <w:i/>
          <w:sz w:val="28"/>
          <w:szCs w:val="28"/>
          <w:lang w:val="ru-RU"/>
        </w:rPr>
        <w:t>:</w:t>
      </w:r>
    </w:p>
    <w:p w14:paraId="10AE3204" w14:textId="77777777" w:rsidR="00C51F73" w:rsidRPr="00EA2419" w:rsidRDefault="00C51F73" w:rsidP="00767385">
      <w:pPr>
        <w:tabs>
          <w:tab w:val="left" w:pos="709"/>
        </w:tabs>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Скрининг:</w:t>
      </w:r>
      <w:r w:rsidR="00256CB9" w:rsidRPr="00EA2419">
        <w:rPr>
          <w:rFonts w:ascii="Times New Roman" w:hAnsi="Times New Roman"/>
          <w:sz w:val="28"/>
          <w:szCs w:val="28"/>
          <w:lang w:val="ru-RU"/>
        </w:rPr>
        <w:t xml:space="preserve"> </w:t>
      </w:r>
      <w:r w:rsidRPr="00EA2419">
        <w:rPr>
          <w:rFonts w:ascii="Times New Roman" w:hAnsi="Times New Roman"/>
          <w:sz w:val="28"/>
          <w:szCs w:val="28"/>
          <w:lang w:val="ru-RU"/>
        </w:rPr>
        <w:t xml:space="preserve">УниБест ВИЧ 1,2 АТ (Новосибирск, Россия) </w:t>
      </w:r>
    </w:p>
    <w:p w14:paraId="05C16F5D" w14:textId="77777777" w:rsidR="00C51F73" w:rsidRPr="00EA2419" w:rsidRDefault="00C51F73" w:rsidP="00767385">
      <w:pPr>
        <w:tabs>
          <w:tab w:val="left" w:pos="709"/>
        </w:tabs>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Подтверждение:</w:t>
      </w:r>
      <w:r w:rsidR="00256CB9" w:rsidRPr="00EA2419">
        <w:rPr>
          <w:rFonts w:ascii="Times New Roman" w:hAnsi="Times New Roman"/>
          <w:sz w:val="28"/>
          <w:szCs w:val="28"/>
          <w:lang w:val="ru-RU"/>
        </w:rPr>
        <w:t xml:space="preserve"> </w:t>
      </w:r>
      <w:r w:rsidRPr="00EA2419">
        <w:rPr>
          <w:rFonts w:ascii="Times New Roman" w:hAnsi="Times New Roman"/>
          <w:sz w:val="28"/>
          <w:szCs w:val="28"/>
          <w:lang w:val="en-US"/>
        </w:rPr>
        <w:t>Genscreen</w:t>
      </w:r>
      <w:r w:rsidRPr="00EA2419">
        <w:rPr>
          <w:rFonts w:ascii="Times New Roman" w:hAnsi="Times New Roman"/>
          <w:sz w:val="28"/>
          <w:szCs w:val="28"/>
          <w:lang w:val="ru-RU"/>
        </w:rPr>
        <w:t xml:space="preserve"> </w:t>
      </w:r>
      <w:r w:rsidRPr="00EA2419">
        <w:rPr>
          <w:rFonts w:ascii="Times New Roman" w:hAnsi="Times New Roman"/>
          <w:sz w:val="28"/>
          <w:szCs w:val="28"/>
          <w:lang w:val="en-US"/>
        </w:rPr>
        <w:t>ULTRA</w:t>
      </w:r>
      <w:r w:rsidRPr="00EA2419">
        <w:rPr>
          <w:rFonts w:ascii="Times New Roman" w:hAnsi="Times New Roman"/>
          <w:sz w:val="28"/>
          <w:szCs w:val="28"/>
          <w:lang w:val="ru-RU"/>
        </w:rPr>
        <w:t xml:space="preserve"> </w:t>
      </w:r>
      <w:r w:rsidRPr="00EA2419">
        <w:rPr>
          <w:rFonts w:ascii="Times New Roman" w:hAnsi="Times New Roman"/>
          <w:sz w:val="28"/>
          <w:szCs w:val="28"/>
          <w:lang w:val="en-US"/>
        </w:rPr>
        <w:t>HIV</w:t>
      </w:r>
      <w:r w:rsidRPr="00EA2419">
        <w:rPr>
          <w:rFonts w:ascii="Times New Roman" w:hAnsi="Times New Roman"/>
          <w:sz w:val="28"/>
          <w:szCs w:val="28"/>
          <w:lang w:val="ru-RU"/>
        </w:rPr>
        <w:t xml:space="preserve"> </w:t>
      </w:r>
      <w:r w:rsidRPr="00EA2419">
        <w:rPr>
          <w:rFonts w:ascii="Times New Roman" w:hAnsi="Times New Roman"/>
          <w:sz w:val="28"/>
          <w:szCs w:val="28"/>
          <w:lang w:val="en-US"/>
        </w:rPr>
        <w:t>Ag</w:t>
      </w:r>
      <w:r w:rsidRPr="00EA2419">
        <w:rPr>
          <w:rFonts w:ascii="Times New Roman" w:hAnsi="Times New Roman"/>
          <w:sz w:val="28"/>
          <w:szCs w:val="28"/>
          <w:lang w:val="ru-RU"/>
        </w:rPr>
        <w:t>-</w:t>
      </w:r>
      <w:r w:rsidRPr="00EA2419">
        <w:rPr>
          <w:rFonts w:ascii="Times New Roman" w:hAnsi="Times New Roman"/>
          <w:sz w:val="28"/>
          <w:szCs w:val="28"/>
          <w:lang w:val="en-US"/>
        </w:rPr>
        <w:t>Ab</w:t>
      </w:r>
      <w:r w:rsidRPr="00EA2419">
        <w:rPr>
          <w:rFonts w:ascii="Times New Roman" w:hAnsi="Times New Roman"/>
          <w:sz w:val="28"/>
          <w:szCs w:val="28"/>
          <w:lang w:val="ru-RU"/>
        </w:rPr>
        <w:t xml:space="preserve"> (Франция)</w:t>
      </w:r>
    </w:p>
    <w:p w14:paraId="68DA0731" w14:textId="77777777" w:rsidR="00C51F73" w:rsidRPr="00EA2419" w:rsidRDefault="00C51F73" w:rsidP="00767385">
      <w:pPr>
        <w:tabs>
          <w:tab w:val="left" w:pos="709"/>
        </w:tabs>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На антитела к гепатиту С:</w:t>
      </w:r>
    </w:p>
    <w:p w14:paraId="0F52DCCA" w14:textId="77777777" w:rsidR="00C51F73" w:rsidRPr="00EA2419" w:rsidRDefault="00C51F73" w:rsidP="00767385">
      <w:pPr>
        <w:tabs>
          <w:tab w:val="left" w:pos="709"/>
        </w:tabs>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Скрининг:</w:t>
      </w:r>
    </w:p>
    <w:p w14:paraId="78ECD9C4" w14:textId="77777777" w:rsidR="00C51F73" w:rsidRPr="00EA2419" w:rsidRDefault="00C51F73" w:rsidP="00767385">
      <w:pPr>
        <w:tabs>
          <w:tab w:val="left" w:pos="709"/>
        </w:tabs>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1.</w:t>
      </w:r>
      <w:r w:rsidRPr="00EA2419">
        <w:rPr>
          <w:rFonts w:ascii="Times New Roman" w:hAnsi="Times New Roman"/>
          <w:sz w:val="28"/>
          <w:szCs w:val="28"/>
          <w:lang w:val="ru-RU"/>
        </w:rPr>
        <w:tab/>
        <w:t>Бест анти ВГС (Новосибирск, Россия)</w:t>
      </w:r>
    </w:p>
    <w:p w14:paraId="316B30BC" w14:textId="77777777" w:rsidR="00C51F73" w:rsidRPr="00EA2419" w:rsidRDefault="00C51F73" w:rsidP="00767385">
      <w:pPr>
        <w:tabs>
          <w:tab w:val="left" w:pos="709"/>
        </w:tabs>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2.</w:t>
      </w:r>
      <w:r w:rsidRPr="00EA2419">
        <w:rPr>
          <w:rFonts w:ascii="Times New Roman" w:hAnsi="Times New Roman"/>
          <w:sz w:val="28"/>
          <w:szCs w:val="28"/>
          <w:lang w:val="ru-RU"/>
        </w:rPr>
        <w:tab/>
        <w:t>ИФА-АНТИ-</w:t>
      </w:r>
      <w:r w:rsidRPr="00EA2419">
        <w:rPr>
          <w:rFonts w:ascii="Times New Roman" w:hAnsi="Times New Roman"/>
          <w:sz w:val="28"/>
          <w:szCs w:val="28"/>
        </w:rPr>
        <w:t>HCV</w:t>
      </w:r>
      <w:r w:rsidRPr="00EA2419">
        <w:rPr>
          <w:rFonts w:ascii="Times New Roman" w:hAnsi="Times New Roman"/>
          <w:sz w:val="28"/>
          <w:szCs w:val="28"/>
          <w:lang w:val="ru-RU"/>
        </w:rPr>
        <w:t xml:space="preserve"> (Нижний Новгород, Россия)</w:t>
      </w:r>
    </w:p>
    <w:p w14:paraId="783971F0" w14:textId="77777777" w:rsidR="00C51F73" w:rsidRPr="00EA2419" w:rsidRDefault="00C51F73" w:rsidP="00767385">
      <w:pPr>
        <w:tabs>
          <w:tab w:val="left" w:pos="709"/>
        </w:tabs>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Подтверждение:</w:t>
      </w:r>
    </w:p>
    <w:p w14:paraId="4ED4F5A1" w14:textId="77777777" w:rsidR="00C51F73" w:rsidRPr="00EA2419" w:rsidRDefault="00C51F73" w:rsidP="00767385">
      <w:pPr>
        <w:tabs>
          <w:tab w:val="left" w:pos="709"/>
        </w:tabs>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1.</w:t>
      </w:r>
      <w:r w:rsidRPr="00EA2419">
        <w:rPr>
          <w:rFonts w:ascii="Times New Roman" w:hAnsi="Times New Roman"/>
          <w:sz w:val="28"/>
          <w:szCs w:val="28"/>
          <w:lang w:val="ru-RU"/>
        </w:rPr>
        <w:tab/>
        <w:t>Бест анти ВГС подтверждающий тест (Новосибирск, Россия)</w:t>
      </w:r>
    </w:p>
    <w:p w14:paraId="5ADFFBA0" w14:textId="77777777" w:rsidR="00C51F73" w:rsidRPr="00EA2419" w:rsidRDefault="00C51F73" w:rsidP="00767385">
      <w:pPr>
        <w:tabs>
          <w:tab w:val="left" w:pos="709"/>
        </w:tabs>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2.</w:t>
      </w:r>
      <w:r w:rsidRPr="00EA2419">
        <w:rPr>
          <w:rFonts w:ascii="Times New Roman" w:hAnsi="Times New Roman"/>
          <w:sz w:val="28"/>
          <w:szCs w:val="28"/>
          <w:lang w:val="ru-RU"/>
        </w:rPr>
        <w:tab/>
      </w:r>
      <w:r w:rsidRPr="00EA2419">
        <w:rPr>
          <w:rFonts w:ascii="Times New Roman" w:hAnsi="Times New Roman"/>
          <w:sz w:val="28"/>
          <w:szCs w:val="28"/>
          <w:lang w:val="en-US"/>
        </w:rPr>
        <w:t>Murex</w:t>
      </w:r>
      <w:r w:rsidRPr="00EA2419">
        <w:rPr>
          <w:rFonts w:ascii="Times New Roman" w:hAnsi="Times New Roman"/>
          <w:sz w:val="28"/>
          <w:szCs w:val="28"/>
          <w:lang w:val="ru-RU"/>
        </w:rPr>
        <w:t xml:space="preserve"> </w:t>
      </w:r>
      <w:r w:rsidRPr="00EA2419">
        <w:rPr>
          <w:rFonts w:ascii="Times New Roman" w:hAnsi="Times New Roman"/>
          <w:sz w:val="28"/>
          <w:szCs w:val="28"/>
          <w:lang w:val="en-US"/>
        </w:rPr>
        <w:t>Anti</w:t>
      </w:r>
      <w:r w:rsidRPr="00EA2419">
        <w:rPr>
          <w:rFonts w:ascii="Times New Roman" w:hAnsi="Times New Roman"/>
          <w:sz w:val="28"/>
          <w:szCs w:val="28"/>
          <w:lang w:val="ru-RU"/>
        </w:rPr>
        <w:t>-</w:t>
      </w:r>
      <w:r w:rsidRPr="00EA2419">
        <w:rPr>
          <w:rFonts w:ascii="Times New Roman" w:hAnsi="Times New Roman"/>
          <w:sz w:val="28"/>
          <w:szCs w:val="28"/>
          <w:lang w:val="en-US"/>
        </w:rPr>
        <w:t>H</w:t>
      </w:r>
      <w:r w:rsidRPr="00EA2419">
        <w:rPr>
          <w:rFonts w:ascii="Times New Roman" w:hAnsi="Times New Roman"/>
          <w:sz w:val="28"/>
          <w:szCs w:val="28"/>
          <w:lang w:val="ru-RU"/>
        </w:rPr>
        <w:t>С</w:t>
      </w:r>
      <w:r w:rsidRPr="00EA2419">
        <w:rPr>
          <w:rFonts w:ascii="Times New Roman" w:hAnsi="Times New Roman"/>
          <w:sz w:val="28"/>
          <w:szCs w:val="28"/>
          <w:lang w:val="en-US"/>
        </w:rPr>
        <w:t>V</w:t>
      </w:r>
      <w:r w:rsidRPr="00EA2419">
        <w:rPr>
          <w:rFonts w:ascii="Times New Roman" w:hAnsi="Times New Roman"/>
          <w:sz w:val="28"/>
          <w:szCs w:val="28"/>
          <w:lang w:val="ru-RU"/>
        </w:rPr>
        <w:t xml:space="preserve"> (Великобритания и др. отделения производителя)</w:t>
      </w:r>
    </w:p>
    <w:p w14:paraId="5DC516AB" w14:textId="77777777" w:rsidR="00C51F73" w:rsidRPr="00EA2419" w:rsidRDefault="00C51F73" w:rsidP="00767385">
      <w:pPr>
        <w:tabs>
          <w:tab w:val="left" w:pos="709"/>
        </w:tabs>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 xml:space="preserve">На антитела к </w:t>
      </w:r>
      <w:r w:rsidRPr="00EA2419">
        <w:rPr>
          <w:rFonts w:ascii="Times New Roman" w:hAnsi="Times New Roman"/>
          <w:sz w:val="28"/>
          <w:szCs w:val="28"/>
        </w:rPr>
        <w:t>Treponema</w:t>
      </w:r>
      <w:r w:rsidRPr="00EA2419">
        <w:rPr>
          <w:rFonts w:ascii="Times New Roman" w:hAnsi="Times New Roman"/>
          <w:sz w:val="28"/>
          <w:szCs w:val="28"/>
          <w:lang w:val="ru-RU"/>
        </w:rPr>
        <w:t xml:space="preserve"> </w:t>
      </w:r>
      <w:r w:rsidRPr="00EA2419">
        <w:rPr>
          <w:rFonts w:ascii="Times New Roman" w:hAnsi="Times New Roman"/>
          <w:sz w:val="28"/>
          <w:szCs w:val="28"/>
        </w:rPr>
        <w:t>pallidum</w:t>
      </w:r>
      <w:r w:rsidRPr="00EA2419">
        <w:rPr>
          <w:rFonts w:ascii="Times New Roman" w:hAnsi="Times New Roman"/>
          <w:sz w:val="28"/>
          <w:szCs w:val="28"/>
          <w:lang w:val="ru-RU"/>
        </w:rPr>
        <w:t>:</w:t>
      </w:r>
    </w:p>
    <w:p w14:paraId="6D038D63" w14:textId="77777777" w:rsidR="00C51F73" w:rsidRPr="00EA2419" w:rsidRDefault="00C51F73" w:rsidP="00767385">
      <w:pPr>
        <w:tabs>
          <w:tab w:val="left" w:pos="709"/>
        </w:tabs>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Скрининг/Подтверждение:</w:t>
      </w:r>
      <w:r w:rsidR="00256CB9" w:rsidRPr="00EA2419">
        <w:rPr>
          <w:rFonts w:ascii="Times New Roman" w:hAnsi="Times New Roman"/>
          <w:sz w:val="28"/>
          <w:szCs w:val="28"/>
          <w:lang w:val="ru-RU"/>
        </w:rPr>
        <w:t xml:space="preserve"> </w:t>
      </w:r>
      <w:r w:rsidRPr="00EA2419">
        <w:rPr>
          <w:rFonts w:ascii="Times New Roman" w:hAnsi="Times New Roman"/>
          <w:sz w:val="28"/>
          <w:szCs w:val="28"/>
          <w:lang w:val="en-US"/>
        </w:rPr>
        <w:t>ICE</w:t>
      </w:r>
      <w:r w:rsidRPr="00EA2419">
        <w:rPr>
          <w:rFonts w:ascii="Times New Roman" w:hAnsi="Times New Roman"/>
          <w:sz w:val="28"/>
          <w:szCs w:val="28"/>
          <w:lang w:val="ru-RU"/>
        </w:rPr>
        <w:t xml:space="preserve"> </w:t>
      </w:r>
      <w:r w:rsidRPr="00EA2419">
        <w:rPr>
          <w:rFonts w:ascii="Times New Roman" w:hAnsi="Times New Roman"/>
          <w:sz w:val="28"/>
          <w:szCs w:val="28"/>
          <w:lang w:val="en-US"/>
        </w:rPr>
        <w:t>Syphilis</w:t>
      </w:r>
      <w:r w:rsidRPr="00EA2419">
        <w:rPr>
          <w:rFonts w:ascii="Times New Roman" w:hAnsi="Times New Roman"/>
          <w:sz w:val="28"/>
          <w:szCs w:val="28"/>
          <w:lang w:val="ru-RU"/>
        </w:rPr>
        <w:t xml:space="preserve"> (Великобритания и др. отделения производителя)</w:t>
      </w:r>
    </w:p>
    <w:p w14:paraId="3C54050D" w14:textId="77777777" w:rsidR="00C51F73" w:rsidRPr="00EA2419" w:rsidRDefault="00C51F73" w:rsidP="00767385">
      <w:pPr>
        <w:pStyle w:val="a9"/>
        <w:ind w:firstLine="708"/>
        <w:jc w:val="both"/>
        <w:rPr>
          <w:rFonts w:ascii="Times New Roman" w:eastAsia="+mj-ea" w:hAnsi="Times New Roman"/>
          <w:b/>
          <w:color w:val="000000"/>
          <w:kern w:val="24"/>
          <w:sz w:val="28"/>
          <w:szCs w:val="28"/>
        </w:rPr>
      </w:pPr>
      <w:r w:rsidRPr="00EA2419">
        <w:rPr>
          <w:rFonts w:ascii="Times New Roman" w:eastAsia="Times New Roman" w:hAnsi="Times New Roman"/>
          <w:sz w:val="28"/>
          <w:szCs w:val="28"/>
          <w:lang w:eastAsia="ru-RU"/>
        </w:rPr>
        <w:t xml:space="preserve">Кровью заполнялась площадь четырёх окружностей диаметром 10мм, предварительно нанесённых на фильтровальную бумагу </w:t>
      </w:r>
      <w:r w:rsidRPr="00EA2419">
        <w:rPr>
          <w:rFonts w:ascii="Times New Roman" w:eastAsia="Times New Roman" w:hAnsi="Times New Roman"/>
          <w:sz w:val="28"/>
          <w:szCs w:val="28"/>
          <w:lang w:val="en-US" w:eastAsia="ru-RU"/>
        </w:rPr>
        <w:t>Schleicber</w:t>
      </w:r>
      <w:r w:rsidRPr="00EA2419">
        <w:rPr>
          <w:rFonts w:ascii="Times New Roman" w:eastAsia="Times New Roman" w:hAnsi="Times New Roman"/>
          <w:sz w:val="28"/>
          <w:szCs w:val="28"/>
          <w:lang w:eastAsia="ru-RU"/>
        </w:rPr>
        <w:t xml:space="preserve"> &amp; </w:t>
      </w:r>
      <w:r w:rsidRPr="00EA2419">
        <w:rPr>
          <w:rFonts w:ascii="Times New Roman" w:eastAsia="Times New Roman" w:hAnsi="Times New Roman"/>
          <w:sz w:val="28"/>
          <w:szCs w:val="28"/>
          <w:lang w:val="en-US" w:eastAsia="ru-RU"/>
        </w:rPr>
        <w:t>Schuell</w:t>
      </w:r>
      <w:r w:rsidRPr="00EA2419">
        <w:rPr>
          <w:rFonts w:ascii="Times New Roman" w:eastAsia="Times New Roman" w:hAnsi="Times New Roman"/>
          <w:sz w:val="28"/>
          <w:szCs w:val="28"/>
          <w:lang w:eastAsia="ru-RU"/>
        </w:rPr>
        <w:t xml:space="preserve"> 903. Для каждого обследуемого использовался отдельный трафарет. На трафарете  записывался код маркировки, включающий минимальную информацию:</w:t>
      </w:r>
    </w:p>
    <w:p w14:paraId="7E52A7C0" w14:textId="77777777" w:rsidR="00C51F73" w:rsidRPr="00EA2419" w:rsidRDefault="00C51F73" w:rsidP="00767385">
      <w:pPr>
        <w:pStyle w:val="a9"/>
        <w:jc w:val="both"/>
        <w:rPr>
          <w:rFonts w:ascii="Times New Roman" w:eastAsia="+mj-ea" w:hAnsi="Times New Roman"/>
          <w:color w:val="000000"/>
          <w:kern w:val="24"/>
          <w:sz w:val="28"/>
          <w:szCs w:val="28"/>
        </w:rPr>
      </w:pPr>
      <w:r w:rsidRPr="00EA2419">
        <w:rPr>
          <w:rFonts w:ascii="Times New Roman" w:eastAsia="+mj-ea" w:hAnsi="Times New Roman"/>
          <w:color w:val="000000"/>
          <w:kern w:val="24"/>
          <w:sz w:val="28"/>
          <w:szCs w:val="28"/>
        </w:rPr>
        <w:t>- дата забора материала;</w:t>
      </w:r>
    </w:p>
    <w:p w14:paraId="43FA5D65" w14:textId="77777777" w:rsidR="00C51F73" w:rsidRPr="00EA2419" w:rsidRDefault="00C51F73" w:rsidP="00767385">
      <w:pPr>
        <w:pStyle w:val="a9"/>
        <w:ind w:firstLine="708"/>
        <w:jc w:val="both"/>
        <w:rPr>
          <w:rFonts w:ascii="Times New Roman" w:eastAsia="+mj-ea" w:hAnsi="Times New Roman"/>
          <w:color w:val="000000"/>
          <w:kern w:val="24"/>
          <w:sz w:val="28"/>
          <w:szCs w:val="28"/>
        </w:rPr>
      </w:pPr>
      <w:r w:rsidRPr="00EA2419">
        <w:rPr>
          <w:rFonts w:ascii="Times New Roman" w:eastAsia="+mj-ea" w:hAnsi="Times New Roman"/>
          <w:color w:val="000000"/>
          <w:kern w:val="24"/>
          <w:sz w:val="28"/>
          <w:szCs w:val="28"/>
        </w:rPr>
        <w:t>- территория проведения ДЭН г. Караганда;</w:t>
      </w:r>
    </w:p>
    <w:p w14:paraId="76DDD437" w14:textId="77777777" w:rsidR="00C51F73" w:rsidRPr="00EA2419" w:rsidRDefault="00C51F73" w:rsidP="00767385">
      <w:pPr>
        <w:pStyle w:val="a9"/>
        <w:ind w:firstLine="708"/>
        <w:jc w:val="both"/>
        <w:rPr>
          <w:rFonts w:ascii="Times New Roman" w:eastAsia="+mj-ea" w:hAnsi="Times New Roman"/>
          <w:color w:val="000000"/>
          <w:kern w:val="24"/>
          <w:sz w:val="28"/>
          <w:szCs w:val="28"/>
        </w:rPr>
      </w:pPr>
      <w:r w:rsidRPr="00EA2419">
        <w:rPr>
          <w:rFonts w:ascii="Times New Roman" w:eastAsia="+mj-ea" w:hAnsi="Times New Roman"/>
          <w:color w:val="000000"/>
          <w:kern w:val="24"/>
          <w:sz w:val="28"/>
          <w:szCs w:val="28"/>
        </w:rPr>
        <w:t>- УИК участника;</w:t>
      </w:r>
    </w:p>
    <w:p w14:paraId="37232ABB" w14:textId="77777777" w:rsidR="00C51F73" w:rsidRPr="00EA2419" w:rsidRDefault="00C51F73" w:rsidP="00767385">
      <w:pPr>
        <w:pStyle w:val="a9"/>
        <w:jc w:val="both"/>
        <w:rPr>
          <w:rFonts w:ascii="Times New Roman" w:eastAsia="+mj-ea" w:hAnsi="Times New Roman"/>
          <w:color w:val="000000"/>
          <w:kern w:val="24"/>
          <w:sz w:val="28"/>
          <w:szCs w:val="28"/>
        </w:rPr>
      </w:pPr>
      <w:r w:rsidRPr="00EA2419">
        <w:rPr>
          <w:rFonts w:ascii="Times New Roman" w:eastAsia="+mj-ea" w:hAnsi="Times New Roman"/>
          <w:color w:val="000000"/>
          <w:kern w:val="24"/>
          <w:sz w:val="28"/>
          <w:szCs w:val="28"/>
        </w:rPr>
        <w:t xml:space="preserve">- регистрационный номер участника. </w:t>
      </w:r>
    </w:p>
    <w:p w14:paraId="5B2B1F60" w14:textId="77777777" w:rsidR="00C51F73" w:rsidRPr="00EA2419" w:rsidRDefault="00C51F73" w:rsidP="00767385">
      <w:pPr>
        <w:spacing w:after="0" w:line="240" w:lineRule="auto"/>
        <w:ind w:firstLine="708"/>
        <w:jc w:val="both"/>
        <w:rPr>
          <w:rFonts w:ascii="Times New Roman" w:eastAsia="Times New Roman" w:hAnsi="Times New Roman"/>
          <w:sz w:val="28"/>
          <w:szCs w:val="28"/>
          <w:lang w:val="ru-RU" w:eastAsia="ru-RU"/>
        </w:rPr>
      </w:pPr>
      <w:r w:rsidRPr="00EA2419">
        <w:rPr>
          <w:rFonts w:ascii="Times New Roman" w:eastAsia="Times New Roman" w:hAnsi="Times New Roman"/>
          <w:sz w:val="28"/>
          <w:szCs w:val="28"/>
          <w:lang w:val="ru-RU" w:eastAsia="ru-RU"/>
        </w:rPr>
        <w:t xml:space="preserve">После взятия биоматериала каждая фильтровальная бумага высушивалась и закладывалась в индивидуальный полиэтиленовый пакетик, они собирались в специальных контейнерах. </w:t>
      </w:r>
    </w:p>
    <w:p w14:paraId="205F7EBE" w14:textId="77777777" w:rsidR="00C51F73" w:rsidRPr="00EA2419" w:rsidRDefault="00C51F73" w:rsidP="00767385">
      <w:pPr>
        <w:spacing w:after="0" w:line="240" w:lineRule="auto"/>
        <w:jc w:val="both"/>
        <w:rPr>
          <w:rFonts w:ascii="Times New Roman" w:hAnsi="Times New Roman"/>
          <w:b/>
          <w:sz w:val="28"/>
          <w:szCs w:val="28"/>
          <w:lang w:val="ru-RU"/>
        </w:rPr>
      </w:pPr>
    </w:p>
    <w:p w14:paraId="0A8E02D6" w14:textId="77777777" w:rsidR="00C51F73" w:rsidRPr="00EA2419" w:rsidRDefault="009F5B69" w:rsidP="003067AC">
      <w:pPr>
        <w:pStyle w:val="2"/>
        <w:spacing w:before="0" w:after="0" w:line="240" w:lineRule="auto"/>
        <w:ind w:firstLine="708"/>
        <w:jc w:val="both"/>
        <w:rPr>
          <w:rFonts w:ascii="Times New Roman" w:hAnsi="Times New Roman"/>
          <w:i w:val="0"/>
          <w:lang w:val="ru-RU"/>
        </w:rPr>
      </w:pPr>
      <w:r w:rsidRPr="00EA2419">
        <w:rPr>
          <w:rFonts w:ascii="Times New Roman" w:hAnsi="Times New Roman"/>
          <w:i w:val="0"/>
          <w:lang w:val="ru-RU"/>
        </w:rPr>
        <w:t>2.3</w:t>
      </w:r>
      <w:r w:rsidR="00C51F73" w:rsidRPr="00EA2419">
        <w:rPr>
          <w:rFonts w:ascii="Times New Roman" w:hAnsi="Times New Roman"/>
          <w:i w:val="0"/>
          <w:lang w:val="ru-RU"/>
        </w:rPr>
        <w:t xml:space="preserve"> Методы изучения поведенческих факторов риска в уязвимых группах населения </w:t>
      </w:r>
    </w:p>
    <w:p w14:paraId="050F8DFC" w14:textId="77777777" w:rsidR="00C51F73" w:rsidRPr="00EA2419" w:rsidRDefault="00C51F73" w:rsidP="00767385">
      <w:pPr>
        <w:pStyle w:val="2"/>
        <w:spacing w:before="0" w:after="0" w:line="240" w:lineRule="auto"/>
        <w:jc w:val="both"/>
        <w:rPr>
          <w:rFonts w:ascii="Times New Roman" w:hAnsi="Times New Roman"/>
          <w:b w:val="0"/>
          <w:lang w:val="ru-RU"/>
        </w:rPr>
      </w:pPr>
      <w:bookmarkStart w:id="7" w:name="_Toc364761836"/>
      <w:bookmarkStart w:id="8" w:name="_Toc388345045"/>
    </w:p>
    <w:p w14:paraId="40C69F8A" w14:textId="77777777" w:rsidR="00C51F73" w:rsidRPr="00EA2419" w:rsidRDefault="00C51F73" w:rsidP="009F5B69">
      <w:pPr>
        <w:pStyle w:val="2"/>
        <w:spacing w:before="0" w:after="0" w:line="240" w:lineRule="auto"/>
        <w:ind w:firstLine="708"/>
        <w:jc w:val="both"/>
        <w:rPr>
          <w:rFonts w:ascii="Times New Roman" w:hAnsi="Times New Roman"/>
          <w:b w:val="0"/>
          <w:i w:val="0"/>
          <w:lang w:val="ru-RU"/>
        </w:rPr>
      </w:pPr>
      <w:r w:rsidRPr="00EA2419">
        <w:rPr>
          <w:rFonts w:ascii="Times New Roman" w:hAnsi="Times New Roman"/>
          <w:b w:val="0"/>
          <w:i w:val="0"/>
          <w:lang w:val="ru-RU"/>
        </w:rPr>
        <w:t>Социально-демографические показатели</w:t>
      </w:r>
      <w:bookmarkEnd w:id="7"/>
      <w:bookmarkEnd w:id="8"/>
      <w:r w:rsidRPr="00EA2419">
        <w:rPr>
          <w:rFonts w:ascii="Times New Roman" w:hAnsi="Times New Roman"/>
          <w:b w:val="0"/>
          <w:i w:val="0"/>
          <w:lang w:val="ru-RU"/>
        </w:rPr>
        <w:t xml:space="preserve"> РС</w:t>
      </w:r>
    </w:p>
    <w:p w14:paraId="1EE3444E" w14:textId="77777777" w:rsidR="00C51F73" w:rsidRPr="00EA2419" w:rsidRDefault="00C51F73" w:rsidP="00767385">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Распределение социально-демографических характеристик популяции РС: возрастной состав, социальный статус, семейное положение, образование, род занятий, национальность, уровень дохода за последний месяц.</w:t>
      </w:r>
    </w:p>
    <w:p w14:paraId="0FC02FA4" w14:textId="77777777" w:rsidR="00C51F73" w:rsidRPr="00EA2419" w:rsidRDefault="00C51F73" w:rsidP="009F5B69">
      <w:pPr>
        <w:pStyle w:val="2"/>
        <w:spacing w:before="0" w:after="0" w:line="240" w:lineRule="auto"/>
        <w:ind w:firstLine="708"/>
        <w:jc w:val="both"/>
        <w:rPr>
          <w:rFonts w:ascii="Times New Roman" w:hAnsi="Times New Roman"/>
          <w:b w:val="0"/>
          <w:i w:val="0"/>
          <w:lang w:val="ru-RU"/>
        </w:rPr>
      </w:pPr>
      <w:bookmarkStart w:id="9" w:name="_Toc364761837"/>
      <w:bookmarkStart w:id="10" w:name="_Toc388345046"/>
      <w:r w:rsidRPr="00EA2419">
        <w:rPr>
          <w:rFonts w:ascii="Times New Roman" w:hAnsi="Times New Roman"/>
          <w:b w:val="0"/>
          <w:i w:val="0"/>
          <w:lang w:val="ru-RU"/>
        </w:rPr>
        <w:t>Поведенческие показатели</w:t>
      </w:r>
      <w:bookmarkEnd w:id="9"/>
      <w:bookmarkEnd w:id="10"/>
      <w:r w:rsidRPr="00EA2419">
        <w:rPr>
          <w:rFonts w:ascii="Times New Roman" w:hAnsi="Times New Roman"/>
          <w:b w:val="0"/>
          <w:i w:val="0"/>
          <w:lang w:val="ru-RU"/>
        </w:rPr>
        <w:t xml:space="preserve"> РС</w:t>
      </w:r>
    </w:p>
    <w:p w14:paraId="5AF06F1B" w14:textId="77777777" w:rsidR="00C51F73" w:rsidRPr="00EA2419" w:rsidRDefault="00C51F73" w:rsidP="00767385">
      <w:pPr>
        <w:spacing w:after="0" w:line="240" w:lineRule="auto"/>
        <w:jc w:val="both"/>
        <w:rPr>
          <w:rFonts w:ascii="Times New Roman" w:eastAsia="Times New Roman" w:hAnsi="Times New Roman"/>
          <w:sz w:val="28"/>
          <w:szCs w:val="28"/>
          <w:u w:val="single"/>
          <w:lang w:val="ru-RU"/>
        </w:rPr>
      </w:pPr>
      <w:r w:rsidRPr="00EA2419">
        <w:rPr>
          <w:rFonts w:ascii="Times New Roman" w:eastAsia="Times New Roman" w:hAnsi="Times New Roman"/>
          <w:sz w:val="28"/>
          <w:szCs w:val="28"/>
          <w:lang w:val="ru-RU"/>
        </w:rPr>
        <w:t>Половое поведение</w:t>
      </w:r>
    </w:p>
    <w:p w14:paraId="54E3586B" w14:textId="77777777" w:rsidR="00C51F73" w:rsidRPr="00EA2419" w:rsidRDefault="00C51F73" w:rsidP="0057267B">
      <w:pPr>
        <w:pStyle w:val="a7"/>
        <w:numPr>
          <w:ilvl w:val="0"/>
          <w:numId w:val="9"/>
        </w:numPr>
        <w:tabs>
          <w:tab w:val="left" w:pos="709"/>
        </w:tabs>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РС, которые имели постоянных половых партнеров.</w:t>
      </w:r>
    </w:p>
    <w:p w14:paraId="30C3D325" w14:textId="77777777" w:rsidR="00C51F73" w:rsidRPr="00EA2419" w:rsidRDefault="00C51F73" w:rsidP="0057267B">
      <w:pPr>
        <w:pStyle w:val="a7"/>
        <w:numPr>
          <w:ilvl w:val="0"/>
          <w:numId w:val="9"/>
        </w:numPr>
        <w:tabs>
          <w:tab w:val="left" w:pos="709"/>
        </w:tabs>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РС, которые имели непостоянных половых партнеров.</w:t>
      </w:r>
    </w:p>
    <w:p w14:paraId="6387F6D9" w14:textId="77777777" w:rsidR="00C51F73" w:rsidRPr="00EA2419" w:rsidRDefault="00C51F73" w:rsidP="0057267B">
      <w:pPr>
        <w:pStyle w:val="a7"/>
        <w:numPr>
          <w:ilvl w:val="0"/>
          <w:numId w:val="9"/>
        </w:numPr>
        <w:tabs>
          <w:tab w:val="left" w:pos="709"/>
        </w:tabs>
        <w:spacing w:after="0" w:line="240" w:lineRule="auto"/>
        <w:ind w:left="0" w:firstLine="0"/>
        <w:jc w:val="both"/>
        <w:rPr>
          <w:rFonts w:ascii="Times New Roman" w:hAnsi="Times New Roman"/>
          <w:sz w:val="28"/>
          <w:szCs w:val="28"/>
          <w:u w:val="single"/>
        </w:rPr>
      </w:pPr>
      <w:r w:rsidRPr="00EA2419">
        <w:rPr>
          <w:rFonts w:ascii="Times New Roman" w:hAnsi="Times New Roman"/>
          <w:sz w:val="28"/>
          <w:szCs w:val="28"/>
        </w:rPr>
        <w:t>Распространенность рискованного полового поведения:</w:t>
      </w:r>
    </w:p>
    <w:p w14:paraId="7215DCD0" w14:textId="77777777" w:rsidR="00C51F73" w:rsidRPr="00EA2419" w:rsidRDefault="00C51F73" w:rsidP="0057267B">
      <w:pPr>
        <w:pStyle w:val="a7"/>
        <w:numPr>
          <w:ilvl w:val="0"/>
          <w:numId w:val="11"/>
        </w:numPr>
        <w:tabs>
          <w:tab w:val="left" w:pos="709"/>
        </w:tabs>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lastRenderedPageBreak/>
        <w:t>Процент РС, указавших на использование презервативов при последнем половом контакте с коммерческим половым партнером (клиентом);</w:t>
      </w:r>
    </w:p>
    <w:p w14:paraId="4BC50CAD" w14:textId="77777777" w:rsidR="00C51F73" w:rsidRPr="00EA2419" w:rsidRDefault="00C51F73" w:rsidP="0057267B">
      <w:pPr>
        <w:pStyle w:val="a7"/>
        <w:numPr>
          <w:ilvl w:val="0"/>
          <w:numId w:val="11"/>
        </w:numPr>
        <w:tabs>
          <w:tab w:val="left" w:pos="709"/>
        </w:tabs>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РС, указавших на использование презервативов при последнем половом контакте с непостоянным половым партнером;</w:t>
      </w:r>
    </w:p>
    <w:p w14:paraId="61841F17" w14:textId="77777777" w:rsidR="00C51F73" w:rsidRPr="00EA2419" w:rsidRDefault="00C51F73" w:rsidP="0057267B">
      <w:pPr>
        <w:pStyle w:val="a7"/>
        <w:numPr>
          <w:ilvl w:val="0"/>
          <w:numId w:val="11"/>
        </w:numPr>
        <w:tabs>
          <w:tab w:val="left" w:pos="709"/>
        </w:tabs>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РС, указавших на использование презервативов при последнем половом контакте с постоянным половым партнером.</w:t>
      </w:r>
    </w:p>
    <w:p w14:paraId="24A991D2" w14:textId="77777777" w:rsidR="00C51F73" w:rsidRPr="00EA2419" w:rsidRDefault="00C51F73" w:rsidP="00767385">
      <w:pPr>
        <w:tabs>
          <w:tab w:val="left" w:pos="709"/>
        </w:tabs>
        <w:spacing w:after="0" w:line="240" w:lineRule="auto"/>
        <w:jc w:val="both"/>
        <w:rPr>
          <w:rFonts w:ascii="Times New Roman" w:hAnsi="Times New Roman"/>
          <w:sz w:val="28"/>
          <w:szCs w:val="28"/>
          <w:u w:val="single"/>
        </w:rPr>
      </w:pPr>
      <w:r w:rsidRPr="00EA2419">
        <w:rPr>
          <w:rFonts w:ascii="Times New Roman" w:hAnsi="Times New Roman"/>
          <w:sz w:val="28"/>
          <w:szCs w:val="28"/>
        </w:rPr>
        <w:t>Инъекционное поведение РС</w:t>
      </w:r>
    </w:p>
    <w:p w14:paraId="184BDE50" w14:textId="77777777" w:rsidR="00C51F73" w:rsidRPr="00EA2419" w:rsidRDefault="00C51F73" w:rsidP="0057267B">
      <w:pPr>
        <w:pStyle w:val="a7"/>
        <w:numPr>
          <w:ilvl w:val="0"/>
          <w:numId w:val="10"/>
        </w:numPr>
        <w:tabs>
          <w:tab w:val="left" w:pos="709"/>
        </w:tabs>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РС, которые когда-либо употребляли наркотики инъекционным способом.</w:t>
      </w:r>
    </w:p>
    <w:p w14:paraId="319C5F4E" w14:textId="77777777" w:rsidR="00C51F73" w:rsidRPr="00EA2419" w:rsidRDefault="00C51F73" w:rsidP="0057267B">
      <w:pPr>
        <w:pStyle w:val="a7"/>
        <w:numPr>
          <w:ilvl w:val="0"/>
          <w:numId w:val="10"/>
        </w:numPr>
        <w:tabs>
          <w:tab w:val="left" w:pos="709"/>
        </w:tabs>
        <w:spacing w:after="0" w:line="240" w:lineRule="auto"/>
        <w:ind w:left="0" w:firstLine="0"/>
        <w:jc w:val="both"/>
        <w:rPr>
          <w:rFonts w:ascii="Times New Roman" w:hAnsi="Times New Roman"/>
          <w:sz w:val="28"/>
          <w:szCs w:val="28"/>
        </w:rPr>
      </w:pPr>
      <w:r w:rsidRPr="00EA2419">
        <w:rPr>
          <w:rFonts w:ascii="Times New Roman" w:hAnsi="Times New Roman"/>
          <w:sz w:val="28"/>
          <w:szCs w:val="28"/>
          <w:lang w:val="ru-RU"/>
        </w:rPr>
        <w:t xml:space="preserve">Процент РС, которые употребляли наркотики инъекционным способом за последние 12 месяцев. </w:t>
      </w:r>
      <w:r w:rsidRPr="00EA2419">
        <w:rPr>
          <w:rFonts w:ascii="Times New Roman" w:hAnsi="Times New Roman"/>
          <w:sz w:val="28"/>
          <w:szCs w:val="28"/>
        </w:rPr>
        <w:t>Среди РС, потребляющих инъекционные наркотики, считается следующий показатель:</w:t>
      </w:r>
    </w:p>
    <w:p w14:paraId="57010EAC" w14:textId="77777777" w:rsidR="00C51F73" w:rsidRPr="00EA2419" w:rsidRDefault="00C51F73" w:rsidP="00767385">
      <w:pPr>
        <w:tabs>
          <w:tab w:val="left" w:pos="709"/>
        </w:tabs>
        <w:spacing w:after="0" w:line="240" w:lineRule="auto"/>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Процент РС, не использовавших за последний месяц общий инъекционный инструментарий, в том числе готовый раствор наркотика.</w:t>
      </w:r>
    </w:p>
    <w:p w14:paraId="5E9CC66E" w14:textId="77777777" w:rsidR="00C51F73" w:rsidRPr="00EA2419" w:rsidRDefault="00C51F73" w:rsidP="00767385">
      <w:pPr>
        <w:pStyle w:val="2"/>
        <w:spacing w:before="0" w:after="0" w:line="240" w:lineRule="auto"/>
        <w:jc w:val="both"/>
        <w:rPr>
          <w:rFonts w:ascii="Times New Roman" w:hAnsi="Times New Roman"/>
          <w:b w:val="0"/>
          <w:lang w:val="ru-RU"/>
        </w:rPr>
      </w:pPr>
      <w:bookmarkStart w:id="11" w:name="_Toc388345063"/>
    </w:p>
    <w:p w14:paraId="3F756405" w14:textId="77777777" w:rsidR="00C51F73" w:rsidRPr="00EA2419" w:rsidRDefault="00C51F73" w:rsidP="009F5B69">
      <w:pPr>
        <w:pStyle w:val="2"/>
        <w:spacing w:before="0" w:after="0" w:line="240" w:lineRule="auto"/>
        <w:ind w:firstLine="708"/>
        <w:jc w:val="both"/>
        <w:rPr>
          <w:rFonts w:ascii="Times New Roman" w:hAnsi="Times New Roman"/>
          <w:b w:val="0"/>
          <w:i w:val="0"/>
          <w:lang w:val="ru-RU"/>
        </w:rPr>
      </w:pPr>
      <w:r w:rsidRPr="00EA2419">
        <w:rPr>
          <w:rFonts w:ascii="Times New Roman" w:hAnsi="Times New Roman"/>
          <w:b w:val="0"/>
          <w:i w:val="0"/>
          <w:lang w:val="ru-RU"/>
        </w:rPr>
        <w:t>Социально-демографические показатели</w:t>
      </w:r>
      <w:bookmarkEnd w:id="11"/>
      <w:r w:rsidRPr="00EA2419">
        <w:rPr>
          <w:rFonts w:ascii="Times New Roman" w:hAnsi="Times New Roman"/>
          <w:b w:val="0"/>
          <w:i w:val="0"/>
          <w:lang w:val="ru-RU"/>
        </w:rPr>
        <w:t xml:space="preserve"> МСМ</w:t>
      </w:r>
    </w:p>
    <w:p w14:paraId="158AE98A" w14:textId="77777777" w:rsidR="00C51F73" w:rsidRPr="00EA2419" w:rsidRDefault="00C51F73" w:rsidP="00767385">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Распределение социально-демографических характеристик популяции МСМ: возрастной состав, социальный статус, семейное положение, образование, род занятий, национальность, уровень дохода за последний месяц.</w:t>
      </w:r>
    </w:p>
    <w:p w14:paraId="0D2DFED2" w14:textId="77777777" w:rsidR="00C51F73" w:rsidRPr="00EA2419" w:rsidRDefault="00C51F73" w:rsidP="009F5B69">
      <w:pPr>
        <w:pStyle w:val="2"/>
        <w:spacing w:before="0" w:after="0" w:line="240" w:lineRule="auto"/>
        <w:ind w:firstLine="708"/>
        <w:jc w:val="both"/>
        <w:rPr>
          <w:rFonts w:ascii="Times New Roman" w:hAnsi="Times New Roman"/>
          <w:b w:val="0"/>
          <w:i w:val="0"/>
          <w:lang w:val="ru-RU"/>
        </w:rPr>
      </w:pPr>
      <w:bookmarkStart w:id="12" w:name="_Toc388345064"/>
      <w:r w:rsidRPr="00EA2419">
        <w:rPr>
          <w:rFonts w:ascii="Times New Roman" w:hAnsi="Times New Roman"/>
          <w:b w:val="0"/>
          <w:i w:val="0"/>
          <w:lang w:val="ru-RU"/>
        </w:rPr>
        <w:t>Поведенческие показатели</w:t>
      </w:r>
      <w:bookmarkEnd w:id="12"/>
      <w:r w:rsidRPr="00EA2419">
        <w:rPr>
          <w:rFonts w:ascii="Times New Roman" w:hAnsi="Times New Roman"/>
          <w:b w:val="0"/>
          <w:i w:val="0"/>
          <w:lang w:val="ru-RU"/>
        </w:rPr>
        <w:t xml:space="preserve"> МСМ</w:t>
      </w:r>
    </w:p>
    <w:p w14:paraId="38956DCB" w14:textId="77777777" w:rsidR="00C51F73" w:rsidRPr="00EA2419" w:rsidRDefault="00C51F73" w:rsidP="00767385">
      <w:pPr>
        <w:spacing w:after="0" w:line="240" w:lineRule="auto"/>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Половое поведение МСМ</w:t>
      </w:r>
    </w:p>
    <w:p w14:paraId="57A1E4BA" w14:textId="77777777" w:rsidR="00C51F73" w:rsidRPr="00EA2419" w:rsidRDefault="00C51F73" w:rsidP="0057267B">
      <w:pPr>
        <w:pStyle w:val="a7"/>
        <w:numPr>
          <w:ilvl w:val="0"/>
          <w:numId w:val="9"/>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МСМ, которые имели постоянных половых партнеров мужчин.</w:t>
      </w:r>
    </w:p>
    <w:p w14:paraId="78D0A78E" w14:textId="77777777" w:rsidR="00C51F73" w:rsidRPr="00EA2419" w:rsidRDefault="00C51F73" w:rsidP="0057267B">
      <w:pPr>
        <w:pStyle w:val="a7"/>
        <w:numPr>
          <w:ilvl w:val="0"/>
          <w:numId w:val="9"/>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МСМ, которые имели непостоянных половых партнеров мужчин.</w:t>
      </w:r>
    </w:p>
    <w:p w14:paraId="77B8F9AE" w14:textId="77777777" w:rsidR="00C51F73" w:rsidRPr="00EA2419" w:rsidRDefault="00C51F73" w:rsidP="0057267B">
      <w:pPr>
        <w:pStyle w:val="a7"/>
        <w:numPr>
          <w:ilvl w:val="0"/>
          <w:numId w:val="9"/>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МСМ, которые имели коммерческих половых партнеров мужчин.</w:t>
      </w:r>
    </w:p>
    <w:p w14:paraId="0E4F753C" w14:textId="77777777" w:rsidR="00C51F73" w:rsidRPr="00EA2419" w:rsidRDefault="00C51F73" w:rsidP="0057267B">
      <w:pPr>
        <w:pStyle w:val="a7"/>
        <w:numPr>
          <w:ilvl w:val="0"/>
          <w:numId w:val="9"/>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МСМ, которые имели постоянных половых партнеров женщин.</w:t>
      </w:r>
    </w:p>
    <w:p w14:paraId="19513D5D" w14:textId="77777777" w:rsidR="00C51F73" w:rsidRPr="00EA2419" w:rsidRDefault="00C51F73" w:rsidP="0057267B">
      <w:pPr>
        <w:pStyle w:val="a7"/>
        <w:numPr>
          <w:ilvl w:val="0"/>
          <w:numId w:val="9"/>
        </w:numPr>
        <w:spacing w:after="0" w:line="240" w:lineRule="auto"/>
        <w:ind w:left="0" w:firstLine="0"/>
        <w:jc w:val="both"/>
        <w:rPr>
          <w:rFonts w:ascii="Times New Roman" w:hAnsi="Times New Roman"/>
          <w:b/>
          <w:sz w:val="28"/>
          <w:szCs w:val="28"/>
          <w:u w:val="single"/>
        </w:rPr>
      </w:pPr>
      <w:r w:rsidRPr="00EA2419">
        <w:rPr>
          <w:rFonts w:ascii="Times New Roman" w:hAnsi="Times New Roman"/>
          <w:sz w:val="28"/>
          <w:szCs w:val="28"/>
        </w:rPr>
        <w:t>Распространенность рискованного полового поведения:</w:t>
      </w:r>
    </w:p>
    <w:p w14:paraId="5CABE5F6" w14:textId="77777777" w:rsidR="00C51F73" w:rsidRPr="00EA2419" w:rsidRDefault="00C51F73" w:rsidP="0057267B">
      <w:pPr>
        <w:pStyle w:val="a7"/>
        <w:numPr>
          <w:ilvl w:val="0"/>
          <w:numId w:val="13"/>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МСМ, указавших на использование презервативов при последнем анальном половом контакте с мужчиной;</w:t>
      </w:r>
    </w:p>
    <w:p w14:paraId="49A1EBA7" w14:textId="77777777" w:rsidR="00C51F73" w:rsidRPr="00EA2419" w:rsidRDefault="00C51F73" w:rsidP="0057267B">
      <w:pPr>
        <w:pStyle w:val="a7"/>
        <w:numPr>
          <w:ilvl w:val="0"/>
          <w:numId w:val="13"/>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МСМ, указавших на использование презервативов при последнем половом контакте с коммерческим половым партнером мужчиной;</w:t>
      </w:r>
    </w:p>
    <w:p w14:paraId="63DA44FA" w14:textId="77777777" w:rsidR="00C51F73" w:rsidRPr="00EA2419" w:rsidRDefault="00C51F73" w:rsidP="0057267B">
      <w:pPr>
        <w:pStyle w:val="a7"/>
        <w:numPr>
          <w:ilvl w:val="0"/>
          <w:numId w:val="13"/>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МСМ, указавших на использование презервативов при последнем половом контакте с непостоянным половым партнером мужчиной;</w:t>
      </w:r>
    </w:p>
    <w:p w14:paraId="47950675" w14:textId="77777777" w:rsidR="00C51F73" w:rsidRPr="00EA2419" w:rsidRDefault="00C51F73" w:rsidP="0057267B">
      <w:pPr>
        <w:pStyle w:val="a7"/>
        <w:numPr>
          <w:ilvl w:val="0"/>
          <w:numId w:val="13"/>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МСМ, указавших на использование презервативов при последнем половом контакте с постоянным половым партнером мужчиной.</w:t>
      </w:r>
    </w:p>
    <w:p w14:paraId="3B2595F7" w14:textId="77777777" w:rsidR="00C51F73" w:rsidRPr="00EA2419" w:rsidRDefault="00C51F73" w:rsidP="0057267B">
      <w:pPr>
        <w:pStyle w:val="a7"/>
        <w:numPr>
          <w:ilvl w:val="0"/>
          <w:numId w:val="13"/>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МСМ, указавших на использование презервативов при последнем половом контакте с постоянным половым партнером женщиной.</w:t>
      </w:r>
    </w:p>
    <w:p w14:paraId="2BF6E7F1" w14:textId="77777777" w:rsidR="00C51F73" w:rsidRPr="00EA2419" w:rsidRDefault="00C51F73" w:rsidP="00767385">
      <w:pPr>
        <w:spacing w:after="0" w:line="240" w:lineRule="auto"/>
        <w:jc w:val="both"/>
        <w:rPr>
          <w:rFonts w:ascii="Times New Roman" w:hAnsi="Times New Roman"/>
          <w:sz w:val="28"/>
          <w:szCs w:val="28"/>
        </w:rPr>
      </w:pPr>
      <w:r w:rsidRPr="00EA2419">
        <w:rPr>
          <w:rFonts w:ascii="Times New Roman" w:hAnsi="Times New Roman"/>
          <w:sz w:val="28"/>
          <w:szCs w:val="28"/>
        </w:rPr>
        <w:t>Инъекционное поведение МСМ</w:t>
      </w:r>
    </w:p>
    <w:p w14:paraId="3A2CDFC5" w14:textId="77777777" w:rsidR="00C51F73" w:rsidRPr="00EA2419" w:rsidRDefault="00C51F73" w:rsidP="0057267B">
      <w:pPr>
        <w:pStyle w:val="a7"/>
        <w:numPr>
          <w:ilvl w:val="0"/>
          <w:numId w:val="10"/>
        </w:numPr>
        <w:spacing w:after="0" w:line="240" w:lineRule="auto"/>
        <w:ind w:left="0" w:firstLine="0"/>
        <w:jc w:val="both"/>
        <w:rPr>
          <w:rFonts w:ascii="Times New Roman" w:hAnsi="Times New Roman"/>
          <w:sz w:val="28"/>
          <w:szCs w:val="28"/>
          <w:lang w:val="ru-RU"/>
        </w:rPr>
      </w:pPr>
      <w:r w:rsidRPr="00EA2419">
        <w:rPr>
          <w:rFonts w:ascii="Times New Roman" w:hAnsi="Times New Roman"/>
          <w:sz w:val="28"/>
          <w:szCs w:val="28"/>
          <w:lang w:val="ru-RU"/>
        </w:rPr>
        <w:t>Процент МСМ, которые когда-либо употребляли наркотики инъекционным способом.</w:t>
      </w:r>
    </w:p>
    <w:p w14:paraId="66914C86" w14:textId="77777777" w:rsidR="00C51F73" w:rsidRPr="00EA2419" w:rsidRDefault="00C51F73" w:rsidP="0057267B">
      <w:pPr>
        <w:pStyle w:val="a7"/>
        <w:numPr>
          <w:ilvl w:val="0"/>
          <w:numId w:val="10"/>
        </w:numPr>
        <w:spacing w:after="0" w:line="240" w:lineRule="auto"/>
        <w:ind w:left="0" w:firstLine="0"/>
        <w:jc w:val="both"/>
        <w:rPr>
          <w:rFonts w:ascii="Times New Roman" w:hAnsi="Times New Roman"/>
          <w:sz w:val="28"/>
          <w:szCs w:val="28"/>
        </w:rPr>
      </w:pPr>
      <w:r w:rsidRPr="00EA2419">
        <w:rPr>
          <w:rFonts w:ascii="Times New Roman" w:hAnsi="Times New Roman"/>
          <w:sz w:val="28"/>
          <w:szCs w:val="28"/>
          <w:lang w:val="ru-RU"/>
        </w:rPr>
        <w:t xml:space="preserve">Процент МСМ, которые употребляли наркотики инъекционным способом за последние 12 месяцев. </w:t>
      </w:r>
      <w:r w:rsidRPr="00EA2419">
        <w:rPr>
          <w:rFonts w:ascii="Times New Roman" w:hAnsi="Times New Roman"/>
          <w:sz w:val="28"/>
          <w:szCs w:val="28"/>
        </w:rPr>
        <w:t>Среди МСМ, потребляющих инъекционные наркотики, считается следующий показатель:</w:t>
      </w:r>
    </w:p>
    <w:p w14:paraId="6F31A737" w14:textId="77777777" w:rsidR="00C51F73" w:rsidRPr="00EA2419" w:rsidRDefault="00C51F73" w:rsidP="0057267B">
      <w:pPr>
        <w:pStyle w:val="a7"/>
        <w:numPr>
          <w:ilvl w:val="0"/>
          <w:numId w:val="14"/>
        </w:numPr>
        <w:spacing w:after="0" w:line="240" w:lineRule="auto"/>
        <w:ind w:left="0" w:firstLine="0"/>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lastRenderedPageBreak/>
        <w:t xml:space="preserve">Процент </w:t>
      </w:r>
      <w:r w:rsidRPr="00EA2419">
        <w:rPr>
          <w:rFonts w:ascii="Times New Roman" w:hAnsi="Times New Roman"/>
          <w:sz w:val="28"/>
          <w:szCs w:val="28"/>
          <w:lang w:val="ru-RU"/>
        </w:rPr>
        <w:t>МСМ</w:t>
      </w:r>
      <w:r w:rsidRPr="00EA2419">
        <w:rPr>
          <w:rFonts w:ascii="Times New Roman" w:eastAsia="Times New Roman" w:hAnsi="Times New Roman"/>
          <w:sz w:val="28"/>
          <w:szCs w:val="28"/>
          <w:lang w:val="ru-RU"/>
        </w:rPr>
        <w:t>, не использовавших за последний месяц общий инъекционный инструментарий, в том числе готовый раствор наркотика.</w:t>
      </w:r>
    </w:p>
    <w:p w14:paraId="5EE8D074" w14:textId="77777777" w:rsidR="00C51F73" w:rsidRPr="00EA2419" w:rsidRDefault="00C51F73" w:rsidP="00767385">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Эффективность эпиднадзора за ВИЧ-инфекцией оценивалась по следующим критериям: вероятность выявления новых случаев инфицирования ВИЧ; отражения изменений возрастно-половой структуры заболеваемости, путей передачи возбудителя, особеннос</w:t>
      </w:r>
      <w:r w:rsidR="00F41F77" w:rsidRPr="00EA2419">
        <w:rPr>
          <w:rFonts w:ascii="Times New Roman" w:hAnsi="Times New Roman"/>
          <w:sz w:val="28"/>
          <w:szCs w:val="28"/>
          <w:lang w:val="ru-RU"/>
        </w:rPr>
        <w:t>тей ее</w:t>
      </w:r>
      <w:r w:rsidRPr="00EA2419">
        <w:rPr>
          <w:rFonts w:ascii="Times New Roman" w:hAnsi="Times New Roman"/>
          <w:sz w:val="28"/>
          <w:szCs w:val="28"/>
          <w:lang w:val="ru-RU"/>
        </w:rPr>
        <w:t xml:space="preserve"> </w:t>
      </w:r>
      <w:r w:rsidR="00F41F77" w:rsidRPr="00EA2419">
        <w:rPr>
          <w:rFonts w:ascii="Times New Roman" w:hAnsi="Times New Roman"/>
          <w:sz w:val="28"/>
          <w:szCs w:val="28"/>
          <w:lang w:val="ru-RU"/>
        </w:rPr>
        <w:t>территориального распределения.</w:t>
      </w:r>
    </w:p>
    <w:p w14:paraId="2491EC80" w14:textId="77777777" w:rsidR="005F01D8" w:rsidRPr="00EA2419" w:rsidRDefault="005F01D8" w:rsidP="00767385">
      <w:pPr>
        <w:spacing w:after="0" w:line="240" w:lineRule="auto"/>
        <w:ind w:firstLine="708"/>
        <w:jc w:val="both"/>
        <w:rPr>
          <w:rFonts w:ascii="Times New Roman" w:hAnsi="Times New Roman"/>
          <w:sz w:val="28"/>
          <w:szCs w:val="28"/>
          <w:lang w:val="ru-RU"/>
        </w:rPr>
      </w:pPr>
    </w:p>
    <w:p w14:paraId="0D2AB5BB" w14:textId="77777777" w:rsidR="00C51F73" w:rsidRPr="00EA2419" w:rsidRDefault="004230CC" w:rsidP="00716249">
      <w:pPr>
        <w:spacing w:after="0" w:line="240" w:lineRule="auto"/>
        <w:ind w:firstLine="708"/>
        <w:jc w:val="both"/>
        <w:rPr>
          <w:rFonts w:ascii="Times New Roman" w:hAnsi="Times New Roman"/>
          <w:b/>
          <w:sz w:val="28"/>
          <w:szCs w:val="28"/>
          <w:lang w:val="ru-RU"/>
        </w:rPr>
      </w:pPr>
      <w:r w:rsidRPr="00EA2419">
        <w:rPr>
          <w:rFonts w:ascii="Times New Roman" w:hAnsi="Times New Roman"/>
          <w:b/>
          <w:sz w:val="28"/>
          <w:szCs w:val="28"/>
          <w:lang w:val="ru-RU"/>
        </w:rPr>
        <w:t>2.4</w:t>
      </w:r>
      <w:r w:rsidR="00C51F73" w:rsidRPr="00EA2419">
        <w:rPr>
          <w:rFonts w:ascii="Times New Roman" w:hAnsi="Times New Roman"/>
          <w:b/>
          <w:sz w:val="28"/>
          <w:szCs w:val="28"/>
          <w:lang w:val="ru-RU"/>
        </w:rPr>
        <w:t xml:space="preserve"> Методы изучения качества жизни в уязвимых группах населения</w:t>
      </w:r>
    </w:p>
    <w:p w14:paraId="3A8A887F" w14:textId="77777777" w:rsidR="00716249" w:rsidRPr="00EA2419" w:rsidRDefault="00716249" w:rsidP="00716249">
      <w:pPr>
        <w:spacing w:after="0" w:line="240" w:lineRule="auto"/>
        <w:ind w:firstLine="708"/>
        <w:jc w:val="both"/>
        <w:rPr>
          <w:rFonts w:ascii="Times New Roman" w:hAnsi="Times New Roman"/>
          <w:sz w:val="28"/>
          <w:szCs w:val="28"/>
          <w:lang w:val="ru-RU"/>
        </w:rPr>
      </w:pPr>
    </w:p>
    <w:p w14:paraId="6FA34780" w14:textId="77777777" w:rsidR="00C51F73" w:rsidRPr="00EA2419" w:rsidRDefault="004230CC" w:rsidP="00767385">
      <w:pPr>
        <w:spacing w:after="0" w:line="240" w:lineRule="auto"/>
        <w:ind w:firstLine="708"/>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 xml:space="preserve">Впервые в РК </w:t>
      </w:r>
      <w:r w:rsidR="00C51F73" w:rsidRPr="00EA2419">
        <w:rPr>
          <w:rFonts w:ascii="Times New Roman" w:eastAsia="Times New Roman" w:hAnsi="Times New Roman"/>
          <w:sz w:val="28"/>
          <w:szCs w:val="28"/>
          <w:lang w:val="ru-RU"/>
        </w:rPr>
        <w:t>приводилось изучение качества жизни (КЖ) с помощью опросника ВОЗ (</w:t>
      </w:r>
      <w:r w:rsidR="00C51F73" w:rsidRPr="00EA2419">
        <w:rPr>
          <w:rFonts w:ascii="Times New Roman" w:eastAsia="Times New Roman" w:hAnsi="Times New Roman"/>
          <w:sz w:val="28"/>
          <w:szCs w:val="28"/>
        </w:rPr>
        <w:t>SF</w:t>
      </w:r>
      <w:r w:rsidR="00C51F73" w:rsidRPr="00EA2419">
        <w:rPr>
          <w:rFonts w:ascii="Times New Roman" w:eastAsia="Times New Roman" w:hAnsi="Times New Roman"/>
          <w:sz w:val="28"/>
          <w:szCs w:val="28"/>
          <w:lang w:val="ru-RU"/>
        </w:rPr>
        <w:t xml:space="preserve">-36). Перевод на русский язык и апробация методики была проведена «Институтом клинико- фармакологических </w:t>
      </w:r>
      <w:r w:rsidR="0041036C" w:rsidRPr="00EA2419">
        <w:rPr>
          <w:rFonts w:ascii="Times New Roman" w:eastAsia="Times New Roman" w:hAnsi="Times New Roman"/>
          <w:sz w:val="28"/>
          <w:szCs w:val="28"/>
          <w:lang w:val="ru-RU"/>
        </w:rPr>
        <w:t>исследований» (Санкт-Петербург) (Приложение Д).</w:t>
      </w:r>
    </w:p>
    <w:p w14:paraId="65FAF1C2" w14:textId="77777777" w:rsidR="00C51F73" w:rsidRPr="00EA2419" w:rsidRDefault="00C51F73" w:rsidP="00767385">
      <w:pPr>
        <w:spacing w:after="0" w:line="240" w:lineRule="auto"/>
        <w:ind w:firstLine="708"/>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 xml:space="preserve"> Анкетирование проводилось у </w:t>
      </w:r>
      <w:r w:rsidR="00F41F77" w:rsidRPr="00EA2419">
        <w:rPr>
          <w:rFonts w:ascii="Times New Roman" w:eastAsia="Times New Roman" w:hAnsi="Times New Roman"/>
          <w:sz w:val="28"/>
          <w:szCs w:val="28"/>
          <w:lang w:val="ru-RU"/>
        </w:rPr>
        <w:t>166 Р</w:t>
      </w:r>
      <w:r w:rsidRPr="00EA2419">
        <w:rPr>
          <w:rFonts w:ascii="Times New Roman" w:eastAsia="Times New Roman" w:hAnsi="Times New Roman"/>
          <w:sz w:val="28"/>
          <w:szCs w:val="28"/>
          <w:lang w:val="ru-RU"/>
        </w:rPr>
        <w:t>С</w:t>
      </w:r>
      <w:r w:rsidR="00F41F77" w:rsidRPr="00EA2419">
        <w:rPr>
          <w:rFonts w:ascii="Times New Roman" w:eastAsia="Times New Roman" w:hAnsi="Times New Roman"/>
          <w:sz w:val="28"/>
          <w:szCs w:val="28"/>
          <w:lang w:val="ru-RU"/>
        </w:rPr>
        <w:t xml:space="preserve"> и 100 МСМ.</w:t>
      </w:r>
      <w:r w:rsidRPr="00EA2419">
        <w:rPr>
          <w:rFonts w:ascii="Times New Roman" w:eastAsia="Times New Roman" w:hAnsi="Times New Roman"/>
          <w:sz w:val="28"/>
          <w:szCs w:val="28"/>
          <w:lang w:val="ru-RU"/>
        </w:rPr>
        <w:t xml:space="preserve"> ВИЧ-инфицированных пациентов на разных стадиях и длительности</w:t>
      </w:r>
      <w:bookmarkStart w:id="13" w:name="page60"/>
      <w:bookmarkEnd w:id="13"/>
      <w:r w:rsidRPr="00EA2419">
        <w:rPr>
          <w:rFonts w:ascii="Times New Roman" w:eastAsia="Times New Roman" w:hAnsi="Times New Roman"/>
          <w:sz w:val="28"/>
          <w:szCs w:val="28"/>
          <w:lang w:val="ru-RU"/>
        </w:rPr>
        <w:t xml:space="preserve"> заболевания, состоящих на учете в РЦ СПИД г. Караганда и обратившихс</w:t>
      </w:r>
      <w:r w:rsidR="00B62798" w:rsidRPr="00EA2419">
        <w:rPr>
          <w:rFonts w:ascii="Times New Roman" w:eastAsia="Times New Roman" w:hAnsi="Times New Roman"/>
          <w:sz w:val="28"/>
          <w:szCs w:val="28"/>
          <w:lang w:val="ru-RU"/>
        </w:rPr>
        <w:t xml:space="preserve">я на лечение и консультации в </w:t>
      </w:r>
      <w:r w:rsidRPr="00EA2419">
        <w:rPr>
          <w:rFonts w:ascii="Times New Roman" w:eastAsia="Times New Roman" w:hAnsi="Times New Roman"/>
          <w:sz w:val="28"/>
          <w:szCs w:val="28"/>
          <w:lang w:val="ru-RU"/>
        </w:rPr>
        <w:t>период 2018-2019 гг. Возраст респондентов варьировал от</w:t>
      </w:r>
      <w:r w:rsidR="00944B87" w:rsidRPr="00EA2419">
        <w:rPr>
          <w:rFonts w:ascii="Times New Roman" w:eastAsia="Times New Roman" w:hAnsi="Times New Roman"/>
          <w:sz w:val="28"/>
          <w:szCs w:val="28"/>
          <w:lang w:val="ru-RU"/>
        </w:rPr>
        <w:t xml:space="preserve"> 18</w:t>
      </w:r>
      <w:r w:rsidRPr="00EA2419">
        <w:rPr>
          <w:rFonts w:ascii="Times New Roman" w:eastAsia="Times New Roman" w:hAnsi="Times New Roman"/>
          <w:sz w:val="28"/>
          <w:szCs w:val="28"/>
          <w:lang w:val="ru-RU"/>
        </w:rPr>
        <w:t xml:space="preserve">  до  </w:t>
      </w:r>
      <w:r w:rsidR="00944B87" w:rsidRPr="00EA2419">
        <w:rPr>
          <w:rFonts w:ascii="Times New Roman" w:eastAsia="Times New Roman" w:hAnsi="Times New Roman"/>
          <w:sz w:val="28"/>
          <w:szCs w:val="28"/>
          <w:lang w:val="ru-RU"/>
        </w:rPr>
        <w:t>45 лет</w:t>
      </w:r>
      <w:r w:rsidRPr="00EA2419">
        <w:rPr>
          <w:rFonts w:ascii="Times New Roman" w:eastAsia="Times New Roman" w:hAnsi="Times New Roman"/>
          <w:sz w:val="28"/>
          <w:szCs w:val="28"/>
          <w:lang w:val="ru-RU"/>
        </w:rPr>
        <w:t>.</w:t>
      </w:r>
    </w:p>
    <w:p w14:paraId="67198DD8" w14:textId="77777777" w:rsidR="00C51F73" w:rsidRPr="00EA2419" w:rsidRDefault="00C51F73" w:rsidP="0057267B">
      <w:pPr>
        <w:numPr>
          <w:ilvl w:val="0"/>
          <w:numId w:val="3"/>
        </w:numPr>
        <w:tabs>
          <w:tab w:val="left" w:pos="1349"/>
        </w:tabs>
        <w:spacing w:after="0" w:line="240" w:lineRule="auto"/>
        <w:ind w:firstLine="708"/>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ходе нашего исследования были проанализированы следующие составляющие показатели КЖ: физическое здоровье и психологическое состояние; социально-демографические (пол, гендер, возраст); социально-э</w:t>
      </w:r>
      <w:r w:rsidR="00944B87" w:rsidRPr="00EA2419">
        <w:rPr>
          <w:rFonts w:ascii="Times New Roman" w:eastAsia="Times New Roman" w:hAnsi="Times New Roman"/>
          <w:sz w:val="28"/>
          <w:szCs w:val="28"/>
          <w:lang w:val="ru-RU"/>
        </w:rPr>
        <w:t>кономические (трудоспособность, образование, удовлетворе</w:t>
      </w:r>
      <w:r w:rsidRPr="00EA2419">
        <w:rPr>
          <w:rFonts w:ascii="Times New Roman" w:eastAsia="Times New Roman" w:hAnsi="Times New Roman"/>
          <w:sz w:val="28"/>
          <w:szCs w:val="28"/>
          <w:lang w:val="ru-RU"/>
        </w:rPr>
        <w:t>нность взаимоотношениями в семье, на работе, с врачами, сексуальная активность); социальная по</w:t>
      </w:r>
      <w:r w:rsidR="00944B87" w:rsidRPr="00EA2419">
        <w:rPr>
          <w:rFonts w:ascii="Times New Roman" w:eastAsia="Times New Roman" w:hAnsi="Times New Roman"/>
          <w:sz w:val="28"/>
          <w:szCs w:val="28"/>
          <w:lang w:val="ru-RU"/>
        </w:rPr>
        <w:t>ддержка и социальная интеграция</w:t>
      </w:r>
      <w:r w:rsidRPr="00EA2419">
        <w:rPr>
          <w:rFonts w:ascii="Times New Roman" w:eastAsia="Times New Roman" w:hAnsi="Times New Roman"/>
          <w:sz w:val="28"/>
          <w:szCs w:val="28"/>
          <w:lang w:val="ru-RU"/>
        </w:rPr>
        <w:t xml:space="preserve">. </w:t>
      </w:r>
    </w:p>
    <w:p w14:paraId="5A6386A9" w14:textId="77777777" w:rsidR="00C51F73" w:rsidRPr="00EA2419" w:rsidRDefault="00C51F73" w:rsidP="0057267B">
      <w:pPr>
        <w:numPr>
          <w:ilvl w:val="0"/>
          <w:numId w:val="3"/>
        </w:numPr>
        <w:tabs>
          <w:tab w:val="left" w:pos="1349"/>
        </w:tabs>
        <w:spacing w:after="0" w:line="240" w:lineRule="auto"/>
        <w:ind w:firstLine="708"/>
        <w:jc w:val="both"/>
        <w:rPr>
          <w:rFonts w:ascii="Times New Roman" w:eastAsia="Times New Roman" w:hAnsi="Times New Roman"/>
          <w:sz w:val="28"/>
          <w:szCs w:val="28"/>
        </w:rPr>
      </w:pPr>
      <w:r w:rsidRPr="00EA2419">
        <w:rPr>
          <w:rFonts w:ascii="Times New Roman" w:eastAsia="Times New Roman" w:hAnsi="Times New Roman"/>
          <w:sz w:val="28"/>
          <w:szCs w:val="28"/>
          <w:lang w:val="ru-RU"/>
        </w:rPr>
        <w:t xml:space="preserve">Результаты показателей по представленным шкалам оценивались в баллах (от 0 до 100), чем выше варьируют баллы, тем выше уровень КЖ. </w:t>
      </w:r>
      <w:r w:rsidRPr="00EA2419">
        <w:rPr>
          <w:rFonts w:ascii="Times New Roman" w:eastAsia="Times New Roman" w:hAnsi="Times New Roman"/>
          <w:sz w:val="28"/>
          <w:szCs w:val="28"/>
        </w:rPr>
        <w:t>В каждой шкале опросника имеется от 2 до 10 вопросов.</w:t>
      </w:r>
    </w:p>
    <w:p w14:paraId="3731F084" w14:textId="77777777" w:rsidR="00C51F73" w:rsidRPr="00EA2419" w:rsidRDefault="00C51F73" w:rsidP="00767385">
      <w:pPr>
        <w:spacing w:after="0" w:line="240" w:lineRule="auto"/>
        <w:ind w:firstLine="708"/>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 xml:space="preserve">Результаты исследования были оценены по шкалам опросника </w:t>
      </w:r>
      <w:r w:rsidRPr="00EA2419">
        <w:rPr>
          <w:rFonts w:ascii="Times New Roman" w:eastAsia="Times New Roman" w:hAnsi="Times New Roman"/>
          <w:sz w:val="28"/>
          <w:szCs w:val="28"/>
        </w:rPr>
        <w:t>SF</w:t>
      </w:r>
      <w:r w:rsidRPr="00EA2419">
        <w:rPr>
          <w:rFonts w:ascii="Times New Roman" w:eastAsia="Times New Roman" w:hAnsi="Times New Roman"/>
          <w:sz w:val="28"/>
          <w:szCs w:val="28"/>
          <w:lang w:val="ru-RU"/>
        </w:rPr>
        <w:t>-36:</w:t>
      </w:r>
    </w:p>
    <w:p w14:paraId="11E4B9BE" w14:textId="77777777" w:rsidR="00C51F73" w:rsidRPr="00EA2419" w:rsidRDefault="00C51F73" w:rsidP="0057267B">
      <w:pPr>
        <w:numPr>
          <w:ilvl w:val="0"/>
          <w:numId w:val="4"/>
        </w:numPr>
        <w:tabs>
          <w:tab w:val="left" w:pos="668"/>
        </w:tabs>
        <w:spacing w:after="0" w:line="240" w:lineRule="auto"/>
        <w:ind w:firstLine="2"/>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Физическое функционирование (</w:t>
      </w:r>
      <w:r w:rsidRPr="00EA2419">
        <w:rPr>
          <w:rFonts w:ascii="Times New Roman" w:eastAsia="Times New Roman" w:hAnsi="Times New Roman"/>
          <w:sz w:val="28"/>
          <w:szCs w:val="28"/>
        </w:rPr>
        <w:t>Physical</w:t>
      </w:r>
      <w:r w:rsidRPr="00EA2419">
        <w:rPr>
          <w:rFonts w:ascii="Times New Roman" w:eastAsia="Times New Roman" w:hAnsi="Times New Roman"/>
          <w:sz w:val="28"/>
          <w:szCs w:val="28"/>
          <w:lang w:val="ru-RU"/>
        </w:rPr>
        <w:t xml:space="preserve"> </w:t>
      </w:r>
      <w:r w:rsidRPr="00EA2419">
        <w:rPr>
          <w:rFonts w:ascii="Times New Roman" w:eastAsia="Times New Roman" w:hAnsi="Times New Roman"/>
          <w:sz w:val="28"/>
          <w:szCs w:val="28"/>
        </w:rPr>
        <w:t>Functioning</w:t>
      </w:r>
      <w:r w:rsidRPr="00EA2419">
        <w:rPr>
          <w:rFonts w:ascii="Times New Roman" w:eastAsia="Times New Roman" w:hAnsi="Times New Roman"/>
          <w:sz w:val="28"/>
          <w:szCs w:val="28"/>
          <w:lang w:val="ru-RU"/>
        </w:rPr>
        <w:t xml:space="preserve"> – </w:t>
      </w:r>
      <w:r w:rsidRPr="00EA2419">
        <w:rPr>
          <w:rFonts w:ascii="Times New Roman" w:eastAsia="Times New Roman" w:hAnsi="Times New Roman"/>
          <w:sz w:val="28"/>
          <w:szCs w:val="28"/>
        </w:rPr>
        <w:t>PF</w:t>
      </w:r>
      <w:r w:rsidRPr="00EA2419">
        <w:rPr>
          <w:rFonts w:ascii="Times New Roman" w:eastAsia="Times New Roman" w:hAnsi="Times New Roman"/>
          <w:sz w:val="28"/>
          <w:szCs w:val="28"/>
          <w:lang w:val="ru-RU"/>
        </w:rPr>
        <w:t>) отражает степень, в которой физическое состояние ограничивает выполнение физических нагрузок (самообслуживание, ходьба, подъѐм по лестнице, переноска тяжестей и т.п.).</w:t>
      </w:r>
    </w:p>
    <w:p w14:paraId="0EB673EF" w14:textId="77777777" w:rsidR="00C51F73" w:rsidRPr="00EA2419" w:rsidRDefault="00C51F73" w:rsidP="0057267B">
      <w:pPr>
        <w:numPr>
          <w:ilvl w:val="0"/>
          <w:numId w:val="5"/>
        </w:numPr>
        <w:tabs>
          <w:tab w:val="left" w:pos="560"/>
        </w:tabs>
        <w:spacing w:after="0" w:line="240" w:lineRule="auto"/>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Ролевое функционирование, обусловленное физическим состоянием (</w:t>
      </w:r>
      <w:r w:rsidRPr="00EA2419">
        <w:rPr>
          <w:rFonts w:ascii="Times New Roman" w:eastAsia="Times New Roman" w:hAnsi="Times New Roman"/>
          <w:sz w:val="28"/>
          <w:szCs w:val="28"/>
        </w:rPr>
        <w:t>Role</w:t>
      </w:r>
      <w:r w:rsidRPr="00EA2419">
        <w:rPr>
          <w:rFonts w:ascii="Times New Roman" w:eastAsia="Times New Roman" w:hAnsi="Times New Roman"/>
          <w:sz w:val="28"/>
          <w:szCs w:val="28"/>
          <w:lang w:val="ru-RU"/>
        </w:rPr>
        <w:t>-</w:t>
      </w:r>
      <w:bookmarkStart w:id="14" w:name="page61"/>
      <w:bookmarkEnd w:id="14"/>
      <w:r w:rsidRPr="00EA2419">
        <w:rPr>
          <w:rFonts w:ascii="Times New Roman" w:eastAsia="Times New Roman" w:hAnsi="Times New Roman"/>
          <w:sz w:val="28"/>
          <w:szCs w:val="28"/>
          <w:lang w:val="ru-RU"/>
        </w:rPr>
        <w:t xml:space="preserve"> </w:t>
      </w:r>
      <w:r w:rsidRPr="00EA2419">
        <w:rPr>
          <w:rFonts w:ascii="Times New Roman" w:eastAsia="Times New Roman" w:hAnsi="Times New Roman"/>
          <w:sz w:val="28"/>
          <w:szCs w:val="28"/>
        </w:rPr>
        <w:t>Physical</w:t>
      </w:r>
      <w:r w:rsidRPr="00EA2419">
        <w:rPr>
          <w:rFonts w:ascii="Times New Roman" w:eastAsia="Times New Roman" w:hAnsi="Times New Roman"/>
          <w:sz w:val="28"/>
          <w:szCs w:val="28"/>
          <w:lang w:val="ru-RU"/>
        </w:rPr>
        <w:t xml:space="preserve"> </w:t>
      </w:r>
      <w:r w:rsidRPr="00EA2419">
        <w:rPr>
          <w:rFonts w:ascii="Times New Roman" w:eastAsia="Times New Roman" w:hAnsi="Times New Roman"/>
          <w:sz w:val="28"/>
          <w:szCs w:val="28"/>
        </w:rPr>
        <w:t>Functioning</w:t>
      </w:r>
      <w:r w:rsidRPr="00EA2419">
        <w:rPr>
          <w:rFonts w:ascii="Times New Roman" w:eastAsia="Times New Roman" w:hAnsi="Times New Roman"/>
          <w:sz w:val="28"/>
          <w:szCs w:val="28"/>
          <w:lang w:val="ru-RU"/>
        </w:rPr>
        <w:t xml:space="preserve"> – </w:t>
      </w:r>
      <w:r w:rsidRPr="00EA2419">
        <w:rPr>
          <w:rFonts w:ascii="Times New Roman" w:eastAsia="Times New Roman" w:hAnsi="Times New Roman"/>
          <w:sz w:val="28"/>
          <w:szCs w:val="28"/>
        </w:rPr>
        <w:t>RP</w:t>
      </w:r>
      <w:r w:rsidRPr="00EA2419">
        <w:rPr>
          <w:rFonts w:ascii="Times New Roman" w:eastAsia="Times New Roman" w:hAnsi="Times New Roman"/>
          <w:sz w:val="28"/>
          <w:szCs w:val="28"/>
          <w:lang w:val="ru-RU"/>
        </w:rPr>
        <w:t>), – влияние физического состояния на повседневную ролевую деятельность (работу, выполнение повседневных обязанностей).</w:t>
      </w:r>
    </w:p>
    <w:p w14:paraId="088A5D5D" w14:textId="77777777" w:rsidR="00C51F73" w:rsidRPr="00EA2419" w:rsidRDefault="00C51F73" w:rsidP="0057267B">
      <w:pPr>
        <w:numPr>
          <w:ilvl w:val="0"/>
          <w:numId w:val="6"/>
        </w:numPr>
        <w:tabs>
          <w:tab w:val="left" w:pos="627"/>
        </w:tabs>
        <w:spacing w:after="0" w:line="240" w:lineRule="auto"/>
        <w:ind w:firstLine="2"/>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Интенсивность боли (</w:t>
      </w:r>
      <w:r w:rsidRPr="00EA2419">
        <w:rPr>
          <w:rFonts w:ascii="Times New Roman" w:eastAsia="Times New Roman" w:hAnsi="Times New Roman"/>
          <w:sz w:val="28"/>
          <w:szCs w:val="28"/>
        </w:rPr>
        <w:t>Bodily</w:t>
      </w:r>
      <w:r w:rsidRPr="00EA2419">
        <w:rPr>
          <w:rFonts w:ascii="Times New Roman" w:eastAsia="Times New Roman" w:hAnsi="Times New Roman"/>
          <w:sz w:val="28"/>
          <w:szCs w:val="28"/>
          <w:lang w:val="ru-RU"/>
        </w:rPr>
        <w:t xml:space="preserve"> </w:t>
      </w:r>
      <w:r w:rsidRPr="00EA2419">
        <w:rPr>
          <w:rFonts w:ascii="Times New Roman" w:eastAsia="Times New Roman" w:hAnsi="Times New Roman"/>
          <w:sz w:val="28"/>
          <w:szCs w:val="28"/>
        </w:rPr>
        <w:t>pain</w:t>
      </w:r>
      <w:r w:rsidRPr="00EA2419">
        <w:rPr>
          <w:rFonts w:ascii="Times New Roman" w:eastAsia="Times New Roman" w:hAnsi="Times New Roman"/>
          <w:sz w:val="28"/>
          <w:szCs w:val="28"/>
          <w:lang w:val="ru-RU"/>
        </w:rPr>
        <w:t xml:space="preserve"> – </w:t>
      </w:r>
      <w:r w:rsidRPr="00EA2419">
        <w:rPr>
          <w:rFonts w:ascii="Times New Roman" w:eastAsia="Times New Roman" w:hAnsi="Times New Roman"/>
          <w:sz w:val="28"/>
          <w:szCs w:val="28"/>
        </w:rPr>
        <w:t>BP</w:t>
      </w:r>
      <w:r w:rsidRPr="00EA2419">
        <w:rPr>
          <w:rFonts w:ascii="Times New Roman" w:eastAsia="Times New Roman" w:hAnsi="Times New Roman"/>
          <w:sz w:val="28"/>
          <w:szCs w:val="28"/>
          <w:lang w:val="ru-RU"/>
        </w:rPr>
        <w:t>) и еѐ влияние на способность заниматься повседневной деятельностью, включая работу по дому и вне дома.</w:t>
      </w:r>
    </w:p>
    <w:p w14:paraId="3F2C5B7A" w14:textId="77777777" w:rsidR="00C51F73" w:rsidRPr="00EA2419" w:rsidRDefault="00C51F73" w:rsidP="0057267B">
      <w:pPr>
        <w:numPr>
          <w:ilvl w:val="0"/>
          <w:numId w:val="6"/>
        </w:numPr>
        <w:tabs>
          <w:tab w:val="left" w:pos="553"/>
        </w:tabs>
        <w:spacing w:after="0" w:line="240" w:lineRule="auto"/>
        <w:ind w:firstLine="2"/>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Общее состояние здоровья (</w:t>
      </w:r>
      <w:r w:rsidRPr="00EA2419">
        <w:rPr>
          <w:rFonts w:ascii="Times New Roman" w:eastAsia="Times New Roman" w:hAnsi="Times New Roman"/>
          <w:sz w:val="28"/>
          <w:szCs w:val="28"/>
        </w:rPr>
        <w:t>General</w:t>
      </w:r>
      <w:r w:rsidRPr="00EA2419">
        <w:rPr>
          <w:rFonts w:ascii="Times New Roman" w:eastAsia="Times New Roman" w:hAnsi="Times New Roman"/>
          <w:sz w:val="28"/>
          <w:szCs w:val="28"/>
          <w:lang w:val="ru-RU"/>
        </w:rPr>
        <w:t xml:space="preserve"> </w:t>
      </w:r>
      <w:r w:rsidRPr="00EA2419">
        <w:rPr>
          <w:rFonts w:ascii="Times New Roman" w:eastAsia="Times New Roman" w:hAnsi="Times New Roman"/>
          <w:sz w:val="28"/>
          <w:szCs w:val="28"/>
        </w:rPr>
        <w:t>Health</w:t>
      </w:r>
      <w:r w:rsidRPr="00EA2419">
        <w:rPr>
          <w:rFonts w:ascii="Times New Roman" w:eastAsia="Times New Roman" w:hAnsi="Times New Roman"/>
          <w:sz w:val="28"/>
          <w:szCs w:val="28"/>
          <w:lang w:val="ru-RU"/>
        </w:rPr>
        <w:t xml:space="preserve"> – </w:t>
      </w:r>
      <w:r w:rsidRPr="00EA2419">
        <w:rPr>
          <w:rFonts w:ascii="Times New Roman" w:eastAsia="Times New Roman" w:hAnsi="Times New Roman"/>
          <w:sz w:val="28"/>
          <w:szCs w:val="28"/>
        </w:rPr>
        <w:t>GH</w:t>
      </w:r>
      <w:r w:rsidRPr="00EA2419">
        <w:rPr>
          <w:rFonts w:ascii="Times New Roman" w:eastAsia="Times New Roman" w:hAnsi="Times New Roman"/>
          <w:sz w:val="28"/>
          <w:szCs w:val="28"/>
          <w:lang w:val="ru-RU"/>
        </w:rPr>
        <w:t>) – оценка больным своего состояния здоровья в настоящий момент и перспектив лечения.</w:t>
      </w:r>
    </w:p>
    <w:p w14:paraId="23BE34FC" w14:textId="77777777" w:rsidR="00C51F73" w:rsidRPr="00EA2419" w:rsidRDefault="00C51F73" w:rsidP="0057267B">
      <w:pPr>
        <w:numPr>
          <w:ilvl w:val="0"/>
          <w:numId w:val="6"/>
        </w:numPr>
        <w:tabs>
          <w:tab w:val="left" w:pos="644"/>
        </w:tabs>
        <w:spacing w:after="0" w:line="240" w:lineRule="auto"/>
        <w:ind w:firstLine="2"/>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Жизненная активность (</w:t>
      </w:r>
      <w:r w:rsidRPr="00EA2419">
        <w:rPr>
          <w:rFonts w:ascii="Times New Roman" w:eastAsia="Times New Roman" w:hAnsi="Times New Roman"/>
          <w:sz w:val="28"/>
          <w:szCs w:val="28"/>
        </w:rPr>
        <w:t>Vitality</w:t>
      </w:r>
      <w:r w:rsidRPr="00EA2419">
        <w:rPr>
          <w:rFonts w:ascii="Times New Roman" w:eastAsia="Times New Roman" w:hAnsi="Times New Roman"/>
          <w:sz w:val="28"/>
          <w:szCs w:val="28"/>
          <w:lang w:val="ru-RU"/>
        </w:rPr>
        <w:t xml:space="preserve"> – </w:t>
      </w:r>
      <w:r w:rsidRPr="00EA2419">
        <w:rPr>
          <w:rFonts w:ascii="Times New Roman" w:eastAsia="Times New Roman" w:hAnsi="Times New Roman"/>
          <w:sz w:val="28"/>
          <w:szCs w:val="28"/>
        </w:rPr>
        <w:t>VT</w:t>
      </w:r>
      <w:r w:rsidRPr="00EA2419">
        <w:rPr>
          <w:rFonts w:ascii="Times New Roman" w:eastAsia="Times New Roman" w:hAnsi="Times New Roman"/>
          <w:sz w:val="28"/>
          <w:szCs w:val="28"/>
          <w:lang w:val="ru-RU"/>
        </w:rPr>
        <w:t>) подразумевает ощущение себя полным сил и энергии или, напротив, обессиленным.</w:t>
      </w:r>
    </w:p>
    <w:p w14:paraId="53035CF8" w14:textId="77777777" w:rsidR="00C51F73" w:rsidRPr="00EA2419" w:rsidRDefault="00C51F73" w:rsidP="0057267B">
      <w:pPr>
        <w:numPr>
          <w:ilvl w:val="0"/>
          <w:numId w:val="6"/>
        </w:numPr>
        <w:tabs>
          <w:tab w:val="left" w:pos="632"/>
        </w:tabs>
        <w:spacing w:after="0" w:line="240" w:lineRule="auto"/>
        <w:ind w:firstLine="2"/>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Социальное функционирование (</w:t>
      </w:r>
      <w:r w:rsidRPr="00EA2419">
        <w:rPr>
          <w:rFonts w:ascii="Times New Roman" w:eastAsia="Times New Roman" w:hAnsi="Times New Roman"/>
          <w:sz w:val="28"/>
          <w:szCs w:val="28"/>
        </w:rPr>
        <w:t>Social</w:t>
      </w:r>
      <w:r w:rsidRPr="00EA2419">
        <w:rPr>
          <w:rFonts w:ascii="Times New Roman" w:eastAsia="Times New Roman" w:hAnsi="Times New Roman"/>
          <w:sz w:val="28"/>
          <w:szCs w:val="28"/>
          <w:lang w:val="ru-RU"/>
        </w:rPr>
        <w:t xml:space="preserve"> </w:t>
      </w:r>
      <w:r w:rsidRPr="00EA2419">
        <w:rPr>
          <w:rFonts w:ascii="Times New Roman" w:eastAsia="Times New Roman" w:hAnsi="Times New Roman"/>
          <w:sz w:val="28"/>
          <w:szCs w:val="28"/>
        </w:rPr>
        <w:t>Functioning</w:t>
      </w:r>
      <w:r w:rsidRPr="00EA2419">
        <w:rPr>
          <w:rFonts w:ascii="Times New Roman" w:eastAsia="Times New Roman" w:hAnsi="Times New Roman"/>
          <w:sz w:val="28"/>
          <w:szCs w:val="28"/>
          <w:lang w:val="ru-RU"/>
        </w:rPr>
        <w:t xml:space="preserve"> – </w:t>
      </w:r>
      <w:r w:rsidRPr="00EA2419">
        <w:rPr>
          <w:rFonts w:ascii="Times New Roman" w:eastAsia="Times New Roman" w:hAnsi="Times New Roman"/>
          <w:sz w:val="28"/>
          <w:szCs w:val="28"/>
        </w:rPr>
        <w:t>SF</w:t>
      </w:r>
      <w:r w:rsidRPr="00EA2419">
        <w:rPr>
          <w:rFonts w:ascii="Times New Roman" w:eastAsia="Times New Roman" w:hAnsi="Times New Roman"/>
          <w:sz w:val="28"/>
          <w:szCs w:val="28"/>
          <w:lang w:val="ru-RU"/>
        </w:rPr>
        <w:t>) определяется степенью, в которой физическое или эмоциональное состояние ограничивает социальную активность (общение).</w:t>
      </w:r>
    </w:p>
    <w:p w14:paraId="4312837D" w14:textId="77777777" w:rsidR="00C51F73" w:rsidRPr="00EA2419" w:rsidRDefault="00C51F73" w:rsidP="0057267B">
      <w:pPr>
        <w:numPr>
          <w:ilvl w:val="0"/>
          <w:numId w:val="6"/>
        </w:numPr>
        <w:tabs>
          <w:tab w:val="left" w:pos="706"/>
        </w:tabs>
        <w:spacing w:after="0" w:line="240" w:lineRule="auto"/>
        <w:ind w:firstLine="2"/>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lastRenderedPageBreak/>
        <w:t>Ролевое функционирование (</w:t>
      </w:r>
      <w:r w:rsidRPr="00EA2419">
        <w:rPr>
          <w:rFonts w:ascii="Times New Roman" w:eastAsia="Times New Roman" w:hAnsi="Times New Roman"/>
          <w:sz w:val="28"/>
          <w:szCs w:val="28"/>
        </w:rPr>
        <w:t>Role</w:t>
      </w:r>
      <w:r w:rsidRPr="00EA2419">
        <w:rPr>
          <w:rFonts w:ascii="Times New Roman" w:eastAsia="Times New Roman" w:hAnsi="Times New Roman"/>
          <w:sz w:val="28"/>
          <w:szCs w:val="28"/>
          <w:lang w:val="ru-RU"/>
        </w:rPr>
        <w:t xml:space="preserve"> </w:t>
      </w:r>
      <w:r w:rsidRPr="00EA2419">
        <w:rPr>
          <w:rFonts w:ascii="Times New Roman" w:eastAsia="Times New Roman" w:hAnsi="Times New Roman"/>
          <w:sz w:val="28"/>
          <w:szCs w:val="28"/>
        </w:rPr>
        <w:t>Emotional</w:t>
      </w:r>
      <w:r w:rsidRPr="00EA2419">
        <w:rPr>
          <w:rFonts w:ascii="Times New Roman" w:eastAsia="Times New Roman" w:hAnsi="Times New Roman"/>
          <w:sz w:val="28"/>
          <w:szCs w:val="28"/>
          <w:lang w:val="ru-RU"/>
        </w:rPr>
        <w:t xml:space="preserve"> – </w:t>
      </w:r>
      <w:r w:rsidRPr="00EA2419">
        <w:rPr>
          <w:rFonts w:ascii="Times New Roman" w:eastAsia="Times New Roman" w:hAnsi="Times New Roman"/>
          <w:sz w:val="28"/>
          <w:szCs w:val="28"/>
        </w:rPr>
        <w:t>RE</w:t>
      </w:r>
      <w:r w:rsidRPr="00EA2419">
        <w:rPr>
          <w:rFonts w:ascii="Times New Roman" w:eastAsia="Times New Roman" w:hAnsi="Times New Roman"/>
          <w:sz w:val="28"/>
          <w:szCs w:val="28"/>
          <w:lang w:val="ru-RU"/>
        </w:rPr>
        <w:t>), обусловленное эмоциональным состоянием, предполагает оценку степени, в которой эмоциональное состояние мешает выполнению работы или другой повседневной деятельности (включая большие затраты времени, уменьшение объѐма работы, снижение еѐ качества и т.п.).</w:t>
      </w:r>
    </w:p>
    <w:p w14:paraId="384B33BE" w14:textId="77777777" w:rsidR="00C51F73" w:rsidRPr="00EA2419" w:rsidRDefault="00C51F73" w:rsidP="0057267B">
      <w:pPr>
        <w:numPr>
          <w:ilvl w:val="0"/>
          <w:numId w:val="6"/>
        </w:numPr>
        <w:tabs>
          <w:tab w:val="left" w:pos="620"/>
        </w:tabs>
        <w:spacing w:after="0" w:line="240" w:lineRule="auto"/>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Психическое здоровье (</w:t>
      </w:r>
      <w:r w:rsidRPr="00EA2419">
        <w:rPr>
          <w:rFonts w:ascii="Times New Roman" w:eastAsia="Times New Roman" w:hAnsi="Times New Roman"/>
          <w:sz w:val="28"/>
          <w:szCs w:val="28"/>
        </w:rPr>
        <w:t>Mental</w:t>
      </w:r>
      <w:r w:rsidRPr="00EA2419">
        <w:rPr>
          <w:rFonts w:ascii="Times New Roman" w:eastAsia="Times New Roman" w:hAnsi="Times New Roman"/>
          <w:sz w:val="28"/>
          <w:szCs w:val="28"/>
          <w:lang w:val="ru-RU"/>
        </w:rPr>
        <w:t xml:space="preserve"> </w:t>
      </w:r>
      <w:r w:rsidRPr="00EA2419">
        <w:rPr>
          <w:rFonts w:ascii="Times New Roman" w:eastAsia="Times New Roman" w:hAnsi="Times New Roman"/>
          <w:sz w:val="28"/>
          <w:szCs w:val="28"/>
        </w:rPr>
        <w:t>Health</w:t>
      </w:r>
      <w:r w:rsidRPr="00EA2419">
        <w:rPr>
          <w:rFonts w:ascii="Times New Roman" w:eastAsia="Times New Roman" w:hAnsi="Times New Roman"/>
          <w:sz w:val="28"/>
          <w:szCs w:val="28"/>
          <w:lang w:val="ru-RU"/>
        </w:rPr>
        <w:t xml:space="preserve"> – </w:t>
      </w:r>
      <w:r w:rsidRPr="00EA2419">
        <w:rPr>
          <w:rFonts w:ascii="Times New Roman" w:eastAsia="Times New Roman" w:hAnsi="Times New Roman"/>
          <w:sz w:val="28"/>
          <w:szCs w:val="28"/>
        </w:rPr>
        <w:t>MH</w:t>
      </w:r>
      <w:r w:rsidRPr="00EA2419">
        <w:rPr>
          <w:rFonts w:ascii="Times New Roman" w:eastAsia="Times New Roman" w:hAnsi="Times New Roman"/>
          <w:sz w:val="28"/>
          <w:szCs w:val="28"/>
          <w:lang w:val="ru-RU"/>
        </w:rPr>
        <w:t>) характеризует настроение, наличие депрессии, тревоги, общий показатель положительных эмоций [57].</w:t>
      </w:r>
    </w:p>
    <w:p w14:paraId="380CD7FD" w14:textId="77777777" w:rsidR="00C51F73" w:rsidRPr="00EA2419" w:rsidRDefault="006C1DA7" w:rsidP="006C1DA7">
      <w:pPr>
        <w:spacing w:after="0" w:line="240" w:lineRule="auto"/>
        <w:ind w:firstLine="708"/>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Оценка поведенческих факторов риска среди РС и МСМ проводилось по Стандартному вопроснику (анкете) для проведения ДЭН среди РС и МСМ (Приложение Е).</w:t>
      </w:r>
    </w:p>
    <w:p w14:paraId="5FC6E830" w14:textId="77777777" w:rsidR="007570F0" w:rsidRPr="00EA2419" w:rsidRDefault="007570F0" w:rsidP="006C1DA7">
      <w:pPr>
        <w:spacing w:after="0" w:line="240" w:lineRule="auto"/>
        <w:ind w:firstLine="708"/>
        <w:jc w:val="both"/>
        <w:rPr>
          <w:rFonts w:ascii="Times New Roman" w:eastAsia="Times New Roman" w:hAnsi="Times New Roman"/>
          <w:sz w:val="28"/>
          <w:szCs w:val="28"/>
          <w:lang w:val="ru-RU"/>
        </w:rPr>
      </w:pPr>
    </w:p>
    <w:p w14:paraId="6CC66D20" w14:textId="77777777" w:rsidR="00C51F73" w:rsidRPr="00EA2419" w:rsidRDefault="004230CC" w:rsidP="00716249">
      <w:pPr>
        <w:spacing w:after="0" w:line="240" w:lineRule="auto"/>
        <w:ind w:firstLine="708"/>
        <w:jc w:val="both"/>
        <w:rPr>
          <w:rFonts w:ascii="Times New Roman" w:hAnsi="Times New Roman"/>
          <w:b/>
          <w:sz w:val="28"/>
          <w:szCs w:val="28"/>
          <w:lang w:val="ru-RU"/>
        </w:rPr>
      </w:pPr>
      <w:r w:rsidRPr="00EA2419">
        <w:rPr>
          <w:rFonts w:ascii="Times New Roman" w:hAnsi="Times New Roman"/>
          <w:b/>
          <w:sz w:val="28"/>
          <w:szCs w:val="28"/>
          <w:lang w:val="ru-RU"/>
        </w:rPr>
        <w:t>2.5</w:t>
      </w:r>
      <w:r w:rsidR="00C51F73" w:rsidRPr="00EA2419">
        <w:rPr>
          <w:rFonts w:ascii="Times New Roman" w:hAnsi="Times New Roman"/>
          <w:b/>
          <w:sz w:val="28"/>
          <w:szCs w:val="28"/>
          <w:lang w:val="ru-RU"/>
        </w:rPr>
        <w:t xml:space="preserve"> Статистические методы исследования</w:t>
      </w:r>
    </w:p>
    <w:p w14:paraId="13554FDA" w14:textId="77777777" w:rsidR="00716249" w:rsidRPr="00EA2419" w:rsidRDefault="00716249" w:rsidP="00716249">
      <w:pPr>
        <w:spacing w:after="0" w:line="240" w:lineRule="auto"/>
        <w:ind w:firstLine="708"/>
        <w:jc w:val="both"/>
        <w:rPr>
          <w:rFonts w:ascii="Times New Roman" w:hAnsi="Times New Roman"/>
          <w:sz w:val="28"/>
          <w:szCs w:val="28"/>
          <w:lang w:val="ru-RU"/>
        </w:rPr>
      </w:pPr>
    </w:p>
    <w:p w14:paraId="4AE50EF9" w14:textId="77777777" w:rsidR="00C51F73" w:rsidRPr="00EA2419" w:rsidRDefault="00C51F73" w:rsidP="00767385">
      <w:pPr>
        <w:spacing w:after="0" w:line="240" w:lineRule="auto"/>
        <w:ind w:firstLine="708"/>
        <w:jc w:val="both"/>
        <w:rPr>
          <w:rFonts w:ascii="Times New Roman" w:eastAsia="Times New Roman" w:hAnsi="Times New Roman"/>
          <w:sz w:val="28"/>
          <w:szCs w:val="28"/>
          <w:lang w:val="ru-RU"/>
        </w:rPr>
      </w:pPr>
      <w:r w:rsidRPr="00EA2419">
        <w:rPr>
          <w:rFonts w:ascii="Times New Roman" w:eastAsia="Times New Roman" w:hAnsi="Times New Roman"/>
          <w:sz w:val="28"/>
          <w:szCs w:val="28"/>
          <w:lang w:val="ru-RU"/>
        </w:rPr>
        <w:t xml:space="preserve">Статистическая обработка материала проводилась с помощью прикладной программы </w:t>
      </w:r>
      <w:r w:rsidR="00615BF7" w:rsidRPr="00EA2419">
        <w:rPr>
          <w:rFonts w:ascii="Times New Roman" w:hAnsi="Times New Roman"/>
          <w:sz w:val="28"/>
          <w:szCs w:val="28"/>
        </w:rPr>
        <w:t>Statistica</w:t>
      </w:r>
      <w:r w:rsidR="00615BF7" w:rsidRPr="00EA2419">
        <w:rPr>
          <w:rFonts w:ascii="Times New Roman" w:hAnsi="Times New Roman"/>
          <w:sz w:val="28"/>
          <w:szCs w:val="28"/>
          <w:lang w:val="ru-RU"/>
        </w:rPr>
        <w:t xml:space="preserve"> 20 </w:t>
      </w:r>
      <w:r w:rsidRPr="00EA2419">
        <w:rPr>
          <w:rFonts w:ascii="Times New Roman" w:eastAsia="Times New Roman" w:hAnsi="Times New Roman"/>
          <w:sz w:val="28"/>
          <w:szCs w:val="28"/>
          <w:lang w:val="ru-RU"/>
        </w:rPr>
        <w:t xml:space="preserve"> (</w:t>
      </w:r>
      <w:r w:rsidRPr="00EA2419">
        <w:rPr>
          <w:rFonts w:ascii="Times New Roman" w:eastAsia="Times New Roman" w:hAnsi="Times New Roman"/>
          <w:sz w:val="28"/>
          <w:szCs w:val="28"/>
        </w:rPr>
        <w:t>Stat</w:t>
      </w:r>
      <w:r w:rsidRPr="00EA2419">
        <w:rPr>
          <w:rFonts w:ascii="Times New Roman" w:eastAsia="Times New Roman" w:hAnsi="Times New Roman"/>
          <w:sz w:val="28"/>
          <w:szCs w:val="28"/>
          <w:lang w:val="ru-RU"/>
        </w:rPr>
        <w:t xml:space="preserve"> </w:t>
      </w:r>
      <w:r w:rsidRPr="00EA2419">
        <w:rPr>
          <w:rFonts w:ascii="Times New Roman" w:eastAsia="Times New Roman" w:hAnsi="Times New Roman"/>
          <w:sz w:val="28"/>
          <w:szCs w:val="28"/>
        </w:rPr>
        <w:t>Soft</w:t>
      </w:r>
      <w:r w:rsidRPr="00EA2419">
        <w:rPr>
          <w:rFonts w:ascii="Times New Roman" w:eastAsia="Times New Roman" w:hAnsi="Times New Roman"/>
          <w:sz w:val="28"/>
          <w:szCs w:val="28"/>
          <w:lang w:val="ru-RU"/>
        </w:rPr>
        <w:t xml:space="preserve">, </w:t>
      </w:r>
      <w:r w:rsidRPr="00EA2419">
        <w:rPr>
          <w:rFonts w:ascii="Times New Roman" w:eastAsia="Times New Roman" w:hAnsi="Times New Roman"/>
          <w:sz w:val="28"/>
          <w:szCs w:val="28"/>
        </w:rPr>
        <w:t>USA</w:t>
      </w:r>
      <w:r w:rsidRPr="00EA2419">
        <w:rPr>
          <w:rFonts w:ascii="Times New Roman" w:eastAsia="Times New Roman" w:hAnsi="Times New Roman"/>
          <w:sz w:val="28"/>
          <w:szCs w:val="28"/>
          <w:lang w:val="ru-RU"/>
        </w:rPr>
        <w:t xml:space="preserve">), </w:t>
      </w:r>
      <w:r w:rsidRPr="00EA2419">
        <w:rPr>
          <w:rFonts w:ascii="Times New Roman" w:hAnsi="Times New Roman"/>
          <w:sz w:val="28"/>
          <w:szCs w:val="28"/>
          <w:lang w:val="en-US"/>
        </w:rPr>
        <w:t>RDSAT</w:t>
      </w:r>
      <w:r w:rsidRPr="00EA2419">
        <w:rPr>
          <w:rFonts w:ascii="Times New Roman" w:hAnsi="Times New Roman"/>
          <w:sz w:val="28"/>
          <w:szCs w:val="28"/>
          <w:lang w:val="ru-RU"/>
        </w:rPr>
        <w:t xml:space="preserve"> - для анализа данных выборки методом РДС и </w:t>
      </w:r>
      <w:r w:rsidRPr="00EA2419">
        <w:rPr>
          <w:rFonts w:ascii="Times New Roman" w:hAnsi="Times New Roman"/>
          <w:sz w:val="28"/>
          <w:szCs w:val="28"/>
        </w:rPr>
        <w:t>Epi</w:t>
      </w:r>
      <w:r w:rsidRPr="00EA2419">
        <w:rPr>
          <w:rFonts w:ascii="Times New Roman" w:hAnsi="Times New Roman"/>
          <w:sz w:val="28"/>
          <w:szCs w:val="28"/>
          <w:lang w:val="ru-RU"/>
        </w:rPr>
        <w:t xml:space="preserve"> </w:t>
      </w:r>
      <w:r w:rsidRPr="00EA2419">
        <w:rPr>
          <w:rFonts w:ascii="Times New Roman" w:hAnsi="Times New Roman"/>
          <w:sz w:val="28"/>
          <w:szCs w:val="28"/>
        </w:rPr>
        <w:t>Info</w:t>
      </w:r>
      <w:r w:rsidRPr="00EA2419">
        <w:rPr>
          <w:rFonts w:ascii="Times New Roman" w:hAnsi="Times New Roman"/>
          <w:sz w:val="28"/>
          <w:szCs w:val="28"/>
          <w:lang w:val="ru-RU"/>
        </w:rPr>
        <w:t>- для выборки, осуществляемой по методу «снежный ком»</w:t>
      </w:r>
      <w:r w:rsidRPr="00EA2419">
        <w:rPr>
          <w:rFonts w:ascii="Times New Roman" w:eastAsia="Times New Roman" w:hAnsi="Times New Roman"/>
          <w:sz w:val="28"/>
          <w:szCs w:val="28"/>
          <w:lang w:val="ru-RU"/>
        </w:rPr>
        <w:t>. Высчитывались средние значения абсолютных значений (М) и их стандартные ошибки (±</w:t>
      </w:r>
      <w:r w:rsidRPr="00EA2419">
        <w:rPr>
          <w:rFonts w:ascii="Times New Roman" w:eastAsia="Times New Roman" w:hAnsi="Times New Roman"/>
          <w:sz w:val="28"/>
          <w:szCs w:val="28"/>
        </w:rPr>
        <w:t>m</w:t>
      </w:r>
      <w:r w:rsidRPr="00EA2419">
        <w:rPr>
          <w:rFonts w:ascii="Times New Roman" w:eastAsia="Times New Roman" w:hAnsi="Times New Roman"/>
          <w:sz w:val="28"/>
          <w:szCs w:val="28"/>
          <w:lang w:val="ru-RU"/>
        </w:rPr>
        <w:t>), а также относительные показатели (</w:t>
      </w:r>
      <w:r w:rsidRPr="00EA2419">
        <w:rPr>
          <w:rFonts w:ascii="Times New Roman" w:eastAsia="Times New Roman" w:hAnsi="Times New Roman"/>
          <w:sz w:val="28"/>
          <w:szCs w:val="28"/>
        </w:rPr>
        <w:t>P</w:t>
      </w:r>
      <w:r w:rsidRPr="00EA2419">
        <w:rPr>
          <w:rFonts w:ascii="Times New Roman" w:eastAsia="Times New Roman" w:hAnsi="Times New Roman"/>
          <w:sz w:val="28"/>
          <w:szCs w:val="28"/>
          <w:lang w:val="ru-RU"/>
        </w:rPr>
        <w:t xml:space="preserve">, %). Для вычисления значений опросника по изучению качества жизни </w:t>
      </w:r>
      <w:r w:rsidRPr="00EA2419">
        <w:rPr>
          <w:rFonts w:ascii="Times New Roman" w:eastAsia="Times New Roman" w:hAnsi="Times New Roman"/>
          <w:sz w:val="28"/>
          <w:szCs w:val="28"/>
        </w:rPr>
        <w:t>SF</w:t>
      </w:r>
      <w:r w:rsidRPr="00EA2419">
        <w:rPr>
          <w:rFonts w:ascii="Times New Roman" w:eastAsia="Times New Roman" w:hAnsi="Times New Roman"/>
          <w:sz w:val="28"/>
          <w:szCs w:val="28"/>
          <w:lang w:val="ru-RU"/>
        </w:rPr>
        <w:t>-36 определены медиана, нижний и верхний квартиль (Ме [25</w:t>
      </w:r>
      <w:r w:rsidRPr="00EA2419">
        <w:rPr>
          <w:rFonts w:ascii="Times New Roman" w:eastAsia="Times New Roman" w:hAnsi="Times New Roman"/>
          <w:sz w:val="28"/>
          <w:szCs w:val="28"/>
        </w:rPr>
        <w:t>q</w:t>
      </w:r>
      <w:r w:rsidRPr="00EA2419">
        <w:rPr>
          <w:rFonts w:ascii="Times New Roman" w:eastAsia="Times New Roman" w:hAnsi="Times New Roman"/>
          <w:sz w:val="28"/>
          <w:szCs w:val="28"/>
          <w:lang w:val="ru-RU"/>
        </w:rPr>
        <w:t>; 75</w:t>
      </w:r>
      <w:r w:rsidRPr="00EA2419">
        <w:rPr>
          <w:rFonts w:ascii="Times New Roman" w:eastAsia="Times New Roman" w:hAnsi="Times New Roman"/>
          <w:sz w:val="28"/>
          <w:szCs w:val="28"/>
        </w:rPr>
        <w:t>q</w:t>
      </w:r>
      <w:r w:rsidRPr="00EA2419">
        <w:rPr>
          <w:rFonts w:ascii="Times New Roman" w:eastAsia="Times New Roman" w:hAnsi="Times New Roman"/>
          <w:sz w:val="28"/>
          <w:szCs w:val="28"/>
          <w:lang w:val="ru-RU"/>
        </w:rPr>
        <w:t xml:space="preserve">]). Сравнение показателей между группами приводили по </w:t>
      </w:r>
      <w:r w:rsidRPr="00EA2419">
        <w:rPr>
          <w:rFonts w:ascii="Times New Roman" w:eastAsia="Times New Roman" w:hAnsi="Times New Roman"/>
          <w:sz w:val="28"/>
          <w:szCs w:val="28"/>
        </w:rPr>
        <w:t>U</w:t>
      </w:r>
      <w:r w:rsidRPr="00EA2419">
        <w:rPr>
          <w:rFonts w:ascii="Times New Roman" w:eastAsia="Times New Roman" w:hAnsi="Times New Roman"/>
          <w:sz w:val="28"/>
          <w:szCs w:val="28"/>
          <w:lang w:val="ru-RU"/>
        </w:rPr>
        <w:t xml:space="preserve">-критерию Манна-Уитни. Различия считали статистически значимыми при </w:t>
      </w:r>
      <w:r w:rsidRPr="00EA2419">
        <w:rPr>
          <w:rFonts w:ascii="Times New Roman" w:eastAsia="Times New Roman" w:hAnsi="Times New Roman"/>
          <w:sz w:val="28"/>
          <w:szCs w:val="28"/>
        </w:rPr>
        <w:t>p</w:t>
      </w:r>
      <w:r w:rsidRPr="00EA2419">
        <w:rPr>
          <w:rFonts w:ascii="Times New Roman" w:eastAsia="Times New Roman" w:hAnsi="Times New Roman"/>
          <w:sz w:val="28"/>
          <w:szCs w:val="28"/>
          <w:lang w:val="ru-RU"/>
        </w:rPr>
        <w:t>&lt;0,05.</w:t>
      </w:r>
    </w:p>
    <w:p w14:paraId="507C49D0" w14:textId="77777777" w:rsidR="00C51F73" w:rsidRPr="00EA2419" w:rsidRDefault="00C51F73" w:rsidP="00767385">
      <w:pPr>
        <w:spacing w:after="0" w:line="240" w:lineRule="auto"/>
        <w:jc w:val="both"/>
        <w:rPr>
          <w:rFonts w:ascii="Times New Roman" w:hAnsi="Times New Roman"/>
          <w:b/>
          <w:sz w:val="28"/>
          <w:szCs w:val="28"/>
          <w:lang w:val="ru-RU"/>
        </w:rPr>
      </w:pPr>
    </w:p>
    <w:p w14:paraId="4B2884DB" w14:textId="77777777" w:rsidR="002D5F4E" w:rsidRPr="00EA2419" w:rsidRDefault="002D5F4E" w:rsidP="00767385">
      <w:pPr>
        <w:spacing w:after="0" w:line="240" w:lineRule="auto"/>
        <w:jc w:val="both"/>
        <w:rPr>
          <w:rFonts w:ascii="Times New Roman" w:hAnsi="Times New Roman"/>
          <w:b/>
          <w:sz w:val="28"/>
          <w:szCs w:val="28"/>
          <w:lang w:val="ru-RU"/>
        </w:rPr>
      </w:pPr>
    </w:p>
    <w:p w14:paraId="6C7DACA8"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2C55A6D6"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6CEE38AE"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0A015C5B"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7140CD52"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5E11C0D1"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6A1EFFD8"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4249ED37"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291E3877"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0768ECC6"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5F501C9A"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1F663463"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2EF477C8"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73A407DF"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76CEFC81"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7DB9E2DC"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5F4117D1"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5F3B9D8B"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0D17B790"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61E9CF86"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61CB3B11" w14:textId="77777777" w:rsidR="00B367EB" w:rsidRPr="00EA2419" w:rsidRDefault="00B367EB" w:rsidP="00767385">
      <w:pPr>
        <w:spacing w:after="0" w:line="240" w:lineRule="auto"/>
        <w:ind w:firstLine="709"/>
        <w:jc w:val="both"/>
        <w:rPr>
          <w:rFonts w:ascii="Times New Roman" w:hAnsi="Times New Roman"/>
          <w:b/>
          <w:sz w:val="28"/>
          <w:szCs w:val="28"/>
          <w:lang w:val="ru-RU"/>
        </w:rPr>
      </w:pPr>
    </w:p>
    <w:p w14:paraId="4CA5F0E3" w14:textId="77777777" w:rsidR="00C51F73" w:rsidRPr="00EA2419" w:rsidRDefault="00F02E18" w:rsidP="00EC40C1">
      <w:pPr>
        <w:spacing w:after="0" w:line="240" w:lineRule="auto"/>
        <w:ind w:firstLine="708"/>
        <w:jc w:val="both"/>
        <w:rPr>
          <w:rFonts w:ascii="Times New Roman" w:hAnsi="Times New Roman"/>
          <w:b/>
          <w:sz w:val="28"/>
          <w:szCs w:val="28"/>
          <w:lang w:val="ru-RU"/>
        </w:rPr>
      </w:pPr>
      <w:r w:rsidRPr="00EA2419">
        <w:rPr>
          <w:rFonts w:ascii="Times New Roman" w:hAnsi="Times New Roman"/>
          <w:b/>
          <w:sz w:val="28"/>
          <w:szCs w:val="28"/>
          <w:lang w:val="ru-RU"/>
        </w:rPr>
        <w:lastRenderedPageBreak/>
        <w:t>3</w:t>
      </w:r>
      <w:r w:rsidR="00C51F73" w:rsidRPr="00EA2419">
        <w:rPr>
          <w:rFonts w:ascii="Times New Roman" w:hAnsi="Times New Roman"/>
          <w:b/>
          <w:sz w:val="28"/>
          <w:szCs w:val="28"/>
          <w:lang w:val="ru-RU"/>
        </w:rPr>
        <w:t xml:space="preserve"> Результаты собственного исследования</w:t>
      </w:r>
    </w:p>
    <w:p w14:paraId="15171C05" w14:textId="77777777" w:rsidR="00C51F73" w:rsidRPr="00EA2419" w:rsidRDefault="00C51F73" w:rsidP="00767385">
      <w:pPr>
        <w:spacing w:after="0" w:line="240" w:lineRule="auto"/>
        <w:ind w:firstLine="709"/>
        <w:jc w:val="both"/>
        <w:rPr>
          <w:rFonts w:ascii="Times New Roman" w:hAnsi="Times New Roman"/>
          <w:b/>
          <w:sz w:val="28"/>
          <w:szCs w:val="28"/>
          <w:lang w:val="ru-RU"/>
        </w:rPr>
      </w:pPr>
    </w:p>
    <w:p w14:paraId="329AA058" w14:textId="77777777" w:rsidR="00C51F73" w:rsidRPr="00EA2419" w:rsidRDefault="00C51F73" w:rsidP="00651E69">
      <w:pPr>
        <w:spacing w:after="0" w:line="240" w:lineRule="auto"/>
        <w:ind w:firstLine="708"/>
        <w:jc w:val="both"/>
        <w:rPr>
          <w:rFonts w:ascii="Times New Roman" w:hAnsi="Times New Roman"/>
          <w:sz w:val="28"/>
          <w:szCs w:val="28"/>
          <w:lang w:val="ru-RU"/>
        </w:rPr>
      </w:pPr>
      <w:r w:rsidRPr="00EA2419">
        <w:rPr>
          <w:rFonts w:ascii="Times New Roman" w:hAnsi="Times New Roman"/>
          <w:b/>
          <w:sz w:val="28"/>
          <w:szCs w:val="28"/>
          <w:lang w:val="ru-RU"/>
        </w:rPr>
        <w:t xml:space="preserve">3.1 </w:t>
      </w:r>
      <w:r w:rsidR="00651E69" w:rsidRPr="00EA2419">
        <w:rPr>
          <w:rFonts w:ascii="Times New Roman" w:hAnsi="Times New Roman"/>
          <w:b/>
          <w:sz w:val="28"/>
          <w:szCs w:val="28"/>
          <w:lang w:val="ru-RU"/>
        </w:rPr>
        <w:t>Клинико- эпидемиологические</w:t>
      </w:r>
      <w:r w:rsidRPr="00EA2419">
        <w:rPr>
          <w:rFonts w:ascii="Times New Roman" w:hAnsi="Times New Roman"/>
          <w:b/>
          <w:sz w:val="28"/>
          <w:szCs w:val="28"/>
          <w:lang w:val="ru-RU"/>
        </w:rPr>
        <w:t xml:space="preserve"> особенности </w:t>
      </w:r>
      <w:r w:rsidR="00651E69" w:rsidRPr="00EA2419">
        <w:rPr>
          <w:rFonts w:ascii="Times New Roman" w:hAnsi="Times New Roman"/>
          <w:b/>
          <w:sz w:val="28"/>
          <w:szCs w:val="28"/>
          <w:lang w:val="ru-RU"/>
        </w:rPr>
        <w:t>ВИЧ-инфекции, ВГС и сифилиса у уязвимых групп населения</w:t>
      </w:r>
      <w:r w:rsidR="002A7E23" w:rsidRPr="00EA2419">
        <w:rPr>
          <w:rFonts w:ascii="Times New Roman" w:hAnsi="Times New Roman"/>
          <w:b/>
          <w:sz w:val="28"/>
          <w:szCs w:val="28"/>
          <w:lang w:val="ru-RU"/>
        </w:rPr>
        <w:t xml:space="preserve">  </w:t>
      </w:r>
      <w:r w:rsidR="001A24AB" w:rsidRPr="00EA2419">
        <w:rPr>
          <w:rFonts w:ascii="Times New Roman" w:hAnsi="Times New Roman"/>
          <w:b/>
          <w:sz w:val="28"/>
          <w:szCs w:val="28"/>
          <w:lang w:val="ru-RU"/>
        </w:rPr>
        <w:t xml:space="preserve"> </w:t>
      </w:r>
    </w:p>
    <w:p w14:paraId="7106101B"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10A4C83C"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Было обследовано 266 лиц из уязвимых групп населения (166 РС и 100 </w:t>
      </w:r>
    </w:p>
    <w:p w14:paraId="1CA252FB" w14:textId="77777777" w:rsidR="00A0216C" w:rsidRPr="00EA2419" w:rsidRDefault="00A0216C" w:rsidP="00A0216C">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МСМ) в Карагандинской области, среди которых было выявлено 12 ВИЧ- инфицированных (3 - среди РС и 9 – среди МСМ)</w:t>
      </w:r>
      <w:r w:rsidR="0064433C" w:rsidRPr="00EA2419">
        <w:rPr>
          <w:rFonts w:ascii="Times New Roman" w:hAnsi="Times New Roman"/>
          <w:sz w:val="28"/>
          <w:szCs w:val="28"/>
          <w:lang w:val="ru-RU"/>
        </w:rPr>
        <w:t xml:space="preserve"> (рисунок 1</w:t>
      </w:r>
      <w:r w:rsidRPr="00EA2419">
        <w:rPr>
          <w:rFonts w:ascii="Times New Roman" w:hAnsi="Times New Roman"/>
          <w:sz w:val="28"/>
          <w:szCs w:val="28"/>
          <w:lang w:val="ru-RU"/>
        </w:rPr>
        <w:t xml:space="preserve">). Доля ВИЧ-инфицированных среди МСМ оказалась в 5 раз (р&lt;0,05) выше по сравнению с РС.  </w:t>
      </w:r>
    </w:p>
    <w:p w14:paraId="1A562EF8"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77549404" w14:textId="77777777" w:rsidR="00A0216C" w:rsidRPr="00EA2419" w:rsidRDefault="00A0216C" w:rsidP="00A0216C">
      <w:pPr>
        <w:spacing w:after="0" w:line="240" w:lineRule="auto"/>
        <w:ind w:firstLine="284"/>
        <w:jc w:val="center"/>
        <w:rPr>
          <w:rFonts w:ascii="Times New Roman" w:hAnsi="Times New Roman"/>
          <w:sz w:val="28"/>
          <w:szCs w:val="28"/>
          <w:lang w:val="ru-RU"/>
        </w:rPr>
      </w:pPr>
      <w:r w:rsidRPr="00EA2419">
        <w:rPr>
          <w:rFonts w:ascii="Times New Roman" w:hAnsi="Times New Roman"/>
          <w:noProof/>
          <w:lang w:val="ru-RU" w:eastAsia="ru-RU"/>
        </w:rPr>
        <w:drawing>
          <wp:inline distT="0" distB="0" distL="0" distR="0" wp14:anchorId="7B5E7126" wp14:editId="7127A8FA">
            <wp:extent cx="5724525" cy="2743200"/>
            <wp:effectExtent l="0" t="0" r="9525" b="19050"/>
            <wp:docPr id="2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BF58F0"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01C3AFDB" w14:textId="77777777" w:rsidR="00A0216C" w:rsidRPr="00EA2419" w:rsidRDefault="00A0216C" w:rsidP="00A0216C">
      <w:pPr>
        <w:spacing w:after="0" w:line="240" w:lineRule="auto"/>
        <w:rPr>
          <w:rFonts w:ascii="Times New Roman" w:hAnsi="Times New Roman"/>
          <w:sz w:val="28"/>
          <w:szCs w:val="28"/>
          <w:lang w:val="ru-RU"/>
        </w:rPr>
      </w:pPr>
      <w:r w:rsidRPr="00EA2419">
        <w:rPr>
          <w:rFonts w:ascii="Times New Roman" w:hAnsi="Times New Roman"/>
          <w:bCs/>
          <w:color w:val="000000"/>
          <w:sz w:val="24"/>
          <w:szCs w:val="24"/>
          <w:lang w:val="ru-RU"/>
        </w:rPr>
        <w:t xml:space="preserve">Примечание: * - достоверность изменения показателей между РС и МСМ, при </w:t>
      </w:r>
      <w:r w:rsidRPr="00EA2419">
        <w:rPr>
          <w:rFonts w:ascii="Times New Roman" w:hAnsi="Times New Roman"/>
          <w:color w:val="000000"/>
          <w:sz w:val="24"/>
          <w:szCs w:val="24"/>
          <w:lang w:eastAsia="ru-RU"/>
        </w:rPr>
        <w:t>p</w:t>
      </w:r>
      <w:r w:rsidRPr="00EA2419">
        <w:rPr>
          <w:rFonts w:ascii="Times New Roman" w:hAnsi="Times New Roman"/>
          <w:color w:val="000000"/>
          <w:sz w:val="24"/>
          <w:szCs w:val="24"/>
          <w:lang w:val="ru-RU" w:eastAsia="ru-RU"/>
        </w:rPr>
        <w:t xml:space="preserve"> &lt;0,05</w:t>
      </w:r>
    </w:p>
    <w:p w14:paraId="4B3E0EAC" w14:textId="77777777" w:rsidR="00A0216C" w:rsidRPr="00EA2419" w:rsidRDefault="00A0216C" w:rsidP="00A0216C">
      <w:pPr>
        <w:spacing w:after="0" w:line="240" w:lineRule="auto"/>
        <w:ind w:firstLine="709"/>
        <w:jc w:val="center"/>
        <w:rPr>
          <w:rFonts w:ascii="Times New Roman" w:hAnsi="Times New Roman"/>
          <w:sz w:val="28"/>
          <w:szCs w:val="28"/>
          <w:lang w:val="ru-RU"/>
        </w:rPr>
      </w:pPr>
    </w:p>
    <w:p w14:paraId="26C5AA1B" w14:textId="77777777" w:rsidR="00A0216C" w:rsidRPr="00EA2419" w:rsidRDefault="0064433C"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Рисунок 1-</w:t>
      </w:r>
      <w:r w:rsidR="00A0216C" w:rsidRPr="00EA2419">
        <w:rPr>
          <w:rFonts w:ascii="Times New Roman" w:hAnsi="Times New Roman"/>
          <w:sz w:val="28"/>
          <w:szCs w:val="28"/>
          <w:lang w:val="ru-RU"/>
        </w:rPr>
        <w:t xml:space="preserve"> Характеристика обследованных по частоте ВИЧ-инфицированных</w:t>
      </w:r>
      <w:r w:rsidR="00CC587D" w:rsidRPr="00EA2419">
        <w:rPr>
          <w:rFonts w:ascii="Times New Roman" w:hAnsi="Times New Roman"/>
          <w:sz w:val="28"/>
          <w:szCs w:val="28"/>
          <w:lang w:val="ru-RU"/>
        </w:rPr>
        <w:t xml:space="preserve"> (%)</w:t>
      </w:r>
      <w:r w:rsidR="00A0216C" w:rsidRPr="00EA2419">
        <w:rPr>
          <w:rFonts w:ascii="Times New Roman" w:hAnsi="Times New Roman"/>
          <w:sz w:val="28"/>
          <w:szCs w:val="28"/>
          <w:lang w:val="ru-RU"/>
        </w:rPr>
        <w:t xml:space="preserve"> </w:t>
      </w:r>
    </w:p>
    <w:p w14:paraId="081BA6E7"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27DE9E46"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Все ВИЧ – инфицированные состояли на диспансерном учете в РЦ по профилактике и  борьбе со СПИД Карагандинской области.</w:t>
      </w:r>
    </w:p>
    <w:p w14:paraId="226A994E"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При анализе путей передачи ВИЧ-инфекции у МСМ и РС установлено наличие в 100% случаев половой путь передачи инфекции. </w:t>
      </w:r>
    </w:p>
    <w:p w14:paraId="6E880FD0"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Установлено, что МСМ больные ВИЧ оказались на 2,8 лет моложе по сравнению с РС. Так, средний возраст больных ВИЧ среди МСМ составил 25,6±1,5 лет, а среди РС - 28,4±2,4 лет. </w:t>
      </w:r>
    </w:p>
    <w:p w14:paraId="74D38D87"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При распределении пациентов с ВИЧ-инфекци</w:t>
      </w:r>
      <w:r w:rsidR="0064433C" w:rsidRPr="00EA2419">
        <w:rPr>
          <w:rFonts w:ascii="Times New Roman" w:hAnsi="Times New Roman"/>
          <w:sz w:val="28"/>
          <w:szCs w:val="28"/>
          <w:lang w:val="ru-RU"/>
        </w:rPr>
        <w:t>ей по уровню образования (рис</w:t>
      </w:r>
      <w:r w:rsidR="00CC587D" w:rsidRPr="00EA2419">
        <w:rPr>
          <w:rFonts w:ascii="Times New Roman" w:hAnsi="Times New Roman"/>
          <w:sz w:val="28"/>
          <w:szCs w:val="28"/>
          <w:lang w:val="ru-RU"/>
        </w:rPr>
        <w:t>унок</w:t>
      </w:r>
      <w:r w:rsidR="0064433C" w:rsidRPr="00EA2419">
        <w:rPr>
          <w:rFonts w:ascii="Times New Roman" w:hAnsi="Times New Roman"/>
          <w:sz w:val="28"/>
          <w:szCs w:val="28"/>
          <w:lang w:val="ru-RU"/>
        </w:rPr>
        <w:t xml:space="preserve"> 2</w:t>
      </w:r>
      <w:r w:rsidRPr="00EA2419">
        <w:rPr>
          <w:rFonts w:ascii="Times New Roman" w:hAnsi="Times New Roman"/>
          <w:sz w:val="28"/>
          <w:szCs w:val="28"/>
          <w:lang w:val="ru-RU"/>
        </w:rPr>
        <w:t xml:space="preserve">) оказалось, что среди МСМ в 3,4 раза (р&lt;0,05) превалировали лица с высшим образованием по сравнению со средним, а среди РС в 2 раза было больше лиц со средним образованием.   </w:t>
      </w:r>
    </w:p>
    <w:p w14:paraId="72E974B1"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012EA5DD"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noProof/>
          <w:lang w:val="ru-RU" w:eastAsia="ru-RU"/>
        </w:rPr>
        <w:lastRenderedPageBreak/>
        <w:drawing>
          <wp:inline distT="0" distB="0" distL="0" distR="0" wp14:anchorId="198A677F" wp14:editId="6DB14388">
            <wp:extent cx="5286375" cy="2743200"/>
            <wp:effectExtent l="0" t="0" r="9525" b="19050"/>
            <wp:docPr id="2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9DB0A0"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 </w:t>
      </w:r>
    </w:p>
    <w:p w14:paraId="3D8DE3CF" w14:textId="77777777" w:rsidR="00A0216C" w:rsidRPr="00EA2419" w:rsidRDefault="00A0216C" w:rsidP="00A0216C">
      <w:pPr>
        <w:spacing w:after="0" w:line="240" w:lineRule="auto"/>
        <w:jc w:val="center"/>
        <w:rPr>
          <w:rFonts w:ascii="Times New Roman" w:hAnsi="Times New Roman"/>
          <w:sz w:val="28"/>
          <w:szCs w:val="28"/>
          <w:lang w:val="ru-RU"/>
        </w:rPr>
      </w:pPr>
      <w:r w:rsidRPr="00EA2419">
        <w:rPr>
          <w:rFonts w:ascii="Times New Roman" w:hAnsi="Times New Roman"/>
          <w:bCs/>
          <w:color w:val="000000"/>
          <w:sz w:val="24"/>
          <w:szCs w:val="24"/>
          <w:lang w:val="ru-RU"/>
        </w:rPr>
        <w:t xml:space="preserve">Примечание: * - достоверность изменения показателей между уровнями образования, при </w:t>
      </w:r>
      <w:r w:rsidRPr="00EA2419">
        <w:rPr>
          <w:rFonts w:ascii="Times New Roman" w:hAnsi="Times New Roman"/>
          <w:color w:val="000000"/>
          <w:sz w:val="24"/>
          <w:szCs w:val="24"/>
          <w:lang w:eastAsia="ru-RU"/>
        </w:rPr>
        <w:t>p</w:t>
      </w:r>
      <w:r w:rsidRPr="00EA2419">
        <w:rPr>
          <w:rFonts w:ascii="Times New Roman" w:hAnsi="Times New Roman"/>
          <w:color w:val="000000"/>
          <w:sz w:val="24"/>
          <w:szCs w:val="24"/>
          <w:lang w:val="ru-RU" w:eastAsia="ru-RU"/>
        </w:rPr>
        <w:t xml:space="preserve"> &lt;0,05</w:t>
      </w:r>
    </w:p>
    <w:p w14:paraId="076960FB" w14:textId="77777777" w:rsidR="00A0216C" w:rsidRPr="00EA2419" w:rsidRDefault="00A0216C" w:rsidP="00A0216C">
      <w:pPr>
        <w:spacing w:after="0" w:line="240" w:lineRule="auto"/>
        <w:ind w:firstLine="709"/>
        <w:jc w:val="center"/>
        <w:rPr>
          <w:rFonts w:ascii="Times New Roman" w:hAnsi="Times New Roman"/>
          <w:sz w:val="28"/>
          <w:szCs w:val="28"/>
          <w:lang w:val="ru-RU"/>
        </w:rPr>
      </w:pPr>
    </w:p>
    <w:p w14:paraId="70BA3C6C" w14:textId="77777777" w:rsidR="00A0216C" w:rsidRPr="00EA2419" w:rsidRDefault="0064433C"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Рисунок 2-</w:t>
      </w:r>
      <w:r w:rsidR="00A0216C" w:rsidRPr="00EA2419">
        <w:rPr>
          <w:rFonts w:ascii="Times New Roman" w:hAnsi="Times New Roman"/>
          <w:sz w:val="28"/>
          <w:szCs w:val="28"/>
          <w:lang w:val="ru-RU"/>
        </w:rPr>
        <w:t xml:space="preserve"> Характеристика обследованных лиц с ВИЧ-инфекцией по уровню образования </w:t>
      </w:r>
      <w:r w:rsidR="00CC587D" w:rsidRPr="00EA2419">
        <w:rPr>
          <w:rFonts w:ascii="Times New Roman" w:hAnsi="Times New Roman"/>
          <w:sz w:val="28"/>
          <w:szCs w:val="28"/>
          <w:lang w:val="ru-RU"/>
        </w:rPr>
        <w:t>(%)</w:t>
      </w:r>
    </w:p>
    <w:p w14:paraId="33ACE0C3" w14:textId="77777777" w:rsidR="00A0216C" w:rsidRPr="00EA2419" w:rsidRDefault="00A0216C" w:rsidP="00A0216C">
      <w:pPr>
        <w:spacing w:after="0" w:line="240" w:lineRule="auto"/>
        <w:jc w:val="both"/>
        <w:rPr>
          <w:rFonts w:ascii="Times New Roman" w:hAnsi="Times New Roman"/>
          <w:sz w:val="28"/>
          <w:szCs w:val="28"/>
          <w:lang w:val="ru-RU"/>
        </w:rPr>
      </w:pPr>
    </w:p>
    <w:p w14:paraId="0A37777A" w14:textId="77777777" w:rsidR="00A0216C" w:rsidRPr="00EA2419" w:rsidRDefault="00A0216C" w:rsidP="00A0216C">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 xml:space="preserve">Распределение ВИЧ-инфицированных из УГН по национальности представлено на рисунке </w:t>
      </w:r>
      <w:r w:rsidR="0064433C" w:rsidRPr="00EA2419">
        <w:rPr>
          <w:rFonts w:ascii="Times New Roman" w:hAnsi="Times New Roman"/>
          <w:sz w:val="28"/>
          <w:szCs w:val="28"/>
          <w:lang w:val="ru-RU"/>
        </w:rPr>
        <w:t>3</w:t>
      </w:r>
      <w:r w:rsidRPr="00EA2419">
        <w:rPr>
          <w:rFonts w:ascii="Times New Roman" w:hAnsi="Times New Roman"/>
          <w:sz w:val="28"/>
          <w:szCs w:val="28"/>
          <w:lang w:val="ru-RU"/>
        </w:rPr>
        <w:t xml:space="preserve">. </w:t>
      </w:r>
    </w:p>
    <w:p w14:paraId="0CEF469C"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5274867E" w14:textId="77777777" w:rsidR="00A0216C" w:rsidRPr="00EA2419" w:rsidRDefault="00A0216C" w:rsidP="00A0216C">
      <w:pPr>
        <w:spacing w:after="0" w:line="240" w:lineRule="auto"/>
        <w:jc w:val="both"/>
        <w:rPr>
          <w:rFonts w:ascii="Times New Roman" w:hAnsi="Times New Roman"/>
          <w:sz w:val="28"/>
          <w:szCs w:val="28"/>
          <w:lang w:val="ru-RU"/>
        </w:rPr>
      </w:pPr>
      <w:r w:rsidRPr="00EA2419">
        <w:rPr>
          <w:noProof/>
          <w:lang w:val="ru-RU" w:eastAsia="ru-RU"/>
        </w:rPr>
        <w:drawing>
          <wp:inline distT="0" distB="0" distL="0" distR="0" wp14:anchorId="4478B4CA" wp14:editId="65BC70F0">
            <wp:extent cx="5838825" cy="2743200"/>
            <wp:effectExtent l="0" t="0" r="0" b="0"/>
            <wp:docPr id="29"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5875F9" w14:textId="77777777" w:rsidR="00A0216C" w:rsidRPr="00EA2419" w:rsidRDefault="00A0216C" w:rsidP="00A0216C">
      <w:pPr>
        <w:spacing w:after="0" w:line="240" w:lineRule="auto"/>
        <w:jc w:val="both"/>
        <w:rPr>
          <w:rFonts w:ascii="Times New Roman" w:hAnsi="Times New Roman"/>
          <w:sz w:val="28"/>
          <w:szCs w:val="28"/>
          <w:lang w:val="ru-RU"/>
        </w:rPr>
      </w:pPr>
    </w:p>
    <w:p w14:paraId="6BB2C85E" w14:textId="77777777" w:rsidR="00A0216C" w:rsidRPr="00EA2419" w:rsidRDefault="0064433C"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Рисунок 3-</w:t>
      </w:r>
      <w:r w:rsidR="00A0216C" w:rsidRPr="00EA2419">
        <w:rPr>
          <w:rFonts w:ascii="Times New Roman" w:hAnsi="Times New Roman"/>
          <w:sz w:val="28"/>
          <w:szCs w:val="28"/>
          <w:lang w:val="ru-RU"/>
        </w:rPr>
        <w:t xml:space="preserve"> Характеристика обследованных лиц с ВИЧ-инфекцией по национальной принадлежности </w:t>
      </w:r>
      <w:r w:rsidR="00CC587D" w:rsidRPr="00EA2419">
        <w:rPr>
          <w:rFonts w:ascii="Times New Roman" w:hAnsi="Times New Roman"/>
          <w:sz w:val="28"/>
          <w:szCs w:val="28"/>
          <w:lang w:val="ru-RU"/>
        </w:rPr>
        <w:t>(%)</w:t>
      </w:r>
    </w:p>
    <w:p w14:paraId="44BDA21A" w14:textId="77777777" w:rsidR="00A0216C" w:rsidRPr="00EA2419" w:rsidRDefault="00A0216C" w:rsidP="00A0216C">
      <w:pPr>
        <w:spacing w:after="0" w:line="240" w:lineRule="auto"/>
        <w:ind w:firstLine="709"/>
        <w:jc w:val="center"/>
        <w:rPr>
          <w:rFonts w:ascii="Times New Roman" w:hAnsi="Times New Roman"/>
          <w:sz w:val="28"/>
          <w:szCs w:val="28"/>
          <w:lang w:val="ru-RU"/>
        </w:rPr>
      </w:pPr>
    </w:p>
    <w:p w14:paraId="3A00A546"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Анализ социального статуса пациентов с ВИЧ-инфекцией в УГН выявил следующее (рис</w:t>
      </w:r>
      <w:r w:rsidR="00CC587D" w:rsidRPr="00EA2419">
        <w:rPr>
          <w:rFonts w:ascii="Times New Roman" w:hAnsi="Times New Roman"/>
          <w:sz w:val="28"/>
          <w:szCs w:val="28"/>
          <w:lang w:val="ru-RU"/>
        </w:rPr>
        <w:t>унок</w:t>
      </w:r>
      <w:r w:rsidRPr="00EA2419">
        <w:rPr>
          <w:rFonts w:ascii="Times New Roman" w:hAnsi="Times New Roman"/>
          <w:sz w:val="28"/>
          <w:szCs w:val="28"/>
          <w:lang w:val="ru-RU"/>
        </w:rPr>
        <w:t xml:space="preserve"> </w:t>
      </w:r>
      <w:r w:rsidR="0064433C" w:rsidRPr="00EA2419">
        <w:rPr>
          <w:rFonts w:ascii="Times New Roman" w:hAnsi="Times New Roman"/>
          <w:sz w:val="28"/>
          <w:szCs w:val="28"/>
          <w:lang w:val="ru-RU"/>
        </w:rPr>
        <w:t>4</w:t>
      </w:r>
      <w:r w:rsidRPr="00EA2419">
        <w:rPr>
          <w:rFonts w:ascii="Times New Roman" w:hAnsi="Times New Roman"/>
          <w:sz w:val="28"/>
          <w:szCs w:val="28"/>
          <w:lang w:val="ru-RU"/>
        </w:rPr>
        <w:t xml:space="preserve">): среди МСМ и РС в 7,9 раза (р&lt;0,05) и в 2 раза преобладали работающие по сравнению с неработающими. </w:t>
      </w:r>
    </w:p>
    <w:p w14:paraId="45D14280"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07F0FAB3"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42CE6278"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 </w:t>
      </w:r>
    </w:p>
    <w:p w14:paraId="02A46D57" w14:textId="77777777" w:rsidR="00A0216C" w:rsidRPr="00EA2419" w:rsidRDefault="00A0216C" w:rsidP="00A0216C">
      <w:pPr>
        <w:spacing w:after="0" w:line="240" w:lineRule="auto"/>
        <w:jc w:val="both"/>
        <w:rPr>
          <w:rFonts w:ascii="Times New Roman" w:hAnsi="Times New Roman"/>
          <w:sz w:val="28"/>
          <w:szCs w:val="28"/>
          <w:lang w:val="ru-RU"/>
        </w:rPr>
      </w:pPr>
      <w:r w:rsidRPr="00EA2419">
        <w:rPr>
          <w:rFonts w:ascii="Times New Roman" w:hAnsi="Times New Roman"/>
          <w:noProof/>
          <w:lang w:val="ru-RU" w:eastAsia="ru-RU"/>
        </w:rPr>
        <w:drawing>
          <wp:inline distT="0" distB="0" distL="0" distR="0" wp14:anchorId="094592F0" wp14:editId="4D22BC4E">
            <wp:extent cx="5829300" cy="2743200"/>
            <wp:effectExtent l="0" t="0" r="19050" b="19050"/>
            <wp:docPr id="3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034A9D" w14:textId="77777777" w:rsidR="00A0216C" w:rsidRPr="00EA2419" w:rsidRDefault="00A0216C" w:rsidP="00A0216C">
      <w:pPr>
        <w:spacing w:after="0" w:line="240" w:lineRule="auto"/>
        <w:jc w:val="center"/>
        <w:rPr>
          <w:rFonts w:ascii="Times New Roman" w:hAnsi="Times New Roman"/>
          <w:sz w:val="28"/>
          <w:szCs w:val="28"/>
          <w:lang w:val="ru-RU"/>
        </w:rPr>
      </w:pPr>
      <w:r w:rsidRPr="00EA2419">
        <w:rPr>
          <w:rFonts w:ascii="Times New Roman" w:hAnsi="Times New Roman"/>
          <w:bCs/>
          <w:color w:val="000000"/>
          <w:sz w:val="24"/>
          <w:szCs w:val="24"/>
          <w:lang w:val="ru-RU"/>
        </w:rPr>
        <w:t xml:space="preserve">Примечание: * - достоверность изменения показателей между работающими и неработающими, при </w:t>
      </w:r>
      <w:r w:rsidRPr="00EA2419">
        <w:rPr>
          <w:rFonts w:ascii="Times New Roman" w:hAnsi="Times New Roman"/>
          <w:color w:val="000000"/>
          <w:sz w:val="24"/>
          <w:szCs w:val="24"/>
          <w:lang w:eastAsia="ru-RU"/>
        </w:rPr>
        <w:t>p</w:t>
      </w:r>
      <w:r w:rsidRPr="00EA2419">
        <w:rPr>
          <w:rFonts w:ascii="Times New Roman" w:hAnsi="Times New Roman"/>
          <w:color w:val="000000"/>
          <w:sz w:val="24"/>
          <w:szCs w:val="24"/>
          <w:lang w:val="ru-RU" w:eastAsia="ru-RU"/>
        </w:rPr>
        <w:t xml:space="preserve"> &lt;0,05</w:t>
      </w:r>
    </w:p>
    <w:p w14:paraId="0E526918"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0A967219" w14:textId="77777777" w:rsidR="00A0216C" w:rsidRPr="00EA2419" w:rsidRDefault="0064433C"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Рисунок 4-</w:t>
      </w:r>
      <w:r w:rsidR="00A0216C" w:rsidRPr="00EA2419">
        <w:rPr>
          <w:rFonts w:ascii="Times New Roman" w:hAnsi="Times New Roman"/>
          <w:sz w:val="28"/>
          <w:szCs w:val="28"/>
          <w:lang w:val="ru-RU"/>
        </w:rPr>
        <w:t xml:space="preserve"> Характеристика обследованных лиц с ВИЧ-инфекцией по социальному статусу</w:t>
      </w:r>
      <w:r w:rsidR="00CC587D" w:rsidRPr="00EA2419">
        <w:rPr>
          <w:rFonts w:ascii="Times New Roman" w:hAnsi="Times New Roman"/>
          <w:sz w:val="28"/>
          <w:szCs w:val="28"/>
          <w:lang w:val="ru-RU"/>
        </w:rPr>
        <w:t xml:space="preserve"> (%)</w:t>
      </w:r>
      <w:r w:rsidR="00A0216C" w:rsidRPr="00EA2419">
        <w:rPr>
          <w:rFonts w:ascii="Times New Roman" w:hAnsi="Times New Roman"/>
          <w:sz w:val="28"/>
          <w:szCs w:val="28"/>
          <w:lang w:val="ru-RU"/>
        </w:rPr>
        <w:t xml:space="preserve"> </w:t>
      </w:r>
    </w:p>
    <w:p w14:paraId="48A3DB49" w14:textId="77777777" w:rsidR="00A0216C" w:rsidRPr="00EA2419" w:rsidRDefault="00A0216C" w:rsidP="00A0216C">
      <w:pPr>
        <w:spacing w:after="0" w:line="240" w:lineRule="auto"/>
        <w:ind w:firstLine="709"/>
        <w:jc w:val="center"/>
        <w:rPr>
          <w:rFonts w:ascii="Times New Roman" w:hAnsi="Times New Roman"/>
          <w:sz w:val="28"/>
          <w:szCs w:val="28"/>
          <w:lang w:val="ru-RU"/>
        </w:rPr>
      </w:pPr>
    </w:p>
    <w:p w14:paraId="51204DD2"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Определение стадии ВИЧ-инфекции в Областном центре по профилактике и борьбе со СПИД Карагандинской области осуществлялся согласно классификации ВОЗ (1991г.) (рис</w:t>
      </w:r>
      <w:r w:rsidR="00CC587D" w:rsidRPr="00EA2419">
        <w:rPr>
          <w:rFonts w:ascii="Times New Roman" w:hAnsi="Times New Roman"/>
          <w:sz w:val="28"/>
          <w:szCs w:val="28"/>
          <w:lang w:val="ru-RU"/>
        </w:rPr>
        <w:t xml:space="preserve">унок </w:t>
      </w:r>
      <w:r w:rsidR="0064433C" w:rsidRPr="00EA2419">
        <w:rPr>
          <w:rFonts w:ascii="Times New Roman" w:hAnsi="Times New Roman"/>
          <w:sz w:val="28"/>
          <w:szCs w:val="28"/>
          <w:lang w:val="ru-RU"/>
        </w:rPr>
        <w:t>5</w:t>
      </w:r>
      <w:r w:rsidRPr="00EA2419">
        <w:rPr>
          <w:rFonts w:ascii="Times New Roman" w:hAnsi="Times New Roman"/>
          <w:sz w:val="28"/>
          <w:szCs w:val="28"/>
          <w:lang w:val="ru-RU"/>
        </w:rPr>
        <w:t xml:space="preserve">), согласно которой выделяют 4 стадии ВИЧ-инфекции. Клиническая стадия 1 характеризуется бессимптомным течением и персистирующей генерализованной лимфоаденопатией; клиническая стадия 2 отличается потерей массы тела менее 10% от измеренной или предполагаемой массы тела, наличием инфекции верхних дыхательных путей и ротовой полости, сыпью, опоясывающим лишаем, онихомикозами, себорейным дерматитом; в клинической стадии 3 отмечается выраженное похудание и развитием различных бактериальных инфекций, туберкулеза легких, цитопениями; в клиническая стадия 4 обособляется развитием выраженных инфекционных осложнений. </w:t>
      </w:r>
    </w:p>
    <w:p w14:paraId="5F564402"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0B7BEEF3" w14:textId="77777777" w:rsidR="00A0216C" w:rsidRPr="00EA2419" w:rsidRDefault="00A0216C" w:rsidP="00A0216C">
      <w:pPr>
        <w:spacing w:after="0" w:line="240" w:lineRule="auto"/>
        <w:jc w:val="both"/>
        <w:rPr>
          <w:rFonts w:ascii="Times New Roman" w:hAnsi="Times New Roman"/>
          <w:sz w:val="28"/>
          <w:szCs w:val="28"/>
          <w:lang w:val="ru-RU"/>
        </w:rPr>
      </w:pPr>
      <w:r w:rsidRPr="00EA2419">
        <w:rPr>
          <w:rFonts w:ascii="Times New Roman" w:hAnsi="Times New Roman"/>
          <w:noProof/>
          <w:lang w:val="ru-RU" w:eastAsia="ru-RU"/>
        </w:rPr>
        <w:lastRenderedPageBreak/>
        <w:drawing>
          <wp:inline distT="0" distB="0" distL="0" distR="0" wp14:anchorId="489EE23D" wp14:editId="125A1933">
            <wp:extent cx="5981700" cy="2876550"/>
            <wp:effectExtent l="0" t="0" r="19050" b="1905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8A9B2C"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5C6FB7FB" w14:textId="77777777" w:rsidR="00A0216C" w:rsidRPr="00EA2419" w:rsidRDefault="0064433C"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Рисунок 5-</w:t>
      </w:r>
      <w:r w:rsidR="00A0216C" w:rsidRPr="00EA2419">
        <w:rPr>
          <w:rFonts w:ascii="Times New Roman" w:hAnsi="Times New Roman"/>
          <w:sz w:val="28"/>
          <w:szCs w:val="28"/>
          <w:lang w:val="ru-RU"/>
        </w:rPr>
        <w:t xml:space="preserve"> Характеристика обследованных лиц с ВИЧ-инфекцией по клиническим стадиям патологии</w:t>
      </w:r>
    </w:p>
    <w:p w14:paraId="44F1FF96"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12E6EA72"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Из рисунка </w:t>
      </w:r>
      <w:r w:rsidR="00CC587D" w:rsidRPr="00EA2419">
        <w:rPr>
          <w:rFonts w:ascii="Times New Roman" w:hAnsi="Times New Roman"/>
          <w:sz w:val="28"/>
          <w:szCs w:val="28"/>
          <w:lang w:val="ru-RU"/>
        </w:rPr>
        <w:t>5</w:t>
      </w:r>
      <w:r w:rsidRPr="00EA2419">
        <w:rPr>
          <w:rFonts w:ascii="Times New Roman" w:hAnsi="Times New Roman"/>
          <w:sz w:val="28"/>
          <w:szCs w:val="28"/>
          <w:lang w:val="ru-RU"/>
        </w:rPr>
        <w:t xml:space="preserve"> видно, что у МСМ и РС преобладала первая стадия ВИЧ инфекции. У РС в 2,9 раз чаще регистрировалась третья стадия ВИЧ-инфекции по сравнению с МСМ. </w:t>
      </w:r>
    </w:p>
    <w:p w14:paraId="3FBCDFCC"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Клинические проявления ВИЧ-инфекции у обследованных лиц отражена на рисунке </w:t>
      </w:r>
      <w:r w:rsidR="0064433C" w:rsidRPr="00EA2419">
        <w:rPr>
          <w:rFonts w:ascii="Times New Roman" w:hAnsi="Times New Roman"/>
          <w:sz w:val="28"/>
          <w:szCs w:val="28"/>
          <w:lang w:val="ru-RU"/>
        </w:rPr>
        <w:t>6</w:t>
      </w:r>
      <w:r w:rsidRPr="00EA2419">
        <w:rPr>
          <w:rFonts w:ascii="Times New Roman" w:hAnsi="Times New Roman"/>
          <w:sz w:val="28"/>
          <w:szCs w:val="28"/>
          <w:lang w:val="ru-RU"/>
        </w:rPr>
        <w:t xml:space="preserve">. При распределении клинических проявлений ВИЧ-инфекции у УГН установлены следующие особенности. </w:t>
      </w:r>
    </w:p>
    <w:p w14:paraId="4BE25A6B"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45B39562" w14:textId="77777777" w:rsidR="00A0216C" w:rsidRPr="00EA2419" w:rsidRDefault="00A0216C" w:rsidP="00A0216C">
      <w:pPr>
        <w:spacing w:after="0" w:line="240" w:lineRule="auto"/>
        <w:jc w:val="both"/>
        <w:rPr>
          <w:rFonts w:ascii="Times New Roman" w:hAnsi="Times New Roman"/>
          <w:sz w:val="28"/>
          <w:szCs w:val="28"/>
          <w:lang w:val="ru-RU"/>
        </w:rPr>
      </w:pPr>
      <w:r w:rsidRPr="00EA2419">
        <w:rPr>
          <w:rFonts w:ascii="Times New Roman" w:hAnsi="Times New Roman"/>
          <w:noProof/>
          <w:lang w:val="ru-RU" w:eastAsia="ru-RU"/>
        </w:rPr>
        <w:drawing>
          <wp:inline distT="0" distB="0" distL="0" distR="0" wp14:anchorId="2585879B" wp14:editId="0EB00321">
            <wp:extent cx="5829300" cy="2905125"/>
            <wp:effectExtent l="0" t="0" r="19050" b="9525"/>
            <wp:docPr id="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76BAA1"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06E266CB" w14:textId="77777777" w:rsidR="00A0216C" w:rsidRPr="00EA2419" w:rsidRDefault="0064433C"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Рисунок 6-</w:t>
      </w:r>
      <w:r w:rsidR="00A0216C" w:rsidRPr="00EA2419">
        <w:rPr>
          <w:rFonts w:ascii="Times New Roman" w:hAnsi="Times New Roman"/>
          <w:sz w:val="28"/>
          <w:szCs w:val="28"/>
          <w:lang w:val="ru-RU"/>
        </w:rPr>
        <w:t xml:space="preserve"> Характеристика обследованных лиц с ВИЧ-инфекцией по  клиническим проявлениям  патологии </w:t>
      </w:r>
    </w:p>
    <w:p w14:paraId="368E24FB" w14:textId="77777777" w:rsidR="00A0216C" w:rsidRPr="00EA2419" w:rsidRDefault="00A0216C" w:rsidP="00A0216C">
      <w:pPr>
        <w:spacing w:after="0" w:line="240" w:lineRule="auto"/>
        <w:ind w:firstLine="709"/>
        <w:jc w:val="center"/>
        <w:rPr>
          <w:rFonts w:ascii="Times New Roman" w:hAnsi="Times New Roman"/>
          <w:sz w:val="28"/>
          <w:szCs w:val="28"/>
          <w:lang w:val="ru-RU"/>
        </w:rPr>
      </w:pPr>
    </w:p>
    <w:p w14:paraId="062D839C"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lastRenderedPageBreak/>
        <w:t xml:space="preserve">В подавляющем большинстве ВИЧ-инфекция в УГН имела бессимптомное течение, которое выявлено у 77,7% МСМ и 66,7% РС. Кандидоз ротовой полости в 2,9 раза чаще выявлялся среди МСМ по сравнению с РС. Среди МСМ также отмечались потеря массы тела и увеличение шейных и подмышечных лимфоузлов.  </w:t>
      </w:r>
    </w:p>
    <w:p w14:paraId="1B1EA3A8"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Все больные из УГН получают антиретровирусную терапию (АРВТ) в условиях ОЦ СПИД (рис</w:t>
      </w:r>
      <w:r w:rsidR="00CC587D" w:rsidRPr="00EA2419">
        <w:rPr>
          <w:rFonts w:ascii="Times New Roman" w:hAnsi="Times New Roman"/>
          <w:sz w:val="28"/>
          <w:szCs w:val="28"/>
          <w:lang w:val="ru-RU"/>
        </w:rPr>
        <w:t>унок</w:t>
      </w:r>
      <w:r w:rsidRPr="00EA2419">
        <w:rPr>
          <w:rFonts w:ascii="Times New Roman" w:hAnsi="Times New Roman"/>
          <w:sz w:val="28"/>
          <w:szCs w:val="28"/>
          <w:lang w:val="ru-RU"/>
        </w:rPr>
        <w:t xml:space="preserve"> </w:t>
      </w:r>
      <w:r w:rsidR="0064433C" w:rsidRPr="00EA2419">
        <w:rPr>
          <w:rFonts w:ascii="Times New Roman" w:hAnsi="Times New Roman"/>
          <w:sz w:val="28"/>
          <w:szCs w:val="28"/>
          <w:lang w:val="ru-RU"/>
        </w:rPr>
        <w:t>7</w:t>
      </w:r>
      <w:r w:rsidRPr="00EA2419">
        <w:rPr>
          <w:rFonts w:ascii="Times New Roman" w:hAnsi="Times New Roman"/>
          <w:sz w:val="28"/>
          <w:szCs w:val="28"/>
          <w:lang w:val="ru-RU"/>
        </w:rPr>
        <w:t xml:space="preserve">). </w:t>
      </w:r>
    </w:p>
    <w:p w14:paraId="01792F6A"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211C9EA5" w14:textId="77777777" w:rsidR="00A0216C" w:rsidRPr="00EA2419" w:rsidRDefault="00A0216C" w:rsidP="00A0216C">
      <w:pPr>
        <w:spacing w:after="0" w:line="240" w:lineRule="auto"/>
        <w:jc w:val="both"/>
        <w:rPr>
          <w:rFonts w:ascii="Times New Roman" w:hAnsi="Times New Roman"/>
          <w:sz w:val="28"/>
          <w:szCs w:val="28"/>
          <w:lang w:val="ru-RU"/>
        </w:rPr>
      </w:pPr>
      <w:r w:rsidRPr="00EA2419">
        <w:rPr>
          <w:rFonts w:ascii="Times New Roman" w:hAnsi="Times New Roman"/>
          <w:noProof/>
          <w:lang w:val="ru-RU" w:eastAsia="ru-RU"/>
        </w:rPr>
        <w:drawing>
          <wp:inline distT="0" distB="0" distL="0" distR="0" wp14:anchorId="1174B6D9" wp14:editId="45975C9A">
            <wp:extent cx="5810250" cy="2743200"/>
            <wp:effectExtent l="0" t="0" r="19050" b="19050"/>
            <wp:docPr id="3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FEEF11"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0C263D54" w14:textId="77777777" w:rsidR="00A0216C" w:rsidRPr="00EA2419" w:rsidRDefault="0064433C"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 xml:space="preserve">Рисунок </w:t>
      </w:r>
      <w:r w:rsidR="0033729F" w:rsidRPr="00EA2419">
        <w:rPr>
          <w:rFonts w:ascii="Times New Roman" w:hAnsi="Times New Roman"/>
          <w:sz w:val="28"/>
          <w:szCs w:val="28"/>
          <w:lang w:val="ru-RU"/>
        </w:rPr>
        <w:t>7</w:t>
      </w:r>
      <w:r w:rsidRPr="00EA2419">
        <w:rPr>
          <w:rFonts w:ascii="Times New Roman" w:hAnsi="Times New Roman"/>
          <w:sz w:val="28"/>
          <w:szCs w:val="28"/>
          <w:lang w:val="ru-RU"/>
        </w:rPr>
        <w:t>-</w:t>
      </w:r>
      <w:r w:rsidR="00A0216C" w:rsidRPr="00EA2419">
        <w:rPr>
          <w:rFonts w:ascii="Times New Roman" w:hAnsi="Times New Roman"/>
          <w:sz w:val="28"/>
          <w:szCs w:val="28"/>
          <w:lang w:val="ru-RU"/>
        </w:rPr>
        <w:t xml:space="preserve"> Характеристика обследованных больных с ВИЧ-инфекцией по приверженности к  АРВТ</w:t>
      </w:r>
    </w:p>
    <w:p w14:paraId="320B68BA"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7ABD7DA9"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АРВТ пациентам была назначена согласно клиническому протоколу диагностики и лечения «ВИЧ-инфекция у взрослых», утвержденного в МЗ СР РК 12.05.2017 г. По данному протоколу АРВТ следует начинать у пациентов с ВИЧ-инфекцией независимо от клинической стадии заболевания. Пациенты получали: можешь добавить  </w:t>
      </w:r>
    </w:p>
    <w:p w14:paraId="528AB148"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При анализе приверженности обследованных больных с ВИЧ-инфекцией выявлено, что все пациенты принимали этиотропную терапию. Однако, 1 больной из группы МСМ самостоятельно прекратил прием антиретровирусных препаратов, объясняя это развитием диспепсических расстройств. </w:t>
      </w:r>
    </w:p>
    <w:p w14:paraId="2DBFFEC9"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Вирусный гепатит С наблюдае</w:t>
      </w:r>
      <w:r w:rsidR="0033729F" w:rsidRPr="00EA2419">
        <w:rPr>
          <w:rFonts w:ascii="Times New Roman" w:hAnsi="Times New Roman"/>
          <w:sz w:val="28"/>
          <w:szCs w:val="28"/>
          <w:lang w:val="ru-RU"/>
        </w:rPr>
        <w:t>тся у 11% МСМ и 4,2% РС (рис</w:t>
      </w:r>
      <w:r w:rsidR="00CC587D" w:rsidRPr="00EA2419">
        <w:rPr>
          <w:rFonts w:ascii="Times New Roman" w:hAnsi="Times New Roman"/>
          <w:sz w:val="28"/>
          <w:szCs w:val="28"/>
          <w:lang w:val="ru-RU"/>
        </w:rPr>
        <w:t>унок</w:t>
      </w:r>
      <w:r w:rsidR="0033729F" w:rsidRPr="00EA2419">
        <w:rPr>
          <w:rFonts w:ascii="Times New Roman" w:hAnsi="Times New Roman"/>
          <w:sz w:val="28"/>
          <w:szCs w:val="28"/>
          <w:lang w:val="ru-RU"/>
        </w:rPr>
        <w:t xml:space="preserve"> 8</w:t>
      </w:r>
      <w:r w:rsidRPr="00EA2419">
        <w:rPr>
          <w:rFonts w:ascii="Times New Roman" w:hAnsi="Times New Roman"/>
          <w:sz w:val="28"/>
          <w:szCs w:val="28"/>
          <w:lang w:val="ru-RU"/>
        </w:rPr>
        <w:t xml:space="preserve">). </w:t>
      </w:r>
    </w:p>
    <w:p w14:paraId="399E2083" w14:textId="77777777" w:rsidR="00A0216C" w:rsidRPr="00EA2419" w:rsidRDefault="00A0216C" w:rsidP="00A0216C">
      <w:pPr>
        <w:spacing w:after="0" w:line="240" w:lineRule="auto"/>
        <w:ind w:firstLine="284"/>
        <w:jc w:val="both"/>
        <w:rPr>
          <w:rFonts w:ascii="Times New Roman" w:hAnsi="Times New Roman"/>
          <w:sz w:val="28"/>
          <w:szCs w:val="28"/>
          <w:lang w:val="ru-RU"/>
        </w:rPr>
      </w:pPr>
      <w:r w:rsidRPr="00EA2419">
        <w:rPr>
          <w:rFonts w:ascii="Times New Roman" w:hAnsi="Times New Roman"/>
          <w:noProof/>
          <w:lang w:val="ru-RU" w:eastAsia="ru-RU"/>
        </w:rPr>
        <w:lastRenderedPageBreak/>
        <w:drawing>
          <wp:inline distT="0" distB="0" distL="0" distR="0" wp14:anchorId="5AC85B82" wp14:editId="536B62B7">
            <wp:extent cx="5610225" cy="2743200"/>
            <wp:effectExtent l="0" t="0" r="9525" b="19050"/>
            <wp:docPr id="3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5223FA"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 </w:t>
      </w:r>
    </w:p>
    <w:p w14:paraId="243ACDE4" w14:textId="77777777" w:rsidR="00A0216C" w:rsidRPr="00EA2419" w:rsidRDefault="0033729F"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Рисунок 8-</w:t>
      </w:r>
      <w:r w:rsidR="00A0216C" w:rsidRPr="00EA2419">
        <w:rPr>
          <w:rFonts w:ascii="Times New Roman" w:hAnsi="Times New Roman"/>
          <w:sz w:val="28"/>
          <w:szCs w:val="28"/>
          <w:lang w:val="ru-RU"/>
        </w:rPr>
        <w:t xml:space="preserve"> Характеристика обследованных по частоте инфицирования ВГС  </w:t>
      </w:r>
    </w:p>
    <w:p w14:paraId="7EF973C7"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42DB82DE" w14:textId="77777777" w:rsidR="00A0216C" w:rsidRPr="00EA2419" w:rsidRDefault="0033729F"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Из рисунка 8</w:t>
      </w:r>
      <w:r w:rsidR="00A0216C" w:rsidRPr="00EA2419">
        <w:rPr>
          <w:rFonts w:ascii="Times New Roman" w:hAnsi="Times New Roman"/>
          <w:sz w:val="28"/>
          <w:szCs w:val="28"/>
          <w:lang w:val="ru-RU"/>
        </w:rPr>
        <w:t xml:space="preserve"> видно, что инфицирование вирусным гепатитом С в 2,6 раз превалирует у МСМ по сравнению с РС. </w:t>
      </w:r>
    </w:p>
    <w:p w14:paraId="7A3855F0"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При сравнении возраста инфицированных ВГС не установлено значимых различий. Так, средний возраст пациентов ВГС в МСМ составил 28,5±2,2 лет, в РС – 30,2±1,6 лет. В 100% случаев установлен половой путь передачи ВГС у МСМ и РС.  </w:t>
      </w:r>
    </w:p>
    <w:p w14:paraId="5E45C97A"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При распределении пациентов с ВГ</w:t>
      </w:r>
      <w:r w:rsidR="0033729F" w:rsidRPr="00EA2419">
        <w:rPr>
          <w:rFonts w:ascii="Times New Roman" w:hAnsi="Times New Roman"/>
          <w:sz w:val="28"/>
          <w:szCs w:val="28"/>
          <w:lang w:val="ru-RU"/>
        </w:rPr>
        <w:t>С по уровню образования (рис</w:t>
      </w:r>
      <w:r w:rsidR="00BA0771" w:rsidRPr="00EA2419">
        <w:rPr>
          <w:rFonts w:ascii="Times New Roman" w:hAnsi="Times New Roman"/>
          <w:sz w:val="28"/>
          <w:szCs w:val="28"/>
          <w:lang w:val="ru-RU"/>
        </w:rPr>
        <w:t>унок</w:t>
      </w:r>
      <w:r w:rsidR="0033729F" w:rsidRPr="00EA2419">
        <w:rPr>
          <w:rFonts w:ascii="Times New Roman" w:hAnsi="Times New Roman"/>
          <w:sz w:val="28"/>
          <w:szCs w:val="28"/>
          <w:lang w:val="ru-RU"/>
        </w:rPr>
        <w:t xml:space="preserve"> 9</w:t>
      </w:r>
      <w:r w:rsidRPr="00EA2419">
        <w:rPr>
          <w:rFonts w:ascii="Times New Roman" w:hAnsi="Times New Roman"/>
          <w:sz w:val="28"/>
          <w:szCs w:val="28"/>
          <w:lang w:val="ru-RU"/>
        </w:rPr>
        <w:t xml:space="preserve">) оказалось, что среди РС с ВГС также как и с ВИЧ-инфицированными, преобладают лица со средним образованием по сравнению с высшим (в 5,9 раз). Уровень образования МСМ с ВГС не имел значительных отличий. </w:t>
      </w:r>
    </w:p>
    <w:p w14:paraId="364F3FBD"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194CF726" w14:textId="77777777" w:rsidR="00A0216C" w:rsidRPr="00EA2419" w:rsidRDefault="00A0216C" w:rsidP="00A0216C">
      <w:pPr>
        <w:spacing w:after="0" w:line="240" w:lineRule="auto"/>
        <w:ind w:firstLine="284"/>
        <w:jc w:val="both"/>
        <w:rPr>
          <w:rFonts w:ascii="Times New Roman" w:hAnsi="Times New Roman"/>
          <w:sz w:val="28"/>
          <w:szCs w:val="28"/>
          <w:lang w:val="ru-RU"/>
        </w:rPr>
      </w:pPr>
      <w:r w:rsidRPr="00EA2419">
        <w:rPr>
          <w:rFonts w:ascii="Times New Roman" w:hAnsi="Times New Roman"/>
          <w:noProof/>
          <w:lang w:val="ru-RU" w:eastAsia="ru-RU"/>
        </w:rPr>
        <w:drawing>
          <wp:inline distT="0" distB="0" distL="0" distR="0" wp14:anchorId="59B6F42D" wp14:editId="5AC23930">
            <wp:extent cx="5743575" cy="2743200"/>
            <wp:effectExtent l="0" t="0" r="9525" b="19050"/>
            <wp:docPr id="3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B23D34" w14:textId="77777777" w:rsidR="00A0216C" w:rsidRPr="00EA2419" w:rsidRDefault="00A0216C" w:rsidP="00A0216C">
      <w:pPr>
        <w:spacing w:after="0" w:line="240" w:lineRule="auto"/>
        <w:jc w:val="center"/>
        <w:rPr>
          <w:rFonts w:ascii="Times New Roman" w:hAnsi="Times New Roman"/>
          <w:bCs/>
          <w:color w:val="000000"/>
          <w:sz w:val="24"/>
          <w:szCs w:val="24"/>
          <w:lang w:val="ru-RU"/>
        </w:rPr>
      </w:pPr>
      <w:r w:rsidRPr="00EA2419">
        <w:rPr>
          <w:rFonts w:ascii="Times New Roman" w:hAnsi="Times New Roman"/>
          <w:bCs/>
          <w:color w:val="000000"/>
          <w:sz w:val="24"/>
          <w:szCs w:val="24"/>
          <w:lang w:val="ru-RU"/>
        </w:rPr>
        <w:t xml:space="preserve">Примечание: * - достоверность изменения показателей между уровнями образования, </w:t>
      </w:r>
    </w:p>
    <w:p w14:paraId="28E2C9E9" w14:textId="77777777" w:rsidR="00A0216C" w:rsidRPr="00EA2419" w:rsidRDefault="00A0216C" w:rsidP="00A0216C">
      <w:pPr>
        <w:spacing w:after="0" w:line="240" w:lineRule="auto"/>
        <w:jc w:val="center"/>
        <w:rPr>
          <w:rFonts w:ascii="Times New Roman" w:hAnsi="Times New Roman"/>
          <w:sz w:val="28"/>
          <w:szCs w:val="28"/>
          <w:lang w:val="ru-RU"/>
        </w:rPr>
      </w:pPr>
      <w:r w:rsidRPr="00EA2419">
        <w:rPr>
          <w:rFonts w:ascii="Times New Roman" w:hAnsi="Times New Roman"/>
          <w:bCs/>
          <w:color w:val="000000"/>
          <w:sz w:val="24"/>
          <w:szCs w:val="24"/>
          <w:lang w:val="ru-RU"/>
        </w:rPr>
        <w:t xml:space="preserve">при </w:t>
      </w:r>
      <w:r w:rsidRPr="00EA2419">
        <w:rPr>
          <w:rFonts w:ascii="Times New Roman" w:hAnsi="Times New Roman"/>
          <w:color w:val="000000"/>
          <w:sz w:val="24"/>
          <w:szCs w:val="24"/>
          <w:lang w:eastAsia="ru-RU"/>
        </w:rPr>
        <w:t>p</w:t>
      </w:r>
      <w:r w:rsidRPr="00EA2419">
        <w:rPr>
          <w:rFonts w:ascii="Times New Roman" w:hAnsi="Times New Roman"/>
          <w:color w:val="000000"/>
          <w:sz w:val="24"/>
          <w:szCs w:val="24"/>
          <w:lang w:val="ru-RU" w:eastAsia="ru-RU"/>
        </w:rPr>
        <w:t xml:space="preserve"> &lt;0,05</w:t>
      </w:r>
    </w:p>
    <w:p w14:paraId="1F68B734" w14:textId="77777777" w:rsidR="00A0216C" w:rsidRPr="00EA2419" w:rsidRDefault="0033729F"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lastRenderedPageBreak/>
        <w:t>Рисунок 9-</w:t>
      </w:r>
      <w:r w:rsidR="00A0216C" w:rsidRPr="00EA2419">
        <w:rPr>
          <w:rFonts w:ascii="Times New Roman" w:hAnsi="Times New Roman"/>
          <w:sz w:val="28"/>
          <w:szCs w:val="28"/>
          <w:lang w:val="ru-RU"/>
        </w:rPr>
        <w:t xml:space="preserve"> Характеристика обследованных лиц с ВГС по уровню образования </w:t>
      </w:r>
    </w:p>
    <w:p w14:paraId="0F490B47" w14:textId="77777777" w:rsidR="00A0216C" w:rsidRPr="00EA2419" w:rsidRDefault="00A0216C" w:rsidP="00A0216C">
      <w:pPr>
        <w:spacing w:after="0" w:line="240" w:lineRule="auto"/>
        <w:jc w:val="both"/>
        <w:rPr>
          <w:rFonts w:ascii="Times New Roman" w:hAnsi="Times New Roman"/>
          <w:sz w:val="28"/>
          <w:szCs w:val="28"/>
          <w:lang w:val="ru-RU"/>
        </w:rPr>
      </w:pPr>
    </w:p>
    <w:p w14:paraId="00425DEA" w14:textId="77777777" w:rsidR="00A0216C" w:rsidRPr="00EA2419" w:rsidRDefault="00A0216C" w:rsidP="00A0216C">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Анализ инфицированных ВГС по национальной принадлеж</w:t>
      </w:r>
      <w:r w:rsidR="00515FA8" w:rsidRPr="00EA2419">
        <w:rPr>
          <w:rFonts w:ascii="Times New Roman" w:hAnsi="Times New Roman"/>
          <w:sz w:val="28"/>
          <w:szCs w:val="28"/>
          <w:lang w:val="ru-RU"/>
        </w:rPr>
        <w:t>ности представлена на рисунке 10</w:t>
      </w:r>
      <w:r w:rsidRPr="00EA2419">
        <w:rPr>
          <w:rFonts w:ascii="Times New Roman" w:hAnsi="Times New Roman"/>
          <w:sz w:val="28"/>
          <w:szCs w:val="28"/>
          <w:lang w:val="ru-RU"/>
        </w:rPr>
        <w:t xml:space="preserve">. </w:t>
      </w:r>
    </w:p>
    <w:p w14:paraId="0D19998D" w14:textId="77777777" w:rsidR="00A0216C" w:rsidRPr="00EA2419" w:rsidRDefault="00A0216C" w:rsidP="00A0216C">
      <w:pPr>
        <w:spacing w:after="0" w:line="240" w:lineRule="auto"/>
        <w:jc w:val="both"/>
        <w:rPr>
          <w:rFonts w:ascii="Times New Roman" w:hAnsi="Times New Roman"/>
          <w:sz w:val="28"/>
          <w:szCs w:val="28"/>
          <w:lang w:val="ru-RU"/>
        </w:rPr>
      </w:pPr>
    </w:p>
    <w:p w14:paraId="2A246AE6" w14:textId="77777777" w:rsidR="00A0216C" w:rsidRPr="00EA2419" w:rsidRDefault="00A0216C" w:rsidP="00A0216C">
      <w:pPr>
        <w:spacing w:after="0" w:line="240" w:lineRule="auto"/>
        <w:jc w:val="both"/>
        <w:rPr>
          <w:rFonts w:ascii="Times New Roman" w:hAnsi="Times New Roman"/>
          <w:sz w:val="28"/>
          <w:szCs w:val="28"/>
          <w:lang w:val="ru-RU"/>
        </w:rPr>
      </w:pPr>
      <w:r w:rsidRPr="00EA2419">
        <w:rPr>
          <w:rFonts w:ascii="Times New Roman" w:hAnsi="Times New Roman"/>
          <w:noProof/>
          <w:lang w:val="ru-RU" w:eastAsia="ru-RU"/>
        </w:rPr>
        <w:drawing>
          <wp:inline distT="0" distB="0" distL="0" distR="0" wp14:anchorId="6818D448" wp14:editId="1B94B2F0">
            <wp:extent cx="5934075" cy="2743200"/>
            <wp:effectExtent l="0" t="0" r="9525" b="19050"/>
            <wp:docPr id="3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25D602" w14:textId="77777777" w:rsidR="00A0216C" w:rsidRPr="00EA2419" w:rsidRDefault="00A0216C" w:rsidP="00A0216C">
      <w:pPr>
        <w:spacing w:after="0" w:line="240" w:lineRule="auto"/>
        <w:jc w:val="both"/>
        <w:rPr>
          <w:rFonts w:ascii="Times New Roman" w:hAnsi="Times New Roman"/>
          <w:sz w:val="28"/>
          <w:szCs w:val="28"/>
          <w:lang w:val="ru-RU"/>
        </w:rPr>
      </w:pPr>
    </w:p>
    <w:p w14:paraId="108FDADE" w14:textId="77777777" w:rsidR="00A0216C" w:rsidRPr="00EA2419" w:rsidRDefault="00515FA8"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Рисунок 10-</w:t>
      </w:r>
      <w:r w:rsidR="00A0216C" w:rsidRPr="00EA2419">
        <w:rPr>
          <w:rFonts w:ascii="Times New Roman" w:hAnsi="Times New Roman"/>
          <w:sz w:val="28"/>
          <w:szCs w:val="28"/>
          <w:lang w:val="ru-RU"/>
        </w:rPr>
        <w:t xml:space="preserve"> Характеристика обследованных лиц с ВГС по национальной принадлежности </w:t>
      </w:r>
    </w:p>
    <w:p w14:paraId="79CC210E" w14:textId="77777777" w:rsidR="00A0216C" w:rsidRPr="00EA2419" w:rsidRDefault="00A0216C" w:rsidP="00A0216C">
      <w:pPr>
        <w:spacing w:after="0" w:line="240" w:lineRule="auto"/>
        <w:jc w:val="both"/>
        <w:rPr>
          <w:rFonts w:ascii="Times New Roman" w:hAnsi="Times New Roman"/>
          <w:sz w:val="28"/>
          <w:szCs w:val="28"/>
          <w:lang w:val="ru-RU"/>
        </w:rPr>
      </w:pPr>
    </w:p>
    <w:p w14:paraId="271D0EF2" w14:textId="77777777" w:rsidR="00A0216C" w:rsidRPr="00EA2419" w:rsidRDefault="00A0216C" w:rsidP="00BA0771">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Среди инфицированных ВГС лиц из УГН преобладающее большинство работали. Так, среди МСМ инфицированных ВГС работающих лиц оказалось в 2,6 раз больше по сравнению с неработающими, а среди РС – в 2,5 раза</w:t>
      </w:r>
      <w:r w:rsidR="00515FA8" w:rsidRPr="00EA2419">
        <w:rPr>
          <w:rFonts w:ascii="Times New Roman" w:hAnsi="Times New Roman"/>
          <w:sz w:val="28"/>
          <w:szCs w:val="28"/>
          <w:lang w:val="ru-RU"/>
        </w:rPr>
        <w:t xml:space="preserve"> (рис</w:t>
      </w:r>
      <w:r w:rsidR="00BA0771" w:rsidRPr="00EA2419">
        <w:rPr>
          <w:rFonts w:ascii="Times New Roman" w:hAnsi="Times New Roman"/>
          <w:sz w:val="28"/>
          <w:szCs w:val="28"/>
          <w:lang w:val="ru-RU"/>
        </w:rPr>
        <w:t xml:space="preserve">унок </w:t>
      </w:r>
      <w:r w:rsidR="00515FA8" w:rsidRPr="00EA2419">
        <w:rPr>
          <w:rFonts w:ascii="Times New Roman" w:hAnsi="Times New Roman"/>
          <w:sz w:val="28"/>
          <w:szCs w:val="28"/>
          <w:lang w:val="ru-RU"/>
        </w:rPr>
        <w:t>11)</w:t>
      </w:r>
      <w:r w:rsidRPr="00EA2419">
        <w:rPr>
          <w:rFonts w:ascii="Times New Roman" w:hAnsi="Times New Roman"/>
          <w:sz w:val="28"/>
          <w:szCs w:val="28"/>
          <w:lang w:val="ru-RU"/>
        </w:rPr>
        <w:t xml:space="preserve">. </w:t>
      </w:r>
    </w:p>
    <w:p w14:paraId="20D3334E" w14:textId="77777777" w:rsidR="00A0216C" w:rsidRPr="00EA2419" w:rsidRDefault="00A0216C" w:rsidP="00A0216C">
      <w:pPr>
        <w:spacing w:after="0" w:line="240" w:lineRule="auto"/>
        <w:jc w:val="both"/>
        <w:rPr>
          <w:rFonts w:ascii="Times New Roman" w:hAnsi="Times New Roman"/>
          <w:sz w:val="28"/>
          <w:szCs w:val="28"/>
          <w:lang w:val="ru-RU"/>
        </w:rPr>
      </w:pPr>
    </w:p>
    <w:p w14:paraId="6164058F" w14:textId="77777777" w:rsidR="00A0216C" w:rsidRPr="00EA2419" w:rsidRDefault="00A0216C" w:rsidP="00A0216C">
      <w:pPr>
        <w:spacing w:after="0" w:line="240" w:lineRule="auto"/>
        <w:jc w:val="both"/>
        <w:rPr>
          <w:rFonts w:ascii="Times New Roman" w:hAnsi="Times New Roman"/>
          <w:sz w:val="28"/>
          <w:szCs w:val="28"/>
          <w:lang w:val="ru-RU"/>
        </w:rPr>
      </w:pPr>
      <w:r w:rsidRPr="00EA2419">
        <w:rPr>
          <w:rFonts w:ascii="Times New Roman" w:hAnsi="Times New Roman"/>
          <w:noProof/>
          <w:lang w:val="ru-RU" w:eastAsia="ru-RU"/>
        </w:rPr>
        <w:drawing>
          <wp:inline distT="0" distB="0" distL="0" distR="0" wp14:anchorId="32A1606E" wp14:editId="73FD1B1F">
            <wp:extent cx="5876925" cy="2743200"/>
            <wp:effectExtent l="0" t="0" r="9525" b="19050"/>
            <wp:docPr id="37"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363110" w14:textId="77777777" w:rsidR="00A0216C" w:rsidRPr="00EA2419" w:rsidRDefault="00A0216C" w:rsidP="00A0216C">
      <w:pPr>
        <w:spacing w:after="0" w:line="240" w:lineRule="auto"/>
        <w:jc w:val="both"/>
        <w:rPr>
          <w:rFonts w:ascii="Times New Roman" w:hAnsi="Times New Roman"/>
          <w:sz w:val="28"/>
          <w:szCs w:val="28"/>
          <w:lang w:val="ru-RU"/>
        </w:rPr>
      </w:pPr>
    </w:p>
    <w:p w14:paraId="1B052528" w14:textId="77777777" w:rsidR="00A0216C" w:rsidRPr="00EA2419" w:rsidRDefault="00515FA8" w:rsidP="00A0216C">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Рисунок 11-</w:t>
      </w:r>
      <w:r w:rsidR="00A0216C" w:rsidRPr="00EA2419">
        <w:rPr>
          <w:rFonts w:ascii="Times New Roman" w:hAnsi="Times New Roman"/>
          <w:sz w:val="28"/>
          <w:szCs w:val="28"/>
          <w:lang w:val="ru-RU"/>
        </w:rPr>
        <w:t xml:space="preserve"> Характеристика обследованных лиц с ВГС по социальному статусу </w:t>
      </w:r>
    </w:p>
    <w:p w14:paraId="2F6F2A0D" w14:textId="77777777" w:rsidR="00A0216C" w:rsidRPr="00EA2419" w:rsidRDefault="00A0216C" w:rsidP="00A0216C">
      <w:pPr>
        <w:spacing w:after="0" w:line="240" w:lineRule="auto"/>
        <w:jc w:val="both"/>
        <w:rPr>
          <w:rFonts w:ascii="Times New Roman" w:hAnsi="Times New Roman"/>
          <w:sz w:val="28"/>
          <w:szCs w:val="28"/>
          <w:lang w:val="ru-RU"/>
        </w:rPr>
      </w:pPr>
    </w:p>
    <w:p w14:paraId="56AD093E" w14:textId="77777777" w:rsidR="00A0216C" w:rsidRPr="00EA2419" w:rsidRDefault="00A0216C" w:rsidP="00BA0771">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lastRenderedPageBreak/>
        <w:t>Клинические проявления ВГС у обследованных лиц</w:t>
      </w:r>
      <w:r w:rsidR="00E3144B" w:rsidRPr="00EA2419">
        <w:rPr>
          <w:rFonts w:ascii="Times New Roman" w:hAnsi="Times New Roman"/>
          <w:sz w:val="28"/>
          <w:szCs w:val="28"/>
          <w:lang w:val="ru-RU"/>
        </w:rPr>
        <w:t xml:space="preserve"> из УГН отражены</w:t>
      </w:r>
      <w:r w:rsidR="00515FA8" w:rsidRPr="00EA2419">
        <w:rPr>
          <w:rFonts w:ascii="Times New Roman" w:hAnsi="Times New Roman"/>
          <w:sz w:val="28"/>
          <w:szCs w:val="28"/>
          <w:lang w:val="ru-RU"/>
        </w:rPr>
        <w:t xml:space="preserve"> на рисунке 12</w:t>
      </w:r>
      <w:r w:rsidRPr="00EA2419">
        <w:rPr>
          <w:rFonts w:ascii="Times New Roman" w:hAnsi="Times New Roman"/>
          <w:sz w:val="28"/>
          <w:szCs w:val="28"/>
          <w:lang w:val="ru-RU"/>
        </w:rPr>
        <w:t xml:space="preserve">. </w:t>
      </w:r>
    </w:p>
    <w:p w14:paraId="4748652B" w14:textId="77777777" w:rsidR="00A0216C" w:rsidRPr="00EA2419" w:rsidRDefault="00A0216C" w:rsidP="00A0216C">
      <w:pPr>
        <w:spacing w:after="0" w:line="240" w:lineRule="auto"/>
        <w:jc w:val="both"/>
        <w:rPr>
          <w:rFonts w:ascii="Times New Roman" w:hAnsi="Times New Roman"/>
          <w:sz w:val="28"/>
          <w:szCs w:val="28"/>
          <w:lang w:val="ru-RU"/>
        </w:rPr>
      </w:pPr>
    </w:p>
    <w:p w14:paraId="3F5DEDB3" w14:textId="77777777" w:rsidR="00A0216C" w:rsidRPr="00EA2419" w:rsidRDefault="00A0216C" w:rsidP="00A0216C">
      <w:pPr>
        <w:spacing w:after="0" w:line="240" w:lineRule="auto"/>
        <w:jc w:val="both"/>
        <w:rPr>
          <w:rFonts w:ascii="Times New Roman" w:hAnsi="Times New Roman"/>
          <w:sz w:val="28"/>
          <w:szCs w:val="28"/>
          <w:lang w:val="ru-RU"/>
        </w:rPr>
      </w:pPr>
      <w:r w:rsidRPr="00EA2419">
        <w:rPr>
          <w:rFonts w:ascii="Times New Roman" w:hAnsi="Times New Roman"/>
          <w:noProof/>
          <w:lang w:val="ru-RU" w:eastAsia="ru-RU"/>
        </w:rPr>
        <w:drawing>
          <wp:inline distT="0" distB="0" distL="0" distR="0" wp14:anchorId="5006792F" wp14:editId="2363E2E8">
            <wp:extent cx="5886450" cy="2743200"/>
            <wp:effectExtent l="0" t="0" r="19050" b="19050"/>
            <wp:docPr id="38"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74C605" w14:textId="77777777" w:rsidR="00A0216C" w:rsidRPr="00EA2419" w:rsidRDefault="00A0216C" w:rsidP="00A0216C">
      <w:pPr>
        <w:spacing w:after="0" w:line="240" w:lineRule="auto"/>
        <w:jc w:val="both"/>
        <w:rPr>
          <w:rFonts w:ascii="Times New Roman" w:hAnsi="Times New Roman"/>
          <w:sz w:val="28"/>
          <w:szCs w:val="28"/>
          <w:lang w:val="ru-RU"/>
        </w:rPr>
      </w:pPr>
    </w:p>
    <w:p w14:paraId="47DD6710" w14:textId="77777777" w:rsidR="00A0216C" w:rsidRPr="00EA2419" w:rsidRDefault="00515FA8"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Рисунок 12-</w:t>
      </w:r>
      <w:r w:rsidR="00A0216C" w:rsidRPr="00EA2419">
        <w:rPr>
          <w:rFonts w:ascii="Times New Roman" w:hAnsi="Times New Roman"/>
          <w:sz w:val="28"/>
          <w:szCs w:val="28"/>
          <w:lang w:val="ru-RU"/>
        </w:rPr>
        <w:t xml:space="preserve"> Характеристика обследованных лиц с ВГС по  клиническим проявлениям  патологии </w:t>
      </w:r>
    </w:p>
    <w:p w14:paraId="13C7A1F6" w14:textId="77777777" w:rsidR="00A0216C" w:rsidRPr="00EA2419" w:rsidRDefault="00A0216C" w:rsidP="00A0216C">
      <w:pPr>
        <w:spacing w:after="0" w:line="240" w:lineRule="auto"/>
        <w:jc w:val="both"/>
        <w:rPr>
          <w:rFonts w:ascii="Times New Roman" w:hAnsi="Times New Roman"/>
          <w:sz w:val="28"/>
          <w:szCs w:val="28"/>
          <w:lang w:val="ru-RU"/>
        </w:rPr>
      </w:pPr>
    </w:p>
    <w:p w14:paraId="6C9D2957" w14:textId="77777777" w:rsidR="00A0216C" w:rsidRPr="00EA2419" w:rsidRDefault="00A0216C" w:rsidP="00903F16">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ВГС отличался преобладанием астенического синдрома (у 63,6% МСМ и у 71,4% РС), диспепсический имел место у 27,2% МСМ и 28,6% РС, синдром желтухи с кожным зудом у 9,1% МСМ.</w:t>
      </w:r>
    </w:p>
    <w:p w14:paraId="6447D9AD" w14:textId="77777777" w:rsidR="00A0216C" w:rsidRPr="00EA2419" w:rsidRDefault="00A0216C" w:rsidP="00A0216C">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У 7,9% лиц из УГН выявлено инфицирование сифилисом, среди них патология установле</w:t>
      </w:r>
      <w:r w:rsidR="00515FA8" w:rsidRPr="00EA2419">
        <w:rPr>
          <w:rFonts w:ascii="Times New Roman" w:hAnsi="Times New Roman"/>
          <w:sz w:val="28"/>
          <w:szCs w:val="28"/>
          <w:lang w:val="ru-RU"/>
        </w:rPr>
        <w:t>на у 7% МСМ и у 8,4% РС (рис</w:t>
      </w:r>
      <w:r w:rsidR="00BA0771" w:rsidRPr="00EA2419">
        <w:rPr>
          <w:rFonts w:ascii="Times New Roman" w:hAnsi="Times New Roman"/>
          <w:sz w:val="28"/>
          <w:szCs w:val="28"/>
          <w:lang w:val="ru-RU"/>
        </w:rPr>
        <w:t>унок</w:t>
      </w:r>
      <w:r w:rsidR="00515FA8" w:rsidRPr="00EA2419">
        <w:rPr>
          <w:rFonts w:ascii="Times New Roman" w:hAnsi="Times New Roman"/>
          <w:sz w:val="28"/>
          <w:szCs w:val="28"/>
          <w:lang w:val="ru-RU"/>
        </w:rPr>
        <w:t xml:space="preserve"> 13</w:t>
      </w:r>
      <w:r w:rsidRPr="00EA2419">
        <w:rPr>
          <w:rFonts w:ascii="Times New Roman" w:hAnsi="Times New Roman"/>
          <w:sz w:val="28"/>
          <w:szCs w:val="28"/>
          <w:lang w:val="ru-RU"/>
        </w:rPr>
        <w:t xml:space="preserve">). </w:t>
      </w:r>
    </w:p>
    <w:p w14:paraId="3376B16B" w14:textId="77777777" w:rsidR="00A0216C" w:rsidRPr="00EA2419" w:rsidRDefault="00A0216C" w:rsidP="00A0216C">
      <w:pPr>
        <w:spacing w:after="0" w:line="240" w:lineRule="auto"/>
        <w:jc w:val="both"/>
        <w:rPr>
          <w:rFonts w:ascii="Times New Roman" w:hAnsi="Times New Roman"/>
          <w:sz w:val="28"/>
          <w:szCs w:val="28"/>
          <w:lang w:val="ru-RU"/>
        </w:rPr>
      </w:pPr>
    </w:p>
    <w:p w14:paraId="6B811B1A" w14:textId="77777777" w:rsidR="00A0216C" w:rsidRPr="00EA2419" w:rsidRDefault="00A0216C" w:rsidP="00A0216C">
      <w:pPr>
        <w:spacing w:after="0" w:line="240" w:lineRule="auto"/>
        <w:jc w:val="both"/>
        <w:rPr>
          <w:rFonts w:ascii="Times New Roman" w:hAnsi="Times New Roman"/>
          <w:sz w:val="28"/>
          <w:szCs w:val="28"/>
          <w:lang w:val="ru-RU"/>
        </w:rPr>
      </w:pPr>
      <w:r w:rsidRPr="00EA2419">
        <w:rPr>
          <w:rFonts w:ascii="Times New Roman" w:hAnsi="Times New Roman"/>
          <w:noProof/>
          <w:lang w:val="ru-RU" w:eastAsia="ru-RU"/>
        </w:rPr>
        <w:drawing>
          <wp:inline distT="0" distB="0" distL="0" distR="0" wp14:anchorId="4A04A829" wp14:editId="2FB40A7B">
            <wp:extent cx="5886450" cy="2743200"/>
            <wp:effectExtent l="0" t="0" r="19050" b="19050"/>
            <wp:docPr id="3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F9AE5A" w14:textId="77777777" w:rsidR="00A0216C" w:rsidRPr="00EA2419" w:rsidRDefault="00A0216C" w:rsidP="00A0216C">
      <w:pPr>
        <w:spacing w:after="0" w:line="240" w:lineRule="auto"/>
        <w:jc w:val="both"/>
        <w:rPr>
          <w:rFonts w:ascii="Times New Roman" w:hAnsi="Times New Roman"/>
          <w:sz w:val="28"/>
          <w:szCs w:val="28"/>
          <w:lang w:val="ru-RU"/>
        </w:rPr>
      </w:pPr>
    </w:p>
    <w:p w14:paraId="4FA2A0EA" w14:textId="77777777" w:rsidR="00A0216C" w:rsidRPr="00EA2419" w:rsidRDefault="00515FA8"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Рисунок 13-</w:t>
      </w:r>
      <w:r w:rsidR="00A0216C" w:rsidRPr="00EA2419">
        <w:rPr>
          <w:rFonts w:ascii="Times New Roman" w:hAnsi="Times New Roman"/>
          <w:sz w:val="28"/>
          <w:szCs w:val="28"/>
          <w:lang w:val="ru-RU"/>
        </w:rPr>
        <w:t xml:space="preserve"> Характеристика обследованных лиц по частоте инфицирования сифилисом </w:t>
      </w:r>
    </w:p>
    <w:p w14:paraId="2D041244" w14:textId="77777777" w:rsidR="00BA0771" w:rsidRPr="00EA2419" w:rsidRDefault="00BA0771" w:rsidP="00903F16">
      <w:pPr>
        <w:spacing w:after="0" w:line="240" w:lineRule="auto"/>
        <w:ind w:firstLine="708"/>
        <w:jc w:val="both"/>
        <w:rPr>
          <w:rFonts w:ascii="Times New Roman" w:hAnsi="Times New Roman"/>
          <w:sz w:val="28"/>
          <w:szCs w:val="28"/>
          <w:lang w:val="ru-RU"/>
        </w:rPr>
      </w:pPr>
    </w:p>
    <w:p w14:paraId="103D8BB4" w14:textId="77777777" w:rsidR="00A0216C" w:rsidRPr="00EA2419" w:rsidRDefault="00A0216C" w:rsidP="00903F16">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lastRenderedPageBreak/>
        <w:t xml:space="preserve">Средний возраст пациентов инфицированных сифилисом составил 31,7±2,2 лет у РС и 29,3±1,3 года у МСМ. </w:t>
      </w:r>
    </w:p>
    <w:p w14:paraId="2425396E" w14:textId="77777777" w:rsidR="00A0216C" w:rsidRPr="00EA2419" w:rsidRDefault="00A0216C" w:rsidP="00BA0771">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Анализ инфицированных сифилисом лиц из УГН по уровню образования выявил следующее (рис</w:t>
      </w:r>
      <w:r w:rsidR="00BA0771" w:rsidRPr="00EA2419">
        <w:rPr>
          <w:rFonts w:ascii="Times New Roman" w:hAnsi="Times New Roman"/>
          <w:sz w:val="28"/>
          <w:szCs w:val="28"/>
          <w:lang w:val="ru-RU"/>
        </w:rPr>
        <w:t>унок</w:t>
      </w:r>
      <w:r w:rsidRPr="00EA2419">
        <w:rPr>
          <w:rFonts w:ascii="Times New Roman" w:hAnsi="Times New Roman"/>
          <w:sz w:val="28"/>
          <w:szCs w:val="28"/>
          <w:lang w:val="ru-RU"/>
        </w:rPr>
        <w:t xml:space="preserve"> 1</w:t>
      </w:r>
      <w:r w:rsidR="00515FA8" w:rsidRPr="00EA2419">
        <w:rPr>
          <w:rFonts w:ascii="Times New Roman" w:hAnsi="Times New Roman"/>
          <w:sz w:val="28"/>
          <w:szCs w:val="28"/>
          <w:lang w:val="ru-RU"/>
        </w:rPr>
        <w:t>4</w:t>
      </w:r>
      <w:r w:rsidRPr="00EA2419">
        <w:rPr>
          <w:rFonts w:ascii="Times New Roman" w:hAnsi="Times New Roman"/>
          <w:sz w:val="28"/>
          <w:szCs w:val="28"/>
          <w:lang w:val="ru-RU"/>
        </w:rPr>
        <w:t xml:space="preserve">): преобладание в 2,5 раза лиц с высшим образованием среди МСМ и в 3,6 раза малочисленность лиц с высшим образованием среди РС. </w:t>
      </w:r>
    </w:p>
    <w:p w14:paraId="4318FDEA" w14:textId="77777777" w:rsidR="00A0216C" w:rsidRPr="00EA2419" w:rsidRDefault="00A0216C" w:rsidP="00E3144B">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 xml:space="preserve">  </w:t>
      </w:r>
    </w:p>
    <w:p w14:paraId="30D1C264"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noProof/>
          <w:lang w:val="ru-RU" w:eastAsia="ru-RU"/>
        </w:rPr>
        <w:drawing>
          <wp:inline distT="0" distB="0" distL="0" distR="0" wp14:anchorId="2902E581" wp14:editId="6F2B5104">
            <wp:extent cx="5343525" cy="2743200"/>
            <wp:effectExtent l="0" t="0" r="9525" b="19050"/>
            <wp:docPr id="4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1B3BA2"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01CBB6BB" w14:textId="77777777" w:rsidR="00A0216C" w:rsidRPr="00EA2419" w:rsidRDefault="00515FA8"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Рисунок 14-</w:t>
      </w:r>
      <w:r w:rsidR="00A0216C" w:rsidRPr="00EA2419">
        <w:rPr>
          <w:rFonts w:ascii="Times New Roman" w:hAnsi="Times New Roman"/>
          <w:sz w:val="28"/>
          <w:szCs w:val="28"/>
          <w:lang w:val="ru-RU"/>
        </w:rPr>
        <w:t xml:space="preserve"> Характеристика инфицированных сифилисом лиц по уровню образования </w:t>
      </w:r>
    </w:p>
    <w:p w14:paraId="7F2DE797"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1F1A8CE3"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Распределение лиц, инфицированных сифилисом по национальной прин</w:t>
      </w:r>
      <w:r w:rsidR="00515FA8" w:rsidRPr="00EA2419">
        <w:rPr>
          <w:rFonts w:ascii="Times New Roman" w:hAnsi="Times New Roman"/>
          <w:sz w:val="28"/>
          <w:szCs w:val="28"/>
          <w:lang w:val="ru-RU"/>
        </w:rPr>
        <w:t>адлежности показан на рисунке 15</w:t>
      </w:r>
      <w:r w:rsidRPr="00EA2419">
        <w:rPr>
          <w:rFonts w:ascii="Times New Roman" w:hAnsi="Times New Roman"/>
          <w:sz w:val="28"/>
          <w:szCs w:val="28"/>
          <w:lang w:val="ru-RU"/>
        </w:rPr>
        <w:t xml:space="preserve">. </w:t>
      </w:r>
    </w:p>
    <w:p w14:paraId="589BA2C6"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65C07C9D" w14:textId="77777777" w:rsidR="00A0216C" w:rsidRPr="00EA2419" w:rsidRDefault="00A0216C" w:rsidP="00A0216C">
      <w:pPr>
        <w:spacing w:after="0" w:line="240" w:lineRule="auto"/>
        <w:ind w:firstLine="284"/>
        <w:jc w:val="both"/>
        <w:rPr>
          <w:rFonts w:ascii="Times New Roman" w:hAnsi="Times New Roman"/>
          <w:sz w:val="28"/>
          <w:szCs w:val="28"/>
          <w:lang w:val="ru-RU"/>
        </w:rPr>
      </w:pPr>
      <w:r w:rsidRPr="00EA2419">
        <w:rPr>
          <w:rFonts w:ascii="Times New Roman" w:hAnsi="Times New Roman"/>
          <w:noProof/>
          <w:lang w:val="ru-RU" w:eastAsia="ru-RU"/>
        </w:rPr>
        <w:drawing>
          <wp:inline distT="0" distB="0" distL="0" distR="0" wp14:anchorId="6BCFE768" wp14:editId="21ED82C9">
            <wp:extent cx="5534025" cy="2743200"/>
            <wp:effectExtent l="0" t="0" r="9525" b="19050"/>
            <wp:docPr id="4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798873"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65746F74" w14:textId="77777777" w:rsidR="00A0216C" w:rsidRPr="00EA2419" w:rsidRDefault="00515FA8"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Рисунок 15-</w:t>
      </w:r>
      <w:r w:rsidR="00A0216C" w:rsidRPr="00EA2419">
        <w:rPr>
          <w:rFonts w:ascii="Times New Roman" w:hAnsi="Times New Roman"/>
          <w:sz w:val="28"/>
          <w:szCs w:val="28"/>
          <w:lang w:val="ru-RU"/>
        </w:rPr>
        <w:t xml:space="preserve"> Характеристика инфицированных сифилисом лиц по национальной принадлежности </w:t>
      </w:r>
    </w:p>
    <w:p w14:paraId="3EE4A083" w14:textId="77777777" w:rsidR="00E3144B" w:rsidRPr="00EA2419" w:rsidRDefault="00E3144B" w:rsidP="00A0216C">
      <w:pPr>
        <w:spacing w:after="0" w:line="240" w:lineRule="auto"/>
        <w:ind w:firstLine="709"/>
        <w:jc w:val="both"/>
        <w:rPr>
          <w:rFonts w:ascii="Times New Roman" w:hAnsi="Times New Roman"/>
          <w:sz w:val="28"/>
          <w:szCs w:val="28"/>
          <w:lang w:val="ru-RU"/>
        </w:rPr>
      </w:pPr>
    </w:p>
    <w:p w14:paraId="63EEA697" w14:textId="77777777" w:rsidR="00A0216C" w:rsidRPr="00EA2419" w:rsidRDefault="00A0216C" w:rsidP="00A0216C">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lastRenderedPageBreak/>
        <w:t xml:space="preserve">У всех лиц из УГН установлен ранний сифилис. </w:t>
      </w:r>
    </w:p>
    <w:p w14:paraId="5579E95D"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40FA6DF3" w14:textId="77777777" w:rsidR="00A0216C" w:rsidRPr="00EA2419" w:rsidRDefault="00A0216C" w:rsidP="00A0216C">
      <w:pPr>
        <w:spacing w:after="0" w:line="240" w:lineRule="auto"/>
        <w:ind w:firstLine="284"/>
        <w:jc w:val="both"/>
        <w:rPr>
          <w:rFonts w:ascii="Times New Roman" w:hAnsi="Times New Roman"/>
          <w:sz w:val="28"/>
          <w:szCs w:val="28"/>
          <w:lang w:val="ru-RU"/>
        </w:rPr>
      </w:pPr>
      <w:r w:rsidRPr="00EA2419">
        <w:rPr>
          <w:rFonts w:ascii="Times New Roman" w:hAnsi="Times New Roman"/>
          <w:noProof/>
          <w:lang w:val="ru-RU" w:eastAsia="ru-RU"/>
        </w:rPr>
        <w:drawing>
          <wp:inline distT="0" distB="0" distL="0" distR="0" wp14:anchorId="2FBF1231" wp14:editId="5029ABFB">
            <wp:extent cx="5495925" cy="2743200"/>
            <wp:effectExtent l="0" t="0" r="9525" b="19050"/>
            <wp:docPr id="4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58E2F6" w14:textId="77777777" w:rsidR="00A0216C" w:rsidRPr="00EA2419" w:rsidRDefault="00A0216C" w:rsidP="00A0216C">
      <w:pPr>
        <w:spacing w:after="0" w:line="240" w:lineRule="auto"/>
        <w:ind w:firstLine="709"/>
        <w:jc w:val="both"/>
        <w:rPr>
          <w:rFonts w:ascii="Times New Roman" w:hAnsi="Times New Roman"/>
          <w:sz w:val="28"/>
          <w:szCs w:val="28"/>
          <w:lang w:val="ru-RU"/>
        </w:rPr>
      </w:pPr>
    </w:p>
    <w:p w14:paraId="0707CF7D" w14:textId="77777777" w:rsidR="00A0216C" w:rsidRPr="00EA2419" w:rsidRDefault="006873F1" w:rsidP="00A0216C">
      <w:pPr>
        <w:spacing w:after="0" w:line="240" w:lineRule="auto"/>
        <w:ind w:firstLine="709"/>
        <w:jc w:val="center"/>
        <w:rPr>
          <w:rFonts w:ascii="Times New Roman" w:hAnsi="Times New Roman"/>
          <w:sz w:val="28"/>
          <w:szCs w:val="28"/>
          <w:lang w:val="ru-RU"/>
        </w:rPr>
      </w:pPr>
      <w:r w:rsidRPr="00EA2419">
        <w:rPr>
          <w:rFonts w:ascii="Times New Roman" w:hAnsi="Times New Roman"/>
          <w:sz w:val="28"/>
          <w:szCs w:val="28"/>
          <w:lang w:val="ru-RU"/>
        </w:rPr>
        <w:t>Рисунок 16-</w:t>
      </w:r>
      <w:r w:rsidR="00A0216C" w:rsidRPr="00EA2419">
        <w:rPr>
          <w:rFonts w:ascii="Times New Roman" w:hAnsi="Times New Roman"/>
          <w:sz w:val="28"/>
          <w:szCs w:val="28"/>
          <w:lang w:val="ru-RU"/>
        </w:rPr>
        <w:t xml:space="preserve"> Характеристика инфицированных сифилисом лиц по социальному статусу</w:t>
      </w:r>
    </w:p>
    <w:p w14:paraId="51AF92E6" w14:textId="77777777" w:rsidR="00A0216C" w:rsidRPr="00EA2419" w:rsidRDefault="00A0216C" w:rsidP="00A0216C">
      <w:pPr>
        <w:spacing w:after="0" w:line="240" w:lineRule="auto"/>
        <w:jc w:val="both"/>
        <w:rPr>
          <w:rFonts w:ascii="Times New Roman" w:hAnsi="Times New Roman"/>
          <w:sz w:val="28"/>
          <w:szCs w:val="28"/>
          <w:lang w:val="ru-RU"/>
        </w:rPr>
      </w:pPr>
    </w:p>
    <w:p w14:paraId="57A36D00" w14:textId="77777777" w:rsidR="00BA0771" w:rsidRPr="00EA2419" w:rsidRDefault="00A0216C" w:rsidP="00BA0771">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Среди инфицированных сифилисом МСМ все работали. Среди РС работающих тоже оказалось большинство: количество работающих в этой группе в 2,5 раза превышало число неработающих.</w:t>
      </w:r>
      <w:r w:rsidR="00BA0771" w:rsidRPr="00EA2419">
        <w:rPr>
          <w:rFonts w:ascii="Times New Roman" w:hAnsi="Times New Roman"/>
          <w:sz w:val="28"/>
          <w:szCs w:val="28"/>
          <w:lang w:val="ru-RU"/>
        </w:rPr>
        <w:t xml:space="preserve"> УБЕРИ.</w:t>
      </w:r>
      <w:r w:rsidRPr="00EA2419">
        <w:rPr>
          <w:rFonts w:ascii="Times New Roman" w:hAnsi="Times New Roman"/>
          <w:sz w:val="28"/>
          <w:szCs w:val="28"/>
          <w:lang w:val="ru-RU"/>
        </w:rPr>
        <w:t xml:space="preserve"> </w:t>
      </w:r>
      <w:r w:rsidR="00BA0771" w:rsidRPr="00EA2419">
        <w:rPr>
          <w:rFonts w:ascii="Times New Roman" w:hAnsi="Times New Roman"/>
          <w:sz w:val="28"/>
          <w:szCs w:val="28"/>
          <w:lang w:val="ru-RU"/>
        </w:rPr>
        <w:t xml:space="preserve">Среди РС количество работающих в 2,5 раза превышало число неработающих. </w:t>
      </w:r>
    </w:p>
    <w:p w14:paraId="339984F9" w14:textId="77777777" w:rsidR="00A0216C" w:rsidRPr="00EA2419" w:rsidRDefault="00A0216C" w:rsidP="00A0216C">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Таким образом, выявлены следующие клинико-эпидемиологические особенности ВИЧ-инфекции, ВГС и сифилиса у МСМ и РС. Так, </w:t>
      </w:r>
      <w:r w:rsidR="00BA0771" w:rsidRPr="00EA2419">
        <w:rPr>
          <w:rFonts w:ascii="Times New Roman" w:hAnsi="Times New Roman"/>
          <w:sz w:val="28"/>
          <w:szCs w:val="28"/>
          <w:lang w:val="ru-RU"/>
        </w:rPr>
        <w:t>У</w:t>
      </w:r>
      <w:r w:rsidRPr="00EA2419">
        <w:rPr>
          <w:rFonts w:ascii="Times New Roman" w:hAnsi="Times New Roman"/>
          <w:sz w:val="28"/>
          <w:szCs w:val="28"/>
          <w:lang w:val="ru-RU"/>
        </w:rPr>
        <w:t xml:space="preserve">становлено, что данными патологиями страдают лица молодого возраста от 18 до 33 лет. Так </w:t>
      </w:r>
      <w:r w:rsidR="00BA0771" w:rsidRPr="00EA2419">
        <w:rPr>
          <w:rFonts w:ascii="Times New Roman" w:hAnsi="Times New Roman"/>
          <w:sz w:val="28"/>
          <w:szCs w:val="28"/>
          <w:lang w:val="ru-RU"/>
        </w:rPr>
        <w:t>С</w:t>
      </w:r>
      <w:r w:rsidRPr="00EA2419">
        <w:rPr>
          <w:rFonts w:ascii="Times New Roman" w:hAnsi="Times New Roman"/>
          <w:sz w:val="28"/>
          <w:szCs w:val="28"/>
          <w:lang w:val="ru-RU"/>
        </w:rPr>
        <w:t xml:space="preserve">редний возраст ВИЧ, ВГС и сифилиса, имеющих место, у МСМ составил 25,6±1,5 лет, 28,5±2,2 лет и 29,3±1,3 лет, у РС - 28,4±2,4 лет, 30,2±1,6 лет и 31,7±2,2 лет соответственно. </w:t>
      </w:r>
    </w:p>
    <w:p w14:paraId="238F147C" w14:textId="77777777" w:rsidR="00BA0771" w:rsidRPr="00EA2419" w:rsidRDefault="00A0216C" w:rsidP="00BA0771">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В 100% ВИЧ и ВГС имел</w:t>
      </w:r>
      <w:r w:rsidR="00BA0771" w:rsidRPr="00EA2419">
        <w:rPr>
          <w:rFonts w:ascii="Times New Roman" w:hAnsi="Times New Roman"/>
          <w:sz w:val="28"/>
          <w:szCs w:val="28"/>
          <w:lang w:val="ru-RU"/>
        </w:rPr>
        <w:t xml:space="preserve">о место половой путь передачи. </w:t>
      </w:r>
    </w:p>
    <w:p w14:paraId="43118C39" w14:textId="77777777" w:rsidR="00A0216C" w:rsidRPr="00EA2419" w:rsidRDefault="00A0216C" w:rsidP="00BA0771">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Среди МСМ с ВИЧ-инфекцией и сифилисом в 3,4 раза (р&lt;0,05) и 2,5 раза превалировали лица с высшим образованием по сравнению со средним, тогда как среди РС с данными патологиями в 2 раза и 3,6 раза преобладали лица со средним образованием. </w:t>
      </w:r>
    </w:p>
    <w:p w14:paraId="133D42DF" w14:textId="77777777" w:rsidR="00A0216C" w:rsidRPr="00EA2419" w:rsidRDefault="00A0216C" w:rsidP="00A0216C">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Анализ инфицированных ВИЧ, ВГС и сифилисом по социальному статусу выявил преобладание работающих лиц</w:t>
      </w:r>
      <w:r w:rsidR="006104F8" w:rsidRPr="00EA2419">
        <w:rPr>
          <w:rFonts w:ascii="Times New Roman" w:hAnsi="Times New Roman"/>
          <w:sz w:val="28"/>
          <w:szCs w:val="28"/>
          <w:lang w:val="ru-RU"/>
        </w:rPr>
        <w:t>,</w:t>
      </w:r>
      <w:r w:rsidRPr="00EA2419">
        <w:rPr>
          <w:rFonts w:ascii="Times New Roman" w:hAnsi="Times New Roman"/>
          <w:sz w:val="28"/>
          <w:szCs w:val="28"/>
          <w:lang w:val="ru-RU"/>
        </w:rPr>
        <w:t xml:space="preserve"> как среди МСМ, так и среди РС. Так, количество работающих МСМ с ВИЧ и ВГС оказалось в 7,9 раз и в 2,6 раза  больше по сравнению с неработающими, а число работающих РС с данными патологиями в 2 раза и 2,5 раза больше. </w:t>
      </w:r>
    </w:p>
    <w:p w14:paraId="303B2886" w14:textId="77777777" w:rsidR="00A0216C" w:rsidRPr="00EA2419" w:rsidRDefault="00A0216C" w:rsidP="00A0216C">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ВИЧ характеризовался преимущественно бессимптомным течением (у 77,7% МСМ и 66,7% РС); кандидоз полости рта наблюдался у 33,3% РС и 11,2% МСМ; потеря массы тела и периферическая лимфоаденопатия - у 22,2 и 11,2% МСМ. ВГС отличался преобладанием астенического синдрома (у 63,6% </w:t>
      </w:r>
      <w:r w:rsidRPr="00EA2419">
        <w:rPr>
          <w:rFonts w:ascii="Times New Roman" w:hAnsi="Times New Roman"/>
          <w:sz w:val="28"/>
          <w:szCs w:val="28"/>
          <w:lang w:val="ru-RU"/>
        </w:rPr>
        <w:lastRenderedPageBreak/>
        <w:t>МСМ и у 71,4% РС), диспепсический имел место у 27,2% МСМ и 28,6% РС, синдром желтухи с кожным зудом у 9,1% МСМ.</w:t>
      </w:r>
    </w:p>
    <w:p w14:paraId="688E6967" w14:textId="77777777" w:rsidR="00E3144B" w:rsidRPr="00EA2419" w:rsidRDefault="00E3144B" w:rsidP="00A0216C">
      <w:pPr>
        <w:spacing w:after="0" w:line="240" w:lineRule="auto"/>
        <w:ind w:firstLine="708"/>
        <w:jc w:val="both"/>
        <w:rPr>
          <w:rFonts w:ascii="Times New Roman" w:hAnsi="Times New Roman"/>
          <w:sz w:val="28"/>
          <w:szCs w:val="28"/>
          <w:lang w:val="ru-RU"/>
        </w:rPr>
      </w:pPr>
    </w:p>
    <w:p w14:paraId="3A6E949F" w14:textId="77777777" w:rsidR="00C51F73" w:rsidRPr="00EA2419" w:rsidRDefault="00A0216C" w:rsidP="00A0216C">
      <w:pPr>
        <w:spacing w:after="0" w:line="240" w:lineRule="auto"/>
        <w:jc w:val="both"/>
        <w:rPr>
          <w:rFonts w:ascii="Times New Roman" w:hAnsi="Times New Roman"/>
          <w:b/>
          <w:sz w:val="28"/>
          <w:szCs w:val="28"/>
          <w:lang w:val="ru-RU"/>
        </w:rPr>
      </w:pPr>
      <w:r w:rsidRPr="00EA2419">
        <w:rPr>
          <w:rFonts w:ascii="Times New Roman" w:hAnsi="Times New Roman"/>
          <w:sz w:val="28"/>
          <w:szCs w:val="28"/>
          <w:lang w:val="ru-RU"/>
        </w:rPr>
        <w:t xml:space="preserve"> </w:t>
      </w:r>
      <w:r w:rsidR="00F02E18" w:rsidRPr="00EA2419">
        <w:rPr>
          <w:rFonts w:ascii="Times New Roman" w:hAnsi="Times New Roman"/>
          <w:b/>
          <w:sz w:val="28"/>
          <w:szCs w:val="28"/>
          <w:lang w:val="ru-RU"/>
        </w:rPr>
        <w:t>3.2</w:t>
      </w:r>
      <w:r w:rsidR="00DF4794" w:rsidRPr="00EA2419">
        <w:rPr>
          <w:rFonts w:ascii="Times New Roman" w:hAnsi="Times New Roman"/>
          <w:b/>
          <w:sz w:val="28"/>
          <w:szCs w:val="28"/>
          <w:lang w:val="ru-RU"/>
        </w:rPr>
        <w:t xml:space="preserve"> </w:t>
      </w:r>
      <w:r w:rsidR="00C51F73" w:rsidRPr="00EA2419">
        <w:rPr>
          <w:rFonts w:ascii="Times New Roman" w:hAnsi="Times New Roman"/>
          <w:b/>
          <w:sz w:val="28"/>
          <w:szCs w:val="28"/>
          <w:lang w:val="ru-RU"/>
        </w:rPr>
        <w:t>Оценка поведенческих факторов риска в уязвимых группах населения</w:t>
      </w:r>
    </w:p>
    <w:p w14:paraId="3F48696F" w14:textId="77777777" w:rsidR="009336E9" w:rsidRPr="00EA2419" w:rsidRDefault="009336E9" w:rsidP="007D13FD">
      <w:pPr>
        <w:spacing w:after="0" w:line="240" w:lineRule="auto"/>
        <w:ind w:hanging="709"/>
        <w:jc w:val="both"/>
        <w:rPr>
          <w:rFonts w:ascii="Times New Roman" w:hAnsi="Times New Roman"/>
          <w:sz w:val="28"/>
          <w:szCs w:val="28"/>
          <w:lang w:val="ru-RU"/>
        </w:rPr>
      </w:pPr>
    </w:p>
    <w:p w14:paraId="5801A0B6" w14:textId="77777777" w:rsidR="001A494E" w:rsidRPr="00EA2419" w:rsidRDefault="009336E9" w:rsidP="00767385">
      <w:pPr>
        <w:pStyle w:val="a9"/>
        <w:ind w:firstLine="708"/>
        <w:jc w:val="both"/>
        <w:rPr>
          <w:rFonts w:ascii="Times New Roman" w:hAnsi="Times New Roman"/>
          <w:sz w:val="28"/>
          <w:szCs w:val="28"/>
        </w:rPr>
      </w:pPr>
      <w:r w:rsidRPr="00EA2419">
        <w:rPr>
          <w:rFonts w:ascii="Times New Roman" w:hAnsi="Times New Roman"/>
          <w:sz w:val="28"/>
          <w:szCs w:val="28"/>
        </w:rPr>
        <w:t xml:space="preserve">Наиболее уязвимыми контингентами населения к ВИЧ в Республике Казахстан являются </w:t>
      </w:r>
      <w:r w:rsidR="007B3C58" w:rsidRPr="00EA2419">
        <w:rPr>
          <w:rFonts w:ascii="Times New Roman" w:hAnsi="Times New Roman"/>
          <w:sz w:val="28"/>
          <w:szCs w:val="28"/>
        </w:rPr>
        <w:t>МСМ и РС</w:t>
      </w:r>
      <w:r w:rsidR="001A494E" w:rsidRPr="00EA2419">
        <w:rPr>
          <w:rFonts w:ascii="Times New Roman" w:hAnsi="Times New Roman"/>
          <w:sz w:val="28"/>
          <w:szCs w:val="28"/>
        </w:rPr>
        <w:t>, поэтому важн</w:t>
      </w:r>
      <w:r w:rsidR="00863825" w:rsidRPr="00EA2419">
        <w:rPr>
          <w:rFonts w:ascii="Times New Roman" w:hAnsi="Times New Roman"/>
          <w:sz w:val="28"/>
          <w:szCs w:val="28"/>
        </w:rPr>
        <w:t xml:space="preserve">о оценить факторы риска, в том числе </w:t>
      </w:r>
      <w:r w:rsidR="001A494E" w:rsidRPr="00EA2419">
        <w:rPr>
          <w:rFonts w:ascii="Times New Roman" w:hAnsi="Times New Roman"/>
          <w:sz w:val="28"/>
          <w:szCs w:val="28"/>
        </w:rPr>
        <w:t>и</w:t>
      </w:r>
      <w:r w:rsidR="00632798" w:rsidRPr="00EA2419">
        <w:rPr>
          <w:rFonts w:ascii="Times New Roman" w:hAnsi="Times New Roman"/>
          <w:sz w:val="28"/>
          <w:szCs w:val="28"/>
        </w:rPr>
        <w:t xml:space="preserve"> поведенческие, а также социально-демографические показатели.</w:t>
      </w:r>
    </w:p>
    <w:p w14:paraId="517F5AB4" w14:textId="77777777" w:rsidR="000D2255" w:rsidRPr="00EA2419" w:rsidRDefault="000D2255" w:rsidP="000D2255">
      <w:pPr>
        <w:pStyle w:val="a9"/>
        <w:ind w:firstLine="708"/>
        <w:jc w:val="center"/>
        <w:rPr>
          <w:rFonts w:ascii="Times New Roman" w:hAnsi="Times New Roman"/>
          <w:sz w:val="28"/>
          <w:szCs w:val="28"/>
        </w:rPr>
      </w:pPr>
      <w:r w:rsidRPr="00EA2419">
        <w:rPr>
          <w:rFonts w:ascii="Times New Roman" w:hAnsi="Times New Roman"/>
          <w:sz w:val="28"/>
          <w:szCs w:val="28"/>
        </w:rPr>
        <w:t>Возрастная характеристика РС и МСМ в 2019г.</w:t>
      </w:r>
      <w:r w:rsidR="006873F1" w:rsidRPr="00EA2419">
        <w:rPr>
          <w:rFonts w:ascii="Times New Roman" w:hAnsi="Times New Roman"/>
          <w:sz w:val="28"/>
          <w:szCs w:val="28"/>
        </w:rPr>
        <w:t xml:space="preserve"> представлена в таблице 1</w:t>
      </w:r>
      <w:r w:rsidRPr="00EA2419">
        <w:rPr>
          <w:rFonts w:ascii="Times New Roman" w:hAnsi="Times New Roman"/>
          <w:sz w:val="28"/>
          <w:szCs w:val="28"/>
        </w:rPr>
        <w:t xml:space="preserve">. </w:t>
      </w:r>
    </w:p>
    <w:p w14:paraId="1DC79D82" w14:textId="77777777" w:rsidR="00B661CA" w:rsidRPr="00EA2419" w:rsidRDefault="00464FF5" w:rsidP="000D2255">
      <w:pPr>
        <w:pStyle w:val="a9"/>
        <w:ind w:firstLine="708"/>
        <w:jc w:val="both"/>
        <w:rPr>
          <w:rFonts w:ascii="Times New Roman" w:hAnsi="Times New Roman"/>
          <w:sz w:val="28"/>
          <w:szCs w:val="28"/>
        </w:rPr>
      </w:pPr>
      <w:r w:rsidRPr="00EA2419">
        <w:rPr>
          <w:rFonts w:ascii="Times New Roman" w:hAnsi="Times New Roman"/>
          <w:sz w:val="28"/>
          <w:szCs w:val="28"/>
        </w:rPr>
        <w:t>В 2019 году по г</w:t>
      </w:r>
      <w:r w:rsidR="004C0136" w:rsidRPr="00EA2419">
        <w:rPr>
          <w:rFonts w:ascii="Times New Roman" w:hAnsi="Times New Roman"/>
          <w:sz w:val="28"/>
          <w:szCs w:val="28"/>
        </w:rPr>
        <w:t>ороду</w:t>
      </w:r>
      <w:r w:rsidRPr="00EA2419">
        <w:rPr>
          <w:rFonts w:ascii="Times New Roman" w:hAnsi="Times New Roman"/>
          <w:sz w:val="28"/>
          <w:szCs w:val="28"/>
        </w:rPr>
        <w:t xml:space="preserve"> Караганда выборочная совокупность</w:t>
      </w:r>
      <w:r w:rsidR="0081294E" w:rsidRPr="00EA2419">
        <w:rPr>
          <w:rFonts w:ascii="Times New Roman" w:hAnsi="Times New Roman"/>
          <w:sz w:val="28"/>
          <w:szCs w:val="28"/>
        </w:rPr>
        <w:t xml:space="preserve"> РС</w:t>
      </w:r>
      <w:r w:rsidR="00B82741" w:rsidRPr="00EA2419">
        <w:rPr>
          <w:rFonts w:ascii="Times New Roman" w:hAnsi="Times New Roman"/>
          <w:sz w:val="28"/>
          <w:szCs w:val="28"/>
        </w:rPr>
        <w:t xml:space="preserve"> и МСМ</w:t>
      </w:r>
      <w:r w:rsidRPr="00EA2419">
        <w:rPr>
          <w:rFonts w:ascii="Times New Roman" w:hAnsi="Times New Roman"/>
          <w:sz w:val="28"/>
          <w:szCs w:val="28"/>
        </w:rPr>
        <w:t xml:space="preserve"> предст</w:t>
      </w:r>
      <w:r w:rsidR="00CC58ED" w:rsidRPr="00EA2419">
        <w:rPr>
          <w:rFonts w:ascii="Times New Roman" w:hAnsi="Times New Roman"/>
          <w:sz w:val="28"/>
          <w:szCs w:val="28"/>
        </w:rPr>
        <w:t>авлена респондентами от 18 до 45</w:t>
      </w:r>
      <w:r w:rsidR="000D2255" w:rsidRPr="00EA2419">
        <w:rPr>
          <w:rFonts w:ascii="Times New Roman" w:hAnsi="Times New Roman"/>
          <w:sz w:val="28"/>
          <w:szCs w:val="28"/>
        </w:rPr>
        <w:t xml:space="preserve"> лет. </w:t>
      </w:r>
      <w:r w:rsidR="00B661CA" w:rsidRPr="00EA2419">
        <w:rPr>
          <w:rFonts w:ascii="Times New Roman" w:hAnsi="Times New Roman"/>
          <w:sz w:val="28"/>
          <w:szCs w:val="28"/>
        </w:rPr>
        <w:t xml:space="preserve">Средний возраст </w:t>
      </w:r>
      <w:r w:rsidR="000D2255" w:rsidRPr="00EA2419">
        <w:rPr>
          <w:rFonts w:ascii="Times New Roman" w:hAnsi="Times New Roman"/>
          <w:sz w:val="28"/>
          <w:szCs w:val="28"/>
        </w:rPr>
        <w:t xml:space="preserve">исследованных из УГН составил </w:t>
      </w:r>
      <w:r w:rsidR="00B661CA" w:rsidRPr="00EA2419">
        <w:rPr>
          <w:rFonts w:ascii="Times New Roman" w:hAnsi="Times New Roman"/>
          <w:sz w:val="28"/>
          <w:szCs w:val="28"/>
        </w:rPr>
        <w:t>28,5 лет.</w:t>
      </w:r>
    </w:p>
    <w:p w14:paraId="0DF25035" w14:textId="77777777" w:rsidR="00920123" w:rsidRPr="00EA2419" w:rsidRDefault="00920123" w:rsidP="00061675">
      <w:pPr>
        <w:pStyle w:val="a9"/>
        <w:ind w:firstLine="708"/>
        <w:jc w:val="both"/>
        <w:rPr>
          <w:rFonts w:ascii="Times New Roman" w:hAnsi="Times New Roman"/>
          <w:sz w:val="28"/>
          <w:szCs w:val="28"/>
        </w:rPr>
      </w:pPr>
      <w:r w:rsidRPr="00EA2419">
        <w:rPr>
          <w:rFonts w:ascii="Times New Roman" w:hAnsi="Times New Roman"/>
          <w:sz w:val="28"/>
          <w:szCs w:val="28"/>
        </w:rPr>
        <w:t>Большая часть РС – это девушки в</w:t>
      </w:r>
      <w:r w:rsidR="00061675" w:rsidRPr="00EA2419">
        <w:rPr>
          <w:rFonts w:ascii="Times New Roman" w:hAnsi="Times New Roman"/>
          <w:sz w:val="28"/>
          <w:szCs w:val="28"/>
        </w:rPr>
        <w:t xml:space="preserve"> возрасте старше 25 лет – 82,5%</w:t>
      </w:r>
      <w:r w:rsidR="001704CF" w:rsidRPr="00EA2419">
        <w:rPr>
          <w:rFonts w:ascii="Times New Roman" w:hAnsi="Times New Roman"/>
          <w:sz w:val="28"/>
          <w:szCs w:val="28"/>
        </w:rPr>
        <w:t>. МСМ в возрастной группе до 25 лет составили 32% респондентов, в возрасте старше 25 лет - 68%.</w:t>
      </w:r>
      <w:r w:rsidR="00641896" w:rsidRPr="00EA2419">
        <w:rPr>
          <w:rFonts w:ascii="Times New Roman" w:hAnsi="Times New Roman"/>
          <w:sz w:val="28"/>
          <w:szCs w:val="28"/>
        </w:rPr>
        <w:t xml:space="preserve"> Средний возраст РС 29,8 лет.</w:t>
      </w:r>
    </w:p>
    <w:p w14:paraId="23FBBBC6" w14:textId="77777777" w:rsidR="005356A1" w:rsidRPr="00EA2419" w:rsidRDefault="00920123" w:rsidP="00E75DB1">
      <w:pPr>
        <w:spacing w:after="0" w:line="240" w:lineRule="auto"/>
        <w:jc w:val="both"/>
        <w:rPr>
          <w:rFonts w:ascii="Times New Roman" w:eastAsiaTheme="minorHAnsi" w:hAnsi="Times New Roman"/>
          <w:sz w:val="28"/>
          <w:lang w:val="ru-RU"/>
        </w:rPr>
      </w:pPr>
      <w:r w:rsidRPr="00EA2419">
        <w:rPr>
          <w:rFonts w:ascii="Times New Roman" w:hAnsi="Times New Roman"/>
          <w:sz w:val="28"/>
          <w:szCs w:val="28"/>
          <w:lang w:val="ru-RU"/>
        </w:rPr>
        <w:t xml:space="preserve">    </w:t>
      </w:r>
      <w:r w:rsidR="00061675" w:rsidRPr="00EA2419">
        <w:rPr>
          <w:rFonts w:ascii="Times New Roman" w:hAnsi="Times New Roman"/>
          <w:sz w:val="28"/>
          <w:szCs w:val="28"/>
          <w:lang w:val="ru-RU"/>
        </w:rPr>
        <w:tab/>
      </w:r>
      <w:r w:rsidR="00CC58ED" w:rsidRPr="00EA2419">
        <w:rPr>
          <w:rFonts w:ascii="Times New Roman" w:eastAsiaTheme="minorHAnsi" w:hAnsi="Times New Roman"/>
          <w:sz w:val="28"/>
          <w:lang w:val="ru-RU"/>
        </w:rPr>
        <w:t>В 2019 году по г</w:t>
      </w:r>
      <w:r w:rsidR="00E87A1A" w:rsidRPr="00EA2419">
        <w:rPr>
          <w:rFonts w:ascii="Times New Roman" w:eastAsiaTheme="minorHAnsi" w:hAnsi="Times New Roman"/>
          <w:sz w:val="28"/>
          <w:lang w:val="ru-RU"/>
        </w:rPr>
        <w:t xml:space="preserve">ороду </w:t>
      </w:r>
      <w:r w:rsidR="00CC58ED" w:rsidRPr="00EA2419">
        <w:rPr>
          <w:rFonts w:ascii="Times New Roman" w:eastAsiaTheme="minorHAnsi" w:hAnsi="Times New Roman"/>
          <w:sz w:val="28"/>
          <w:lang w:val="ru-RU"/>
        </w:rPr>
        <w:t xml:space="preserve">Караганда из выборочной совокупности </w:t>
      </w:r>
      <w:r w:rsidR="00B661CA" w:rsidRPr="00EA2419">
        <w:rPr>
          <w:rFonts w:ascii="Times New Roman" w:eastAsiaTheme="minorHAnsi" w:hAnsi="Times New Roman"/>
          <w:sz w:val="28"/>
          <w:lang w:val="ru-RU"/>
        </w:rPr>
        <w:t>МСМ</w:t>
      </w:r>
      <w:r w:rsidR="00CC58ED" w:rsidRPr="00EA2419">
        <w:rPr>
          <w:rFonts w:ascii="Times New Roman" w:eastAsiaTheme="minorHAnsi" w:hAnsi="Times New Roman"/>
          <w:sz w:val="28"/>
          <w:lang w:val="ru-RU"/>
        </w:rPr>
        <w:t xml:space="preserve">  в возрастной группе до 25 лет - 32% респондентов, в возрасте старше 25 лет - 68%</w:t>
      </w:r>
      <w:r w:rsidR="00B661CA" w:rsidRPr="00EA2419">
        <w:rPr>
          <w:rFonts w:ascii="Times New Roman" w:eastAsiaTheme="minorHAnsi" w:hAnsi="Times New Roman"/>
          <w:sz w:val="28"/>
          <w:lang w:val="ru-RU"/>
        </w:rPr>
        <w:t>.</w:t>
      </w:r>
      <w:r w:rsidR="00641896" w:rsidRPr="00EA2419">
        <w:rPr>
          <w:rFonts w:ascii="Times New Roman" w:eastAsiaTheme="minorHAnsi" w:hAnsi="Times New Roman"/>
          <w:sz w:val="28"/>
          <w:lang w:val="ru-RU"/>
        </w:rPr>
        <w:t xml:space="preserve"> Средний возраст МСМ 27 лет.</w:t>
      </w:r>
    </w:p>
    <w:p w14:paraId="0B5F6F74" w14:textId="77777777" w:rsidR="00641896" w:rsidRPr="00EA2419" w:rsidRDefault="00641896" w:rsidP="00E75DB1">
      <w:pPr>
        <w:spacing w:after="0" w:line="240" w:lineRule="auto"/>
        <w:jc w:val="both"/>
        <w:rPr>
          <w:rFonts w:ascii="Times New Roman" w:hAnsi="Times New Roman"/>
          <w:sz w:val="28"/>
          <w:szCs w:val="28"/>
          <w:lang w:val="ru-RU"/>
        </w:rPr>
      </w:pPr>
    </w:p>
    <w:p w14:paraId="6743646B" w14:textId="77777777" w:rsidR="007040C7" w:rsidRPr="00EA2419" w:rsidRDefault="006873F1" w:rsidP="004C0136">
      <w:pPr>
        <w:pStyle w:val="a9"/>
        <w:rPr>
          <w:rFonts w:ascii="Times New Roman" w:hAnsi="Times New Roman"/>
          <w:sz w:val="28"/>
          <w:szCs w:val="28"/>
        </w:rPr>
      </w:pPr>
      <w:r w:rsidRPr="00EA2419">
        <w:rPr>
          <w:rFonts w:ascii="Times New Roman" w:hAnsi="Times New Roman"/>
          <w:sz w:val="28"/>
          <w:szCs w:val="28"/>
        </w:rPr>
        <w:t>Таблица 1</w:t>
      </w:r>
      <w:r w:rsidR="004C0136" w:rsidRPr="00EA2419">
        <w:rPr>
          <w:rFonts w:ascii="Times New Roman" w:hAnsi="Times New Roman"/>
          <w:sz w:val="28"/>
          <w:szCs w:val="28"/>
        </w:rPr>
        <w:t>.</w:t>
      </w:r>
      <w:r w:rsidR="00B22E79" w:rsidRPr="00EA2419">
        <w:rPr>
          <w:rFonts w:ascii="Times New Roman" w:hAnsi="Times New Roman"/>
          <w:sz w:val="28"/>
          <w:szCs w:val="28"/>
        </w:rPr>
        <w:t xml:space="preserve"> Возрастная характеристика РС </w:t>
      </w:r>
      <w:r w:rsidR="00BE05A6" w:rsidRPr="00EA2419">
        <w:rPr>
          <w:rFonts w:ascii="Times New Roman" w:hAnsi="Times New Roman"/>
          <w:sz w:val="28"/>
          <w:szCs w:val="28"/>
        </w:rPr>
        <w:t xml:space="preserve">и МСМ </w:t>
      </w:r>
      <w:r w:rsidR="00B22E79" w:rsidRPr="00EA2419">
        <w:rPr>
          <w:rFonts w:ascii="Times New Roman" w:hAnsi="Times New Roman"/>
          <w:sz w:val="28"/>
          <w:szCs w:val="28"/>
        </w:rPr>
        <w:t>в 2019г.</w:t>
      </w:r>
    </w:p>
    <w:p w14:paraId="1F704E51" w14:textId="77777777" w:rsidR="004C0136" w:rsidRPr="00EA2419" w:rsidRDefault="004C0136" w:rsidP="001704CF">
      <w:pPr>
        <w:pStyle w:val="a9"/>
        <w:jc w:val="center"/>
        <w:rPr>
          <w:rFonts w:ascii="Times New Roman" w:hAnsi="Times New Roman"/>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7"/>
        <w:gridCol w:w="3090"/>
        <w:gridCol w:w="2787"/>
      </w:tblGrid>
      <w:tr w:rsidR="00432B71" w:rsidRPr="00EA2419" w14:paraId="5A9D3497" w14:textId="77777777" w:rsidTr="00432B71">
        <w:trPr>
          <w:trHeight w:val="411"/>
        </w:trPr>
        <w:tc>
          <w:tcPr>
            <w:tcW w:w="3977" w:type="dxa"/>
          </w:tcPr>
          <w:p w14:paraId="32792D0D" w14:textId="77777777" w:rsidR="00432B71" w:rsidRPr="00EA2419" w:rsidRDefault="00432B71" w:rsidP="00767385">
            <w:pPr>
              <w:pStyle w:val="a9"/>
              <w:rPr>
                <w:rFonts w:ascii="Times New Roman" w:hAnsi="Times New Roman"/>
                <w:sz w:val="24"/>
                <w:szCs w:val="28"/>
              </w:rPr>
            </w:pPr>
            <w:r w:rsidRPr="00EA2419">
              <w:rPr>
                <w:rFonts w:ascii="Times New Roman" w:hAnsi="Times New Roman"/>
                <w:sz w:val="24"/>
                <w:szCs w:val="28"/>
              </w:rPr>
              <w:t xml:space="preserve">Характеристика </w:t>
            </w:r>
          </w:p>
        </w:tc>
        <w:tc>
          <w:tcPr>
            <w:tcW w:w="3090" w:type="dxa"/>
          </w:tcPr>
          <w:p w14:paraId="6DC22B54" w14:textId="77777777" w:rsidR="00432B71" w:rsidRPr="00EA2419" w:rsidRDefault="00432B71" w:rsidP="00432B71">
            <w:pPr>
              <w:pStyle w:val="a9"/>
              <w:jc w:val="center"/>
              <w:rPr>
                <w:rFonts w:ascii="Times New Roman" w:hAnsi="Times New Roman"/>
                <w:sz w:val="24"/>
                <w:szCs w:val="28"/>
              </w:rPr>
            </w:pPr>
            <w:r w:rsidRPr="00EA2419">
              <w:rPr>
                <w:rFonts w:ascii="Times New Roman" w:hAnsi="Times New Roman"/>
                <w:sz w:val="24"/>
                <w:szCs w:val="28"/>
              </w:rPr>
              <w:t>РС (N=166)</w:t>
            </w:r>
          </w:p>
        </w:tc>
        <w:tc>
          <w:tcPr>
            <w:tcW w:w="2787" w:type="dxa"/>
          </w:tcPr>
          <w:p w14:paraId="4D052D07" w14:textId="77777777" w:rsidR="00432B71" w:rsidRPr="00EA2419" w:rsidRDefault="00432B71" w:rsidP="00767385">
            <w:pPr>
              <w:pStyle w:val="a9"/>
              <w:jc w:val="center"/>
              <w:rPr>
                <w:rFonts w:ascii="Times New Roman" w:hAnsi="Times New Roman"/>
                <w:sz w:val="24"/>
                <w:szCs w:val="28"/>
              </w:rPr>
            </w:pPr>
            <w:r w:rsidRPr="00EA2419">
              <w:rPr>
                <w:rFonts w:ascii="Times New Roman" w:hAnsi="Times New Roman"/>
                <w:sz w:val="24"/>
                <w:szCs w:val="28"/>
              </w:rPr>
              <w:t>МСМ (N=100)</w:t>
            </w:r>
          </w:p>
        </w:tc>
      </w:tr>
      <w:tr w:rsidR="0087320F" w:rsidRPr="00EA2419" w14:paraId="71FC5691" w14:textId="77777777" w:rsidTr="00432B71">
        <w:trPr>
          <w:trHeight w:val="263"/>
        </w:trPr>
        <w:tc>
          <w:tcPr>
            <w:tcW w:w="3977" w:type="dxa"/>
          </w:tcPr>
          <w:p w14:paraId="5BF776E5" w14:textId="77777777" w:rsidR="0087320F" w:rsidRPr="00EA2419" w:rsidRDefault="0087320F" w:rsidP="00767385">
            <w:pPr>
              <w:pStyle w:val="a9"/>
              <w:rPr>
                <w:rFonts w:ascii="Times New Roman" w:hAnsi="Times New Roman"/>
                <w:sz w:val="24"/>
                <w:szCs w:val="28"/>
              </w:rPr>
            </w:pPr>
            <w:r w:rsidRPr="00EA2419">
              <w:rPr>
                <w:rFonts w:ascii="Times New Roman" w:hAnsi="Times New Roman"/>
                <w:sz w:val="24"/>
                <w:szCs w:val="28"/>
              </w:rPr>
              <w:t>Средний возраст</w:t>
            </w:r>
          </w:p>
        </w:tc>
        <w:tc>
          <w:tcPr>
            <w:tcW w:w="3090" w:type="dxa"/>
          </w:tcPr>
          <w:p w14:paraId="3F991A90" w14:textId="77777777" w:rsidR="0087320F" w:rsidRPr="00EA2419" w:rsidRDefault="0087320F" w:rsidP="00767385">
            <w:pPr>
              <w:pStyle w:val="a9"/>
              <w:jc w:val="center"/>
              <w:rPr>
                <w:rFonts w:ascii="Times New Roman" w:hAnsi="Times New Roman"/>
                <w:sz w:val="24"/>
                <w:szCs w:val="28"/>
              </w:rPr>
            </w:pPr>
            <w:r w:rsidRPr="00EA2419">
              <w:rPr>
                <w:rFonts w:ascii="Times New Roman" w:hAnsi="Times New Roman"/>
                <w:sz w:val="24"/>
                <w:szCs w:val="28"/>
              </w:rPr>
              <w:t>29,8 лет</w:t>
            </w:r>
          </w:p>
        </w:tc>
        <w:tc>
          <w:tcPr>
            <w:tcW w:w="2787" w:type="dxa"/>
          </w:tcPr>
          <w:p w14:paraId="6F9CEB50" w14:textId="77777777" w:rsidR="0087320F" w:rsidRPr="00EA2419" w:rsidRDefault="00CC58ED" w:rsidP="00767385">
            <w:pPr>
              <w:pStyle w:val="a9"/>
              <w:jc w:val="center"/>
              <w:rPr>
                <w:rFonts w:ascii="Times New Roman" w:hAnsi="Times New Roman"/>
                <w:sz w:val="24"/>
                <w:szCs w:val="28"/>
              </w:rPr>
            </w:pPr>
            <w:r w:rsidRPr="00EA2419">
              <w:rPr>
                <w:rFonts w:ascii="Times New Roman" w:hAnsi="Times New Roman"/>
                <w:sz w:val="24"/>
                <w:szCs w:val="28"/>
              </w:rPr>
              <w:t>27</w:t>
            </w:r>
            <w:r w:rsidR="008E29A9" w:rsidRPr="00EA2419">
              <w:rPr>
                <w:rFonts w:ascii="Times New Roman" w:hAnsi="Times New Roman"/>
                <w:sz w:val="24"/>
                <w:szCs w:val="28"/>
              </w:rPr>
              <w:t xml:space="preserve"> лет</w:t>
            </w:r>
          </w:p>
        </w:tc>
      </w:tr>
      <w:tr w:rsidR="0087320F" w:rsidRPr="00EA2419" w14:paraId="3CD0A822" w14:textId="77777777" w:rsidTr="00432B71">
        <w:trPr>
          <w:trHeight w:val="263"/>
        </w:trPr>
        <w:tc>
          <w:tcPr>
            <w:tcW w:w="3977" w:type="dxa"/>
          </w:tcPr>
          <w:p w14:paraId="7891F847" w14:textId="77777777" w:rsidR="0087320F" w:rsidRPr="00EA2419" w:rsidRDefault="0087320F" w:rsidP="00767385">
            <w:pPr>
              <w:pStyle w:val="a9"/>
              <w:rPr>
                <w:rFonts w:ascii="Times New Roman" w:hAnsi="Times New Roman"/>
                <w:sz w:val="24"/>
                <w:szCs w:val="28"/>
              </w:rPr>
            </w:pPr>
            <w:r w:rsidRPr="00EA2419">
              <w:rPr>
                <w:rFonts w:ascii="Times New Roman" w:hAnsi="Times New Roman"/>
                <w:sz w:val="24"/>
                <w:szCs w:val="28"/>
              </w:rPr>
              <w:t>Максимальный возраст</w:t>
            </w:r>
          </w:p>
        </w:tc>
        <w:tc>
          <w:tcPr>
            <w:tcW w:w="3090" w:type="dxa"/>
          </w:tcPr>
          <w:p w14:paraId="12EEA286" w14:textId="77777777" w:rsidR="0087320F" w:rsidRPr="00EA2419" w:rsidRDefault="0087320F" w:rsidP="00767385">
            <w:pPr>
              <w:pStyle w:val="a9"/>
              <w:jc w:val="center"/>
              <w:rPr>
                <w:rFonts w:ascii="Times New Roman" w:hAnsi="Times New Roman"/>
                <w:sz w:val="24"/>
                <w:szCs w:val="28"/>
              </w:rPr>
            </w:pPr>
            <w:r w:rsidRPr="00EA2419">
              <w:rPr>
                <w:rFonts w:ascii="Times New Roman" w:hAnsi="Times New Roman"/>
                <w:sz w:val="24"/>
                <w:szCs w:val="28"/>
              </w:rPr>
              <w:t>45 лет</w:t>
            </w:r>
          </w:p>
        </w:tc>
        <w:tc>
          <w:tcPr>
            <w:tcW w:w="2787" w:type="dxa"/>
          </w:tcPr>
          <w:p w14:paraId="67DDA35A" w14:textId="77777777" w:rsidR="0087320F" w:rsidRPr="00EA2419" w:rsidRDefault="00CC58ED" w:rsidP="00767385">
            <w:pPr>
              <w:pStyle w:val="a9"/>
              <w:jc w:val="center"/>
              <w:rPr>
                <w:rFonts w:ascii="Times New Roman" w:hAnsi="Times New Roman"/>
                <w:sz w:val="24"/>
                <w:szCs w:val="28"/>
              </w:rPr>
            </w:pPr>
            <w:r w:rsidRPr="00EA2419">
              <w:rPr>
                <w:rFonts w:ascii="Times New Roman" w:hAnsi="Times New Roman"/>
                <w:sz w:val="24"/>
                <w:szCs w:val="28"/>
              </w:rPr>
              <w:t>39</w:t>
            </w:r>
            <w:r w:rsidR="008E29A9" w:rsidRPr="00EA2419">
              <w:rPr>
                <w:rFonts w:ascii="Times New Roman" w:hAnsi="Times New Roman"/>
                <w:sz w:val="24"/>
                <w:szCs w:val="28"/>
              </w:rPr>
              <w:t xml:space="preserve"> лет</w:t>
            </w:r>
          </w:p>
        </w:tc>
      </w:tr>
      <w:tr w:rsidR="0087320F" w:rsidRPr="00EA2419" w14:paraId="2E34A28A" w14:textId="77777777" w:rsidTr="00432B71">
        <w:trPr>
          <w:trHeight w:val="263"/>
        </w:trPr>
        <w:tc>
          <w:tcPr>
            <w:tcW w:w="3977" w:type="dxa"/>
          </w:tcPr>
          <w:p w14:paraId="2BCF0488" w14:textId="77777777" w:rsidR="0087320F" w:rsidRPr="00EA2419" w:rsidRDefault="0087320F" w:rsidP="00767385">
            <w:pPr>
              <w:pStyle w:val="a9"/>
              <w:rPr>
                <w:rFonts w:ascii="Times New Roman" w:hAnsi="Times New Roman"/>
                <w:sz w:val="24"/>
                <w:szCs w:val="28"/>
              </w:rPr>
            </w:pPr>
            <w:r w:rsidRPr="00EA2419">
              <w:rPr>
                <w:rFonts w:ascii="Times New Roman" w:hAnsi="Times New Roman"/>
                <w:sz w:val="24"/>
                <w:szCs w:val="28"/>
              </w:rPr>
              <w:t>Минимальный возраст</w:t>
            </w:r>
          </w:p>
        </w:tc>
        <w:tc>
          <w:tcPr>
            <w:tcW w:w="3090" w:type="dxa"/>
          </w:tcPr>
          <w:p w14:paraId="3FEDA9A0" w14:textId="77777777" w:rsidR="0087320F" w:rsidRPr="00EA2419" w:rsidRDefault="0087320F" w:rsidP="00767385">
            <w:pPr>
              <w:pStyle w:val="a9"/>
              <w:jc w:val="center"/>
              <w:rPr>
                <w:rFonts w:ascii="Times New Roman" w:hAnsi="Times New Roman"/>
                <w:sz w:val="24"/>
                <w:szCs w:val="28"/>
              </w:rPr>
            </w:pPr>
            <w:r w:rsidRPr="00EA2419">
              <w:rPr>
                <w:rFonts w:ascii="Times New Roman" w:hAnsi="Times New Roman"/>
                <w:sz w:val="24"/>
                <w:szCs w:val="28"/>
              </w:rPr>
              <w:t>18 лет</w:t>
            </w:r>
          </w:p>
        </w:tc>
        <w:tc>
          <w:tcPr>
            <w:tcW w:w="2787" w:type="dxa"/>
          </w:tcPr>
          <w:p w14:paraId="1B913F43" w14:textId="77777777" w:rsidR="0087320F" w:rsidRPr="00EA2419" w:rsidRDefault="0087320F" w:rsidP="00767385">
            <w:pPr>
              <w:pStyle w:val="a9"/>
              <w:jc w:val="center"/>
              <w:rPr>
                <w:rFonts w:ascii="Times New Roman" w:hAnsi="Times New Roman"/>
                <w:sz w:val="24"/>
                <w:szCs w:val="28"/>
              </w:rPr>
            </w:pPr>
            <w:r w:rsidRPr="00EA2419">
              <w:rPr>
                <w:rFonts w:ascii="Times New Roman" w:hAnsi="Times New Roman"/>
                <w:sz w:val="24"/>
                <w:szCs w:val="28"/>
              </w:rPr>
              <w:t>18</w:t>
            </w:r>
            <w:r w:rsidR="008E29A9" w:rsidRPr="00EA2419">
              <w:rPr>
                <w:rFonts w:ascii="Times New Roman" w:hAnsi="Times New Roman"/>
                <w:sz w:val="24"/>
                <w:szCs w:val="28"/>
              </w:rPr>
              <w:t xml:space="preserve"> лет </w:t>
            </w:r>
          </w:p>
        </w:tc>
      </w:tr>
    </w:tbl>
    <w:p w14:paraId="344C60A0" w14:textId="77777777" w:rsidR="007040C7" w:rsidRPr="00EA2419" w:rsidRDefault="007040C7" w:rsidP="00767385">
      <w:pPr>
        <w:pStyle w:val="a9"/>
        <w:rPr>
          <w:rFonts w:ascii="Times New Roman" w:hAnsi="Times New Roman"/>
          <w:b/>
          <w:sz w:val="28"/>
          <w:szCs w:val="28"/>
        </w:rPr>
      </w:pPr>
    </w:p>
    <w:p w14:paraId="7123A174" w14:textId="77777777" w:rsidR="00EB61FB" w:rsidRPr="00EA2419" w:rsidRDefault="00EB61FB" w:rsidP="00EB61FB">
      <w:pPr>
        <w:pStyle w:val="a9"/>
        <w:ind w:firstLine="708"/>
        <w:jc w:val="both"/>
        <w:rPr>
          <w:rFonts w:ascii="Times New Roman" w:hAnsi="Times New Roman"/>
          <w:sz w:val="28"/>
          <w:szCs w:val="28"/>
        </w:rPr>
      </w:pPr>
      <w:r w:rsidRPr="00EA2419">
        <w:rPr>
          <w:rFonts w:ascii="Times New Roman" w:hAnsi="Times New Roman"/>
          <w:sz w:val="28"/>
          <w:szCs w:val="28"/>
        </w:rPr>
        <w:t>Распределение ВИЧ-инфицированных среди РС и МСМ в 2019г. по национальности</w:t>
      </w:r>
      <w:r w:rsidR="00D94063" w:rsidRPr="00EA2419">
        <w:rPr>
          <w:rFonts w:ascii="Times New Roman" w:hAnsi="Times New Roman"/>
          <w:sz w:val="28"/>
          <w:szCs w:val="28"/>
        </w:rPr>
        <w:t xml:space="preserve"> представлено на рисунке 1</w:t>
      </w:r>
      <w:r w:rsidR="006873F1" w:rsidRPr="00EA2419">
        <w:rPr>
          <w:rFonts w:ascii="Times New Roman" w:hAnsi="Times New Roman"/>
          <w:sz w:val="28"/>
          <w:szCs w:val="28"/>
        </w:rPr>
        <w:t>7</w:t>
      </w:r>
      <w:r w:rsidRPr="00EA2419">
        <w:rPr>
          <w:rFonts w:ascii="Times New Roman" w:hAnsi="Times New Roman"/>
          <w:sz w:val="28"/>
          <w:szCs w:val="28"/>
        </w:rPr>
        <w:t>.</w:t>
      </w:r>
    </w:p>
    <w:p w14:paraId="7EF5DC58" w14:textId="77777777" w:rsidR="007040C7" w:rsidRPr="00EA2419" w:rsidRDefault="007040C7" w:rsidP="00C60EAC">
      <w:pPr>
        <w:spacing w:after="0" w:line="240" w:lineRule="auto"/>
        <w:ind w:firstLine="708"/>
        <w:jc w:val="both"/>
        <w:rPr>
          <w:rFonts w:ascii="Times New Roman" w:eastAsia="Times New Roman" w:hAnsi="Times New Roman"/>
          <w:sz w:val="28"/>
          <w:szCs w:val="28"/>
          <w:lang w:val="ru-RU" w:eastAsia="ru-RU"/>
        </w:rPr>
      </w:pPr>
      <w:r w:rsidRPr="00EA2419">
        <w:rPr>
          <w:rFonts w:ascii="Times New Roman" w:eastAsia="Times New Roman" w:hAnsi="Times New Roman"/>
          <w:sz w:val="28"/>
          <w:szCs w:val="28"/>
          <w:lang w:val="ru-RU" w:eastAsia="ru-RU"/>
        </w:rPr>
        <w:t>Русских среди РС отмечалось больше, чем сре</w:t>
      </w:r>
      <w:r w:rsidR="00E87A1A" w:rsidRPr="00EA2419">
        <w:rPr>
          <w:rFonts w:ascii="Times New Roman" w:eastAsia="Times New Roman" w:hAnsi="Times New Roman"/>
          <w:sz w:val="28"/>
          <w:szCs w:val="28"/>
          <w:lang w:val="ru-RU" w:eastAsia="ru-RU"/>
        </w:rPr>
        <w:t>ди МСМ - в 1,76 раз</w:t>
      </w:r>
      <w:r w:rsidRPr="00EA2419">
        <w:rPr>
          <w:rFonts w:ascii="Times New Roman" w:eastAsia="Times New Roman" w:hAnsi="Times New Roman"/>
          <w:sz w:val="28"/>
          <w:szCs w:val="28"/>
          <w:lang w:val="ru-RU" w:eastAsia="ru-RU"/>
        </w:rPr>
        <w:t xml:space="preserve">. </w:t>
      </w:r>
      <w:r w:rsidR="00C60EAC" w:rsidRPr="00EA2419">
        <w:rPr>
          <w:rFonts w:ascii="Times New Roman" w:eastAsia="Times New Roman" w:hAnsi="Times New Roman"/>
          <w:sz w:val="28"/>
          <w:szCs w:val="28"/>
          <w:lang w:val="ru-RU" w:eastAsia="ru-RU"/>
        </w:rPr>
        <w:t>Казахи среди МСМ встречались чаще в 1,6</w:t>
      </w:r>
      <w:r w:rsidR="00E87A1A" w:rsidRPr="00EA2419">
        <w:rPr>
          <w:rFonts w:ascii="Times New Roman" w:eastAsia="Times New Roman" w:hAnsi="Times New Roman"/>
          <w:sz w:val="28"/>
          <w:szCs w:val="28"/>
          <w:lang w:val="ru-RU" w:eastAsia="ru-RU"/>
        </w:rPr>
        <w:t xml:space="preserve"> раз</w:t>
      </w:r>
      <w:r w:rsidR="00C60EAC" w:rsidRPr="00EA2419">
        <w:rPr>
          <w:rFonts w:ascii="Times New Roman" w:eastAsia="Times New Roman" w:hAnsi="Times New Roman"/>
          <w:sz w:val="28"/>
          <w:szCs w:val="28"/>
          <w:lang w:val="ru-RU" w:eastAsia="ru-RU"/>
        </w:rPr>
        <w:t xml:space="preserve">, чем среди РС. </w:t>
      </w:r>
      <w:r w:rsidRPr="00EA2419">
        <w:rPr>
          <w:rFonts w:ascii="Times New Roman" w:eastAsia="Times New Roman" w:hAnsi="Times New Roman"/>
          <w:sz w:val="28"/>
          <w:szCs w:val="28"/>
          <w:lang w:val="ru-RU" w:eastAsia="ru-RU"/>
        </w:rPr>
        <w:t>Кром</w:t>
      </w:r>
      <w:r w:rsidR="00C60EAC" w:rsidRPr="00EA2419">
        <w:rPr>
          <w:rFonts w:ascii="Times New Roman" w:eastAsia="Times New Roman" w:hAnsi="Times New Roman"/>
          <w:sz w:val="28"/>
          <w:szCs w:val="28"/>
          <w:lang w:val="ru-RU" w:eastAsia="ru-RU"/>
        </w:rPr>
        <w:t>е того, среди МСМ больше татар (в 3,07 раз)</w:t>
      </w:r>
      <w:r w:rsidRPr="00EA2419">
        <w:rPr>
          <w:rFonts w:ascii="Times New Roman" w:eastAsia="Times New Roman" w:hAnsi="Times New Roman"/>
          <w:sz w:val="28"/>
          <w:szCs w:val="28"/>
          <w:lang w:val="ru-RU" w:eastAsia="ru-RU"/>
        </w:rPr>
        <w:t>, немцев</w:t>
      </w:r>
      <w:r w:rsidR="00C60EAC" w:rsidRPr="00EA2419">
        <w:rPr>
          <w:rFonts w:ascii="Times New Roman" w:eastAsia="Times New Roman" w:hAnsi="Times New Roman"/>
          <w:sz w:val="28"/>
          <w:szCs w:val="28"/>
          <w:lang w:val="ru-RU" w:eastAsia="ru-RU"/>
        </w:rPr>
        <w:t xml:space="preserve"> (в </w:t>
      </w:r>
      <w:r w:rsidR="00BE05A6" w:rsidRPr="00EA2419">
        <w:rPr>
          <w:rFonts w:ascii="Times New Roman" w:eastAsia="Times New Roman" w:hAnsi="Times New Roman"/>
          <w:sz w:val="28"/>
          <w:szCs w:val="28"/>
          <w:lang w:val="ru-RU" w:eastAsia="ru-RU"/>
        </w:rPr>
        <w:t>1,3 раз)</w:t>
      </w:r>
      <w:r w:rsidRPr="00EA2419">
        <w:rPr>
          <w:rFonts w:ascii="Times New Roman" w:eastAsia="Times New Roman" w:hAnsi="Times New Roman"/>
          <w:sz w:val="28"/>
          <w:szCs w:val="28"/>
          <w:lang w:val="ru-RU" w:eastAsia="ru-RU"/>
        </w:rPr>
        <w:t xml:space="preserve"> и представителей других национальностей</w:t>
      </w:r>
      <w:r w:rsidR="00BE05A6" w:rsidRPr="00EA2419">
        <w:rPr>
          <w:rFonts w:ascii="Times New Roman" w:eastAsia="Times New Roman" w:hAnsi="Times New Roman"/>
          <w:sz w:val="28"/>
          <w:szCs w:val="28"/>
          <w:lang w:val="ru-RU" w:eastAsia="ru-RU"/>
        </w:rPr>
        <w:t xml:space="preserve"> (в 3,6 раз)</w:t>
      </w:r>
      <w:r w:rsidR="00C60EAC" w:rsidRPr="00EA2419">
        <w:rPr>
          <w:rFonts w:ascii="Times New Roman" w:eastAsia="Times New Roman" w:hAnsi="Times New Roman"/>
          <w:sz w:val="28"/>
          <w:szCs w:val="28"/>
          <w:lang w:val="ru-RU" w:eastAsia="ru-RU"/>
        </w:rPr>
        <w:t>, чем среди РС</w:t>
      </w:r>
      <w:r w:rsidRPr="00EA2419">
        <w:rPr>
          <w:rFonts w:ascii="Times New Roman" w:eastAsia="Times New Roman" w:hAnsi="Times New Roman"/>
          <w:sz w:val="28"/>
          <w:szCs w:val="28"/>
          <w:lang w:val="ru-RU" w:eastAsia="ru-RU"/>
        </w:rPr>
        <w:t>.</w:t>
      </w:r>
      <w:r w:rsidR="00D774C7" w:rsidRPr="00EA2419">
        <w:rPr>
          <w:rFonts w:ascii="Times New Roman" w:eastAsia="Times New Roman" w:hAnsi="Times New Roman"/>
          <w:sz w:val="28"/>
          <w:szCs w:val="28"/>
          <w:lang w:val="ru-RU" w:eastAsia="ru-RU"/>
        </w:rPr>
        <w:t xml:space="preserve"> </w:t>
      </w:r>
    </w:p>
    <w:p w14:paraId="391309E4" w14:textId="77777777" w:rsidR="007040C7" w:rsidRPr="00EA2419" w:rsidRDefault="007040C7" w:rsidP="00767385">
      <w:pPr>
        <w:pStyle w:val="a9"/>
        <w:rPr>
          <w:rFonts w:ascii="Times New Roman" w:hAnsi="Times New Roman"/>
          <w:b/>
          <w:sz w:val="28"/>
          <w:szCs w:val="28"/>
        </w:rPr>
      </w:pPr>
    </w:p>
    <w:p w14:paraId="2A6F354A" w14:textId="77777777" w:rsidR="007040C7" w:rsidRPr="00EA2419" w:rsidRDefault="009A7A12" w:rsidP="00767385">
      <w:pPr>
        <w:pStyle w:val="a9"/>
        <w:jc w:val="center"/>
        <w:rPr>
          <w:rFonts w:ascii="Times New Roman" w:hAnsi="Times New Roman"/>
          <w:b/>
          <w:sz w:val="28"/>
          <w:szCs w:val="28"/>
        </w:rPr>
      </w:pPr>
      <w:r w:rsidRPr="00EA2419">
        <w:rPr>
          <w:rFonts w:ascii="Times New Roman" w:hAnsi="Times New Roman"/>
          <w:b/>
          <w:noProof/>
          <w:sz w:val="28"/>
          <w:szCs w:val="28"/>
          <w:lang w:eastAsia="ru-RU"/>
        </w:rPr>
        <w:lastRenderedPageBreak/>
        <w:drawing>
          <wp:inline distT="0" distB="0" distL="0" distR="0" wp14:anchorId="69B78F47" wp14:editId="4200817E">
            <wp:extent cx="5844082" cy="3381153"/>
            <wp:effectExtent l="0" t="0" r="4445" b="0"/>
            <wp:docPr id="77"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5C19F9" w14:textId="77777777" w:rsidR="007040C7" w:rsidRPr="00EA2419" w:rsidRDefault="007040C7" w:rsidP="00767385">
      <w:pPr>
        <w:pStyle w:val="a9"/>
        <w:rPr>
          <w:rFonts w:ascii="Times New Roman" w:hAnsi="Times New Roman"/>
          <w:b/>
          <w:sz w:val="28"/>
          <w:szCs w:val="28"/>
        </w:rPr>
      </w:pPr>
    </w:p>
    <w:p w14:paraId="735D20DF" w14:textId="77777777" w:rsidR="00F618CE" w:rsidRPr="00EA2419" w:rsidRDefault="00EB61FB" w:rsidP="00C60EAC">
      <w:pPr>
        <w:pStyle w:val="a9"/>
        <w:jc w:val="center"/>
        <w:rPr>
          <w:rFonts w:ascii="Times New Roman" w:hAnsi="Times New Roman"/>
          <w:sz w:val="28"/>
          <w:szCs w:val="28"/>
        </w:rPr>
      </w:pPr>
      <w:r w:rsidRPr="00EA2419">
        <w:rPr>
          <w:rFonts w:ascii="Times New Roman" w:hAnsi="Times New Roman"/>
          <w:sz w:val="28"/>
          <w:szCs w:val="28"/>
        </w:rPr>
        <w:t>Рис</w:t>
      </w:r>
      <w:r w:rsidR="00E87A1A" w:rsidRPr="00EA2419">
        <w:rPr>
          <w:rFonts w:ascii="Times New Roman" w:hAnsi="Times New Roman"/>
          <w:sz w:val="28"/>
          <w:szCs w:val="28"/>
        </w:rPr>
        <w:t>унок</w:t>
      </w:r>
      <w:r w:rsidR="00D94063" w:rsidRPr="00EA2419">
        <w:rPr>
          <w:rFonts w:ascii="Times New Roman" w:hAnsi="Times New Roman"/>
          <w:sz w:val="28"/>
          <w:szCs w:val="28"/>
        </w:rPr>
        <w:t xml:space="preserve"> 1</w:t>
      </w:r>
      <w:r w:rsidR="006873F1" w:rsidRPr="00EA2419">
        <w:rPr>
          <w:rFonts w:ascii="Times New Roman" w:hAnsi="Times New Roman"/>
          <w:sz w:val="28"/>
          <w:szCs w:val="28"/>
        </w:rPr>
        <w:t>7</w:t>
      </w:r>
      <w:r w:rsidR="00E87A1A" w:rsidRPr="00EA2419">
        <w:rPr>
          <w:rFonts w:ascii="Times New Roman" w:hAnsi="Times New Roman"/>
          <w:sz w:val="28"/>
          <w:szCs w:val="28"/>
        </w:rPr>
        <w:t xml:space="preserve"> -</w:t>
      </w:r>
      <w:r w:rsidR="00F618CE" w:rsidRPr="00EA2419">
        <w:rPr>
          <w:rFonts w:ascii="Times New Roman" w:hAnsi="Times New Roman"/>
          <w:sz w:val="28"/>
          <w:szCs w:val="28"/>
        </w:rPr>
        <w:t xml:space="preserve"> Распределение ВИЧ-инфицированных среди РС</w:t>
      </w:r>
      <w:r w:rsidR="00B75AAB" w:rsidRPr="00EA2419">
        <w:rPr>
          <w:rFonts w:ascii="Times New Roman" w:hAnsi="Times New Roman"/>
          <w:sz w:val="28"/>
          <w:szCs w:val="28"/>
        </w:rPr>
        <w:t xml:space="preserve"> и МСМ</w:t>
      </w:r>
      <w:r w:rsidR="00F618CE" w:rsidRPr="00EA2419">
        <w:rPr>
          <w:rFonts w:ascii="Times New Roman" w:hAnsi="Times New Roman"/>
          <w:sz w:val="28"/>
          <w:szCs w:val="28"/>
        </w:rPr>
        <w:t xml:space="preserve"> в 2019г. по национальности</w:t>
      </w:r>
      <w:r w:rsidR="00C60EAC" w:rsidRPr="00EA2419">
        <w:rPr>
          <w:rFonts w:ascii="Times New Roman" w:hAnsi="Times New Roman"/>
          <w:sz w:val="28"/>
          <w:szCs w:val="28"/>
        </w:rPr>
        <w:t>, %</w:t>
      </w:r>
      <w:r w:rsidR="00F618CE" w:rsidRPr="00EA2419">
        <w:rPr>
          <w:rFonts w:ascii="Times New Roman" w:hAnsi="Times New Roman"/>
          <w:sz w:val="28"/>
          <w:szCs w:val="28"/>
        </w:rPr>
        <w:t>.</w:t>
      </w:r>
      <w:r w:rsidR="00ED457C" w:rsidRPr="00EA2419">
        <w:rPr>
          <w:rFonts w:ascii="Times New Roman" w:hAnsi="Times New Roman"/>
          <w:sz w:val="28"/>
          <w:szCs w:val="28"/>
        </w:rPr>
        <w:t xml:space="preserve"> </w:t>
      </w:r>
    </w:p>
    <w:p w14:paraId="56C30CC9" w14:textId="77777777" w:rsidR="00F618CE" w:rsidRPr="00EA2419" w:rsidRDefault="00F618CE" w:rsidP="00767385">
      <w:pPr>
        <w:spacing w:after="0" w:line="240" w:lineRule="auto"/>
        <w:jc w:val="both"/>
        <w:rPr>
          <w:rFonts w:ascii="Times New Roman" w:eastAsia="Times New Roman" w:hAnsi="Times New Roman"/>
          <w:sz w:val="28"/>
          <w:szCs w:val="28"/>
          <w:lang w:val="ru-RU" w:eastAsia="ru-RU"/>
        </w:rPr>
      </w:pPr>
      <w:r w:rsidRPr="00EA2419">
        <w:rPr>
          <w:rFonts w:ascii="Times New Roman" w:eastAsia="Times New Roman" w:hAnsi="Times New Roman"/>
          <w:sz w:val="28"/>
          <w:szCs w:val="28"/>
          <w:lang w:val="ru-RU" w:eastAsia="ru-RU"/>
        </w:rPr>
        <w:t xml:space="preserve">   </w:t>
      </w:r>
    </w:p>
    <w:p w14:paraId="13CE6BF1" w14:textId="77777777" w:rsidR="006F7F8A" w:rsidRPr="00EA2419" w:rsidRDefault="006F7F8A" w:rsidP="006F7F8A">
      <w:pPr>
        <w:pStyle w:val="a8"/>
        <w:spacing w:before="0" w:beforeAutospacing="0" w:after="0" w:afterAutospacing="0"/>
        <w:ind w:firstLine="708"/>
        <w:jc w:val="both"/>
        <w:rPr>
          <w:color w:val="000000"/>
          <w:sz w:val="28"/>
          <w:szCs w:val="28"/>
        </w:rPr>
      </w:pPr>
      <w:r w:rsidRPr="00EA2419">
        <w:rPr>
          <w:sz w:val="28"/>
          <w:szCs w:val="28"/>
        </w:rPr>
        <w:t>Мы также изучили уровень образования РС и МСМ, что показано на рисунке 17.</w:t>
      </w:r>
    </w:p>
    <w:p w14:paraId="710FA5C2" w14:textId="77777777" w:rsidR="006F7F8A" w:rsidRPr="00EA2419" w:rsidRDefault="006F7F8A" w:rsidP="006F7F8A">
      <w:pPr>
        <w:spacing w:after="0" w:line="240" w:lineRule="auto"/>
        <w:ind w:firstLine="709"/>
        <w:jc w:val="both"/>
        <w:rPr>
          <w:rFonts w:ascii="Times New Roman" w:hAnsi="Times New Roman"/>
          <w:b/>
          <w:sz w:val="28"/>
          <w:szCs w:val="28"/>
          <w:lang w:val="ru-RU"/>
        </w:rPr>
      </w:pPr>
    </w:p>
    <w:p w14:paraId="0056FFF0" w14:textId="77777777" w:rsidR="006F7F8A" w:rsidRPr="00EA2419" w:rsidRDefault="006F7F8A" w:rsidP="006F7F8A">
      <w:pPr>
        <w:spacing w:after="0" w:line="240" w:lineRule="auto"/>
        <w:jc w:val="center"/>
        <w:rPr>
          <w:rFonts w:ascii="Times New Roman" w:hAnsi="Times New Roman"/>
          <w:sz w:val="28"/>
          <w:szCs w:val="28"/>
          <w:lang w:val="ru-RU"/>
        </w:rPr>
      </w:pPr>
      <w:r w:rsidRPr="00EA2419">
        <w:rPr>
          <w:rFonts w:ascii="Times New Roman" w:hAnsi="Times New Roman"/>
          <w:noProof/>
          <w:sz w:val="28"/>
          <w:szCs w:val="28"/>
          <w:lang w:val="ru-RU" w:eastAsia="ru-RU"/>
        </w:rPr>
        <w:drawing>
          <wp:inline distT="0" distB="0" distL="0" distR="0" wp14:anchorId="28748B6D" wp14:editId="1A15A779">
            <wp:extent cx="5852337" cy="3327991"/>
            <wp:effectExtent l="0" t="0" r="0" b="6350"/>
            <wp:docPr id="43"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A5426D" w14:textId="77777777" w:rsidR="006F7F8A" w:rsidRPr="00EA2419" w:rsidRDefault="006F7F8A" w:rsidP="006F7F8A">
      <w:pPr>
        <w:spacing w:after="0" w:line="240" w:lineRule="auto"/>
        <w:jc w:val="center"/>
        <w:rPr>
          <w:rFonts w:ascii="Times New Roman" w:hAnsi="Times New Roman"/>
          <w:sz w:val="28"/>
          <w:szCs w:val="28"/>
          <w:lang w:val="ru-RU"/>
        </w:rPr>
      </w:pPr>
      <w:r w:rsidRPr="00EA2419">
        <w:rPr>
          <w:rFonts w:ascii="Times New Roman" w:hAnsi="Times New Roman"/>
          <w:sz w:val="28"/>
          <w:szCs w:val="28"/>
          <w:lang w:val="ru-RU"/>
        </w:rPr>
        <w:t>Рисунок 17 - Распределение РС и МСМ в 2019г. по уровню образования (%)</w:t>
      </w:r>
    </w:p>
    <w:p w14:paraId="72F217D4" w14:textId="77777777" w:rsidR="006F7F8A" w:rsidRPr="00EA2419" w:rsidRDefault="006F7F8A" w:rsidP="006F7F8A">
      <w:pPr>
        <w:spacing w:after="0" w:line="240" w:lineRule="auto"/>
        <w:ind w:firstLine="708"/>
        <w:jc w:val="both"/>
        <w:rPr>
          <w:rFonts w:ascii="Times New Roman" w:hAnsi="Times New Roman"/>
          <w:sz w:val="28"/>
          <w:szCs w:val="28"/>
          <w:lang w:val="ru-RU"/>
        </w:rPr>
      </w:pPr>
    </w:p>
    <w:p w14:paraId="4C890C23" w14:textId="77777777" w:rsidR="006F7F8A" w:rsidRPr="00EA2419" w:rsidRDefault="006F7F8A" w:rsidP="006F7F8A">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Данные рисунка 18 показывают, что большая часть представителей УГН имели среднее образование, причем среди РС в 1,9 раз чаще, чем МСМ. </w:t>
      </w:r>
    </w:p>
    <w:p w14:paraId="40A378C0" w14:textId="77777777" w:rsidR="006F7F8A" w:rsidRPr="00EA2419" w:rsidRDefault="006F7F8A" w:rsidP="006F7F8A">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lastRenderedPageBreak/>
        <w:t>Среди опрошенных с высшим образованием, напротив,  преобладали МСМ - в 8,06 раз больше. Реже всего среди РС и МСМ встречались обследованные без образования. Вместе с тем, среди работниц секса встречаются лица без образования.</w:t>
      </w:r>
    </w:p>
    <w:p w14:paraId="5A5C3604" w14:textId="77777777" w:rsidR="006F7F8A" w:rsidRPr="00EA2419" w:rsidRDefault="006F7F8A" w:rsidP="006F7F8A">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Распределение работниц секса и мужчин, имеющих половые контакты с мужчинами в 2019 году по роду занятий представлено на рисунке 18. </w:t>
      </w:r>
    </w:p>
    <w:p w14:paraId="1E91103F" w14:textId="77777777" w:rsidR="006F7F8A" w:rsidRPr="00EA2419" w:rsidRDefault="006F7F8A" w:rsidP="006F7F8A">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Из данного рисунка видно, что по результатам опроса, большинство респондентов среди работниц секса – 77,8%,  а среди мужчины, имеющие половые контакты с мужчинами – 86% работающие. </w:t>
      </w:r>
    </w:p>
    <w:p w14:paraId="3E28FDBB" w14:textId="77777777" w:rsidR="006F7F8A" w:rsidRPr="00EA2419" w:rsidRDefault="006F7F8A" w:rsidP="006F7F8A">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Нигде не работающие и нигде не учатся у работниц секса регистрируется в 2,07 раз чаще, чем мужчины, имеющие половые контакты с мужчинами.</w:t>
      </w:r>
    </w:p>
    <w:p w14:paraId="459AB54B" w14:textId="77777777" w:rsidR="006F7F8A" w:rsidRPr="00EA2419" w:rsidRDefault="006F7F8A" w:rsidP="006F7F8A">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Как среди РС, так и среди МСМ в незначительном количестве респондентов одновременно и работают и учатся, а также отмечается что 0,3% РС и 3% МСМ только учатся.</w:t>
      </w:r>
    </w:p>
    <w:p w14:paraId="5B29C73A" w14:textId="77777777" w:rsidR="00A25198" w:rsidRPr="00EA2419" w:rsidRDefault="00A25198" w:rsidP="006F7F8A">
      <w:pPr>
        <w:spacing w:after="0" w:line="240" w:lineRule="auto"/>
        <w:ind w:firstLine="708"/>
        <w:jc w:val="both"/>
        <w:rPr>
          <w:rFonts w:ascii="Times New Roman" w:hAnsi="Times New Roman"/>
          <w:sz w:val="28"/>
          <w:szCs w:val="28"/>
          <w:lang w:val="ru-RU"/>
        </w:rPr>
      </w:pPr>
    </w:p>
    <w:p w14:paraId="6CCCD2C3" w14:textId="77777777" w:rsidR="006F7F8A" w:rsidRPr="00EA2419" w:rsidRDefault="006F7F8A" w:rsidP="006F7F8A">
      <w:pPr>
        <w:spacing w:after="0" w:line="240" w:lineRule="auto"/>
        <w:jc w:val="both"/>
        <w:rPr>
          <w:rFonts w:ascii="Times New Roman" w:hAnsi="Times New Roman"/>
          <w:b/>
          <w:sz w:val="28"/>
          <w:szCs w:val="28"/>
          <w:lang w:val="ru-RU"/>
        </w:rPr>
      </w:pPr>
      <w:r w:rsidRPr="00EA2419">
        <w:rPr>
          <w:rFonts w:ascii="Times New Roman" w:hAnsi="Times New Roman"/>
          <w:b/>
          <w:noProof/>
          <w:sz w:val="36"/>
          <w:szCs w:val="28"/>
          <w:lang w:val="ru-RU" w:eastAsia="ru-RU"/>
        </w:rPr>
        <w:drawing>
          <wp:inline distT="0" distB="0" distL="0" distR="0" wp14:anchorId="4BC67C63" wp14:editId="189EBAFB">
            <wp:extent cx="5967080" cy="3359888"/>
            <wp:effectExtent l="0" t="0" r="0" b="0"/>
            <wp:docPr id="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BE62C0" w14:textId="77777777" w:rsidR="006F7F8A" w:rsidRPr="00EA2419" w:rsidRDefault="006F7F8A" w:rsidP="006F7F8A">
      <w:pPr>
        <w:spacing w:after="0" w:line="240" w:lineRule="auto"/>
        <w:jc w:val="center"/>
        <w:rPr>
          <w:rFonts w:ascii="Times New Roman" w:hAnsi="Times New Roman"/>
          <w:sz w:val="28"/>
          <w:szCs w:val="28"/>
          <w:lang w:val="ru-RU"/>
        </w:rPr>
      </w:pPr>
      <w:r w:rsidRPr="00EA2419">
        <w:rPr>
          <w:rFonts w:ascii="Times New Roman" w:hAnsi="Times New Roman"/>
          <w:sz w:val="28"/>
          <w:szCs w:val="28"/>
          <w:lang w:val="ru-RU"/>
        </w:rPr>
        <w:t>Рисунок 18- Распределение РС и МСМ в 2019г. по уровню роду занятий (%)</w:t>
      </w:r>
    </w:p>
    <w:p w14:paraId="0ADF2669" w14:textId="77777777" w:rsidR="006F7F8A" w:rsidRPr="00EA2419" w:rsidRDefault="006F7F8A" w:rsidP="006F7F8A">
      <w:pPr>
        <w:spacing w:after="0" w:line="240" w:lineRule="auto"/>
        <w:jc w:val="both"/>
        <w:rPr>
          <w:rFonts w:ascii="Times New Roman" w:hAnsi="Times New Roman"/>
          <w:sz w:val="28"/>
          <w:szCs w:val="28"/>
          <w:lang w:val="ru-RU"/>
        </w:rPr>
      </w:pPr>
    </w:p>
    <w:p w14:paraId="2DD148A3" w14:textId="77777777" w:rsidR="006F7F8A" w:rsidRPr="00EA2419" w:rsidRDefault="006F7F8A" w:rsidP="006F7F8A">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Семейное положение опрошенных представлено на рисунке 19.</w:t>
      </w:r>
    </w:p>
    <w:p w14:paraId="50DC5B6C" w14:textId="77777777" w:rsidR="006F7F8A" w:rsidRPr="00EA2419" w:rsidRDefault="006F7F8A" w:rsidP="006F7F8A">
      <w:pPr>
        <w:spacing w:after="0" w:line="240" w:lineRule="auto"/>
        <w:ind w:firstLine="709"/>
        <w:jc w:val="both"/>
        <w:rPr>
          <w:rFonts w:ascii="Times New Roman" w:hAnsi="Times New Roman"/>
          <w:sz w:val="28"/>
          <w:szCs w:val="28"/>
          <w:lang w:val="ru-RU"/>
        </w:rPr>
      </w:pPr>
    </w:p>
    <w:p w14:paraId="30AC1FA4" w14:textId="77777777" w:rsidR="006F7F8A" w:rsidRPr="00EA2419" w:rsidRDefault="006F7F8A" w:rsidP="006F7F8A">
      <w:pPr>
        <w:spacing w:after="0" w:line="240" w:lineRule="auto"/>
        <w:ind w:firstLine="426"/>
        <w:jc w:val="both"/>
        <w:rPr>
          <w:rFonts w:ascii="Times New Roman" w:hAnsi="Times New Roman"/>
          <w:b/>
          <w:sz w:val="28"/>
          <w:szCs w:val="28"/>
          <w:lang w:val="ru-RU"/>
        </w:rPr>
      </w:pPr>
      <w:r w:rsidRPr="00EA2419">
        <w:rPr>
          <w:rFonts w:ascii="Times New Roman" w:hAnsi="Times New Roman"/>
          <w:b/>
          <w:noProof/>
          <w:sz w:val="28"/>
          <w:szCs w:val="28"/>
          <w:lang w:val="ru-RU" w:eastAsia="ru-RU"/>
        </w:rPr>
        <w:lastRenderedPageBreak/>
        <w:drawing>
          <wp:inline distT="0" distB="0" distL="0" distR="0" wp14:anchorId="1C7800EF" wp14:editId="42C88AD2">
            <wp:extent cx="5805377" cy="3508744"/>
            <wp:effectExtent l="0" t="0" r="5080" b="0"/>
            <wp:docPr id="4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46B583" w14:textId="77777777" w:rsidR="006F7F8A" w:rsidRPr="00EA2419" w:rsidRDefault="006F7F8A" w:rsidP="006F7F8A">
      <w:pPr>
        <w:spacing w:after="0" w:line="240" w:lineRule="auto"/>
        <w:jc w:val="center"/>
        <w:rPr>
          <w:rFonts w:ascii="Times New Roman" w:hAnsi="Times New Roman"/>
          <w:sz w:val="28"/>
          <w:szCs w:val="28"/>
          <w:lang w:val="ru-RU"/>
        </w:rPr>
      </w:pPr>
      <w:r w:rsidRPr="00EA2419">
        <w:rPr>
          <w:rFonts w:ascii="Times New Roman" w:hAnsi="Times New Roman"/>
          <w:sz w:val="28"/>
          <w:szCs w:val="28"/>
          <w:lang w:val="ru-RU"/>
        </w:rPr>
        <w:t>Рисунок 19- Распределение РС и МСМ в 2019г. по семейному положению (%)</w:t>
      </w:r>
    </w:p>
    <w:p w14:paraId="71AE41BF" w14:textId="77777777" w:rsidR="006F7F8A" w:rsidRPr="00EA2419" w:rsidRDefault="006F7F8A" w:rsidP="006F7F8A">
      <w:pPr>
        <w:spacing w:after="0" w:line="240" w:lineRule="auto"/>
        <w:jc w:val="center"/>
        <w:rPr>
          <w:rFonts w:ascii="Times New Roman" w:hAnsi="Times New Roman"/>
          <w:szCs w:val="28"/>
          <w:lang w:val="ru-RU"/>
        </w:rPr>
      </w:pPr>
    </w:p>
    <w:p w14:paraId="451D3073" w14:textId="77777777" w:rsidR="006F7F8A" w:rsidRPr="00EA2419" w:rsidRDefault="006F7F8A" w:rsidP="006F7F8A">
      <w:pPr>
        <w:spacing w:after="0" w:line="240" w:lineRule="auto"/>
        <w:ind w:firstLine="709"/>
        <w:jc w:val="both"/>
        <w:rPr>
          <w:rFonts w:ascii="Times New Roman" w:hAnsi="Times New Roman"/>
          <w:sz w:val="28"/>
          <w:szCs w:val="28"/>
          <w:lang w:val="ru-RU"/>
        </w:rPr>
      </w:pPr>
    </w:p>
    <w:p w14:paraId="0BD8938E" w14:textId="77777777" w:rsidR="006F7F8A" w:rsidRPr="00EA2419" w:rsidRDefault="006F7F8A" w:rsidP="006F7F8A">
      <w:pPr>
        <w:widowControl w:val="0"/>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Среди РС в 6,08 раз чаще встречались разведенные по сравнению с МСМ, но в 1,8 раз чаще РС состояли в браке, чем МСМ. </w:t>
      </w:r>
    </w:p>
    <w:p w14:paraId="0EA17805" w14:textId="77777777" w:rsidR="00D850B1" w:rsidRPr="00EA2419" w:rsidRDefault="00C51F73" w:rsidP="00656FEB">
      <w:pPr>
        <w:spacing w:after="0" w:line="240" w:lineRule="auto"/>
        <w:jc w:val="both"/>
        <w:rPr>
          <w:rFonts w:ascii="Times New Roman" w:hAnsi="Times New Roman"/>
          <w:b/>
          <w:sz w:val="24"/>
          <w:szCs w:val="28"/>
          <w:lang w:val="ru-RU"/>
        </w:rPr>
      </w:pPr>
      <w:r w:rsidRPr="00EA2419">
        <w:rPr>
          <w:rFonts w:ascii="Times New Roman" w:hAnsi="Times New Roman"/>
          <w:sz w:val="28"/>
          <w:szCs w:val="28"/>
          <w:lang w:val="ru-RU"/>
        </w:rPr>
        <w:t xml:space="preserve">    </w:t>
      </w:r>
      <w:r w:rsidR="00BD3565" w:rsidRPr="00EA2419">
        <w:rPr>
          <w:rFonts w:ascii="Times New Roman" w:hAnsi="Times New Roman"/>
          <w:sz w:val="28"/>
          <w:szCs w:val="28"/>
          <w:lang w:val="ru-RU"/>
        </w:rPr>
        <w:tab/>
        <w:t>Одним из наиболее важных аспектов в оценке поведенческих факторов риска среди РС</w:t>
      </w:r>
      <w:r w:rsidR="00D20851" w:rsidRPr="00EA2419">
        <w:rPr>
          <w:rFonts w:ascii="Times New Roman" w:hAnsi="Times New Roman"/>
          <w:sz w:val="28"/>
          <w:szCs w:val="28"/>
          <w:lang w:val="ru-RU"/>
        </w:rPr>
        <w:t xml:space="preserve"> и МСМ</w:t>
      </w:r>
      <w:r w:rsidR="00BD3565" w:rsidRPr="00EA2419">
        <w:rPr>
          <w:rFonts w:ascii="Times New Roman" w:hAnsi="Times New Roman"/>
          <w:sz w:val="28"/>
          <w:szCs w:val="28"/>
          <w:lang w:val="ru-RU"/>
        </w:rPr>
        <w:t xml:space="preserve"> являлось их половое поведение</w:t>
      </w:r>
      <w:r w:rsidR="00EB61FB" w:rsidRPr="00EA2419">
        <w:rPr>
          <w:rFonts w:ascii="Times New Roman" w:hAnsi="Times New Roman"/>
          <w:sz w:val="28"/>
          <w:szCs w:val="28"/>
          <w:lang w:val="ru-RU"/>
        </w:rPr>
        <w:t>, которое оценивалось по результатам анкетирования.</w:t>
      </w:r>
    </w:p>
    <w:p w14:paraId="63860B97" w14:textId="77777777" w:rsidR="00C51F73" w:rsidRPr="00EA2419" w:rsidRDefault="00C51F73" w:rsidP="00656FEB">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РС, которые имели постоянных половых партнеров за последние 12 месяцев</w:t>
      </w:r>
      <w:r w:rsidR="00DF4794" w:rsidRPr="00EA2419">
        <w:rPr>
          <w:rFonts w:ascii="Times New Roman" w:hAnsi="Times New Roman"/>
          <w:sz w:val="28"/>
          <w:szCs w:val="28"/>
          <w:lang w:val="ru-RU"/>
        </w:rPr>
        <w:t xml:space="preserve"> 2019г.</w:t>
      </w:r>
      <w:r w:rsidRPr="00EA2419">
        <w:rPr>
          <w:rFonts w:ascii="Times New Roman" w:hAnsi="Times New Roman"/>
          <w:sz w:val="28"/>
          <w:szCs w:val="28"/>
          <w:lang w:val="ru-RU"/>
        </w:rPr>
        <w:t xml:space="preserve"> по Караганде составил</w:t>
      </w:r>
      <w:r w:rsidR="00E87A1A" w:rsidRPr="00EA2419">
        <w:rPr>
          <w:rFonts w:ascii="Times New Roman" w:hAnsi="Times New Roman"/>
          <w:sz w:val="28"/>
          <w:szCs w:val="28"/>
          <w:lang w:val="ru-RU"/>
        </w:rPr>
        <w:t>и</w:t>
      </w:r>
      <w:r w:rsidRPr="00EA2419">
        <w:rPr>
          <w:rFonts w:ascii="Times New Roman" w:hAnsi="Times New Roman"/>
          <w:sz w:val="28"/>
          <w:szCs w:val="28"/>
          <w:lang w:val="ru-RU"/>
        </w:rPr>
        <w:t xml:space="preserve">  23,4 %, по области </w:t>
      </w:r>
      <w:r w:rsidR="00E2480B" w:rsidRPr="00EA2419">
        <w:rPr>
          <w:rFonts w:ascii="Times New Roman" w:hAnsi="Times New Roman"/>
          <w:sz w:val="28"/>
          <w:szCs w:val="28"/>
          <w:lang w:val="ru-RU"/>
        </w:rPr>
        <w:t xml:space="preserve">- </w:t>
      </w:r>
      <w:r w:rsidRPr="00EA2419">
        <w:rPr>
          <w:rFonts w:ascii="Times New Roman" w:hAnsi="Times New Roman"/>
          <w:sz w:val="28"/>
          <w:szCs w:val="28"/>
          <w:lang w:val="ru-RU"/>
        </w:rPr>
        <w:t>32,7%</w:t>
      </w:r>
      <w:r w:rsidR="00002044" w:rsidRPr="00EA2419">
        <w:rPr>
          <w:rFonts w:ascii="Times New Roman" w:hAnsi="Times New Roman"/>
          <w:sz w:val="28"/>
          <w:szCs w:val="28"/>
          <w:lang w:val="ru-RU"/>
        </w:rPr>
        <w:t>.</w:t>
      </w:r>
    </w:p>
    <w:p w14:paraId="28778D67" w14:textId="77777777" w:rsidR="00F134FD" w:rsidRPr="00EA2419" w:rsidRDefault="00C51F73" w:rsidP="00656FEB">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РС, которые имели не постоянных половых партнеров за 12 месяцев</w:t>
      </w:r>
      <w:r w:rsidR="00DF4794" w:rsidRPr="00EA2419">
        <w:rPr>
          <w:rFonts w:ascii="Times New Roman" w:hAnsi="Times New Roman"/>
          <w:sz w:val="28"/>
          <w:szCs w:val="28"/>
          <w:lang w:val="ru-RU"/>
        </w:rPr>
        <w:t xml:space="preserve"> 2019г.</w:t>
      </w:r>
      <w:r w:rsidRPr="00EA2419">
        <w:rPr>
          <w:rFonts w:ascii="Times New Roman" w:hAnsi="Times New Roman"/>
          <w:sz w:val="28"/>
          <w:szCs w:val="28"/>
          <w:lang w:val="ru-RU"/>
        </w:rPr>
        <w:t xml:space="preserve"> по Караганде составил</w:t>
      </w:r>
      <w:r w:rsidR="00E87A1A" w:rsidRPr="00EA2419">
        <w:rPr>
          <w:rFonts w:ascii="Times New Roman" w:hAnsi="Times New Roman"/>
          <w:sz w:val="28"/>
          <w:szCs w:val="28"/>
          <w:lang w:val="ru-RU"/>
        </w:rPr>
        <w:t>и</w:t>
      </w:r>
      <w:r w:rsidRPr="00EA2419">
        <w:rPr>
          <w:rFonts w:ascii="Times New Roman" w:hAnsi="Times New Roman"/>
          <w:sz w:val="28"/>
          <w:szCs w:val="28"/>
          <w:lang w:val="ru-RU"/>
        </w:rPr>
        <w:t xml:space="preserve"> 73,4%,</w:t>
      </w:r>
      <w:r w:rsidRPr="00EA2419">
        <w:rPr>
          <w:rFonts w:ascii="Times New Roman" w:hAnsi="Times New Roman"/>
          <w:color w:val="FF0000"/>
          <w:sz w:val="28"/>
          <w:szCs w:val="28"/>
          <w:lang w:val="ru-RU"/>
        </w:rPr>
        <w:t xml:space="preserve"> </w:t>
      </w:r>
      <w:r w:rsidRPr="00EA2419">
        <w:rPr>
          <w:rFonts w:ascii="Times New Roman" w:hAnsi="Times New Roman"/>
          <w:sz w:val="28"/>
          <w:szCs w:val="28"/>
          <w:lang w:val="ru-RU"/>
        </w:rPr>
        <w:t>по области</w:t>
      </w:r>
      <w:r w:rsidR="00E87A1A" w:rsidRPr="00EA2419">
        <w:rPr>
          <w:rFonts w:ascii="Times New Roman" w:hAnsi="Times New Roman"/>
          <w:sz w:val="28"/>
          <w:szCs w:val="28"/>
          <w:lang w:val="ru-RU"/>
        </w:rPr>
        <w:t xml:space="preserve"> -</w:t>
      </w:r>
      <w:r w:rsidRPr="00EA2419">
        <w:rPr>
          <w:rFonts w:ascii="Times New Roman" w:hAnsi="Times New Roman"/>
          <w:sz w:val="28"/>
          <w:szCs w:val="28"/>
          <w:lang w:val="ru-RU"/>
        </w:rPr>
        <w:t xml:space="preserve"> 62,7%</w:t>
      </w:r>
      <w:r w:rsidR="00002044" w:rsidRPr="00EA2419">
        <w:rPr>
          <w:rFonts w:ascii="Times New Roman" w:hAnsi="Times New Roman"/>
          <w:sz w:val="28"/>
          <w:szCs w:val="28"/>
          <w:lang w:val="ru-RU"/>
        </w:rPr>
        <w:t>.</w:t>
      </w:r>
      <w:r w:rsidR="00C75624" w:rsidRPr="00EA2419">
        <w:rPr>
          <w:rFonts w:ascii="Times New Roman" w:hAnsi="Times New Roman"/>
          <w:sz w:val="28"/>
          <w:szCs w:val="28"/>
          <w:lang w:val="ru-RU"/>
        </w:rPr>
        <w:t xml:space="preserve"> </w:t>
      </w:r>
    </w:p>
    <w:p w14:paraId="0D787154" w14:textId="77777777" w:rsidR="00656FEB" w:rsidRPr="00EA2419" w:rsidRDefault="00C75624" w:rsidP="00656FEB">
      <w:pPr>
        <w:spacing w:after="0" w:line="240" w:lineRule="auto"/>
        <w:ind w:firstLine="708"/>
        <w:jc w:val="both"/>
        <w:rPr>
          <w:rFonts w:ascii="Times New Roman" w:hAnsi="Times New Roman"/>
          <w:color w:val="FF0000"/>
          <w:sz w:val="28"/>
          <w:szCs w:val="28"/>
          <w:lang w:val="ru-RU"/>
        </w:rPr>
      </w:pPr>
      <w:r w:rsidRPr="00EA2419">
        <w:rPr>
          <w:rFonts w:ascii="Times New Roman" w:hAnsi="Times New Roman"/>
          <w:sz w:val="28"/>
          <w:szCs w:val="28"/>
          <w:lang w:val="ru-RU"/>
        </w:rPr>
        <w:t>МСМ которые имели не постоянных половых партнеров за последние 12 месяцев</w:t>
      </w:r>
      <w:r w:rsidR="00DF4794" w:rsidRPr="00EA2419">
        <w:rPr>
          <w:rFonts w:ascii="Times New Roman" w:hAnsi="Times New Roman"/>
          <w:sz w:val="28"/>
          <w:szCs w:val="28"/>
          <w:lang w:val="ru-RU"/>
        </w:rPr>
        <w:t xml:space="preserve"> 2019г.</w:t>
      </w:r>
      <w:r w:rsidRPr="00EA2419">
        <w:rPr>
          <w:rFonts w:ascii="Times New Roman" w:hAnsi="Times New Roman"/>
          <w:sz w:val="28"/>
          <w:szCs w:val="28"/>
          <w:lang w:val="ru-RU"/>
        </w:rPr>
        <w:t xml:space="preserve">, по области составили 42%, что </w:t>
      </w:r>
      <w:r w:rsidR="007A101D" w:rsidRPr="00EA2419">
        <w:rPr>
          <w:rFonts w:ascii="Times New Roman" w:hAnsi="Times New Roman"/>
          <w:sz w:val="28"/>
          <w:szCs w:val="28"/>
          <w:lang w:val="ru-RU"/>
        </w:rPr>
        <w:t>в 1,49 раз меньше по сравнению с РС.</w:t>
      </w:r>
    </w:p>
    <w:p w14:paraId="60A04CE0" w14:textId="77777777" w:rsidR="00F134FD" w:rsidRPr="00EA2419" w:rsidRDefault="001C1987" w:rsidP="00656FEB">
      <w:pPr>
        <w:spacing w:after="0" w:line="240" w:lineRule="auto"/>
        <w:ind w:firstLine="708"/>
        <w:jc w:val="both"/>
        <w:rPr>
          <w:rFonts w:ascii="Times New Roman" w:hAnsi="Times New Roman"/>
          <w:sz w:val="28"/>
          <w:lang w:val="ru-RU"/>
        </w:rPr>
      </w:pPr>
      <w:r w:rsidRPr="00EA2419">
        <w:rPr>
          <w:rFonts w:ascii="Times New Roman" w:hAnsi="Times New Roman"/>
          <w:sz w:val="28"/>
          <w:lang w:val="ru-RU"/>
        </w:rPr>
        <w:t>Доля РС, указавших на использование презерватива во время сексуального контакта с последним клиентом  в Карагандинской области</w:t>
      </w:r>
      <w:r w:rsidR="00724407" w:rsidRPr="00EA2419">
        <w:rPr>
          <w:rFonts w:ascii="Times New Roman" w:hAnsi="Times New Roman"/>
          <w:sz w:val="28"/>
          <w:lang w:val="ru-RU"/>
        </w:rPr>
        <w:t>, г. Караганда и Темиртау</w:t>
      </w:r>
      <w:r w:rsidRPr="00EA2419">
        <w:rPr>
          <w:rFonts w:ascii="Times New Roman" w:hAnsi="Times New Roman"/>
          <w:sz w:val="28"/>
          <w:lang w:val="ru-RU"/>
        </w:rPr>
        <w:t xml:space="preserve"> в 2</w:t>
      </w:r>
      <w:r w:rsidR="00D94063" w:rsidRPr="00EA2419">
        <w:rPr>
          <w:rFonts w:ascii="Times New Roman" w:hAnsi="Times New Roman"/>
          <w:sz w:val="28"/>
          <w:lang w:val="ru-RU"/>
        </w:rPr>
        <w:t>019г. представлена на рисунке 1</w:t>
      </w:r>
      <w:r w:rsidR="006873F1" w:rsidRPr="00EA2419">
        <w:rPr>
          <w:rFonts w:ascii="Times New Roman" w:hAnsi="Times New Roman"/>
          <w:sz w:val="28"/>
          <w:lang w:val="ru-RU"/>
        </w:rPr>
        <w:t>8</w:t>
      </w:r>
      <w:r w:rsidRPr="00EA2419">
        <w:rPr>
          <w:rFonts w:ascii="Times New Roman" w:hAnsi="Times New Roman"/>
          <w:sz w:val="28"/>
          <w:lang w:val="ru-RU"/>
        </w:rPr>
        <w:t>.</w:t>
      </w:r>
      <w:r w:rsidR="00656FEB" w:rsidRPr="00EA2419">
        <w:rPr>
          <w:rFonts w:ascii="Times New Roman" w:hAnsi="Times New Roman"/>
          <w:sz w:val="28"/>
          <w:lang w:val="ru-RU"/>
        </w:rPr>
        <w:t xml:space="preserve"> </w:t>
      </w:r>
    </w:p>
    <w:p w14:paraId="00B21169" w14:textId="77777777" w:rsidR="00C51F73" w:rsidRPr="00EA2419" w:rsidRDefault="00F134FD" w:rsidP="00656FEB">
      <w:pPr>
        <w:spacing w:after="0" w:line="240" w:lineRule="auto"/>
        <w:ind w:firstLine="708"/>
        <w:jc w:val="both"/>
        <w:rPr>
          <w:rFonts w:ascii="Times New Roman" w:hAnsi="Times New Roman"/>
          <w:sz w:val="28"/>
          <w:szCs w:val="28"/>
          <w:lang w:val="ru-RU"/>
        </w:rPr>
      </w:pPr>
      <w:r w:rsidRPr="00EA2419">
        <w:rPr>
          <w:rFonts w:ascii="Times New Roman" w:hAnsi="Times New Roman"/>
          <w:sz w:val="28"/>
          <w:lang w:val="ru-RU"/>
        </w:rPr>
        <w:t>Из данных рисунка видно, что п</w:t>
      </w:r>
      <w:r w:rsidR="00C51F73" w:rsidRPr="00EA2419">
        <w:rPr>
          <w:rFonts w:ascii="Times New Roman" w:hAnsi="Times New Roman"/>
          <w:sz w:val="28"/>
          <w:szCs w:val="28"/>
          <w:lang w:val="ru-RU"/>
        </w:rPr>
        <w:t>о г</w:t>
      </w:r>
      <w:r w:rsidRPr="00EA2419">
        <w:rPr>
          <w:rFonts w:ascii="Times New Roman" w:hAnsi="Times New Roman"/>
          <w:sz w:val="28"/>
          <w:szCs w:val="28"/>
          <w:lang w:val="ru-RU"/>
        </w:rPr>
        <w:t>ороду</w:t>
      </w:r>
      <w:r w:rsidR="00C51F73" w:rsidRPr="00EA2419">
        <w:rPr>
          <w:rFonts w:ascii="Times New Roman" w:hAnsi="Times New Roman"/>
          <w:sz w:val="28"/>
          <w:szCs w:val="28"/>
          <w:lang w:val="ru-RU"/>
        </w:rPr>
        <w:t xml:space="preserve"> Караганда </w:t>
      </w:r>
      <w:r w:rsidR="00724407" w:rsidRPr="00EA2419">
        <w:rPr>
          <w:rFonts w:ascii="Times New Roman" w:hAnsi="Times New Roman"/>
          <w:sz w:val="28"/>
          <w:szCs w:val="28"/>
          <w:lang w:val="ru-RU"/>
        </w:rPr>
        <w:t>99,4%</w:t>
      </w:r>
      <w:r w:rsidR="00C51F73" w:rsidRPr="00EA2419">
        <w:rPr>
          <w:rFonts w:ascii="Times New Roman" w:hAnsi="Times New Roman"/>
          <w:sz w:val="28"/>
          <w:szCs w:val="28"/>
          <w:lang w:val="ru-RU"/>
        </w:rPr>
        <w:t xml:space="preserve"> РС указал</w:t>
      </w:r>
      <w:r w:rsidR="00843620" w:rsidRPr="00EA2419">
        <w:rPr>
          <w:rFonts w:ascii="Times New Roman" w:hAnsi="Times New Roman"/>
          <w:sz w:val="28"/>
          <w:szCs w:val="28"/>
          <w:lang w:val="ru-RU"/>
        </w:rPr>
        <w:t>и на использование презерватива</w:t>
      </w:r>
      <w:r w:rsidRPr="00EA2419">
        <w:rPr>
          <w:rFonts w:ascii="Times New Roman" w:hAnsi="Times New Roman"/>
          <w:sz w:val="28"/>
          <w:szCs w:val="28"/>
          <w:lang w:val="ru-RU"/>
        </w:rPr>
        <w:t xml:space="preserve"> при половом акте</w:t>
      </w:r>
      <w:r w:rsidR="00C51F73" w:rsidRPr="00EA2419">
        <w:rPr>
          <w:rFonts w:ascii="Times New Roman" w:hAnsi="Times New Roman"/>
          <w:sz w:val="28"/>
          <w:szCs w:val="28"/>
          <w:lang w:val="ru-RU"/>
        </w:rPr>
        <w:t xml:space="preserve">. </w:t>
      </w:r>
      <w:r w:rsidRPr="00EA2419">
        <w:rPr>
          <w:rFonts w:ascii="Times New Roman" w:hAnsi="Times New Roman"/>
          <w:sz w:val="28"/>
          <w:szCs w:val="28"/>
          <w:lang w:val="ru-RU"/>
        </w:rPr>
        <w:t>В то время, как п</w:t>
      </w:r>
      <w:r w:rsidR="00C51F73" w:rsidRPr="00EA2419">
        <w:rPr>
          <w:rFonts w:ascii="Times New Roman" w:hAnsi="Times New Roman"/>
          <w:sz w:val="28"/>
          <w:szCs w:val="28"/>
          <w:lang w:val="ru-RU"/>
        </w:rPr>
        <w:t xml:space="preserve">о области </w:t>
      </w:r>
      <w:r w:rsidR="00724407" w:rsidRPr="00EA2419">
        <w:rPr>
          <w:rFonts w:ascii="Times New Roman" w:hAnsi="Times New Roman"/>
          <w:sz w:val="28"/>
          <w:szCs w:val="28"/>
          <w:lang w:val="ru-RU"/>
        </w:rPr>
        <w:t xml:space="preserve">97,3% </w:t>
      </w:r>
      <w:r w:rsidR="00C51F73" w:rsidRPr="00EA2419">
        <w:rPr>
          <w:rFonts w:ascii="Times New Roman" w:hAnsi="Times New Roman"/>
          <w:sz w:val="28"/>
          <w:szCs w:val="28"/>
          <w:lang w:val="ru-RU"/>
        </w:rPr>
        <w:t xml:space="preserve">РС указали на использование презерватива, </w:t>
      </w:r>
      <w:r w:rsidRPr="00EA2419">
        <w:rPr>
          <w:rFonts w:ascii="Times New Roman" w:hAnsi="Times New Roman"/>
          <w:sz w:val="28"/>
          <w:szCs w:val="28"/>
          <w:lang w:val="ru-RU"/>
        </w:rPr>
        <w:t xml:space="preserve">а по </w:t>
      </w:r>
      <w:r w:rsidR="00843620" w:rsidRPr="00EA2419">
        <w:rPr>
          <w:rFonts w:ascii="Times New Roman" w:hAnsi="Times New Roman"/>
          <w:sz w:val="28"/>
          <w:szCs w:val="28"/>
          <w:lang w:val="ru-RU"/>
        </w:rPr>
        <w:t>г</w:t>
      </w:r>
      <w:r w:rsidRPr="00EA2419">
        <w:rPr>
          <w:rFonts w:ascii="Times New Roman" w:hAnsi="Times New Roman"/>
          <w:sz w:val="28"/>
          <w:szCs w:val="28"/>
          <w:lang w:val="ru-RU"/>
        </w:rPr>
        <w:t>ороду</w:t>
      </w:r>
      <w:r w:rsidR="00C968D4" w:rsidRPr="00EA2419">
        <w:rPr>
          <w:rFonts w:ascii="Times New Roman" w:hAnsi="Times New Roman"/>
          <w:sz w:val="28"/>
          <w:szCs w:val="28"/>
          <w:lang w:val="ru-RU"/>
        </w:rPr>
        <w:t xml:space="preserve"> </w:t>
      </w:r>
      <w:r w:rsidR="001C1987" w:rsidRPr="00EA2419">
        <w:rPr>
          <w:rFonts w:ascii="Times New Roman" w:hAnsi="Times New Roman"/>
          <w:sz w:val="28"/>
          <w:szCs w:val="28"/>
          <w:lang w:val="ru-RU"/>
        </w:rPr>
        <w:t>Темиртау – 94%.</w:t>
      </w:r>
    </w:p>
    <w:p w14:paraId="4A528910" w14:textId="77777777" w:rsidR="00F134FD" w:rsidRPr="00EA2419" w:rsidRDefault="00F134FD" w:rsidP="00F134FD">
      <w:pPr>
        <w:pStyle w:val="a9"/>
        <w:ind w:firstLine="708"/>
        <w:rPr>
          <w:rFonts w:ascii="Times New Roman" w:hAnsi="Times New Roman"/>
          <w:sz w:val="28"/>
          <w:szCs w:val="28"/>
        </w:rPr>
      </w:pPr>
      <w:r w:rsidRPr="00EA2419">
        <w:rPr>
          <w:rFonts w:ascii="Times New Roman" w:hAnsi="Times New Roman"/>
          <w:sz w:val="28"/>
          <w:szCs w:val="28"/>
        </w:rPr>
        <w:t>На наличие коммерческих партнёров указали 2% МСМ, из которых все использовали презерватив при последнем половом акте.</w:t>
      </w:r>
    </w:p>
    <w:p w14:paraId="5B611330" w14:textId="77777777" w:rsidR="00F134FD" w:rsidRPr="00EA2419" w:rsidRDefault="00F134FD" w:rsidP="00656FEB">
      <w:pPr>
        <w:spacing w:after="0" w:line="240" w:lineRule="auto"/>
        <w:ind w:firstLine="708"/>
        <w:jc w:val="both"/>
        <w:rPr>
          <w:rFonts w:ascii="Times New Roman" w:hAnsi="Times New Roman"/>
          <w:color w:val="FF0000"/>
          <w:sz w:val="28"/>
          <w:szCs w:val="28"/>
          <w:lang w:val="ru-RU"/>
        </w:rPr>
      </w:pPr>
    </w:p>
    <w:p w14:paraId="3629FEB7" w14:textId="77777777" w:rsidR="00C51F73" w:rsidRPr="00EA2419" w:rsidRDefault="00C51F73" w:rsidP="00767385">
      <w:pPr>
        <w:tabs>
          <w:tab w:val="left" w:pos="1500"/>
        </w:tabs>
        <w:spacing w:after="0" w:line="240" w:lineRule="auto"/>
        <w:jc w:val="center"/>
        <w:rPr>
          <w:rFonts w:ascii="Times New Roman" w:hAnsi="Times New Roman"/>
          <w:color w:val="FF0000"/>
          <w:sz w:val="28"/>
          <w:szCs w:val="28"/>
          <w:lang w:val="ru-RU"/>
        </w:rPr>
      </w:pPr>
      <w:r w:rsidRPr="00EA2419">
        <w:rPr>
          <w:rFonts w:ascii="Times New Roman" w:hAnsi="Times New Roman"/>
          <w:noProof/>
          <w:color w:val="FF0000"/>
          <w:sz w:val="28"/>
          <w:szCs w:val="28"/>
          <w:lang w:val="ru-RU" w:eastAsia="ru-RU"/>
        </w:rPr>
        <w:lastRenderedPageBreak/>
        <w:drawing>
          <wp:inline distT="0" distB="0" distL="0" distR="0" wp14:anchorId="22826465" wp14:editId="7F5242D1">
            <wp:extent cx="5612706" cy="2892056"/>
            <wp:effectExtent l="19050" t="0" r="26094" b="3544"/>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1D8A00" w14:textId="77777777" w:rsidR="00AA145D" w:rsidRPr="00EA2419" w:rsidRDefault="00AA145D" w:rsidP="00767385">
      <w:pPr>
        <w:tabs>
          <w:tab w:val="left" w:pos="1500"/>
        </w:tabs>
        <w:spacing w:after="0" w:line="240" w:lineRule="auto"/>
        <w:jc w:val="center"/>
        <w:rPr>
          <w:rFonts w:ascii="Times New Roman" w:hAnsi="Times New Roman"/>
          <w:sz w:val="28"/>
          <w:lang w:val="ru-RU"/>
        </w:rPr>
      </w:pPr>
    </w:p>
    <w:p w14:paraId="7C43DB77" w14:textId="77777777" w:rsidR="000A2C6A" w:rsidRPr="00EA2419" w:rsidRDefault="009512A6" w:rsidP="00767385">
      <w:pPr>
        <w:tabs>
          <w:tab w:val="left" w:pos="1500"/>
        </w:tabs>
        <w:spacing w:after="0" w:line="240" w:lineRule="auto"/>
        <w:jc w:val="center"/>
        <w:rPr>
          <w:rFonts w:ascii="Times New Roman" w:hAnsi="Times New Roman"/>
          <w:sz w:val="28"/>
          <w:lang w:val="ru-RU"/>
        </w:rPr>
      </w:pPr>
      <w:r w:rsidRPr="00EA2419">
        <w:rPr>
          <w:rFonts w:ascii="Times New Roman" w:hAnsi="Times New Roman"/>
          <w:sz w:val="28"/>
          <w:lang w:val="ru-RU"/>
        </w:rPr>
        <w:t>Рисунок</w:t>
      </w:r>
      <w:r w:rsidR="00587B2E" w:rsidRPr="00EA2419">
        <w:rPr>
          <w:rFonts w:ascii="Times New Roman" w:hAnsi="Times New Roman"/>
          <w:sz w:val="28"/>
          <w:lang w:val="ru-RU"/>
        </w:rPr>
        <w:t xml:space="preserve"> </w:t>
      </w:r>
      <w:r w:rsidR="006873F1" w:rsidRPr="00EA2419">
        <w:rPr>
          <w:rFonts w:ascii="Times New Roman" w:hAnsi="Times New Roman"/>
          <w:sz w:val="28"/>
          <w:lang w:val="ru-RU"/>
        </w:rPr>
        <w:t>18</w:t>
      </w:r>
      <w:r w:rsidRPr="00EA2419">
        <w:rPr>
          <w:rFonts w:ascii="Times New Roman" w:hAnsi="Times New Roman"/>
          <w:sz w:val="28"/>
          <w:lang w:val="ru-RU"/>
        </w:rPr>
        <w:t>-</w:t>
      </w:r>
      <w:r w:rsidR="000A2C6A" w:rsidRPr="00EA2419">
        <w:rPr>
          <w:rFonts w:ascii="Times New Roman" w:hAnsi="Times New Roman"/>
          <w:sz w:val="28"/>
          <w:lang w:val="ru-RU"/>
        </w:rPr>
        <w:t xml:space="preserve"> </w:t>
      </w:r>
      <w:r w:rsidR="001C1987" w:rsidRPr="00EA2419">
        <w:rPr>
          <w:rFonts w:ascii="Times New Roman" w:hAnsi="Times New Roman"/>
          <w:sz w:val="28"/>
          <w:lang w:val="ru-RU"/>
        </w:rPr>
        <w:t>Доля</w:t>
      </w:r>
      <w:r w:rsidR="000A2C6A" w:rsidRPr="00EA2419">
        <w:rPr>
          <w:rFonts w:ascii="Times New Roman" w:hAnsi="Times New Roman"/>
          <w:sz w:val="28"/>
          <w:lang w:val="ru-RU"/>
        </w:rPr>
        <w:t xml:space="preserve"> РС, указавших на использование презерватива во время сексуального контакта с последним клиентом  </w:t>
      </w:r>
    </w:p>
    <w:p w14:paraId="524770A5" w14:textId="77777777" w:rsidR="000A2C6A" w:rsidRPr="00EA2419" w:rsidRDefault="000A2C6A" w:rsidP="00F134FD">
      <w:pPr>
        <w:tabs>
          <w:tab w:val="left" w:pos="1500"/>
        </w:tabs>
        <w:spacing w:after="0" w:line="240" w:lineRule="auto"/>
        <w:jc w:val="both"/>
        <w:rPr>
          <w:rFonts w:ascii="Times New Roman" w:hAnsi="Times New Roman"/>
          <w:sz w:val="28"/>
          <w:lang w:val="ru-RU"/>
        </w:rPr>
      </w:pPr>
    </w:p>
    <w:p w14:paraId="19B95312" w14:textId="77777777" w:rsidR="0024139B" w:rsidRPr="00EA2419" w:rsidRDefault="00C51F73" w:rsidP="00724407">
      <w:pPr>
        <w:pStyle w:val="a9"/>
        <w:ind w:firstLine="708"/>
        <w:jc w:val="both"/>
        <w:rPr>
          <w:rFonts w:ascii="Times New Roman" w:hAnsi="Times New Roman"/>
          <w:sz w:val="28"/>
          <w:szCs w:val="28"/>
        </w:rPr>
      </w:pPr>
      <w:r w:rsidRPr="00EA2419">
        <w:rPr>
          <w:rFonts w:ascii="Times New Roman" w:eastAsia="Times New Roman" w:hAnsi="Times New Roman"/>
          <w:sz w:val="28"/>
          <w:szCs w:val="28"/>
          <w:lang w:eastAsia="ru-RU"/>
        </w:rPr>
        <w:t xml:space="preserve">    </w:t>
      </w:r>
      <w:r w:rsidR="001C1987" w:rsidRPr="00EA2419">
        <w:rPr>
          <w:rFonts w:ascii="Times New Roman" w:hAnsi="Times New Roman"/>
          <w:sz w:val="28"/>
          <w:szCs w:val="24"/>
        </w:rPr>
        <w:t xml:space="preserve">Доля РС и МСМ, которые использовали презервативы с не постоянными половыми партнерами при последней половой связи  </w:t>
      </w:r>
      <w:r w:rsidR="00656FEB" w:rsidRPr="00EA2419">
        <w:rPr>
          <w:rFonts w:ascii="Times New Roman" w:hAnsi="Times New Roman"/>
          <w:sz w:val="28"/>
          <w:szCs w:val="24"/>
        </w:rPr>
        <w:t>в 201</w:t>
      </w:r>
      <w:r w:rsidR="006873F1" w:rsidRPr="00EA2419">
        <w:rPr>
          <w:rFonts w:ascii="Times New Roman" w:hAnsi="Times New Roman"/>
          <w:sz w:val="28"/>
          <w:szCs w:val="24"/>
        </w:rPr>
        <w:t>9г. представлена на рисунке 19</w:t>
      </w:r>
      <w:r w:rsidR="00656FEB" w:rsidRPr="00EA2419">
        <w:rPr>
          <w:rFonts w:ascii="Times New Roman" w:hAnsi="Times New Roman"/>
          <w:sz w:val="28"/>
          <w:szCs w:val="24"/>
        </w:rPr>
        <w:t xml:space="preserve">.  </w:t>
      </w:r>
      <w:r w:rsidRPr="00EA2419">
        <w:rPr>
          <w:rFonts w:ascii="Times New Roman" w:hAnsi="Times New Roman"/>
          <w:sz w:val="28"/>
          <w:szCs w:val="28"/>
        </w:rPr>
        <w:t>По г</w:t>
      </w:r>
      <w:r w:rsidR="00F134FD" w:rsidRPr="00EA2419">
        <w:rPr>
          <w:rFonts w:ascii="Times New Roman" w:hAnsi="Times New Roman"/>
          <w:sz w:val="28"/>
          <w:szCs w:val="28"/>
        </w:rPr>
        <w:t>ороду</w:t>
      </w:r>
      <w:r w:rsidRPr="00EA2419">
        <w:rPr>
          <w:rFonts w:ascii="Times New Roman" w:hAnsi="Times New Roman"/>
          <w:sz w:val="28"/>
          <w:szCs w:val="28"/>
        </w:rPr>
        <w:t xml:space="preserve"> Караганда</w:t>
      </w:r>
      <w:r w:rsidR="00166EBF" w:rsidRPr="00EA2419">
        <w:rPr>
          <w:rFonts w:ascii="Times New Roman" w:hAnsi="Times New Roman"/>
          <w:sz w:val="28"/>
          <w:szCs w:val="28"/>
        </w:rPr>
        <w:t xml:space="preserve"> 74,5%</w:t>
      </w:r>
      <w:r w:rsidRPr="00EA2419">
        <w:rPr>
          <w:rFonts w:ascii="Times New Roman" w:hAnsi="Times New Roman"/>
          <w:sz w:val="28"/>
          <w:szCs w:val="28"/>
        </w:rPr>
        <w:t xml:space="preserve"> РС имели не постоянны</w:t>
      </w:r>
      <w:r w:rsidR="00BB7169" w:rsidRPr="00EA2419">
        <w:rPr>
          <w:rFonts w:ascii="Times New Roman" w:hAnsi="Times New Roman"/>
          <w:sz w:val="28"/>
          <w:szCs w:val="28"/>
        </w:rPr>
        <w:t>х половых партнеров, из них 98,2</w:t>
      </w:r>
      <w:r w:rsidR="00697CF1" w:rsidRPr="00EA2419">
        <w:rPr>
          <w:rFonts w:ascii="Times New Roman" w:hAnsi="Times New Roman"/>
          <w:sz w:val="28"/>
          <w:szCs w:val="28"/>
        </w:rPr>
        <w:t>±0,01</w:t>
      </w:r>
      <w:r w:rsidRPr="00EA2419">
        <w:rPr>
          <w:rFonts w:ascii="Times New Roman" w:hAnsi="Times New Roman"/>
          <w:sz w:val="28"/>
          <w:szCs w:val="28"/>
        </w:rPr>
        <w:t>%  использовали презерват</w:t>
      </w:r>
      <w:r w:rsidR="00053381" w:rsidRPr="00EA2419">
        <w:rPr>
          <w:rFonts w:ascii="Times New Roman" w:hAnsi="Times New Roman"/>
          <w:sz w:val="28"/>
          <w:szCs w:val="28"/>
        </w:rPr>
        <w:t>ивы при последней половой связи</w:t>
      </w:r>
      <w:r w:rsidRPr="00EA2419">
        <w:rPr>
          <w:rFonts w:ascii="Times New Roman" w:hAnsi="Times New Roman"/>
          <w:sz w:val="28"/>
          <w:szCs w:val="28"/>
        </w:rPr>
        <w:t xml:space="preserve">. </w:t>
      </w:r>
      <w:r w:rsidR="00F77D77" w:rsidRPr="00EA2419">
        <w:rPr>
          <w:rFonts w:ascii="Times New Roman" w:hAnsi="Times New Roman"/>
          <w:sz w:val="28"/>
          <w:szCs w:val="28"/>
        </w:rPr>
        <w:t>На наличие непостоянных партнёров  среди МСМ указали 42% учас</w:t>
      </w:r>
      <w:r w:rsidR="00BB7169" w:rsidRPr="00EA2419">
        <w:rPr>
          <w:rFonts w:ascii="Times New Roman" w:hAnsi="Times New Roman"/>
          <w:sz w:val="28"/>
          <w:szCs w:val="28"/>
        </w:rPr>
        <w:t>тников исследования, из них 85</w:t>
      </w:r>
      <w:r w:rsidR="00697CF1" w:rsidRPr="00EA2419">
        <w:rPr>
          <w:rFonts w:ascii="Times New Roman" w:hAnsi="Times New Roman"/>
          <w:sz w:val="28"/>
          <w:szCs w:val="28"/>
        </w:rPr>
        <w:t>±0,04</w:t>
      </w:r>
      <w:r w:rsidR="00F77D77" w:rsidRPr="00EA2419">
        <w:rPr>
          <w:rFonts w:ascii="Times New Roman" w:hAnsi="Times New Roman"/>
          <w:sz w:val="28"/>
          <w:szCs w:val="28"/>
        </w:rPr>
        <w:t>% использовали презерватив</w:t>
      </w:r>
      <w:r w:rsidR="00724407" w:rsidRPr="00EA2419">
        <w:rPr>
          <w:rFonts w:ascii="Times New Roman" w:hAnsi="Times New Roman"/>
          <w:sz w:val="28"/>
          <w:szCs w:val="28"/>
        </w:rPr>
        <w:t>ы</w:t>
      </w:r>
      <w:r w:rsidR="00F77D77" w:rsidRPr="00EA2419">
        <w:rPr>
          <w:rFonts w:ascii="Times New Roman" w:hAnsi="Times New Roman"/>
          <w:sz w:val="28"/>
          <w:szCs w:val="28"/>
        </w:rPr>
        <w:t xml:space="preserve"> </w:t>
      </w:r>
      <w:r w:rsidR="00F134FD" w:rsidRPr="00EA2419">
        <w:rPr>
          <w:rFonts w:ascii="Times New Roman" w:hAnsi="Times New Roman"/>
          <w:sz w:val="28"/>
          <w:szCs w:val="24"/>
        </w:rPr>
        <w:t>с не постоянными половыми партнерами при посл</w:t>
      </w:r>
      <w:r w:rsidR="00724407" w:rsidRPr="00EA2419">
        <w:rPr>
          <w:rFonts w:ascii="Times New Roman" w:hAnsi="Times New Roman"/>
          <w:sz w:val="28"/>
          <w:szCs w:val="24"/>
        </w:rPr>
        <w:t>едней половой связи</w:t>
      </w:r>
      <w:r w:rsidR="00F77D77" w:rsidRPr="00EA2419">
        <w:rPr>
          <w:rFonts w:ascii="Times New Roman" w:hAnsi="Times New Roman"/>
          <w:sz w:val="28"/>
          <w:szCs w:val="28"/>
        </w:rPr>
        <w:t>, т</w:t>
      </w:r>
      <w:r w:rsidR="00724407" w:rsidRPr="00EA2419">
        <w:rPr>
          <w:rFonts w:ascii="Times New Roman" w:hAnsi="Times New Roman"/>
          <w:sz w:val="28"/>
          <w:szCs w:val="28"/>
        </w:rPr>
        <w:t>о есть</w:t>
      </w:r>
      <w:r w:rsidR="00F77D77" w:rsidRPr="00EA2419">
        <w:rPr>
          <w:rFonts w:ascii="Times New Roman" w:hAnsi="Times New Roman"/>
          <w:sz w:val="28"/>
          <w:szCs w:val="28"/>
        </w:rPr>
        <w:t xml:space="preserve"> реже по сравнению с РС</w:t>
      </w:r>
      <w:r w:rsidR="00247019" w:rsidRPr="00EA2419">
        <w:rPr>
          <w:rFonts w:ascii="Times New Roman" w:hAnsi="Times New Roman"/>
          <w:sz w:val="28"/>
          <w:szCs w:val="28"/>
        </w:rPr>
        <w:t xml:space="preserve"> в 1,15 раз</w:t>
      </w:r>
      <w:r w:rsidRPr="00EA2419">
        <w:rPr>
          <w:rFonts w:ascii="Times New Roman" w:hAnsi="Times New Roman"/>
          <w:sz w:val="28"/>
          <w:szCs w:val="28"/>
        </w:rPr>
        <w:t>.</w:t>
      </w:r>
      <w:r w:rsidR="00F77D77" w:rsidRPr="00EA2419">
        <w:rPr>
          <w:rFonts w:ascii="Times New Roman" w:hAnsi="Times New Roman"/>
          <w:sz w:val="28"/>
          <w:szCs w:val="28"/>
        </w:rPr>
        <w:t xml:space="preserve"> </w:t>
      </w:r>
    </w:p>
    <w:p w14:paraId="75B486F1" w14:textId="77777777" w:rsidR="006104F8" w:rsidRPr="00EA2419" w:rsidRDefault="006104F8" w:rsidP="00724407">
      <w:pPr>
        <w:pStyle w:val="a9"/>
        <w:ind w:firstLine="708"/>
        <w:jc w:val="both"/>
        <w:rPr>
          <w:rFonts w:ascii="Times New Roman" w:hAnsi="Times New Roman"/>
          <w:sz w:val="28"/>
          <w:szCs w:val="28"/>
        </w:rPr>
      </w:pPr>
    </w:p>
    <w:p w14:paraId="29A9CE9A" w14:textId="77777777" w:rsidR="0024139B" w:rsidRPr="00EA2419" w:rsidRDefault="0024139B" w:rsidP="00767385">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  </w:t>
      </w:r>
      <w:r w:rsidRPr="00EA2419">
        <w:rPr>
          <w:rFonts w:ascii="Times New Roman" w:hAnsi="Times New Roman"/>
          <w:i/>
          <w:noProof/>
          <w:color w:val="FF0000"/>
          <w:sz w:val="28"/>
          <w:szCs w:val="28"/>
          <w:lang w:val="ru-RU" w:eastAsia="ru-RU"/>
        </w:rPr>
        <w:drawing>
          <wp:inline distT="0" distB="0" distL="0" distR="0" wp14:anchorId="11DA3ABF" wp14:editId="7C0C7DBC">
            <wp:extent cx="5231219" cy="2913321"/>
            <wp:effectExtent l="19050" t="0" r="26581" b="1329"/>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67B7F1" w14:textId="77777777" w:rsidR="00C51F73" w:rsidRPr="00EA2419" w:rsidRDefault="00C51F73" w:rsidP="00767385">
      <w:pPr>
        <w:spacing w:after="0" w:line="240" w:lineRule="auto"/>
        <w:jc w:val="center"/>
        <w:rPr>
          <w:rFonts w:ascii="Times New Roman" w:hAnsi="Times New Roman"/>
          <w:i/>
          <w:color w:val="FF0000"/>
          <w:sz w:val="28"/>
          <w:szCs w:val="28"/>
          <w:lang w:val="ru-RU"/>
        </w:rPr>
      </w:pPr>
    </w:p>
    <w:p w14:paraId="10089C21" w14:textId="77777777" w:rsidR="00053381" w:rsidRPr="00EA2419" w:rsidRDefault="001C1987" w:rsidP="00767385">
      <w:pPr>
        <w:spacing w:after="0" w:line="240" w:lineRule="auto"/>
        <w:jc w:val="center"/>
        <w:rPr>
          <w:rFonts w:ascii="Times New Roman" w:hAnsi="Times New Roman"/>
          <w:sz w:val="28"/>
          <w:szCs w:val="24"/>
          <w:lang w:val="ru-RU"/>
        </w:rPr>
      </w:pPr>
      <w:r w:rsidRPr="00EA2419">
        <w:rPr>
          <w:rFonts w:ascii="Times New Roman" w:hAnsi="Times New Roman"/>
          <w:sz w:val="28"/>
          <w:szCs w:val="24"/>
          <w:lang w:val="ru-RU"/>
        </w:rPr>
        <w:lastRenderedPageBreak/>
        <w:t>Рис</w:t>
      </w:r>
      <w:r w:rsidR="009512A6" w:rsidRPr="00EA2419">
        <w:rPr>
          <w:rFonts w:ascii="Times New Roman" w:hAnsi="Times New Roman"/>
          <w:sz w:val="28"/>
          <w:szCs w:val="24"/>
          <w:lang w:val="ru-RU"/>
        </w:rPr>
        <w:t>унок 1</w:t>
      </w:r>
      <w:r w:rsidR="006873F1" w:rsidRPr="00EA2419">
        <w:rPr>
          <w:rFonts w:ascii="Times New Roman" w:hAnsi="Times New Roman"/>
          <w:sz w:val="28"/>
          <w:szCs w:val="24"/>
          <w:lang w:val="ru-RU"/>
        </w:rPr>
        <w:t>9</w:t>
      </w:r>
      <w:r w:rsidR="00F134FD" w:rsidRPr="00EA2419">
        <w:rPr>
          <w:rFonts w:ascii="Times New Roman" w:hAnsi="Times New Roman"/>
          <w:sz w:val="28"/>
          <w:szCs w:val="24"/>
          <w:lang w:val="ru-RU"/>
        </w:rPr>
        <w:t xml:space="preserve"> </w:t>
      </w:r>
      <w:r w:rsidR="009512A6" w:rsidRPr="00EA2419">
        <w:rPr>
          <w:rFonts w:ascii="Times New Roman" w:hAnsi="Times New Roman"/>
          <w:sz w:val="28"/>
          <w:szCs w:val="24"/>
          <w:lang w:val="ru-RU"/>
        </w:rPr>
        <w:t>-</w:t>
      </w:r>
      <w:r w:rsidR="00053381" w:rsidRPr="00EA2419">
        <w:rPr>
          <w:rFonts w:ascii="Times New Roman" w:hAnsi="Times New Roman"/>
          <w:sz w:val="28"/>
          <w:szCs w:val="24"/>
          <w:lang w:val="ru-RU"/>
        </w:rPr>
        <w:t xml:space="preserve"> </w:t>
      </w:r>
      <w:r w:rsidRPr="00EA2419">
        <w:rPr>
          <w:rFonts w:ascii="Times New Roman" w:hAnsi="Times New Roman"/>
          <w:sz w:val="28"/>
          <w:szCs w:val="24"/>
          <w:lang w:val="ru-RU"/>
        </w:rPr>
        <w:t>Доля</w:t>
      </w:r>
      <w:r w:rsidR="00053381" w:rsidRPr="00EA2419">
        <w:rPr>
          <w:rFonts w:ascii="Times New Roman" w:hAnsi="Times New Roman"/>
          <w:sz w:val="28"/>
          <w:szCs w:val="24"/>
          <w:lang w:val="ru-RU"/>
        </w:rPr>
        <w:t xml:space="preserve"> РС</w:t>
      </w:r>
      <w:r w:rsidR="00BF2E4C" w:rsidRPr="00EA2419">
        <w:rPr>
          <w:rFonts w:ascii="Times New Roman" w:hAnsi="Times New Roman"/>
          <w:sz w:val="28"/>
          <w:szCs w:val="24"/>
          <w:lang w:val="ru-RU"/>
        </w:rPr>
        <w:t xml:space="preserve"> и МСМ</w:t>
      </w:r>
      <w:r w:rsidR="00166EBF" w:rsidRPr="00EA2419">
        <w:rPr>
          <w:rFonts w:ascii="Times New Roman" w:hAnsi="Times New Roman"/>
          <w:sz w:val="28"/>
          <w:szCs w:val="24"/>
          <w:lang w:val="ru-RU"/>
        </w:rPr>
        <w:t xml:space="preserve"> в Карагандинской области</w:t>
      </w:r>
      <w:r w:rsidR="00053381" w:rsidRPr="00EA2419">
        <w:rPr>
          <w:rFonts w:ascii="Times New Roman" w:hAnsi="Times New Roman"/>
          <w:sz w:val="28"/>
          <w:szCs w:val="24"/>
          <w:lang w:val="ru-RU"/>
        </w:rPr>
        <w:t>, которые</w:t>
      </w:r>
      <w:r w:rsidR="007570F0" w:rsidRPr="00EA2419">
        <w:rPr>
          <w:rFonts w:ascii="Times New Roman" w:hAnsi="Times New Roman"/>
          <w:sz w:val="28"/>
          <w:szCs w:val="24"/>
          <w:lang w:val="ru-RU"/>
        </w:rPr>
        <w:t xml:space="preserve"> использовали презервативы с не</w:t>
      </w:r>
      <w:r w:rsidR="00053381" w:rsidRPr="00EA2419">
        <w:rPr>
          <w:rFonts w:ascii="Times New Roman" w:hAnsi="Times New Roman"/>
          <w:sz w:val="28"/>
          <w:szCs w:val="24"/>
          <w:lang w:val="ru-RU"/>
        </w:rPr>
        <w:t xml:space="preserve">постоянными половыми партнерами при последней половой связи  </w:t>
      </w:r>
    </w:p>
    <w:p w14:paraId="355A4FF7" w14:textId="77777777" w:rsidR="00F23C45" w:rsidRPr="00EA2419" w:rsidRDefault="00C51F73" w:rsidP="00F23C45">
      <w:pPr>
        <w:spacing w:after="0" w:line="240" w:lineRule="auto"/>
        <w:jc w:val="both"/>
        <w:rPr>
          <w:rFonts w:ascii="Times New Roman" w:hAnsi="Times New Roman"/>
          <w:sz w:val="28"/>
          <w:szCs w:val="24"/>
          <w:lang w:val="ru-RU"/>
        </w:rPr>
      </w:pPr>
      <w:r w:rsidRPr="00EA2419">
        <w:rPr>
          <w:rFonts w:ascii="Times New Roman" w:hAnsi="Times New Roman"/>
          <w:noProof/>
          <w:sz w:val="28"/>
          <w:szCs w:val="28"/>
          <w:lang w:val="ru-RU" w:eastAsia="ru-RU"/>
        </w:rPr>
        <w:t xml:space="preserve">   </w:t>
      </w:r>
      <w:r w:rsidR="00724407" w:rsidRPr="00EA2419">
        <w:rPr>
          <w:rFonts w:ascii="Times New Roman" w:hAnsi="Times New Roman"/>
          <w:noProof/>
          <w:sz w:val="28"/>
          <w:szCs w:val="28"/>
          <w:lang w:val="ru-RU" w:eastAsia="ru-RU"/>
        </w:rPr>
        <w:tab/>
      </w:r>
      <w:r w:rsidR="00772F1E" w:rsidRPr="00EA2419">
        <w:rPr>
          <w:rFonts w:ascii="Times New Roman" w:hAnsi="Times New Roman"/>
          <w:noProof/>
          <w:sz w:val="28"/>
          <w:szCs w:val="28"/>
          <w:lang w:val="ru-RU" w:eastAsia="ru-RU"/>
        </w:rPr>
        <w:t xml:space="preserve">Было выявлено влияние использования презервативов </w:t>
      </w:r>
      <w:r w:rsidR="00772F1E" w:rsidRPr="00EA2419">
        <w:rPr>
          <w:rFonts w:ascii="Times New Roman" w:hAnsi="Times New Roman"/>
          <w:sz w:val="28"/>
          <w:szCs w:val="24"/>
          <w:lang w:val="ru-RU"/>
        </w:rPr>
        <w:t>с непостоянными половыми партнерами при последней половой связи  и распространенностью ВИЧ,</w:t>
      </w:r>
      <w:r w:rsidR="00447432" w:rsidRPr="00EA2419">
        <w:rPr>
          <w:rFonts w:ascii="Times New Roman" w:hAnsi="Times New Roman"/>
          <w:sz w:val="28"/>
          <w:szCs w:val="24"/>
          <w:lang w:val="ru-RU"/>
        </w:rPr>
        <w:t xml:space="preserve"> ВГС и сифилиса среди РС и МСМ. </w:t>
      </w:r>
      <w:r w:rsidR="00CB68D8" w:rsidRPr="00EA2419">
        <w:rPr>
          <w:rFonts w:ascii="Times New Roman" w:hAnsi="Times New Roman"/>
          <w:sz w:val="28"/>
          <w:szCs w:val="24"/>
          <w:lang w:val="ru-RU"/>
        </w:rPr>
        <w:t xml:space="preserve">Отсутствие у РС </w:t>
      </w:r>
      <w:r w:rsidR="00CB68D8" w:rsidRPr="00EA2419">
        <w:rPr>
          <w:rFonts w:ascii="Times New Roman" w:hAnsi="Times New Roman"/>
          <w:noProof/>
          <w:sz w:val="28"/>
          <w:szCs w:val="28"/>
          <w:lang w:val="ru-RU" w:eastAsia="ru-RU"/>
        </w:rPr>
        <w:t xml:space="preserve">презервативов </w:t>
      </w:r>
      <w:r w:rsidR="00CB68D8" w:rsidRPr="00EA2419">
        <w:rPr>
          <w:rFonts w:ascii="Times New Roman" w:hAnsi="Times New Roman"/>
          <w:sz w:val="28"/>
          <w:szCs w:val="24"/>
          <w:lang w:val="ru-RU"/>
        </w:rPr>
        <w:t>с непостоянными половыми партнерами при последней половой связи статистически значимо увеличивало распространенность ВИЧ, ВГС и сифилиса (</w:t>
      </w:r>
      <w:r w:rsidR="009C6A8E" w:rsidRPr="00EA2419">
        <w:rPr>
          <w:rFonts w:ascii="Times New Roman" w:hAnsi="Times New Roman"/>
          <w:sz w:val="28"/>
          <w:szCs w:val="24"/>
          <w:lang w:val="ru-RU"/>
        </w:rPr>
        <w:t>Х</w:t>
      </w:r>
      <w:r w:rsidR="009C6A8E" w:rsidRPr="00EA2419">
        <w:rPr>
          <w:rFonts w:ascii="Times New Roman" w:hAnsi="Times New Roman"/>
          <w:sz w:val="28"/>
          <w:szCs w:val="24"/>
          <w:vertAlign w:val="superscript"/>
          <w:lang w:val="ru-RU"/>
        </w:rPr>
        <w:t>2</w:t>
      </w:r>
      <w:r w:rsidR="009C6A8E" w:rsidRPr="00EA2419">
        <w:rPr>
          <w:rFonts w:ascii="Times New Roman" w:hAnsi="Times New Roman"/>
          <w:sz w:val="28"/>
          <w:szCs w:val="24"/>
          <w:lang w:val="ru-RU"/>
        </w:rPr>
        <w:t xml:space="preserve"> с поправкой Йетса составил 148,21; Х</w:t>
      </w:r>
      <w:r w:rsidR="009C6A8E" w:rsidRPr="00EA2419">
        <w:rPr>
          <w:rFonts w:ascii="Times New Roman" w:hAnsi="Times New Roman"/>
          <w:sz w:val="28"/>
          <w:szCs w:val="24"/>
          <w:vertAlign w:val="superscript"/>
          <w:lang w:val="ru-RU"/>
        </w:rPr>
        <w:t>2</w:t>
      </w:r>
      <w:r w:rsidR="009C6A8E" w:rsidRPr="00EA2419">
        <w:rPr>
          <w:rFonts w:ascii="Times New Roman" w:hAnsi="Times New Roman"/>
          <w:sz w:val="28"/>
          <w:szCs w:val="24"/>
          <w:vertAlign w:val="subscript"/>
          <w:lang w:val="ru-RU"/>
        </w:rPr>
        <w:t>выч</w:t>
      </w:r>
      <w:r w:rsidR="009C6A8E" w:rsidRPr="00EA2419">
        <w:rPr>
          <w:rFonts w:ascii="Times New Roman" w:hAnsi="Times New Roman"/>
          <w:sz w:val="28"/>
          <w:szCs w:val="24"/>
          <w:lang w:val="ru-RU"/>
        </w:rPr>
        <w:t>&gt;</w:t>
      </w:r>
      <w:r w:rsidR="009C6A8E" w:rsidRPr="00EA2419">
        <w:rPr>
          <w:rFonts w:ascii="Times New Roman" w:hAnsi="Times New Roman"/>
          <w:sz w:val="28"/>
          <w:szCs w:val="24"/>
          <w:lang w:val="en-US"/>
        </w:rPr>
        <w:t>X</w:t>
      </w:r>
      <w:r w:rsidR="009C6A8E" w:rsidRPr="00EA2419">
        <w:rPr>
          <w:rFonts w:ascii="Times New Roman" w:hAnsi="Times New Roman"/>
          <w:sz w:val="28"/>
          <w:szCs w:val="24"/>
          <w:vertAlign w:val="superscript"/>
          <w:lang w:val="ru-RU"/>
        </w:rPr>
        <w:t>2</w:t>
      </w:r>
      <w:r w:rsidR="009C6A8E" w:rsidRPr="00EA2419">
        <w:rPr>
          <w:rFonts w:ascii="Times New Roman" w:hAnsi="Times New Roman"/>
          <w:sz w:val="28"/>
          <w:szCs w:val="24"/>
          <w:vertAlign w:val="subscript"/>
          <w:lang w:val="ru-RU"/>
        </w:rPr>
        <w:t>крит</w:t>
      </w:r>
      <w:r w:rsidR="00F23C45" w:rsidRPr="00EA2419">
        <w:rPr>
          <w:rFonts w:ascii="Times New Roman" w:hAnsi="Times New Roman"/>
          <w:sz w:val="28"/>
          <w:szCs w:val="24"/>
          <w:lang w:val="ru-RU"/>
        </w:rPr>
        <w:t xml:space="preserve">, </w:t>
      </w:r>
      <w:r w:rsidR="00F23C45" w:rsidRPr="00EA2419">
        <w:rPr>
          <w:rFonts w:ascii="Times New Roman" w:hAnsi="Times New Roman"/>
          <w:sz w:val="28"/>
          <w:szCs w:val="24"/>
          <w:lang w:val="en-US"/>
        </w:rPr>
        <w:t>p</w:t>
      </w:r>
      <w:r w:rsidR="00F23C45" w:rsidRPr="00EA2419">
        <w:rPr>
          <w:rFonts w:ascii="Times New Roman" w:hAnsi="Times New Roman"/>
          <w:sz w:val="28"/>
          <w:szCs w:val="24"/>
          <w:lang w:val="ru-RU"/>
        </w:rPr>
        <w:t xml:space="preserve">&lt;0,05). Отсутствие у МСМ </w:t>
      </w:r>
      <w:r w:rsidR="00F23C45" w:rsidRPr="00EA2419">
        <w:rPr>
          <w:rFonts w:ascii="Times New Roman" w:hAnsi="Times New Roman"/>
          <w:noProof/>
          <w:sz w:val="28"/>
          <w:szCs w:val="28"/>
          <w:lang w:val="ru-RU" w:eastAsia="ru-RU"/>
        </w:rPr>
        <w:t xml:space="preserve">презервативов </w:t>
      </w:r>
      <w:r w:rsidR="00F23C45" w:rsidRPr="00EA2419">
        <w:rPr>
          <w:rFonts w:ascii="Times New Roman" w:hAnsi="Times New Roman"/>
          <w:sz w:val="28"/>
          <w:szCs w:val="24"/>
          <w:lang w:val="ru-RU"/>
        </w:rPr>
        <w:t>с непостоянными половыми партнерами при последней половой связи статистически значимо увеличивало распространенность ВИЧ, ВГС и сифилиса (Х</w:t>
      </w:r>
      <w:r w:rsidR="00F23C45" w:rsidRPr="00EA2419">
        <w:rPr>
          <w:rFonts w:ascii="Times New Roman" w:hAnsi="Times New Roman"/>
          <w:sz w:val="28"/>
          <w:szCs w:val="24"/>
          <w:vertAlign w:val="superscript"/>
          <w:lang w:val="ru-RU"/>
        </w:rPr>
        <w:t>2</w:t>
      </w:r>
      <w:r w:rsidR="00F23C45" w:rsidRPr="00EA2419">
        <w:rPr>
          <w:rFonts w:ascii="Times New Roman" w:hAnsi="Times New Roman"/>
          <w:sz w:val="28"/>
          <w:szCs w:val="24"/>
          <w:lang w:val="ru-RU"/>
        </w:rPr>
        <w:t xml:space="preserve"> с поправкой Йетса составил 80,57; Х</w:t>
      </w:r>
      <w:r w:rsidR="00F23C45" w:rsidRPr="00EA2419">
        <w:rPr>
          <w:rFonts w:ascii="Times New Roman" w:hAnsi="Times New Roman"/>
          <w:sz w:val="28"/>
          <w:szCs w:val="24"/>
          <w:vertAlign w:val="superscript"/>
          <w:lang w:val="ru-RU"/>
        </w:rPr>
        <w:t>2</w:t>
      </w:r>
      <w:r w:rsidR="00F23C45" w:rsidRPr="00EA2419">
        <w:rPr>
          <w:rFonts w:ascii="Times New Roman" w:hAnsi="Times New Roman"/>
          <w:sz w:val="28"/>
          <w:szCs w:val="24"/>
          <w:vertAlign w:val="subscript"/>
          <w:lang w:val="ru-RU"/>
        </w:rPr>
        <w:t>выч</w:t>
      </w:r>
      <w:r w:rsidR="00F23C45" w:rsidRPr="00EA2419">
        <w:rPr>
          <w:rFonts w:ascii="Times New Roman" w:hAnsi="Times New Roman"/>
          <w:sz w:val="28"/>
          <w:szCs w:val="24"/>
          <w:lang w:val="ru-RU"/>
        </w:rPr>
        <w:t>&gt;</w:t>
      </w:r>
      <w:r w:rsidR="00F23C45" w:rsidRPr="00EA2419">
        <w:rPr>
          <w:rFonts w:ascii="Times New Roman" w:hAnsi="Times New Roman"/>
          <w:sz w:val="28"/>
          <w:szCs w:val="24"/>
          <w:lang w:val="en-US"/>
        </w:rPr>
        <w:t>X</w:t>
      </w:r>
      <w:r w:rsidR="00F23C45" w:rsidRPr="00EA2419">
        <w:rPr>
          <w:rFonts w:ascii="Times New Roman" w:hAnsi="Times New Roman"/>
          <w:sz w:val="28"/>
          <w:szCs w:val="24"/>
          <w:vertAlign w:val="superscript"/>
          <w:lang w:val="ru-RU"/>
        </w:rPr>
        <w:t>2</w:t>
      </w:r>
      <w:r w:rsidR="00F23C45" w:rsidRPr="00EA2419">
        <w:rPr>
          <w:rFonts w:ascii="Times New Roman" w:hAnsi="Times New Roman"/>
          <w:sz w:val="28"/>
          <w:szCs w:val="24"/>
          <w:vertAlign w:val="subscript"/>
          <w:lang w:val="ru-RU"/>
        </w:rPr>
        <w:t>крит</w:t>
      </w:r>
      <w:r w:rsidR="00F23C45" w:rsidRPr="00EA2419">
        <w:rPr>
          <w:rFonts w:ascii="Times New Roman" w:hAnsi="Times New Roman"/>
          <w:sz w:val="28"/>
          <w:szCs w:val="24"/>
          <w:lang w:val="ru-RU"/>
        </w:rPr>
        <w:t xml:space="preserve">, </w:t>
      </w:r>
      <w:r w:rsidR="00F23C45" w:rsidRPr="00EA2419">
        <w:rPr>
          <w:rFonts w:ascii="Times New Roman" w:hAnsi="Times New Roman"/>
          <w:sz w:val="28"/>
          <w:szCs w:val="24"/>
          <w:lang w:val="en-US"/>
        </w:rPr>
        <w:t>p</w:t>
      </w:r>
      <w:r w:rsidR="00F23C45" w:rsidRPr="00EA2419">
        <w:rPr>
          <w:rFonts w:ascii="Times New Roman" w:hAnsi="Times New Roman"/>
          <w:sz w:val="28"/>
          <w:szCs w:val="24"/>
          <w:lang w:val="ru-RU"/>
        </w:rPr>
        <w:t>&lt;0,05).</w:t>
      </w:r>
    </w:p>
    <w:p w14:paraId="64BA967D" w14:textId="77777777" w:rsidR="00C51F73" w:rsidRPr="00EA2419" w:rsidRDefault="009512A6" w:rsidP="00F23C45">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Распределение  РС и МСМ, которые использовали презервативы с постоянными половыми партнерами при последней половой связи</w:t>
      </w:r>
      <w:r w:rsidR="006873F1" w:rsidRPr="00EA2419">
        <w:rPr>
          <w:rFonts w:ascii="Times New Roman" w:hAnsi="Times New Roman"/>
          <w:sz w:val="28"/>
          <w:szCs w:val="28"/>
          <w:lang w:val="ru-RU"/>
        </w:rPr>
        <w:t xml:space="preserve"> показано на рисунке 20</w:t>
      </w:r>
      <w:r w:rsidRPr="00EA2419">
        <w:rPr>
          <w:rFonts w:ascii="Times New Roman" w:hAnsi="Times New Roman"/>
          <w:sz w:val="28"/>
          <w:szCs w:val="28"/>
          <w:lang w:val="ru-RU"/>
        </w:rPr>
        <w:t>. По Карагандинской области 14,9% РС имели  постоянны</w:t>
      </w:r>
      <w:r w:rsidR="00697CF1" w:rsidRPr="00EA2419">
        <w:rPr>
          <w:rFonts w:ascii="Times New Roman" w:hAnsi="Times New Roman"/>
          <w:sz w:val="28"/>
          <w:szCs w:val="28"/>
          <w:lang w:val="ru-RU"/>
        </w:rPr>
        <w:t>х половых партнеров, из них 84,9±0,03</w:t>
      </w:r>
      <w:r w:rsidRPr="00EA2419">
        <w:rPr>
          <w:rFonts w:ascii="Times New Roman" w:hAnsi="Times New Roman"/>
          <w:sz w:val="28"/>
          <w:szCs w:val="28"/>
          <w:lang w:val="ru-RU"/>
        </w:rPr>
        <w:t>% использовали презервативы при последней половой связи. По области 42% МСМ имели постоянных по</w:t>
      </w:r>
      <w:r w:rsidR="00697CF1" w:rsidRPr="00EA2419">
        <w:rPr>
          <w:rFonts w:ascii="Times New Roman" w:hAnsi="Times New Roman"/>
          <w:sz w:val="28"/>
          <w:szCs w:val="28"/>
          <w:lang w:val="ru-RU"/>
        </w:rPr>
        <w:t>ловых партнеров, из которых 77±0,04</w:t>
      </w:r>
      <w:r w:rsidRPr="00EA2419">
        <w:rPr>
          <w:rFonts w:ascii="Times New Roman" w:hAnsi="Times New Roman"/>
          <w:sz w:val="28"/>
          <w:szCs w:val="28"/>
          <w:lang w:val="ru-RU"/>
        </w:rPr>
        <w:t>% использовали презерватив при последнем половом акте, что в 1,08 раз меньше по сравнению с РС</w:t>
      </w:r>
      <w:r w:rsidR="00005FC1" w:rsidRPr="00EA2419">
        <w:rPr>
          <w:rFonts w:ascii="Times New Roman" w:hAnsi="Times New Roman"/>
          <w:sz w:val="28"/>
          <w:szCs w:val="28"/>
          <w:lang w:val="ru-RU"/>
        </w:rPr>
        <w:t>.</w:t>
      </w:r>
    </w:p>
    <w:p w14:paraId="652C187E" w14:textId="77777777" w:rsidR="00B1320B" w:rsidRPr="00EA2419" w:rsidRDefault="00B1320B" w:rsidP="00767385">
      <w:pPr>
        <w:spacing w:after="0" w:line="240" w:lineRule="auto"/>
        <w:ind w:firstLine="708"/>
        <w:jc w:val="both"/>
        <w:rPr>
          <w:rFonts w:ascii="Times New Roman" w:hAnsi="Times New Roman"/>
          <w:sz w:val="28"/>
          <w:szCs w:val="28"/>
          <w:lang w:val="ru-RU"/>
        </w:rPr>
      </w:pPr>
    </w:p>
    <w:p w14:paraId="67B486DE" w14:textId="77777777" w:rsidR="00C51F73" w:rsidRPr="00EA2419" w:rsidRDefault="00C51F73" w:rsidP="00DF4794">
      <w:pPr>
        <w:spacing w:after="0" w:line="240" w:lineRule="auto"/>
        <w:jc w:val="center"/>
        <w:rPr>
          <w:rFonts w:ascii="Times New Roman" w:hAnsi="Times New Roman"/>
          <w:b/>
          <w:color w:val="FF0000"/>
          <w:sz w:val="28"/>
          <w:szCs w:val="28"/>
          <w:lang w:val="ru-RU"/>
        </w:rPr>
      </w:pPr>
      <w:r w:rsidRPr="00EA2419">
        <w:rPr>
          <w:rFonts w:ascii="Times New Roman" w:hAnsi="Times New Roman"/>
          <w:b/>
          <w:noProof/>
          <w:color w:val="FF0000"/>
          <w:sz w:val="28"/>
          <w:szCs w:val="28"/>
          <w:lang w:val="ru-RU" w:eastAsia="ru-RU"/>
        </w:rPr>
        <w:drawing>
          <wp:inline distT="0" distB="0" distL="0" distR="0" wp14:anchorId="06409906" wp14:editId="773B3B3E">
            <wp:extent cx="5720316" cy="2775098"/>
            <wp:effectExtent l="19050" t="0" r="13734" b="6202"/>
            <wp:docPr id="1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A6DE79" w14:textId="77777777" w:rsidR="00B1320B" w:rsidRPr="00EA2419" w:rsidRDefault="00587B2E" w:rsidP="00767385">
      <w:pPr>
        <w:spacing w:after="0" w:line="240" w:lineRule="auto"/>
        <w:jc w:val="center"/>
        <w:rPr>
          <w:rFonts w:ascii="Times New Roman" w:hAnsi="Times New Roman"/>
          <w:sz w:val="28"/>
          <w:szCs w:val="28"/>
          <w:lang w:val="ru-RU"/>
        </w:rPr>
      </w:pPr>
      <w:r w:rsidRPr="00EA2419">
        <w:rPr>
          <w:rFonts w:ascii="Times New Roman" w:hAnsi="Times New Roman"/>
          <w:sz w:val="28"/>
          <w:szCs w:val="28"/>
          <w:lang w:val="ru-RU"/>
        </w:rPr>
        <w:t>Рис</w:t>
      </w:r>
      <w:r w:rsidR="006873F1" w:rsidRPr="00EA2419">
        <w:rPr>
          <w:rFonts w:ascii="Times New Roman" w:hAnsi="Times New Roman"/>
          <w:sz w:val="28"/>
          <w:szCs w:val="28"/>
          <w:lang w:val="ru-RU"/>
        </w:rPr>
        <w:t>унок 20</w:t>
      </w:r>
      <w:r w:rsidR="009512A6" w:rsidRPr="00EA2419">
        <w:rPr>
          <w:rFonts w:ascii="Times New Roman" w:hAnsi="Times New Roman"/>
          <w:sz w:val="28"/>
          <w:szCs w:val="28"/>
          <w:lang w:val="ru-RU"/>
        </w:rPr>
        <w:t>-</w:t>
      </w:r>
      <w:r w:rsidR="00B1320B" w:rsidRPr="00EA2419">
        <w:rPr>
          <w:rFonts w:ascii="Times New Roman" w:hAnsi="Times New Roman"/>
          <w:sz w:val="28"/>
          <w:szCs w:val="28"/>
          <w:lang w:val="ru-RU"/>
        </w:rPr>
        <w:t xml:space="preserve"> Распределение  РС и МСМ</w:t>
      </w:r>
      <w:r w:rsidR="00166EBF" w:rsidRPr="00EA2419">
        <w:rPr>
          <w:rFonts w:ascii="Times New Roman" w:hAnsi="Times New Roman"/>
          <w:sz w:val="28"/>
          <w:szCs w:val="28"/>
          <w:lang w:val="ru-RU"/>
        </w:rPr>
        <w:t xml:space="preserve"> в Карагандинской области</w:t>
      </w:r>
      <w:r w:rsidR="00B1320B" w:rsidRPr="00EA2419">
        <w:rPr>
          <w:rFonts w:ascii="Times New Roman" w:hAnsi="Times New Roman"/>
          <w:sz w:val="28"/>
          <w:szCs w:val="28"/>
          <w:lang w:val="ru-RU"/>
        </w:rPr>
        <w:t>, которые использовали презервативы с постоянными половыми партнерами при последней половой связи</w:t>
      </w:r>
    </w:p>
    <w:p w14:paraId="03B18A0C" w14:textId="77777777" w:rsidR="00166EBF" w:rsidRPr="00EA2419" w:rsidRDefault="00166EBF" w:rsidP="00767385">
      <w:pPr>
        <w:pStyle w:val="a9"/>
        <w:ind w:firstLine="708"/>
        <w:jc w:val="both"/>
        <w:rPr>
          <w:rFonts w:ascii="Times New Roman" w:hAnsi="Times New Roman"/>
          <w:sz w:val="28"/>
          <w:szCs w:val="28"/>
        </w:rPr>
      </w:pPr>
    </w:p>
    <w:p w14:paraId="4D09A9C7" w14:textId="77777777" w:rsidR="000C4136" w:rsidRPr="00EA2419" w:rsidRDefault="000C4136" w:rsidP="00767385">
      <w:pPr>
        <w:pStyle w:val="a9"/>
        <w:ind w:firstLine="708"/>
        <w:jc w:val="both"/>
        <w:rPr>
          <w:rFonts w:ascii="Times New Roman" w:hAnsi="Times New Roman"/>
          <w:sz w:val="28"/>
          <w:szCs w:val="28"/>
        </w:rPr>
      </w:pPr>
      <w:r w:rsidRPr="00EA2419">
        <w:rPr>
          <w:rFonts w:ascii="Times New Roman" w:hAnsi="Times New Roman"/>
          <w:sz w:val="28"/>
          <w:szCs w:val="28"/>
        </w:rPr>
        <w:t xml:space="preserve">Количество МСМ, которые имели постоянных половых партнеров женщин, составило 7%, из них 28,5% использовали презерватив при последней половой связи. </w:t>
      </w:r>
    </w:p>
    <w:p w14:paraId="06C312B6" w14:textId="77777777" w:rsidR="000C4136" w:rsidRPr="00EA2419" w:rsidRDefault="000C4136" w:rsidP="00767385">
      <w:pPr>
        <w:pStyle w:val="a9"/>
        <w:ind w:firstLine="708"/>
        <w:jc w:val="both"/>
        <w:rPr>
          <w:rFonts w:ascii="Times New Roman" w:hAnsi="Times New Roman"/>
          <w:sz w:val="28"/>
          <w:szCs w:val="28"/>
        </w:rPr>
      </w:pPr>
      <w:r w:rsidRPr="00EA2419">
        <w:rPr>
          <w:rFonts w:ascii="Times New Roman" w:hAnsi="Times New Roman"/>
          <w:sz w:val="28"/>
          <w:szCs w:val="28"/>
        </w:rPr>
        <w:t>Доля МСМ, указавших на использование презерватива во время последнего анального секса с партнером-мужчиной, составил</w:t>
      </w:r>
      <w:r w:rsidR="009512A6" w:rsidRPr="00EA2419">
        <w:rPr>
          <w:rFonts w:ascii="Times New Roman" w:hAnsi="Times New Roman"/>
          <w:sz w:val="28"/>
          <w:szCs w:val="28"/>
        </w:rPr>
        <w:t>а</w:t>
      </w:r>
      <w:r w:rsidRPr="00EA2419">
        <w:rPr>
          <w:rFonts w:ascii="Times New Roman" w:hAnsi="Times New Roman"/>
          <w:sz w:val="28"/>
          <w:szCs w:val="28"/>
        </w:rPr>
        <w:t xml:space="preserve"> 71%</w:t>
      </w:r>
      <w:r w:rsidR="00BE0A51" w:rsidRPr="00EA2419">
        <w:rPr>
          <w:rFonts w:ascii="Times New Roman" w:hAnsi="Times New Roman"/>
          <w:sz w:val="28"/>
          <w:szCs w:val="28"/>
        </w:rPr>
        <w:t>.</w:t>
      </w:r>
    </w:p>
    <w:p w14:paraId="04B17450" w14:textId="77777777" w:rsidR="0098079D" w:rsidRPr="00EA2419" w:rsidRDefault="0098079D" w:rsidP="00767385">
      <w:pPr>
        <w:pStyle w:val="a9"/>
        <w:ind w:firstLine="708"/>
        <w:jc w:val="both"/>
        <w:rPr>
          <w:rFonts w:ascii="Times New Roman" w:hAnsi="Times New Roman"/>
          <w:sz w:val="28"/>
          <w:szCs w:val="28"/>
        </w:rPr>
      </w:pPr>
      <w:r w:rsidRPr="00EA2419">
        <w:rPr>
          <w:rFonts w:ascii="Times New Roman" w:hAnsi="Times New Roman"/>
          <w:sz w:val="28"/>
          <w:szCs w:val="28"/>
        </w:rPr>
        <w:lastRenderedPageBreak/>
        <w:t>По результатам анкетирования</w:t>
      </w:r>
      <w:r w:rsidR="00B37075" w:rsidRPr="00EA2419">
        <w:rPr>
          <w:rFonts w:ascii="Times New Roman" w:hAnsi="Times New Roman"/>
          <w:sz w:val="28"/>
          <w:szCs w:val="28"/>
        </w:rPr>
        <w:t xml:space="preserve"> установлено, что ни один из </w:t>
      </w:r>
      <w:r w:rsidR="00347377" w:rsidRPr="00EA2419">
        <w:rPr>
          <w:rFonts w:ascii="Times New Roman" w:hAnsi="Times New Roman"/>
          <w:sz w:val="28"/>
          <w:szCs w:val="28"/>
        </w:rPr>
        <w:t>р</w:t>
      </w:r>
      <w:r w:rsidR="005B3C7E" w:rsidRPr="00EA2419">
        <w:rPr>
          <w:rFonts w:ascii="Times New Roman" w:hAnsi="Times New Roman"/>
          <w:sz w:val="28"/>
          <w:szCs w:val="28"/>
        </w:rPr>
        <w:t>еспондент</w:t>
      </w:r>
      <w:r w:rsidR="00B37075" w:rsidRPr="00EA2419">
        <w:rPr>
          <w:rFonts w:ascii="Times New Roman" w:hAnsi="Times New Roman"/>
          <w:sz w:val="28"/>
          <w:szCs w:val="28"/>
        </w:rPr>
        <w:t>ов</w:t>
      </w:r>
      <w:r w:rsidR="005B3C7E" w:rsidRPr="00EA2419">
        <w:rPr>
          <w:rFonts w:ascii="Times New Roman" w:hAnsi="Times New Roman"/>
          <w:sz w:val="28"/>
          <w:szCs w:val="28"/>
        </w:rPr>
        <w:t xml:space="preserve"> РС и МСМ</w:t>
      </w:r>
      <w:r w:rsidRPr="00EA2419">
        <w:rPr>
          <w:rFonts w:ascii="Times New Roman" w:hAnsi="Times New Roman"/>
          <w:sz w:val="28"/>
          <w:szCs w:val="28"/>
        </w:rPr>
        <w:t xml:space="preserve"> за 12 месяцев 2019 года</w:t>
      </w:r>
      <w:r w:rsidR="005B3C7E" w:rsidRPr="00EA2419">
        <w:rPr>
          <w:rFonts w:ascii="Times New Roman" w:hAnsi="Times New Roman"/>
          <w:sz w:val="28"/>
          <w:szCs w:val="28"/>
        </w:rPr>
        <w:t xml:space="preserve"> </w:t>
      </w:r>
      <w:r w:rsidRPr="00EA2419">
        <w:rPr>
          <w:rFonts w:ascii="Times New Roman" w:hAnsi="Times New Roman"/>
          <w:sz w:val="28"/>
          <w:szCs w:val="28"/>
        </w:rPr>
        <w:t xml:space="preserve">ни разу </w:t>
      </w:r>
      <w:r w:rsidR="005B3C7E" w:rsidRPr="00EA2419">
        <w:rPr>
          <w:rFonts w:ascii="Times New Roman" w:hAnsi="Times New Roman"/>
          <w:sz w:val="28"/>
          <w:szCs w:val="28"/>
        </w:rPr>
        <w:t>не употребляли  инъекционные наркотики</w:t>
      </w:r>
      <w:r w:rsidRPr="00EA2419">
        <w:rPr>
          <w:rFonts w:ascii="Times New Roman" w:hAnsi="Times New Roman"/>
          <w:sz w:val="28"/>
          <w:szCs w:val="28"/>
        </w:rPr>
        <w:t>.</w:t>
      </w:r>
      <w:r w:rsidR="005B3C7E" w:rsidRPr="00EA2419">
        <w:rPr>
          <w:rFonts w:ascii="Times New Roman" w:hAnsi="Times New Roman"/>
          <w:sz w:val="28"/>
          <w:szCs w:val="28"/>
        </w:rPr>
        <w:t xml:space="preserve"> </w:t>
      </w:r>
    </w:p>
    <w:p w14:paraId="26C7CA46" w14:textId="77777777" w:rsidR="00637258" w:rsidRPr="00EA2419" w:rsidRDefault="00C51F73" w:rsidP="00767385">
      <w:pPr>
        <w:pStyle w:val="a9"/>
        <w:ind w:firstLine="708"/>
        <w:jc w:val="both"/>
        <w:rPr>
          <w:rFonts w:ascii="Times New Roman" w:hAnsi="Times New Roman"/>
          <w:sz w:val="28"/>
          <w:szCs w:val="28"/>
        </w:rPr>
      </w:pPr>
      <w:r w:rsidRPr="00EA2419">
        <w:rPr>
          <w:rFonts w:ascii="Times New Roman" w:hAnsi="Times New Roman"/>
          <w:sz w:val="28"/>
          <w:szCs w:val="28"/>
        </w:rPr>
        <w:t xml:space="preserve">В 2019 году по области  </w:t>
      </w:r>
      <w:r w:rsidR="00736FD3" w:rsidRPr="00EA2419">
        <w:rPr>
          <w:rFonts w:ascii="Times New Roman" w:hAnsi="Times New Roman"/>
          <w:sz w:val="28"/>
          <w:szCs w:val="28"/>
        </w:rPr>
        <w:t>3,6</w:t>
      </w:r>
      <w:r w:rsidR="00B37075" w:rsidRPr="00EA2419">
        <w:rPr>
          <w:rFonts w:ascii="Times New Roman" w:hAnsi="Times New Roman"/>
          <w:sz w:val="28"/>
          <w:szCs w:val="28"/>
        </w:rPr>
        <w:t>%</w:t>
      </w:r>
      <w:r w:rsidRPr="00EA2419">
        <w:rPr>
          <w:rFonts w:ascii="Times New Roman" w:hAnsi="Times New Roman"/>
          <w:sz w:val="28"/>
          <w:szCs w:val="28"/>
        </w:rPr>
        <w:t xml:space="preserve">  респондент</w:t>
      </w:r>
      <w:r w:rsidR="00B37075" w:rsidRPr="00EA2419">
        <w:rPr>
          <w:rFonts w:ascii="Times New Roman" w:hAnsi="Times New Roman"/>
          <w:sz w:val="28"/>
          <w:szCs w:val="28"/>
        </w:rPr>
        <w:t>ов</w:t>
      </w:r>
      <w:r w:rsidRPr="00EA2419">
        <w:rPr>
          <w:rFonts w:ascii="Times New Roman" w:hAnsi="Times New Roman"/>
          <w:sz w:val="28"/>
          <w:szCs w:val="28"/>
        </w:rPr>
        <w:t xml:space="preserve"> </w:t>
      </w:r>
      <w:r w:rsidR="00637258" w:rsidRPr="00EA2419">
        <w:rPr>
          <w:rFonts w:ascii="Times New Roman" w:hAnsi="Times New Roman"/>
          <w:sz w:val="28"/>
          <w:szCs w:val="28"/>
        </w:rPr>
        <w:t xml:space="preserve"> РС</w:t>
      </w:r>
      <w:r w:rsidR="00736FD3" w:rsidRPr="00EA2419">
        <w:rPr>
          <w:rFonts w:ascii="Times New Roman" w:hAnsi="Times New Roman"/>
          <w:sz w:val="28"/>
          <w:szCs w:val="28"/>
        </w:rPr>
        <w:t>,</w:t>
      </w:r>
      <w:r w:rsidR="00B37075" w:rsidRPr="00EA2419">
        <w:rPr>
          <w:rFonts w:ascii="Times New Roman" w:hAnsi="Times New Roman"/>
          <w:sz w:val="28"/>
          <w:szCs w:val="28"/>
        </w:rPr>
        <w:t xml:space="preserve"> </w:t>
      </w:r>
      <w:r w:rsidR="00736FD3" w:rsidRPr="00EA2419">
        <w:rPr>
          <w:rFonts w:ascii="Times New Roman" w:hAnsi="Times New Roman"/>
          <w:sz w:val="28"/>
          <w:szCs w:val="28"/>
        </w:rPr>
        <w:t>зараженных</w:t>
      </w:r>
      <w:r w:rsidRPr="00EA2419">
        <w:rPr>
          <w:rFonts w:ascii="Times New Roman" w:hAnsi="Times New Roman"/>
          <w:sz w:val="28"/>
          <w:szCs w:val="28"/>
        </w:rPr>
        <w:t xml:space="preserve"> ИППП</w:t>
      </w:r>
      <w:r w:rsidR="00B37075" w:rsidRPr="00EA2419">
        <w:rPr>
          <w:rFonts w:ascii="Times New Roman" w:hAnsi="Times New Roman"/>
          <w:sz w:val="28"/>
          <w:szCs w:val="28"/>
        </w:rPr>
        <w:t>,</w:t>
      </w:r>
      <w:r w:rsidRPr="00EA2419">
        <w:rPr>
          <w:rFonts w:ascii="Times New Roman" w:hAnsi="Times New Roman"/>
          <w:sz w:val="28"/>
          <w:szCs w:val="28"/>
        </w:rPr>
        <w:t xml:space="preserve"> и</w:t>
      </w:r>
      <w:r w:rsidR="003E2345" w:rsidRPr="00EA2419">
        <w:rPr>
          <w:rFonts w:ascii="Times New Roman" w:hAnsi="Times New Roman"/>
          <w:sz w:val="28"/>
          <w:szCs w:val="28"/>
        </w:rPr>
        <w:t xml:space="preserve">з </w:t>
      </w:r>
      <w:r w:rsidRPr="00EA2419">
        <w:rPr>
          <w:rFonts w:ascii="Times New Roman" w:hAnsi="Times New Roman"/>
          <w:sz w:val="28"/>
          <w:szCs w:val="28"/>
        </w:rPr>
        <w:t>получ</w:t>
      </w:r>
      <w:r w:rsidR="00B37075" w:rsidRPr="00EA2419">
        <w:rPr>
          <w:rFonts w:ascii="Times New Roman" w:hAnsi="Times New Roman"/>
          <w:sz w:val="28"/>
          <w:szCs w:val="28"/>
        </w:rPr>
        <w:t>али</w:t>
      </w:r>
      <w:r w:rsidRPr="00EA2419">
        <w:rPr>
          <w:rFonts w:ascii="Times New Roman" w:hAnsi="Times New Roman"/>
          <w:sz w:val="28"/>
          <w:szCs w:val="28"/>
        </w:rPr>
        <w:t xml:space="preserve"> лечение в медицинских организациях</w:t>
      </w:r>
      <w:r w:rsidR="00B37075" w:rsidRPr="00EA2419">
        <w:rPr>
          <w:rFonts w:ascii="Times New Roman" w:hAnsi="Times New Roman"/>
          <w:sz w:val="28"/>
          <w:szCs w:val="28"/>
        </w:rPr>
        <w:t>. В</w:t>
      </w:r>
      <w:r w:rsidR="00637258" w:rsidRPr="00EA2419">
        <w:rPr>
          <w:rFonts w:ascii="Times New Roman" w:hAnsi="Times New Roman"/>
          <w:sz w:val="28"/>
          <w:szCs w:val="28"/>
        </w:rPr>
        <w:t xml:space="preserve"> то время как 8</w:t>
      </w:r>
      <w:r w:rsidR="00736FD3" w:rsidRPr="00EA2419">
        <w:rPr>
          <w:rFonts w:ascii="Times New Roman" w:hAnsi="Times New Roman"/>
          <w:sz w:val="28"/>
          <w:szCs w:val="28"/>
        </w:rPr>
        <w:t>7,5</w:t>
      </w:r>
      <w:r w:rsidR="00B37075" w:rsidRPr="00EA2419">
        <w:rPr>
          <w:rFonts w:ascii="Times New Roman" w:hAnsi="Times New Roman"/>
          <w:sz w:val="28"/>
          <w:szCs w:val="28"/>
        </w:rPr>
        <w:t>%</w:t>
      </w:r>
      <w:r w:rsidR="00736FD3" w:rsidRPr="00EA2419">
        <w:rPr>
          <w:rFonts w:ascii="Times New Roman" w:hAnsi="Times New Roman"/>
          <w:sz w:val="28"/>
          <w:szCs w:val="28"/>
        </w:rPr>
        <w:t xml:space="preserve"> МСМ имели симптомы ИППП и</w:t>
      </w:r>
      <w:r w:rsidR="00637258" w:rsidRPr="00EA2419">
        <w:rPr>
          <w:rFonts w:ascii="Times New Roman" w:hAnsi="Times New Roman"/>
          <w:sz w:val="28"/>
          <w:szCs w:val="28"/>
        </w:rPr>
        <w:t xml:space="preserve"> получ</w:t>
      </w:r>
      <w:r w:rsidR="00B37075" w:rsidRPr="00EA2419">
        <w:rPr>
          <w:rFonts w:ascii="Times New Roman" w:hAnsi="Times New Roman"/>
          <w:sz w:val="28"/>
          <w:szCs w:val="28"/>
        </w:rPr>
        <w:t>али</w:t>
      </w:r>
      <w:r w:rsidR="00637258" w:rsidRPr="00EA2419">
        <w:rPr>
          <w:rFonts w:ascii="Times New Roman" w:hAnsi="Times New Roman"/>
          <w:sz w:val="28"/>
          <w:szCs w:val="28"/>
        </w:rPr>
        <w:t xml:space="preserve"> услуги по лечению в мед</w:t>
      </w:r>
      <w:r w:rsidR="00B37075" w:rsidRPr="00EA2419">
        <w:rPr>
          <w:rFonts w:ascii="Times New Roman" w:hAnsi="Times New Roman"/>
          <w:sz w:val="28"/>
          <w:szCs w:val="28"/>
        </w:rPr>
        <w:t>ицинских</w:t>
      </w:r>
      <w:r w:rsidR="00637258" w:rsidRPr="00EA2419">
        <w:rPr>
          <w:rFonts w:ascii="Times New Roman" w:hAnsi="Times New Roman"/>
          <w:sz w:val="28"/>
          <w:szCs w:val="28"/>
        </w:rPr>
        <w:t xml:space="preserve"> </w:t>
      </w:r>
      <w:r w:rsidR="00AE1442" w:rsidRPr="00EA2419">
        <w:rPr>
          <w:rFonts w:ascii="Times New Roman" w:hAnsi="Times New Roman"/>
          <w:sz w:val="28"/>
          <w:szCs w:val="28"/>
        </w:rPr>
        <w:t>о</w:t>
      </w:r>
      <w:r w:rsidR="00637258" w:rsidRPr="00EA2419">
        <w:rPr>
          <w:rFonts w:ascii="Times New Roman" w:hAnsi="Times New Roman"/>
          <w:sz w:val="28"/>
          <w:szCs w:val="28"/>
        </w:rPr>
        <w:t>рганизациях</w:t>
      </w:r>
      <w:r w:rsidR="006873F1" w:rsidRPr="00EA2419">
        <w:rPr>
          <w:rFonts w:ascii="Times New Roman" w:hAnsi="Times New Roman"/>
          <w:sz w:val="28"/>
          <w:szCs w:val="28"/>
        </w:rPr>
        <w:t>, что показано на рисунке 21</w:t>
      </w:r>
      <w:r w:rsidR="00347377" w:rsidRPr="00EA2419">
        <w:rPr>
          <w:rFonts w:ascii="Times New Roman" w:hAnsi="Times New Roman"/>
          <w:sz w:val="28"/>
          <w:szCs w:val="28"/>
        </w:rPr>
        <w:t>.</w:t>
      </w:r>
    </w:p>
    <w:p w14:paraId="59A7B585" w14:textId="77777777" w:rsidR="00AE1442" w:rsidRPr="00EA2419" w:rsidRDefault="00AE1442" w:rsidP="00767385">
      <w:pPr>
        <w:pStyle w:val="a9"/>
        <w:ind w:firstLine="708"/>
        <w:jc w:val="both"/>
        <w:rPr>
          <w:rFonts w:ascii="Times New Roman" w:hAnsi="Times New Roman"/>
          <w:sz w:val="28"/>
          <w:szCs w:val="28"/>
        </w:rPr>
      </w:pPr>
    </w:p>
    <w:p w14:paraId="11EBA435" w14:textId="77777777" w:rsidR="00C51F73" w:rsidRPr="00EA2419" w:rsidRDefault="00C51F73" w:rsidP="00767385">
      <w:pPr>
        <w:spacing w:after="0" w:line="240" w:lineRule="auto"/>
        <w:jc w:val="center"/>
        <w:rPr>
          <w:rFonts w:ascii="Times New Roman" w:hAnsi="Times New Roman"/>
          <w:color w:val="FF0000"/>
          <w:sz w:val="28"/>
          <w:szCs w:val="28"/>
          <w:lang w:val="ru-RU"/>
        </w:rPr>
      </w:pPr>
      <w:r w:rsidRPr="00EA2419">
        <w:rPr>
          <w:rFonts w:ascii="Times New Roman" w:hAnsi="Times New Roman"/>
          <w:noProof/>
          <w:color w:val="FF0000"/>
          <w:sz w:val="28"/>
          <w:szCs w:val="28"/>
          <w:lang w:val="ru-RU" w:eastAsia="ru-RU"/>
        </w:rPr>
        <w:drawing>
          <wp:inline distT="0" distB="0" distL="0" distR="0" wp14:anchorId="365C9EFA" wp14:editId="1A4BB490">
            <wp:extent cx="5550195" cy="2945219"/>
            <wp:effectExtent l="19050" t="0" r="12405" b="7531"/>
            <wp:docPr id="1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074685" w14:textId="77777777" w:rsidR="002403E4" w:rsidRPr="00EA2419" w:rsidRDefault="006873F1" w:rsidP="00767385">
      <w:pPr>
        <w:pStyle w:val="a9"/>
        <w:jc w:val="center"/>
        <w:rPr>
          <w:rFonts w:ascii="Times New Roman" w:hAnsi="Times New Roman"/>
          <w:sz w:val="28"/>
          <w:szCs w:val="28"/>
        </w:rPr>
      </w:pPr>
      <w:r w:rsidRPr="00EA2419">
        <w:rPr>
          <w:rFonts w:ascii="Times New Roman" w:hAnsi="Times New Roman"/>
          <w:sz w:val="28"/>
          <w:szCs w:val="28"/>
        </w:rPr>
        <w:t>Рисунок 21</w:t>
      </w:r>
      <w:r w:rsidR="00900F95" w:rsidRPr="00EA2419">
        <w:rPr>
          <w:rFonts w:ascii="Times New Roman" w:hAnsi="Times New Roman"/>
          <w:sz w:val="28"/>
          <w:szCs w:val="28"/>
        </w:rPr>
        <w:t xml:space="preserve"> </w:t>
      </w:r>
      <w:r w:rsidR="00347377" w:rsidRPr="00EA2419">
        <w:rPr>
          <w:rFonts w:ascii="Times New Roman" w:hAnsi="Times New Roman"/>
          <w:sz w:val="28"/>
          <w:szCs w:val="28"/>
        </w:rPr>
        <w:t>-</w:t>
      </w:r>
      <w:r w:rsidR="002403E4" w:rsidRPr="00EA2419">
        <w:rPr>
          <w:rFonts w:ascii="Times New Roman" w:hAnsi="Times New Roman"/>
          <w:sz w:val="28"/>
          <w:szCs w:val="28"/>
        </w:rPr>
        <w:t xml:space="preserve"> Распределение РС и МСМ, </w:t>
      </w:r>
      <w:r w:rsidR="008037DD" w:rsidRPr="00EA2419">
        <w:rPr>
          <w:rFonts w:ascii="Times New Roman" w:hAnsi="Times New Roman"/>
          <w:sz w:val="28"/>
          <w:szCs w:val="28"/>
        </w:rPr>
        <w:t xml:space="preserve">имевших ИППП и </w:t>
      </w:r>
      <w:r w:rsidR="00282FFD" w:rsidRPr="00EA2419">
        <w:rPr>
          <w:rFonts w:ascii="Times New Roman" w:hAnsi="Times New Roman"/>
          <w:sz w:val="28"/>
          <w:szCs w:val="28"/>
        </w:rPr>
        <w:t>обратившихся за помощью в медицинские организации</w:t>
      </w:r>
    </w:p>
    <w:p w14:paraId="6A2917CF" w14:textId="77777777" w:rsidR="002403E4" w:rsidRPr="00EA2419" w:rsidRDefault="002403E4" w:rsidP="00767385">
      <w:pPr>
        <w:spacing w:after="0" w:line="240" w:lineRule="auto"/>
        <w:jc w:val="center"/>
        <w:rPr>
          <w:rFonts w:ascii="Times New Roman" w:hAnsi="Times New Roman"/>
          <w:color w:val="FF0000"/>
          <w:szCs w:val="28"/>
          <w:lang w:val="ru-RU"/>
        </w:rPr>
      </w:pPr>
    </w:p>
    <w:p w14:paraId="45834294" w14:textId="77777777" w:rsidR="00BB0E8A" w:rsidRPr="00EA2419" w:rsidRDefault="00BB0E8A" w:rsidP="00767385">
      <w:pPr>
        <w:spacing w:after="0" w:line="240" w:lineRule="auto"/>
        <w:jc w:val="center"/>
        <w:rPr>
          <w:rFonts w:ascii="Times New Roman" w:hAnsi="Times New Roman"/>
          <w:color w:val="FF0000"/>
          <w:szCs w:val="28"/>
          <w:lang w:val="ru-RU"/>
        </w:rPr>
      </w:pPr>
    </w:p>
    <w:p w14:paraId="579E148F" w14:textId="77777777" w:rsidR="00C51F73" w:rsidRPr="00EA2419" w:rsidRDefault="003E2345" w:rsidP="00767385">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ab/>
      </w:r>
      <w:r w:rsidR="00347377" w:rsidRPr="00EA2419">
        <w:rPr>
          <w:rFonts w:ascii="Times New Roman" w:hAnsi="Times New Roman"/>
          <w:sz w:val="28"/>
          <w:szCs w:val="28"/>
          <w:lang w:val="ru-RU"/>
        </w:rPr>
        <w:t>П</w:t>
      </w:r>
      <w:r w:rsidRPr="00EA2419">
        <w:rPr>
          <w:rFonts w:ascii="Times New Roman" w:hAnsi="Times New Roman"/>
          <w:sz w:val="28"/>
          <w:szCs w:val="28"/>
          <w:lang w:val="ru-RU"/>
        </w:rPr>
        <w:t>редставители РС</w:t>
      </w:r>
      <w:r w:rsidR="00B02E89" w:rsidRPr="00EA2419">
        <w:rPr>
          <w:rFonts w:ascii="Times New Roman" w:hAnsi="Times New Roman"/>
          <w:sz w:val="28"/>
          <w:szCs w:val="28"/>
          <w:lang w:val="ru-RU"/>
        </w:rPr>
        <w:t xml:space="preserve"> в 24,3 раза </w:t>
      </w:r>
      <w:r w:rsidRPr="00EA2419">
        <w:rPr>
          <w:rFonts w:ascii="Times New Roman" w:hAnsi="Times New Roman"/>
          <w:sz w:val="28"/>
          <w:szCs w:val="28"/>
          <w:lang w:val="ru-RU"/>
        </w:rPr>
        <w:t>реже обращались за медицинской помощью</w:t>
      </w:r>
      <w:r w:rsidR="00B02E89" w:rsidRPr="00EA2419">
        <w:rPr>
          <w:rFonts w:ascii="Times New Roman" w:hAnsi="Times New Roman"/>
          <w:sz w:val="28"/>
          <w:szCs w:val="28"/>
          <w:lang w:val="ru-RU"/>
        </w:rPr>
        <w:t xml:space="preserve"> по сравнению с МСМ</w:t>
      </w:r>
      <w:r w:rsidRPr="00EA2419">
        <w:rPr>
          <w:rFonts w:ascii="Times New Roman" w:hAnsi="Times New Roman"/>
          <w:sz w:val="28"/>
          <w:szCs w:val="28"/>
          <w:lang w:val="ru-RU"/>
        </w:rPr>
        <w:t>.</w:t>
      </w:r>
    </w:p>
    <w:p w14:paraId="6687A842" w14:textId="77777777" w:rsidR="00B37075" w:rsidRPr="00EA2419" w:rsidRDefault="00B37075" w:rsidP="00B37075">
      <w:pPr>
        <w:pStyle w:val="a9"/>
        <w:ind w:firstLine="708"/>
        <w:jc w:val="both"/>
        <w:rPr>
          <w:rFonts w:ascii="Times New Roman" w:hAnsi="Times New Roman"/>
          <w:sz w:val="28"/>
          <w:szCs w:val="28"/>
        </w:rPr>
      </w:pPr>
      <w:r w:rsidRPr="00EA2419">
        <w:rPr>
          <w:rFonts w:ascii="Times New Roman" w:hAnsi="Times New Roman"/>
          <w:sz w:val="28"/>
          <w:szCs w:val="28"/>
        </w:rPr>
        <w:t xml:space="preserve">Распределение РС и МСМ,  которые правильно указали способы профилактики ВИЧ-инфекции, ВГС и сифилиса и, в то же время, отвергли основные неверные представления о передаче </w:t>
      </w:r>
      <w:r w:rsidR="006873F1" w:rsidRPr="00EA2419">
        <w:rPr>
          <w:rFonts w:ascii="Times New Roman" w:hAnsi="Times New Roman"/>
          <w:sz w:val="28"/>
          <w:szCs w:val="28"/>
        </w:rPr>
        <w:t>ИППП представлены на рисунке 22</w:t>
      </w:r>
      <w:r w:rsidRPr="00EA2419">
        <w:rPr>
          <w:rFonts w:ascii="Times New Roman" w:hAnsi="Times New Roman"/>
          <w:sz w:val="28"/>
          <w:szCs w:val="28"/>
        </w:rPr>
        <w:t>.</w:t>
      </w:r>
    </w:p>
    <w:p w14:paraId="7D4EE4E8" w14:textId="77777777" w:rsidR="00B37075" w:rsidRPr="00EA2419" w:rsidRDefault="00B37075" w:rsidP="00B37075">
      <w:pPr>
        <w:pStyle w:val="a9"/>
        <w:ind w:firstLine="708"/>
        <w:jc w:val="both"/>
        <w:rPr>
          <w:rFonts w:ascii="Times New Roman" w:hAnsi="Times New Roman"/>
          <w:sz w:val="28"/>
          <w:szCs w:val="28"/>
        </w:rPr>
      </w:pPr>
    </w:p>
    <w:p w14:paraId="56B09EED" w14:textId="77777777" w:rsidR="00C51F73" w:rsidRPr="00EA2419" w:rsidRDefault="00C51F73" w:rsidP="00767385">
      <w:pPr>
        <w:pStyle w:val="a9"/>
        <w:jc w:val="center"/>
        <w:rPr>
          <w:rFonts w:ascii="Times New Roman" w:hAnsi="Times New Roman"/>
          <w:color w:val="FF0000"/>
          <w:sz w:val="28"/>
          <w:szCs w:val="28"/>
        </w:rPr>
      </w:pPr>
      <w:r w:rsidRPr="00EA2419">
        <w:rPr>
          <w:rFonts w:ascii="Times New Roman" w:hAnsi="Times New Roman"/>
          <w:noProof/>
          <w:color w:val="FF0000"/>
          <w:sz w:val="28"/>
          <w:szCs w:val="28"/>
          <w:lang w:eastAsia="ru-RU"/>
        </w:rPr>
        <w:lastRenderedPageBreak/>
        <w:drawing>
          <wp:inline distT="0" distB="0" distL="0" distR="0" wp14:anchorId="655AC6AF" wp14:editId="668527A0">
            <wp:extent cx="4574215" cy="2668772"/>
            <wp:effectExtent l="0" t="0" r="0" b="0"/>
            <wp:docPr id="1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0CDD3AC" w14:textId="77777777" w:rsidR="008A509D" w:rsidRPr="00EA2419" w:rsidRDefault="00D94063" w:rsidP="00767385">
      <w:pPr>
        <w:pStyle w:val="a9"/>
        <w:jc w:val="center"/>
        <w:rPr>
          <w:rFonts w:ascii="Times New Roman" w:hAnsi="Times New Roman"/>
          <w:sz w:val="28"/>
          <w:szCs w:val="28"/>
        </w:rPr>
      </w:pPr>
      <w:r w:rsidRPr="00EA2419">
        <w:rPr>
          <w:rFonts w:ascii="Times New Roman" w:hAnsi="Times New Roman"/>
          <w:sz w:val="28"/>
          <w:szCs w:val="28"/>
        </w:rPr>
        <w:t>Р</w:t>
      </w:r>
      <w:r w:rsidR="006873F1" w:rsidRPr="00EA2419">
        <w:rPr>
          <w:rFonts w:ascii="Times New Roman" w:hAnsi="Times New Roman"/>
          <w:sz w:val="28"/>
          <w:szCs w:val="28"/>
        </w:rPr>
        <w:t>исунок 22</w:t>
      </w:r>
      <w:r w:rsidR="00347377" w:rsidRPr="00EA2419">
        <w:rPr>
          <w:rFonts w:ascii="Times New Roman" w:hAnsi="Times New Roman"/>
          <w:sz w:val="28"/>
          <w:szCs w:val="28"/>
        </w:rPr>
        <w:t xml:space="preserve">- </w:t>
      </w:r>
      <w:r w:rsidR="008A509D" w:rsidRPr="00EA2419">
        <w:rPr>
          <w:rFonts w:ascii="Times New Roman" w:hAnsi="Times New Roman"/>
          <w:sz w:val="28"/>
          <w:szCs w:val="28"/>
        </w:rPr>
        <w:t>Распределение РС и МСМ,  которые правильно указали способы профилактики ВИЧ – инфекции</w:t>
      </w:r>
      <w:r w:rsidR="00356499" w:rsidRPr="00EA2419">
        <w:rPr>
          <w:rFonts w:ascii="Times New Roman" w:hAnsi="Times New Roman"/>
          <w:sz w:val="28"/>
          <w:szCs w:val="28"/>
        </w:rPr>
        <w:t xml:space="preserve">, ВГС и сифилиса и, </w:t>
      </w:r>
      <w:r w:rsidR="008A509D" w:rsidRPr="00EA2419">
        <w:rPr>
          <w:rFonts w:ascii="Times New Roman" w:hAnsi="Times New Roman"/>
          <w:sz w:val="28"/>
          <w:szCs w:val="28"/>
        </w:rPr>
        <w:t>в то же время</w:t>
      </w:r>
      <w:r w:rsidR="00356499" w:rsidRPr="00EA2419">
        <w:rPr>
          <w:rFonts w:ascii="Times New Roman" w:hAnsi="Times New Roman"/>
          <w:sz w:val="28"/>
          <w:szCs w:val="28"/>
        </w:rPr>
        <w:t>,</w:t>
      </w:r>
      <w:r w:rsidR="008A509D" w:rsidRPr="00EA2419">
        <w:rPr>
          <w:rFonts w:ascii="Times New Roman" w:hAnsi="Times New Roman"/>
          <w:sz w:val="28"/>
          <w:szCs w:val="28"/>
        </w:rPr>
        <w:t xml:space="preserve"> отвергли основные неверные представления о передаче </w:t>
      </w:r>
      <w:r w:rsidR="00356499" w:rsidRPr="00EA2419">
        <w:rPr>
          <w:rFonts w:ascii="Times New Roman" w:hAnsi="Times New Roman"/>
          <w:sz w:val="28"/>
          <w:szCs w:val="28"/>
        </w:rPr>
        <w:t>ИППП</w:t>
      </w:r>
    </w:p>
    <w:p w14:paraId="033E44B4" w14:textId="77777777" w:rsidR="008A509D" w:rsidRPr="00EA2419" w:rsidRDefault="008A509D" w:rsidP="00767385">
      <w:pPr>
        <w:pStyle w:val="a9"/>
        <w:jc w:val="center"/>
        <w:rPr>
          <w:rFonts w:ascii="Times New Roman" w:hAnsi="Times New Roman"/>
          <w:color w:val="FF0000"/>
          <w:sz w:val="28"/>
          <w:szCs w:val="28"/>
        </w:rPr>
      </w:pPr>
    </w:p>
    <w:p w14:paraId="06DE715B" w14:textId="77777777" w:rsidR="00B37075" w:rsidRPr="00EA2419" w:rsidRDefault="007B4ABC" w:rsidP="00B37075">
      <w:pPr>
        <w:pStyle w:val="a9"/>
        <w:ind w:firstLine="708"/>
        <w:jc w:val="both"/>
        <w:rPr>
          <w:rFonts w:ascii="Times New Roman" w:hAnsi="Times New Roman"/>
          <w:sz w:val="28"/>
          <w:szCs w:val="28"/>
        </w:rPr>
      </w:pPr>
      <w:r w:rsidRPr="00EA2419">
        <w:rPr>
          <w:rFonts w:ascii="Times New Roman" w:hAnsi="Times New Roman"/>
          <w:sz w:val="28"/>
          <w:szCs w:val="28"/>
        </w:rPr>
        <w:t>Из рисунка 22</w:t>
      </w:r>
      <w:r w:rsidR="00B37075" w:rsidRPr="00EA2419">
        <w:rPr>
          <w:rFonts w:ascii="Times New Roman" w:hAnsi="Times New Roman"/>
          <w:sz w:val="28"/>
          <w:szCs w:val="28"/>
        </w:rPr>
        <w:t xml:space="preserve"> видно, что по Карагандинской области 218 респондентов РС (81,9</w:t>
      </w:r>
      <w:r w:rsidR="002E1B04" w:rsidRPr="00EA2419">
        <w:rPr>
          <w:rFonts w:ascii="Times New Roman" w:hAnsi="Times New Roman"/>
          <w:sz w:val="28"/>
          <w:szCs w:val="28"/>
        </w:rPr>
        <w:t>±0,03</w:t>
      </w:r>
      <w:r w:rsidR="00B37075" w:rsidRPr="00EA2419">
        <w:rPr>
          <w:rFonts w:ascii="Times New Roman" w:hAnsi="Times New Roman"/>
          <w:sz w:val="28"/>
          <w:szCs w:val="28"/>
        </w:rPr>
        <w:t xml:space="preserve">%) правильно указали способы профилактики ВИЧ – инфекции, ВГС и сифилиса и, в то же время, отвергли основные неверные представления о передаче ВИЧ. </w:t>
      </w:r>
    </w:p>
    <w:p w14:paraId="1EAF59E0" w14:textId="77777777" w:rsidR="00B37075" w:rsidRPr="00EA2419" w:rsidRDefault="00B37075" w:rsidP="00B37075">
      <w:pPr>
        <w:pStyle w:val="a9"/>
        <w:ind w:firstLine="708"/>
        <w:jc w:val="both"/>
        <w:rPr>
          <w:rFonts w:ascii="Times New Roman" w:hAnsi="Times New Roman"/>
          <w:sz w:val="28"/>
          <w:szCs w:val="28"/>
        </w:rPr>
      </w:pPr>
      <w:r w:rsidRPr="00EA2419">
        <w:rPr>
          <w:rFonts w:ascii="Times New Roman" w:hAnsi="Times New Roman"/>
          <w:sz w:val="28"/>
          <w:szCs w:val="28"/>
        </w:rPr>
        <w:t>Доля МСМ, которые правильно указали все способы профилактики ВИЧ- инфекции, ВГС и сифилиса и, в то же время, отвергли все не верные представления о передачи ВИЧ</w:t>
      </w:r>
      <w:r w:rsidRPr="00EA2419">
        <w:rPr>
          <w:rFonts w:ascii="Times New Roman" w:hAnsi="Times New Roman"/>
          <w:color w:val="FF0000"/>
          <w:sz w:val="28"/>
          <w:szCs w:val="28"/>
        </w:rPr>
        <w:t xml:space="preserve"> </w:t>
      </w:r>
      <w:r w:rsidRPr="00EA2419">
        <w:rPr>
          <w:rFonts w:ascii="Times New Roman" w:hAnsi="Times New Roman"/>
          <w:sz w:val="28"/>
          <w:szCs w:val="28"/>
        </w:rPr>
        <w:t>составила</w:t>
      </w:r>
      <w:r w:rsidRPr="00EA2419">
        <w:rPr>
          <w:rFonts w:ascii="Times New Roman" w:hAnsi="Times New Roman"/>
          <w:color w:val="FF0000"/>
          <w:sz w:val="28"/>
          <w:szCs w:val="28"/>
        </w:rPr>
        <w:t xml:space="preserve"> </w:t>
      </w:r>
      <w:r w:rsidRPr="00EA2419">
        <w:rPr>
          <w:rFonts w:ascii="Times New Roman" w:hAnsi="Times New Roman"/>
          <w:sz w:val="28"/>
          <w:szCs w:val="28"/>
        </w:rPr>
        <w:t>77 респондентов (77</w:t>
      </w:r>
      <w:r w:rsidR="002E1B04" w:rsidRPr="00EA2419">
        <w:rPr>
          <w:rFonts w:ascii="Times New Roman" w:hAnsi="Times New Roman"/>
          <w:sz w:val="28"/>
          <w:szCs w:val="28"/>
        </w:rPr>
        <w:t>±0,04</w:t>
      </w:r>
      <w:r w:rsidRPr="00EA2419">
        <w:rPr>
          <w:rFonts w:ascii="Times New Roman" w:hAnsi="Times New Roman"/>
          <w:sz w:val="28"/>
          <w:szCs w:val="28"/>
        </w:rPr>
        <w:t>%).</w:t>
      </w:r>
    </w:p>
    <w:p w14:paraId="4817981E" w14:textId="77777777" w:rsidR="00B37075" w:rsidRPr="00EA2419" w:rsidRDefault="00B37075" w:rsidP="00B37075">
      <w:pPr>
        <w:pStyle w:val="a9"/>
        <w:ind w:firstLine="708"/>
        <w:jc w:val="both"/>
        <w:rPr>
          <w:rFonts w:ascii="Times New Roman" w:hAnsi="Times New Roman"/>
          <w:sz w:val="28"/>
          <w:szCs w:val="28"/>
        </w:rPr>
      </w:pPr>
      <w:r w:rsidRPr="00EA2419">
        <w:rPr>
          <w:rFonts w:ascii="Times New Roman" w:hAnsi="Times New Roman"/>
          <w:sz w:val="28"/>
          <w:szCs w:val="28"/>
        </w:rPr>
        <w:t>РС в 1,06 раз лучше осведомлены о способах профилактики ВИЧ – инфекции, ВГС и сифилиса по сравнению с МСМ.</w:t>
      </w:r>
    </w:p>
    <w:p w14:paraId="4C3398DE" w14:textId="77777777" w:rsidR="009B4285" w:rsidRPr="00EA2419" w:rsidRDefault="00900F95" w:rsidP="009B4285">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Установлено, что</w:t>
      </w:r>
      <w:r w:rsidR="00AD50EE" w:rsidRPr="00EA2419">
        <w:rPr>
          <w:rFonts w:ascii="Times New Roman" w:hAnsi="Times New Roman"/>
          <w:sz w:val="28"/>
          <w:szCs w:val="28"/>
          <w:lang w:val="ru-RU"/>
        </w:rPr>
        <w:t xml:space="preserve"> </w:t>
      </w:r>
      <w:r w:rsidRPr="00EA2419">
        <w:rPr>
          <w:rFonts w:ascii="Times New Roman" w:hAnsi="Times New Roman"/>
          <w:sz w:val="28"/>
          <w:szCs w:val="28"/>
          <w:lang w:val="ru-RU"/>
        </w:rPr>
        <w:t xml:space="preserve">ВИЧ-инфекцией </w:t>
      </w:r>
      <w:r w:rsidR="000D60A4" w:rsidRPr="00EA2419">
        <w:rPr>
          <w:rFonts w:ascii="Times New Roman" w:hAnsi="Times New Roman"/>
          <w:sz w:val="28"/>
          <w:szCs w:val="28"/>
          <w:lang w:val="ru-RU"/>
        </w:rPr>
        <w:t xml:space="preserve">среди РС и МСМ </w:t>
      </w:r>
      <w:r w:rsidR="00AD50EE" w:rsidRPr="00EA2419">
        <w:rPr>
          <w:rFonts w:ascii="Times New Roman" w:hAnsi="Times New Roman"/>
          <w:sz w:val="28"/>
          <w:szCs w:val="28"/>
          <w:lang w:val="ru-RU"/>
        </w:rPr>
        <w:t>поражались достаточно молодые люди, средн</w:t>
      </w:r>
      <w:r w:rsidR="002233F5" w:rsidRPr="00EA2419">
        <w:rPr>
          <w:rFonts w:ascii="Times New Roman" w:hAnsi="Times New Roman"/>
          <w:sz w:val="28"/>
          <w:szCs w:val="28"/>
          <w:lang w:val="ru-RU"/>
        </w:rPr>
        <w:t>ий возраст которых составил 28,5</w:t>
      </w:r>
      <w:r w:rsidR="00AD50EE" w:rsidRPr="00EA2419">
        <w:rPr>
          <w:rFonts w:ascii="Times New Roman" w:hAnsi="Times New Roman"/>
          <w:sz w:val="28"/>
          <w:szCs w:val="28"/>
          <w:lang w:val="ru-RU"/>
        </w:rPr>
        <w:t xml:space="preserve"> лет. </w:t>
      </w:r>
      <w:r w:rsidR="0096087E" w:rsidRPr="00EA2419">
        <w:rPr>
          <w:rFonts w:ascii="Times New Roman" w:hAnsi="Times New Roman"/>
          <w:sz w:val="28"/>
          <w:szCs w:val="28"/>
          <w:lang w:val="ru-RU"/>
        </w:rPr>
        <w:t>Для представителей РС</w:t>
      </w:r>
      <w:r w:rsidR="009B4285" w:rsidRPr="00EA2419">
        <w:rPr>
          <w:rFonts w:ascii="Times New Roman" w:hAnsi="Times New Roman"/>
          <w:sz w:val="28"/>
          <w:szCs w:val="28"/>
          <w:lang w:val="ru-RU"/>
        </w:rPr>
        <w:t xml:space="preserve"> и МСМ</w:t>
      </w:r>
      <w:r w:rsidR="0096087E" w:rsidRPr="00EA2419">
        <w:rPr>
          <w:rFonts w:ascii="Times New Roman" w:hAnsi="Times New Roman"/>
          <w:sz w:val="28"/>
          <w:szCs w:val="28"/>
          <w:lang w:val="ru-RU"/>
        </w:rPr>
        <w:t xml:space="preserve"> харак</w:t>
      </w:r>
      <w:r w:rsidR="009B4285" w:rsidRPr="00EA2419">
        <w:rPr>
          <w:rFonts w:ascii="Times New Roman" w:hAnsi="Times New Roman"/>
          <w:sz w:val="28"/>
          <w:szCs w:val="28"/>
          <w:lang w:val="ru-RU"/>
        </w:rPr>
        <w:t xml:space="preserve">терно </w:t>
      </w:r>
      <w:r w:rsidR="0096087E" w:rsidRPr="00EA2419">
        <w:rPr>
          <w:rFonts w:ascii="Times New Roman" w:hAnsi="Times New Roman"/>
          <w:sz w:val="28"/>
          <w:szCs w:val="28"/>
          <w:lang w:val="ru-RU"/>
        </w:rPr>
        <w:t>рискованное сексуальное поведение</w:t>
      </w:r>
      <w:r w:rsidRPr="00EA2419">
        <w:rPr>
          <w:rFonts w:ascii="Times New Roman" w:hAnsi="Times New Roman"/>
          <w:sz w:val="28"/>
          <w:szCs w:val="28"/>
          <w:lang w:val="ru-RU"/>
        </w:rPr>
        <w:t>,</w:t>
      </w:r>
      <w:r w:rsidR="009B4285" w:rsidRPr="00EA2419">
        <w:rPr>
          <w:rFonts w:ascii="Times New Roman" w:hAnsi="Times New Roman"/>
          <w:sz w:val="28"/>
          <w:szCs w:val="28"/>
          <w:lang w:val="ru-RU"/>
        </w:rPr>
        <w:t xml:space="preserve"> в то же время РС </w:t>
      </w:r>
      <w:r w:rsidR="0096087E" w:rsidRPr="00EA2419">
        <w:rPr>
          <w:rFonts w:ascii="Times New Roman" w:hAnsi="Times New Roman"/>
          <w:sz w:val="28"/>
          <w:szCs w:val="28"/>
          <w:lang w:val="ru-RU"/>
        </w:rPr>
        <w:t>лучше осведомлены о путях передачи ВИЧ, ВГС и сифилиса и их профилактики (</w:t>
      </w:r>
      <w:r w:rsidR="0096087E" w:rsidRPr="00EA2419">
        <w:rPr>
          <w:rFonts w:ascii="Times New Roman" w:hAnsi="Times New Roman"/>
          <w:sz w:val="28"/>
          <w:szCs w:val="28"/>
          <w:lang w:val="en-US"/>
        </w:rPr>
        <w:t>p</w:t>
      </w:r>
      <w:r w:rsidR="0096087E" w:rsidRPr="00EA2419">
        <w:rPr>
          <w:rFonts w:ascii="Times New Roman" w:hAnsi="Times New Roman"/>
          <w:sz w:val="28"/>
          <w:szCs w:val="28"/>
          <w:lang w:val="ru-RU"/>
        </w:rPr>
        <w:t xml:space="preserve">&lt;0,05). </w:t>
      </w:r>
    </w:p>
    <w:p w14:paraId="727C5643" w14:textId="77777777" w:rsidR="004873A2" w:rsidRPr="00EA2419" w:rsidRDefault="007A101D" w:rsidP="009B4285">
      <w:pPr>
        <w:spacing w:after="0" w:line="240" w:lineRule="auto"/>
        <w:ind w:firstLine="708"/>
        <w:jc w:val="both"/>
        <w:rPr>
          <w:rFonts w:ascii="Times New Roman" w:hAnsi="Times New Roman"/>
          <w:sz w:val="28"/>
          <w:szCs w:val="24"/>
          <w:lang w:val="ru-RU"/>
        </w:rPr>
      </w:pPr>
      <w:r w:rsidRPr="00EA2419">
        <w:rPr>
          <w:rFonts w:ascii="Times New Roman" w:hAnsi="Times New Roman"/>
          <w:sz w:val="28"/>
          <w:szCs w:val="28"/>
          <w:lang w:val="ru-RU"/>
        </w:rPr>
        <w:t>РС в 1,49 раз чаще имели не постоянных половых партнеров за последние 12 месяцев</w:t>
      </w:r>
      <w:r w:rsidR="009B4285" w:rsidRPr="00EA2419">
        <w:rPr>
          <w:rFonts w:ascii="Times New Roman" w:hAnsi="Times New Roman"/>
          <w:sz w:val="28"/>
          <w:szCs w:val="28"/>
          <w:lang w:val="ru-RU"/>
        </w:rPr>
        <w:t xml:space="preserve">. Вместе с этим, </w:t>
      </w:r>
      <w:r w:rsidR="004873A2" w:rsidRPr="00EA2419">
        <w:rPr>
          <w:rFonts w:ascii="Times New Roman" w:hAnsi="Times New Roman"/>
          <w:sz w:val="28"/>
          <w:szCs w:val="24"/>
          <w:lang w:val="ru-RU"/>
        </w:rPr>
        <w:t>РС в 1,15 раз чаще использовали презервативы с не постоянными половыми партнерами при последней половой связи.</w:t>
      </w:r>
      <w:r w:rsidR="0096087E" w:rsidRPr="00EA2419">
        <w:rPr>
          <w:rFonts w:ascii="Times New Roman" w:hAnsi="Times New Roman"/>
          <w:sz w:val="28"/>
          <w:szCs w:val="24"/>
          <w:lang w:val="ru-RU"/>
        </w:rPr>
        <w:t xml:space="preserve"> РС в 1,08 раз чаще </w:t>
      </w:r>
      <w:r w:rsidR="0096087E" w:rsidRPr="00EA2419">
        <w:rPr>
          <w:rFonts w:ascii="Times New Roman" w:hAnsi="Times New Roman"/>
          <w:sz w:val="28"/>
          <w:szCs w:val="28"/>
          <w:lang w:val="ru-RU"/>
        </w:rPr>
        <w:t>использовали презервативы с постоянными половыми партнерами при последней половой связи по сравнению с МСМ.</w:t>
      </w:r>
    </w:p>
    <w:p w14:paraId="27062B79" w14:textId="77777777" w:rsidR="00F94F6D" w:rsidRPr="00EA2419" w:rsidRDefault="00AD50EE" w:rsidP="00767385">
      <w:pPr>
        <w:pStyle w:val="a9"/>
        <w:ind w:firstLine="708"/>
        <w:jc w:val="both"/>
        <w:rPr>
          <w:rFonts w:ascii="Times New Roman" w:hAnsi="Times New Roman"/>
          <w:sz w:val="28"/>
          <w:szCs w:val="28"/>
        </w:rPr>
      </w:pPr>
      <w:r w:rsidRPr="00EA2419">
        <w:rPr>
          <w:rFonts w:ascii="Times New Roman" w:hAnsi="Times New Roman"/>
          <w:sz w:val="28"/>
          <w:szCs w:val="28"/>
        </w:rPr>
        <w:t xml:space="preserve">В то же время, </w:t>
      </w:r>
      <w:r w:rsidR="00F94F6D" w:rsidRPr="00EA2419">
        <w:rPr>
          <w:rFonts w:ascii="Times New Roman" w:hAnsi="Times New Roman"/>
          <w:sz w:val="28"/>
          <w:szCs w:val="28"/>
        </w:rPr>
        <w:t>представители РС в 1,31 раза чаще страдали от ВИЧ, ВГС и сифилиса по сравнению с МСМ, но в 24,3 раза реже обращались за медицинской помощью по сравнению с МСМ</w:t>
      </w:r>
      <w:r w:rsidRPr="00EA2419">
        <w:rPr>
          <w:rFonts w:ascii="Times New Roman" w:hAnsi="Times New Roman"/>
          <w:sz w:val="28"/>
          <w:szCs w:val="28"/>
        </w:rPr>
        <w:t xml:space="preserve">. </w:t>
      </w:r>
    </w:p>
    <w:p w14:paraId="32BE806C" w14:textId="77777777" w:rsidR="00F94F6D" w:rsidRPr="00EA2419" w:rsidRDefault="000D60A4" w:rsidP="00767385">
      <w:pPr>
        <w:pStyle w:val="a9"/>
        <w:ind w:firstLine="708"/>
        <w:jc w:val="both"/>
        <w:rPr>
          <w:rFonts w:ascii="Times New Roman" w:hAnsi="Times New Roman"/>
          <w:sz w:val="28"/>
          <w:szCs w:val="28"/>
        </w:rPr>
      </w:pPr>
      <w:r w:rsidRPr="00EA2419">
        <w:rPr>
          <w:rFonts w:ascii="Times New Roman" w:hAnsi="Times New Roman"/>
          <w:sz w:val="28"/>
          <w:szCs w:val="28"/>
        </w:rPr>
        <w:t>Для обеих групп характерно настороженное инъекционное поведение.</w:t>
      </w:r>
      <w:r w:rsidR="0024139B" w:rsidRPr="00EA2419">
        <w:rPr>
          <w:rFonts w:ascii="Times New Roman" w:hAnsi="Times New Roman"/>
          <w:sz w:val="28"/>
          <w:szCs w:val="28"/>
        </w:rPr>
        <w:t xml:space="preserve"> </w:t>
      </w:r>
      <w:r w:rsidR="00F94F6D" w:rsidRPr="00EA2419">
        <w:rPr>
          <w:rFonts w:ascii="Times New Roman" w:hAnsi="Times New Roman"/>
          <w:sz w:val="28"/>
          <w:szCs w:val="28"/>
        </w:rPr>
        <w:t>Никто из РС и МСМ не употреблял инъекционные наркотики за</w:t>
      </w:r>
      <w:r w:rsidR="00CB65BF" w:rsidRPr="00EA2419">
        <w:rPr>
          <w:rFonts w:ascii="Times New Roman" w:hAnsi="Times New Roman"/>
          <w:sz w:val="28"/>
          <w:szCs w:val="28"/>
        </w:rPr>
        <w:t xml:space="preserve"> 12 месяцев 2019</w:t>
      </w:r>
      <w:r w:rsidR="00900F95" w:rsidRPr="00EA2419">
        <w:rPr>
          <w:rFonts w:ascii="Times New Roman" w:hAnsi="Times New Roman"/>
          <w:sz w:val="28"/>
          <w:szCs w:val="28"/>
        </w:rPr>
        <w:t xml:space="preserve"> </w:t>
      </w:r>
      <w:r w:rsidR="00F94F6D" w:rsidRPr="00EA2419">
        <w:rPr>
          <w:rFonts w:ascii="Times New Roman" w:hAnsi="Times New Roman"/>
          <w:sz w:val="28"/>
          <w:szCs w:val="28"/>
        </w:rPr>
        <w:t>г</w:t>
      </w:r>
      <w:r w:rsidR="00C12249" w:rsidRPr="00EA2419">
        <w:rPr>
          <w:rFonts w:ascii="Times New Roman" w:hAnsi="Times New Roman"/>
          <w:sz w:val="28"/>
          <w:szCs w:val="28"/>
        </w:rPr>
        <w:t>ода</w:t>
      </w:r>
      <w:r w:rsidR="00F94F6D" w:rsidRPr="00EA2419">
        <w:rPr>
          <w:rFonts w:ascii="Times New Roman" w:hAnsi="Times New Roman"/>
          <w:sz w:val="28"/>
          <w:szCs w:val="28"/>
        </w:rPr>
        <w:t xml:space="preserve">. </w:t>
      </w:r>
    </w:p>
    <w:p w14:paraId="5151834E" w14:textId="77777777" w:rsidR="00EA7B4C" w:rsidRPr="00EA2419" w:rsidRDefault="00EA7B4C" w:rsidP="00EA7B4C">
      <w:pPr>
        <w:pStyle w:val="a9"/>
        <w:ind w:firstLine="708"/>
        <w:jc w:val="both"/>
        <w:rPr>
          <w:rFonts w:ascii="Times New Roman" w:hAnsi="Times New Roman"/>
          <w:sz w:val="28"/>
          <w:szCs w:val="28"/>
        </w:rPr>
      </w:pPr>
      <w:r w:rsidRPr="00EA2419">
        <w:rPr>
          <w:rFonts w:ascii="Times New Roman" w:hAnsi="Times New Roman"/>
          <w:sz w:val="28"/>
          <w:szCs w:val="28"/>
        </w:rPr>
        <w:t>РС в 1,06 раз лучше осведомлены о способах профилактики ВИЧ – инфекции, ВГС и сифилиса по сравнению с МСМ.</w:t>
      </w:r>
    </w:p>
    <w:p w14:paraId="3F271988" w14:textId="77777777" w:rsidR="00EC4593" w:rsidRPr="00EA2419" w:rsidRDefault="00EA7B4C" w:rsidP="00767385">
      <w:pPr>
        <w:pStyle w:val="a9"/>
        <w:ind w:firstLine="708"/>
        <w:jc w:val="both"/>
        <w:rPr>
          <w:rFonts w:ascii="Times New Roman" w:hAnsi="Times New Roman"/>
          <w:sz w:val="28"/>
        </w:rPr>
      </w:pPr>
      <w:r w:rsidRPr="00EA2419">
        <w:rPr>
          <w:rFonts w:ascii="Times New Roman" w:hAnsi="Times New Roman"/>
          <w:sz w:val="28"/>
          <w:szCs w:val="28"/>
        </w:rPr>
        <w:lastRenderedPageBreak/>
        <w:t>Р</w:t>
      </w:r>
      <w:r w:rsidR="00EC4593" w:rsidRPr="00EA2419">
        <w:rPr>
          <w:rFonts w:ascii="Times New Roman" w:hAnsi="Times New Roman"/>
          <w:sz w:val="28"/>
          <w:szCs w:val="28"/>
        </w:rPr>
        <w:t>аспространенность ВИЧ</w:t>
      </w:r>
      <w:r w:rsidR="004153E0" w:rsidRPr="00EA2419">
        <w:rPr>
          <w:rFonts w:ascii="Times New Roman" w:hAnsi="Times New Roman"/>
          <w:sz w:val="28"/>
          <w:szCs w:val="28"/>
        </w:rPr>
        <w:t>, ВГС и сифилиса</w:t>
      </w:r>
      <w:r w:rsidR="00EC4593" w:rsidRPr="00EA2419">
        <w:rPr>
          <w:rFonts w:ascii="Times New Roman" w:hAnsi="Times New Roman"/>
          <w:sz w:val="28"/>
          <w:szCs w:val="28"/>
        </w:rPr>
        <w:t xml:space="preserve"> среди РС и МСМ остается достаточно высокой. </w:t>
      </w:r>
      <w:r w:rsidR="00EC4593" w:rsidRPr="00EA2419">
        <w:rPr>
          <w:rFonts w:ascii="Times New Roman" w:hAnsi="Times New Roman"/>
          <w:sz w:val="28"/>
        </w:rPr>
        <w:t xml:space="preserve">Это, на наш взгляд,  сопряжено с рискованным сексуальным поведением: незащищенные половые контакты, незнание и несоблюдение мер предохранения, наличие нескольких сексуальных партнеров, что, в свою очередь, имеет существенное эпидемиологическое значение в плане повышения риска заражения </w:t>
      </w:r>
      <w:r w:rsidR="004153E0" w:rsidRPr="00EA2419">
        <w:rPr>
          <w:rFonts w:ascii="Times New Roman" w:hAnsi="Times New Roman"/>
          <w:sz w:val="28"/>
        </w:rPr>
        <w:t>ВИЧ, ВГС и сифилиса</w:t>
      </w:r>
      <w:r w:rsidR="002233F5" w:rsidRPr="00EA2419">
        <w:rPr>
          <w:rFonts w:ascii="Times New Roman" w:hAnsi="Times New Roman"/>
          <w:sz w:val="28"/>
        </w:rPr>
        <w:t>.</w:t>
      </w:r>
    </w:p>
    <w:p w14:paraId="5A0B5A36" w14:textId="77777777" w:rsidR="008A509D" w:rsidRPr="00EA2419" w:rsidRDefault="008A509D" w:rsidP="00767385">
      <w:pPr>
        <w:pStyle w:val="a9"/>
        <w:jc w:val="both"/>
        <w:rPr>
          <w:rFonts w:ascii="Times New Roman" w:hAnsi="Times New Roman"/>
          <w:color w:val="FF0000"/>
          <w:sz w:val="28"/>
          <w:szCs w:val="28"/>
        </w:rPr>
      </w:pPr>
    </w:p>
    <w:p w14:paraId="0090A15D" w14:textId="77777777" w:rsidR="00C51F73" w:rsidRPr="00EA2419" w:rsidRDefault="00F02E18" w:rsidP="00437380">
      <w:pPr>
        <w:spacing w:after="0" w:line="240" w:lineRule="auto"/>
        <w:ind w:firstLine="709"/>
        <w:jc w:val="both"/>
        <w:rPr>
          <w:rFonts w:ascii="Times New Roman" w:hAnsi="Times New Roman"/>
          <w:b/>
          <w:sz w:val="28"/>
          <w:szCs w:val="28"/>
          <w:lang w:val="ru-RU"/>
        </w:rPr>
      </w:pPr>
      <w:r w:rsidRPr="00EA2419">
        <w:rPr>
          <w:rFonts w:ascii="Times New Roman" w:hAnsi="Times New Roman"/>
          <w:b/>
          <w:sz w:val="28"/>
          <w:szCs w:val="28"/>
          <w:lang w:val="ru-RU"/>
        </w:rPr>
        <w:t>3.3</w:t>
      </w:r>
      <w:r w:rsidR="00C51F73" w:rsidRPr="00EA2419">
        <w:rPr>
          <w:rFonts w:ascii="Times New Roman" w:hAnsi="Times New Roman"/>
          <w:b/>
          <w:sz w:val="28"/>
          <w:szCs w:val="28"/>
          <w:lang w:val="ru-RU"/>
        </w:rPr>
        <w:t xml:space="preserve"> Оценка качества жизни в уязвимых группах населения</w:t>
      </w:r>
    </w:p>
    <w:p w14:paraId="478B14CC" w14:textId="77777777" w:rsidR="00EC4593" w:rsidRPr="00EA2419" w:rsidRDefault="00EC4593" w:rsidP="00767385">
      <w:pPr>
        <w:spacing w:after="0" w:line="240" w:lineRule="auto"/>
        <w:ind w:firstLine="709"/>
        <w:jc w:val="both"/>
        <w:rPr>
          <w:rFonts w:ascii="Times New Roman" w:hAnsi="Times New Roman"/>
          <w:b/>
          <w:sz w:val="28"/>
          <w:szCs w:val="28"/>
          <w:lang w:val="ru-RU"/>
        </w:rPr>
      </w:pPr>
    </w:p>
    <w:p w14:paraId="3DA9AFCD" w14:textId="77777777" w:rsidR="00BD5E1F" w:rsidRPr="00EA2419" w:rsidRDefault="001A7A08" w:rsidP="006F7F8A">
      <w:pPr>
        <w:pStyle w:val="a8"/>
        <w:spacing w:before="0" w:beforeAutospacing="0" w:after="0" w:afterAutospacing="0"/>
        <w:ind w:firstLine="708"/>
        <w:jc w:val="both"/>
        <w:rPr>
          <w:sz w:val="28"/>
          <w:szCs w:val="28"/>
        </w:rPr>
      </w:pPr>
      <w:r w:rsidRPr="00EA2419">
        <w:rPr>
          <w:color w:val="000000"/>
          <w:sz w:val="28"/>
          <w:szCs w:val="28"/>
        </w:rPr>
        <w:t xml:space="preserve">Всего было опрошено 266 респондентов (166 РС и 100 МСМ). </w:t>
      </w:r>
      <w:r w:rsidR="0059222B" w:rsidRPr="00EA2419">
        <w:rPr>
          <w:color w:val="000000"/>
          <w:sz w:val="28"/>
          <w:szCs w:val="28"/>
        </w:rPr>
        <w:t xml:space="preserve">Возраст респондентов варьировал от 18 до 45 лет, средний возраст составил 29,8 лет. Установлено, что наибольший удельный вес респондентов приходится на возрастной интервал от 22 до 39 лет (74,8%; </w:t>
      </w:r>
      <w:r w:rsidR="0059222B" w:rsidRPr="00EA2419">
        <w:rPr>
          <w:color w:val="000000"/>
          <w:sz w:val="28"/>
          <w:szCs w:val="28"/>
          <w:lang w:val="en-GB"/>
        </w:rPr>
        <w:t>n</w:t>
      </w:r>
      <w:r w:rsidR="0059222B" w:rsidRPr="00EA2419">
        <w:rPr>
          <w:color w:val="000000"/>
          <w:sz w:val="28"/>
          <w:szCs w:val="28"/>
        </w:rPr>
        <w:t>=199). При этом следует отметить, что основную долю пациентов с ВИЧ</w:t>
      </w:r>
      <w:r w:rsidR="00001677" w:rsidRPr="00EA2419">
        <w:rPr>
          <w:color w:val="000000"/>
          <w:sz w:val="28"/>
          <w:szCs w:val="28"/>
        </w:rPr>
        <w:t>, ВГС и сифилисом</w:t>
      </w:r>
      <w:r w:rsidR="00CB65BF" w:rsidRPr="00EA2419">
        <w:rPr>
          <w:color w:val="000000"/>
          <w:sz w:val="28"/>
          <w:szCs w:val="28"/>
        </w:rPr>
        <w:t xml:space="preserve"> составили молодые лица, то есть</w:t>
      </w:r>
      <w:r w:rsidR="0059222B" w:rsidRPr="00EA2419">
        <w:rPr>
          <w:color w:val="000000"/>
          <w:sz w:val="28"/>
          <w:szCs w:val="28"/>
        </w:rPr>
        <w:t xml:space="preserve"> категория наиболее трудоспособной </w:t>
      </w:r>
      <w:r w:rsidR="00CB65BF" w:rsidRPr="00EA2419">
        <w:rPr>
          <w:color w:val="000000"/>
          <w:sz w:val="28"/>
          <w:szCs w:val="28"/>
        </w:rPr>
        <w:t>части населения, от улучшения качества жизни</w:t>
      </w:r>
      <w:r w:rsidR="0059222B" w:rsidRPr="00EA2419">
        <w:rPr>
          <w:color w:val="000000"/>
          <w:sz w:val="28"/>
          <w:szCs w:val="28"/>
        </w:rPr>
        <w:t xml:space="preserve"> которых непосредственно будет зависеть уровень продолжительности их жизни, с учетом исходов основного заболевания, т.е. ВИЧ-инфекции</w:t>
      </w:r>
      <w:r w:rsidR="00BD525D" w:rsidRPr="00EA2419">
        <w:rPr>
          <w:color w:val="000000"/>
          <w:sz w:val="28"/>
          <w:szCs w:val="28"/>
        </w:rPr>
        <w:t>, ВГС и сифилиса</w:t>
      </w:r>
      <w:r w:rsidR="0059222B" w:rsidRPr="00EA2419">
        <w:rPr>
          <w:color w:val="000000"/>
          <w:sz w:val="28"/>
          <w:szCs w:val="28"/>
        </w:rPr>
        <w:t>.</w:t>
      </w:r>
      <w:r w:rsidR="0024139B" w:rsidRPr="00EA2419">
        <w:rPr>
          <w:sz w:val="28"/>
          <w:szCs w:val="28"/>
        </w:rPr>
        <w:t xml:space="preserve"> </w:t>
      </w:r>
    </w:p>
    <w:p w14:paraId="31CA1AAC" w14:textId="77777777" w:rsidR="002B1D5C" w:rsidRPr="00EA2419" w:rsidRDefault="002B1D5C" w:rsidP="002B1D5C">
      <w:pPr>
        <w:widowControl w:val="0"/>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Показатели качества жизни больных из уязвимых групп населения по шкалам опросника </w:t>
      </w:r>
      <w:r w:rsidRPr="00EA2419">
        <w:rPr>
          <w:rFonts w:ascii="Times New Roman" w:hAnsi="Times New Roman"/>
          <w:sz w:val="28"/>
          <w:szCs w:val="28"/>
        </w:rPr>
        <w:t>SF</w:t>
      </w:r>
      <w:r w:rsidRPr="00EA2419">
        <w:rPr>
          <w:rFonts w:ascii="Times New Roman" w:hAnsi="Times New Roman"/>
          <w:sz w:val="28"/>
          <w:szCs w:val="28"/>
          <w:lang w:val="ru-RU"/>
        </w:rPr>
        <w:t>-36</w:t>
      </w:r>
      <w:r w:rsidR="00AB5C34" w:rsidRPr="00EA2419">
        <w:rPr>
          <w:rFonts w:ascii="Times New Roman" w:hAnsi="Times New Roman"/>
          <w:sz w:val="28"/>
          <w:szCs w:val="28"/>
          <w:lang w:val="ru-RU"/>
        </w:rPr>
        <w:t xml:space="preserve"> показано в таблице 2</w:t>
      </w:r>
      <w:r w:rsidRPr="00EA2419">
        <w:rPr>
          <w:rFonts w:ascii="Times New Roman" w:hAnsi="Times New Roman"/>
          <w:sz w:val="28"/>
          <w:szCs w:val="28"/>
          <w:lang w:val="ru-RU"/>
        </w:rPr>
        <w:t>.</w:t>
      </w:r>
    </w:p>
    <w:p w14:paraId="316E121A" w14:textId="77777777" w:rsidR="00AB5C34" w:rsidRPr="00EA2419" w:rsidRDefault="00AB5C34" w:rsidP="002B1D5C">
      <w:pPr>
        <w:widowControl w:val="0"/>
        <w:spacing w:after="0" w:line="240" w:lineRule="auto"/>
        <w:ind w:firstLine="708"/>
        <w:jc w:val="both"/>
        <w:rPr>
          <w:rFonts w:ascii="Times New Roman" w:hAnsi="Times New Roman"/>
          <w:sz w:val="28"/>
          <w:szCs w:val="28"/>
          <w:lang w:val="ru-RU"/>
        </w:rPr>
      </w:pPr>
    </w:p>
    <w:p w14:paraId="66B92C36" w14:textId="77777777" w:rsidR="007D2ABF" w:rsidRPr="00EA2419" w:rsidRDefault="007D2ABF" w:rsidP="00E55830">
      <w:pPr>
        <w:widowControl w:val="0"/>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Таб</w:t>
      </w:r>
      <w:r w:rsidR="00AB5C34" w:rsidRPr="00EA2419">
        <w:rPr>
          <w:rFonts w:ascii="Times New Roman" w:hAnsi="Times New Roman"/>
          <w:sz w:val="28"/>
          <w:szCs w:val="28"/>
          <w:lang w:val="ru-RU"/>
        </w:rPr>
        <w:t>лица 2</w:t>
      </w:r>
      <w:r w:rsidRPr="00EA2419">
        <w:rPr>
          <w:rFonts w:ascii="Times New Roman" w:hAnsi="Times New Roman"/>
          <w:sz w:val="28"/>
          <w:szCs w:val="28"/>
          <w:lang w:val="ru-RU"/>
        </w:rPr>
        <w:t xml:space="preserve">. Показатели качества жизни больных </w:t>
      </w:r>
      <w:r w:rsidR="00BD525D" w:rsidRPr="00EA2419">
        <w:rPr>
          <w:rFonts w:ascii="Times New Roman" w:hAnsi="Times New Roman"/>
          <w:sz w:val="28"/>
          <w:szCs w:val="28"/>
          <w:lang w:val="ru-RU"/>
        </w:rPr>
        <w:t xml:space="preserve">из уязвимых групп населения </w:t>
      </w:r>
      <w:r w:rsidRPr="00EA2419">
        <w:rPr>
          <w:rFonts w:ascii="Times New Roman" w:hAnsi="Times New Roman"/>
          <w:sz w:val="28"/>
          <w:szCs w:val="28"/>
          <w:lang w:val="ru-RU"/>
        </w:rPr>
        <w:t>(РС и МСМ) (</w:t>
      </w:r>
      <w:r w:rsidRPr="00EA2419">
        <w:rPr>
          <w:rFonts w:ascii="Times New Roman" w:hAnsi="Times New Roman"/>
          <w:sz w:val="28"/>
          <w:szCs w:val="28"/>
        </w:rPr>
        <w:t>n</w:t>
      </w:r>
      <w:r w:rsidRPr="00EA2419">
        <w:rPr>
          <w:rFonts w:ascii="Times New Roman" w:hAnsi="Times New Roman"/>
          <w:sz w:val="28"/>
          <w:szCs w:val="28"/>
          <w:lang w:val="ru-RU"/>
        </w:rPr>
        <w:t xml:space="preserve">=266) по шкалам опросника </w:t>
      </w:r>
      <w:r w:rsidRPr="00EA2419">
        <w:rPr>
          <w:rFonts w:ascii="Times New Roman" w:hAnsi="Times New Roman"/>
          <w:sz w:val="28"/>
          <w:szCs w:val="28"/>
        </w:rPr>
        <w:t>SF</w:t>
      </w:r>
      <w:r w:rsidRPr="00EA2419">
        <w:rPr>
          <w:rFonts w:ascii="Times New Roman" w:hAnsi="Times New Roman"/>
          <w:sz w:val="28"/>
          <w:szCs w:val="28"/>
          <w:lang w:val="ru-RU"/>
        </w:rPr>
        <w:t>-36</w:t>
      </w:r>
    </w:p>
    <w:p w14:paraId="68E1F95E" w14:textId="77777777" w:rsidR="0024139B" w:rsidRPr="00EA2419" w:rsidRDefault="0024139B" w:rsidP="00767385">
      <w:pPr>
        <w:spacing w:after="0" w:line="240" w:lineRule="auto"/>
        <w:jc w:val="both"/>
        <w:rPr>
          <w:rFonts w:ascii="Times New Roman" w:hAnsi="Times New Roman"/>
          <w:sz w:val="32"/>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421"/>
        <w:gridCol w:w="3191"/>
      </w:tblGrid>
      <w:tr w:rsidR="00C51F73" w:rsidRPr="00EA2419" w14:paraId="265701F7" w14:textId="77777777" w:rsidTr="00586612">
        <w:tc>
          <w:tcPr>
            <w:tcW w:w="959" w:type="dxa"/>
          </w:tcPr>
          <w:p w14:paraId="40287E9D"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w:t>
            </w:r>
          </w:p>
        </w:tc>
        <w:tc>
          <w:tcPr>
            <w:tcW w:w="5421" w:type="dxa"/>
          </w:tcPr>
          <w:p w14:paraId="6C8E235A"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Параметры шкалы</w:t>
            </w:r>
          </w:p>
        </w:tc>
        <w:tc>
          <w:tcPr>
            <w:tcW w:w="3191" w:type="dxa"/>
          </w:tcPr>
          <w:p w14:paraId="23EF1721"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Значение КЖ в баллах</w:t>
            </w:r>
          </w:p>
        </w:tc>
      </w:tr>
      <w:tr w:rsidR="00C51F73" w:rsidRPr="00EA2419" w14:paraId="657F442C" w14:textId="77777777" w:rsidTr="00586612">
        <w:tc>
          <w:tcPr>
            <w:tcW w:w="959" w:type="dxa"/>
          </w:tcPr>
          <w:p w14:paraId="72F32450"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1</w:t>
            </w:r>
          </w:p>
        </w:tc>
        <w:tc>
          <w:tcPr>
            <w:tcW w:w="5421" w:type="dxa"/>
          </w:tcPr>
          <w:p w14:paraId="74C50B1E"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Физическое функционирование – ФФ/</w:t>
            </w:r>
            <w:r w:rsidRPr="00EA2419">
              <w:rPr>
                <w:rFonts w:ascii="Times New Roman" w:hAnsi="Times New Roman"/>
                <w:sz w:val="28"/>
                <w:szCs w:val="28"/>
              </w:rPr>
              <w:t>PF</w:t>
            </w:r>
            <w:r w:rsidRPr="00EA2419">
              <w:rPr>
                <w:rFonts w:ascii="Times New Roman" w:hAnsi="Times New Roman"/>
                <w:sz w:val="28"/>
                <w:szCs w:val="28"/>
                <w:lang w:val="ru-RU"/>
              </w:rPr>
              <w:t xml:space="preserve"> (</w:t>
            </w:r>
            <w:r w:rsidRPr="00EA2419">
              <w:rPr>
                <w:rFonts w:ascii="Times New Roman" w:hAnsi="Times New Roman"/>
                <w:sz w:val="28"/>
                <w:szCs w:val="28"/>
              </w:rPr>
              <w:t>Physical</w:t>
            </w:r>
            <w:r w:rsidRPr="00EA2419">
              <w:rPr>
                <w:rFonts w:ascii="Times New Roman" w:hAnsi="Times New Roman"/>
                <w:sz w:val="28"/>
                <w:szCs w:val="28"/>
                <w:lang w:val="ru-RU"/>
              </w:rPr>
              <w:t xml:space="preserve"> </w:t>
            </w:r>
            <w:r w:rsidRPr="00EA2419">
              <w:rPr>
                <w:rFonts w:ascii="Times New Roman" w:hAnsi="Times New Roman"/>
                <w:sz w:val="28"/>
                <w:szCs w:val="28"/>
              </w:rPr>
              <w:t>Functioning</w:t>
            </w:r>
            <w:r w:rsidRPr="00EA2419">
              <w:rPr>
                <w:rFonts w:ascii="Times New Roman" w:hAnsi="Times New Roman"/>
                <w:sz w:val="28"/>
                <w:szCs w:val="28"/>
                <w:lang w:val="ru-RU"/>
              </w:rPr>
              <w:t>)</w:t>
            </w:r>
          </w:p>
        </w:tc>
        <w:tc>
          <w:tcPr>
            <w:tcW w:w="3191" w:type="dxa"/>
          </w:tcPr>
          <w:p w14:paraId="46487A0E" w14:textId="77777777" w:rsidR="00C51F73" w:rsidRPr="00EA2419" w:rsidRDefault="00C51F73" w:rsidP="00646987">
            <w:pPr>
              <w:spacing w:after="0" w:line="240" w:lineRule="auto"/>
              <w:jc w:val="center"/>
              <w:rPr>
                <w:rFonts w:ascii="Times New Roman" w:hAnsi="Times New Roman"/>
                <w:sz w:val="28"/>
                <w:szCs w:val="28"/>
                <w:lang w:val="ru-RU"/>
              </w:rPr>
            </w:pPr>
            <w:r w:rsidRPr="00EA2419">
              <w:rPr>
                <w:rFonts w:ascii="Times New Roman" w:hAnsi="Times New Roman"/>
                <w:sz w:val="28"/>
                <w:szCs w:val="28"/>
                <w:lang w:val="ru-RU"/>
              </w:rPr>
              <w:t>88,78±</w:t>
            </w:r>
            <w:r w:rsidR="007C5648" w:rsidRPr="00EA2419">
              <w:rPr>
                <w:rFonts w:ascii="Times New Roman" w:hAnsi="Times New Roman"/>
                <w:sz w:val="28"/>
                <w:szCs w:val="28"/>
                <w:lang w:val="ru-RU"/>
              </w:rPr>
              <w:t>0,35</w:t>
            </w:r>
          </w:p>
        </w:tc>
      </w:tr>
      <w:tr w:rsidR="00C51F73" w:rsidRPr="00EA2419" w14:paraId="3BCE857F" w14:textId="77777777" w:rsidTr="00586612">
        <w:tc>
          <w:tcPr>
            <w:tcW w:w="959" w:type="dxa"/>
          </w:tcPr>
          <w:p w14:paraId="5E674B10"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2</w:t>
            </w:r>
          </w:p>
        </w:tc>
        <w:tc>
          <w:tcPr>
            <w:tcW w:w="5421" w:type="dxa"/>
          </w:tcPr>
          <w:p w14:paraId="3BB7810D"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Ролевое физическое функционирование – РФ/</w:t>
            </w:r>
            <w:r w:rsidRPr="00EA2419">
              <w:rPr>
                <w:rFonts w:ascii="Times New Roman" w:hAnsi="Times New Roman"/>
                <w:sz w:val="28"/>
                <w:szCs w:val="28"/>
              </w:rPr>
              <w:t>RP</w:t>
            </w:r>
            <w:r w:rsidRPr="00EA2419">
              <w:rPr>
                <w:rFonts w:ascii="Times New Roman" w:hAnsi="Times New Roman"/>
                <w:sz w:val="28"/>
                <w:szCs w:val="28"/>
                <w:lang w:val="ru-RU"/>
              </w:rPr>
              <w:t xml:space="preserve"> (</w:t>
            </w:r>
            <w:r w:rsidRPr="00EA2419">
              <w:rPr>
                <w:rFonts w:ascii="Times New Roman" w:hAnsi="Times New Roman"/>
                <w:sz w:val="28"/>
                <w:szCs w:val="28"/>
              </w:rPr>
              <w:t>Role</w:t>
            </w:r>
            <w:r w:rsidRPr="00EA2419">
              <w:rPr>
                <w:rFonts w:ascii="Times New Roman" w:hAnsi="Times New Roman"/>
                <w:sz w:val="28"/>
                <w:szCs w:val="28"/>
                <w:lang w:val="ru-RU"/>
              </w:rPr>
              <w:t>-</w:t>
            </w:r>
            <w:r w:rsidRPr="00EA2419">
              <w:rPr>
                <w:rFonts w:ascii="Times New Roman" w:hAnsi="Times New Roman"/>
                <w:sz w:val="28"/>
                <w:szCs w:val="28"/>
              </w:rPr>
              <w:t>Physical</w:t>
            </w:r>
            <w:r w:rsidRPr="00EA2419">
              <w:rPr>
                <w:rFonts w:ascii="Times New Roman" w:hAnsi="Times New Roman"/>
                <w:sz w:val="28"/>
                <w:szCs w:val="28"/>
                <w:lang w:val="ru-RU"/>
              </w:rPr>
              <w:t xml:space="preserve"> </w:t>
            </w:r>
            <w:r w:rsidRPr="00EA2419">
              <w:rPr>
                <w:rFonts w:ascii="Times New Roman" w:hAnsi="Times New Roman"/>
                <w:sz w:val="28"/>
                <w:szCs w:val="28"/>
              </w:rPr>
              <w:t>Functioning</w:t>
            </w:r>
            <w:r w:rsidRPr="00EA2419">
              <w:rPr>
                <w:rFonts w:ascii="Times New Roman" w:hAnsi="Times New Roman"/>
                <w:sz w:val="28"/>
                <w:szCs w:val="28"/>
                <w:lang w:val="ru-RU"/>
              </w:rPr>
              <w:t>)</w:t>
            </w:r>
          </w:p>
        </w:tc>
        <w:tc>
          <w:tcPr>
            <w:tcW w:w="3191" w:type="dxa"/>
          </w:tcPr>
          <w:p w14:paraId="09DE9A34" w14:textId="77777777" w:rsidR="00C51F73" w:rsidRPr="00EA2419" w:rsidRDefault="00C51F73" w:rsidP="00646987">
            <w:pPr>
              <w:spacing w:after="0" w:line="240" w:lineRule="auto"/>
              <w:jc w:val="center"/>
              <w:rPr>
                <w:rFonts w:ascii="Times New Roman" w:hAnsi="Times New Roman"/>
                <w:sz w:val="28"/>
                <w:szCs w:val="28"/>
                <w:lang w:val="ru-RU"/>
              </w:rPr>
            </w:pPr>
            <w:r w:rsidRPr="00EA2419">
              <w:rPr>
                <w:rFonts w:ascii="Times New Roman" w:hAnsi="Times New Roman"/>
                <w:sz w:val="28"/>
                <w:szCs w:val="28"/>
                <w:lang w:val="ru-RU"/>
              </w:rPr>
              <w:t>90,5±</w:t>
            </w:r>
            <w:r w:rsidR="007C5648" w:rsidRPr="00EA2419">
              <w:rPr>
                <w:rFonts w:ascii="Times New Roman" w:hAnsi="Times New Roman"/>
                <w:sz w:val="28"/>
                <w:szCs w:val="28"/>
                <w:lang w:val="ru-RU"/>
              </w:rPr>
              <w:t>0,75</w:t>
            </w:r>
          </w:p>
        </w:tc>
      </w:tr>
      <w:tr w:rsidR="00C51F73" w:rsidRPr="00EA2419" w14:paraId="5B03FB5E" w14:textId="77777777" w:rsidTr="00586612">
        <w:tc>
          <w:tcPr>
            <w:tcW w:w="959" w:type="dxa"/>
          </w:tcPr>
          <w:p w14:paraId="7CE43359"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3</w:t>
            </w:r>
          </w:p>
        </w:tc>
        <w:tc>
          <w:tcPr>
            <w:tcW w:w="5421" w:type="dxa"/>
          </w:tcPr>
          <w:p w14:paraId="5992D1D8"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Общее состояние здоровья – ОСЗ/</w:t>
            </w:r>
            <w:r w:rsidRPr="00EA2419">
              <w:rPr>
                <w:rFonts w:ascii="Times New Roman" w:hAnsi="Times New Roman"/>
                <w:sz w:val="28"/>
                <w:szCs w:val="28"/>
              </w:rPr>
              <w:t>GH</w:t>
            </w:r>
            <w:r w:rsidRPr="00EA2419">
              <w:rPr>
                <w:rFonts w:ascii="Times New Roman" w:hAnsi="Times New Roman"/>
                <w:sz w:val="28"/>
                <w:szCs w:val="28"/>
                <w:lang w:val="ru-RU"/>
              </w:rPr>
              <w:t xml:space="preserve"> (</w:t>
            </w:r>
            <w:r w:rsidRPr="00EA2419">
              <w:rPr>
                <w:rFonts w:ascii="Times New Roman" w:hAnsi="Times New Roman"/>
                <w:sz w:val="28"/>
                <w:szCs w:val="28"/>
              </w:rPr>
              <w:t>General</w:t>
            </w:r>
            <w:r w:rsidRPr="00EA2419">
              <w:rPr>
                <w:rFonts w:ascii="Times New Roman" w:hAnsi="Times New Roman"/>
                <w:sz w:val="28"/>
                <w:szCs w:val="28"/>
                <w:lang w:val="ru-RU"/>
              </w:rPr>
              <w:t xml:space="preserve"> </w:t>
            </w:r>
            <w:r w:rsidRPr="00EA2419">
              <w:rPr>
                <w:rFonts w:ascii="Times New Roman" w:hAnsi="Times New Roman"/>
                <w:sz w:val="28"/>
                <w:szCs w:val="28"/>
              </w:rPr>
              <w:t>Health</w:t>
            </w:r>
            <w:r w:rsidRPr="00EA2419">
              <w:rPr>
                <w:rFonts w:ascii="Times New Roman" w:hAnsi="Times New Roman"/>
                <w:sz w:val="28"/>
                <w:szCs w:val="28"/>
                <w:lang w:val="ru-RU"/>
              </w:rPr>
              <w:t>)</w:t>
            </w:r>
          </w:p>
        </w:tc>
        <w:tc>
          <w:tcPr>
            <w:tcW w:w="3191" w:type="dxa"/>
          </w:tcPr>
          <w:p w14:paraId="708936B0" w14:textId="77777777" w:rsidR="00C51F73" w:rsidRPr="00EA2419" w:rsidRDefault="00C51F73" w:rsidP="00646987">
            <w:pPr>
              <w:spacing w:after="0" w:line="240" w:lineRule="auto"/>
              <w:jc w:val="center"/>
              <w:rPr>
                <w:rFonts w:ascii="Times New Roman" w:hAnsi="Times New Roman"/>
                <w:sz w:val="28"/>
                <w:szCs w:val="28"/>
                <w:lang w:val="ru-RU"/>
              </w:rPr>
            </w:pPr>
            <w:r w:rsidRPr="00EA2419">
              <w:rPr>
                <w:rFonts w:ascii="Times New Roman" w:hAnsi="Times New Roman"/>
                <w:sz w:val="28"/>
                <w:szCs w:val="28"/>
                <w:lang w:val="ru-RU"/>
              </w:rPr>
              <w:t>73,41±</w:t>
            </w:r>
            <w:r w:rsidR="007C5648" w:rsidRPr="00EA2419">
              <w:rPr>
                <w:rFonts w:ascii="Times New Roman" w:hAnsi="Times New Roman"/>
                <w:sz w:val="28"/>
                <w:szCs w:val="28"/>
                <w:lang w:val="ru-RU"/>
              </w:rPr>
              <w:t>1,05</w:t>
            </w:r>
          </w:p>
        </w:tc>
      </w:tr>
      <w:tr w:rsidR="00C51F73" w:rsidRPr="00EA2419" w14:paraId="51B0C5D7" w14:textId="77777777" w:rsidTr="00586612">
        <w:tc>
          <w:tcPr>
            <w:tcW w:w="959" w:type="dxa"/>
          </w:tcPr>
          <w:p w14:paraId="42CF21AF"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4</w:t>
            </w:r>
          </w:p>
        </w:tc>
        <w:tc>
          <w:tcPr>
            <w:tcW w:w="5421" w:type="dxa"/>
          </w:tcPr>
          <w:p w14:paraId="1F4C1CEE"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Интенсивность боли – ИБ/</w:t>
            </w:r>
            <w:r w:rsidRPr="00EA2419">
              <w:rPr>
                <w:rFonts w:ascii="Times New Roman" w:hAnsi="Times New Roman"/>
                <w:sz w:val="28"/>
                <w:szCs w:val="28"/>
              </w:rPr>
              <w:t>BP</w:t>
            </w:r>
            <w:r w:rsidRPr="00EA2419">
              <w:rPr>
                <w:rFonts w:ascii="Times New Roman" w:hAnsi="Times New Roman"/>
                <w:sz w:val="28"/>
                <w:szCs w:val="28"/>
                <w:lang w:val="ru-RU"/>
              </w:rPr>
              <w:t xml:space="preserve"> (</w:t>
            </w:r>
            <w:r w:rsidRPr="00EA2419">
              <w:rPr>
                <w:rFonts w:ascii="Times New Roman" w:hAnsi="Times New Roman"/>
                <w:sz w:val="28"/>
                <w:szCs w:val="28"/>
              </w:rPr>
              <w:t>Bodily</w:t>
            </w:r>
            <w:r w:rsidRPr="00EA2419">
              <w:rPr>
                <w:rFonts w:ascii="Times New Roman" w:hAnsi="Times New Roman"/>
                <w:sz w:val="28"/>
                <w:szCs w:val="28"/>
                <w:lang w:val="ru-RU"/>
              </w:rPr>
              <w:t xml:space="preserve"> </w:t>
            </w:r>
            <w:r w:rsidRPr="00EA2419">
              <w:rPr>
                <w:rFonts w:ascii="Times New Roman" w:hAnsi="Times New Roman"/>
                <w:sz w:val="28"/>
                <w:szCs w:val="28"/>
              </w:rPr>
              <w:t>pain</w:t>
            </w:r>
            <w:r w:rsidRPr="00EA2419">
              <w:rPr>
                <w:rFonts w:ascii="Times New Roman" w:hAnsi="Times New Roman"/>
                <w:sz w:val="28"/>
                <w:szCs w:val="28"/>
                <w:lang w:val="ru-RU"/>
              </w:rPr>
              <w:t>)</w:t>
            </w:r>
          </w:p>
        </w:tc>
        <w:tc>
          <w:tcPr>
            <w:tcW w:w="3191" w:type="dxa"/>
          </w:tcPr>
          <w:p w14:paraId="45FE8E95" w14:textId="77777777" w:rsidR="00C51F73" w:rsidRPr="00EA2419" w:rsidRDefault="00C51F73" w:rsidP="00646987">
            <w:pPr>
              <w:spacing w:after="0" w:line="240" w:lineRule="auto"/>
              <w:jc w:val="center"/>
              <w:rPr>
                <w:rFonts w:ascii="Times New Roman" w:hAnsi="Times New Roman"/>
                <w:sz w:val="28"/>
                <w:szCs w:val="28"/>
                <w:lang w:val="ru-RU"/>
              </w:rPr>
            </w:pPr>
            <w:r w:rsidRPr="00EA2419">
              <w:rPr>
                <w:rFonts w:ascii="Times New Roman" w:hAnsi="Times New Roman"/>
                <w:sz w:val="28"/>
                <w:szCs w:val="28"/>
                <w:lang w:val="ru-RU"/>
              </w:rPr>
              <w:t>75,08±</w:t>
            </w:r>
            <w:r w:rsidR="007C5648" w:rsidRPr="00EA2419">
              <w:rPr>
                <w:rFonts w:ascii="Times New Roman" w:hAnsi="Times New Roman"/>
                <w:sz w:val="28"/>
                <w:szCs w:val="28"/>
                <w:lang w:val="ru-RU"/>
              </w:rPr>
              <w:t>1,3</w:t>
            </w:r>
          </w:p>
        </w:tc>
      </w:tr>
      <w:tr w:rsidR="00C51F73" w:rsidRPr="00EA2419" w14:paraId="51321C64" w14:textId="77777777" w:rsidTr="00586612">
        <w:tc>
          <w:tcPr>
            <w:tcW w:w="959" w:type="dxa"/>
          </w:tcPr>
          <w:p w14:paraId="05A2AF89"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5</w:t>
            </w:r>
          </w:p>
        </w:tc>
        <w:tc>
          <w:tcPr>
            <w:tcW w:w="5421" w:type="dxa"/>
          </w:tcPr>
          <w:p w14:paraId="4D34D9DC"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Жизненная активность – ЖА/</w:t>
            </w:r>
            <w:r w:rsidRPr="00EA2419">
              <w:rPr>
                <w:rFonts w:ascii="Times New Roman" w:hAnsi="Times New Roman"/>
                <w:sz w:val="28"/>
                <w:szCs w:val="28"/>
              </w:rPr>
              <w:t>VT</w:t>
            </w:r>
            <w:r w:rsidRPr="00EA2419">
              <w:rPr>
                <w:rFonts w:ascii="Times New Roman" w:hAnsi="Times New Roman"/>
                <w:sz w:val="28"/>
                <w:szCs w:val="28"/>
                <w:lang w:val="ru-RU"/>
              </w:rPr>
              <w:t xml:space="preserve"> (</w:t>
            </w:r>
            <w:r w:rsidRPr="00EA2419">
              <w:rPr>
                <w:rFonts w:ascii="Times New Roman" w:hAnsi="Times New Roman"/>
                <w:sz w:val="28"/>
                <w:szCs w:val="28"/>
              </w:rPr>
              <w:t>Vitality</w:t>
            </w:r>
            <w:r w:rsidRPr="00EA2419">
              <w:rPr>
                <w:rFonts w:ascii="Times New Roman" w:hAnsi="Times New Roman"/>
                <w:sz w:val="28"/>
                <w:szCs w:val="28"/>
                <w:lang w:val="ru-RU"/>
              </w:rPr>
              <w:t>)</w:t>
            </w:r>
          </w:p>
        </w:tc>
        <w:tc>
          <w:tcPr>
            <w:tcW w:w="3191" w:type="dxa"/>
          </w:tcPr>
          <w:p w14:paraId="7F96A482" w14:textId="77777777" w:rsidR="00C51F73" w:rsidRPr="00EA2419" w:rsidRDefault="00C51F73" w:rsidP="00646987">
            <w:pPr>
              <w:spacing w:after="0" w:line="240" w:lineRule="auto"/>
              <w:jc w:val="center"/>
              <w:rPr>
                <w:rFonts w:ascii="Times New Roman" w:hAnsi="Times New Roman"/>
                <w:sz w:val="28"/>
                <w:szCs w:val="28"/>
                <w:lang w:val="ru-RU"/>
              </w:rPr>
            </w:pPr>
            <w:r w:rsidRPr="00EA2419">
              <w:rPr>
                <w:rFonts w:ascii="Times New Roman" w:hAnsi="Times New Roman"/>
                <w:sz w:val="28"/>
                <w:szCs w:val="28"/>
                <w:lang w:val="ru-RU"/>
              </w:rPr>
              <w:t>52,81±</w:t>
            </w:r>
            <w:r w:rsidR="007C5648" w:rsidRPr="00EA2419">
              <w:rPr>
                <w:rFonts w:ascii="Times New Roman" w:hAnsi="Times New Roman"/>
                <w:sz w:val="28"/>
                <w:szCs w:val="28"/>
                <w:lang w:val="ru-RU"/>
              </w:rPr>
              <w:t>0,78</w:t>
            </w:r>
          </w:p>
        </w:tc>
      </w:tr>
      <w:tr w:rsidR="00C51F73" w:rsidRPr="00EA2419" w14:paraId="7DD9B456" w14:textId="77777777" w:rsidTr="00586612">
        <w:tc>
          <w:tcPr>
            <w:tcW w:w="959" w:type="dxa"/>
          </w:tcPr>
          <w:p w14:paraId="0A780A43"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6</w:t>
            </w:r>
          </w:p>
        </w:tc>
        <w:tc>
          <w:tcPr>
            <w:tcW w:w="5421" w:type="dxa"/>
          </w:tcPr>
          <w:p w14:paraId="3A2E6F54"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 xml:space="preserve">Социальное функционирование – СФ/ </w:t>
            </w:r>
            <w:r w:rsidRPr="00EA2419">
              <w:rPr>
                <w:rFonts w:ascii="Times New Roman" w:hAnsi="Times New Roman"/>
                <w:sz w:val="28"/>
                <w:szCs w:val="28"/>
              </w:rPr>
              <w:t>SF</w:t>
            </w:r>
            <w:r w:rsidRPr="00EA2419">
              <w:rPr>
                <w:rFonts w:ascii="Times New Roman" w:hAnsi="Times New Roman"/>
                <w:sz w:val="28"/>
                <w:szCs w:val="28"/>
                <w:lang w:val="ru-RU"/>
              </w:rPr>
              <w:t xml:space="preserve"> (</w:t>
            </w:r>
            <w:r w:rsidRPr="00EA2419">
              <w:rPr>
                <w:rFonts w:ascii="Times New Roman" w:hAnsi="Times New Roman"/>
                <w:sz w:val="28"/>
                <w:szCs w:val="28"/>
              </w:rPr>
              <w:t>Social</w:t>
            </w:r>
            <w:r w:rsidRPr="00EA2419">
              <w:rPr>
                <w:rFonts w:ascii="Times New Roman" w:hAnsi="Times New Roman"/>
                <w:sz w:val="28"/>
                <w:szCs w:val="28"/>
                <w:lang w:val="ru-RU"/>
              </w:rPr>
              <w:t xml:space="preserve"> </w:t>
            </w:r>
            <w:r w:rsidRPr="00EA2419">
              <w:rPr>
                <w:rFonts w:ascii="Times New Roman" w:hAnsi="Times New Roman"/>
                <w:sz w:val="28"/>
                <w:szCs w:val="28"/>
              </w:rPr>
              <w:t>Functioning</w:t>
            </w:r>
            <w:r w:rsidRPr="00EA2419">
              <w:rPr>
                <w:rFonts w:ascii="Times New Roman" w:hAnsi="Times New Roman"/>
                <w:sz w:val="28"/>
                <w:szCs w:val="28"/>
                <w:lang w:val="ru-RU"/>
              </w:rPr>
              <w:t>)</w:t>
            </w:r>
          </w:p>
        </w:tc>
        <w:tc>
          <w:tcPr>
            <w:tcW w:w="3191" w:type="dxa"/>
          </w:tcPr>
          <w:p w14:paraId="2271ABD4" w14:textId="77777777" w:rsidR="00C51F73" w:rsidRPr="00EA2419" w:rsidRDefault="00C51F73" w:rsidP="00646987">
            <w:pPr>
              <w:spacing w:after="0" w:line="240" w:lineRule="auto"/>
              <w:jc w:val="center"/>
              <w:rPr>
                <w:rFonts w:ascii="Times New Roman" w:hAnsi="Times New Roman"/>
                <w:sz w:val="28"/>
                <w:szCs w:val="28"/>
                <w:lang w:val="ru-RU"/>
              </w:rPr>
            </w:pPr>
            <w:r w:rsidRPr="00EA2419">
              <w:rPr>
                <w:rFonts w:ascii="Times New Roman" w:hAnsi="Times New Roman"/>
                <w:sz w:val="28"/>
                <w:szCs w:val="28"/>
                <w:lang w:val="ru-RU"/>
              </w:rPr>
              <w:t>57,98±</w:t>
            </w:r>
            <w:r w:rsidR="007C5648" w:rsidRPr="00EA2419">
              <w:rPr>
                <w:rFonts w:ascii="Times New Roman" w:hAnsi="Times New Roman"/>
                <w:sz w:val="28"/>
                <w:szCs w:val="28"/>
                <w:lang w:val="ru-RU"/>
              </w:rPr>
              <w:t>2,41</w:t>
            </w:r>
          </w:p>
        </w:tc>
      </w:tr>
      <w:tr w:rsidR="00C51F73" w:rsidRPr="00EA2419" w14:paraId="4FD6FD85" w14:textId="77777777" w:rsidTr="00586612">
        <w:tc>
          <w:tcPr>
            <w:tcW w:w="959" w:type="dxa"/>
          </w:tcPr>
          <w:p w14:paraId="23E83CA8"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7</w:t>
            </w:r>
          </w:p>
        </w:tc>
        <w:tc>
          <w:tcPr>
            <w:tcW w:w="5421" w:type="dxa"/>
          </w:tcPr>
          <w:p w14:paraId="1F6BC4C9"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Ролевое функционирование, обусловленное эмоциональным состоянием – РФЭС/</w:t>
            </w:r>
            <w:r w:rsidRPr="00EA2419">
              <w:rPr>
                <w:rFonts w:ascii="Times New Roman" w:hAnsi="Times New Roman"/>
                <w:sz w:val="28"/>
                <w:szCs w:val="28"/>
              </w:rPr>
              <w:t>RE</w:t>
            </w:r>
            <w:r w:rsidRPr="00EA2419">
              <w:rPr>
                <w:rFonts w:ascii="Times New Roman" w:hAnsi="Times New Roman"/>
                <w:sz w:val="28"/>
                <w:szCs w:val="28"/>
                <w:lang w:val="ru-RU"/>
              </w:rPr>
              <w:t xml:space="preserve"> (</w:t>
            </w:r>
            <w:r w:rsidRPr="00EA2419">
              <w:rPr>
                <w:rFonts w:ascii="Times New Roman" w:hAnsi="Times New Roman"/>
                <w:sz w:val="28"/>
                <w:szCs w:val="28"/>
              </w:rPr>
              <w:t>Role</w:t>
            </w:r>
            <w:r w:rsidRPr="00EA2419">
              <w:rPr>
                <w:rFonts w:ascii="Times New Roman" w:hAnsi="Times New Roman"/>
                <w:sz w:val="28"/>
                <w:szCs w:val="28"/>
                <w:lang w:val="ru-RU"/>
              </w:rPr>
              <w:t xml:space="preserve"> </w:t>
            </w:r>
            <w:r w:rsidRPr="00EA2419">
              <w:rPr>
                <w:rFonts w:ascii="Times New Roman" w:hAnsi="Times New Roman"/>
                <w:sz w:val="28"/>
                <w:szCs w:val="28"/>
              </w:rPr>
              <w:t>Emotional</w:t>
            </w:r>
            <w:r w:rsidRPr="00EA2419">
              <w:rPr>
                <w:rFonts w:ascii="Times New Roman" w:hAnsi="Times New Roman"/>
                <w:sz w:val="28"/>
                <w:szCs w:val="28"/>
                <w:lang w:val="ru-RU"/>
              </w:rPr>
              <w:t>)</w:t>
            </w:r>
          </w:p>
        </w:tc>
        <w:tc>
          <w:tcPr>
            <w:tcW w:w="3191" w:type="dxa"/>
          </w:tcPr>
          <w:p w14:paraId="04691F00" w14:textId="77777777" w:rsidR="00C51F73" w:rsidRPr="00EA2419" w:rsidRDefault="00C51F73" w:rsidP="00646987">
            <w:pPr>
              <w:spacing w:after="0" w:line="240" w:lineRule="auto"/>
              <w:jc w:val="center"/>
              <w:rPr>
                <w:rFonts w:ascii="Times New Roman" w:hAnsi="Times New Roman"/>
                <w:sz w:val="28"/>
                <w:szCs w:val="28"/>
                <w:lang w:val="ru-RU"/>
              </w:rPr>
            </w:pPr>
            <w:r w:rsidRPr="00EA2419">
              <w:rPr>
                <w:rFonts w:ascii="Times New Roman" w:hAnsi="Times New Roman"/>
                <w:sz w:val="28"/>
                <w:szCs w:val="28"/>
                <w:lang w:val="ru-RU"/>
              </w:rPr>
              <w:t>86,60±</w:t>
            </w:r>
            <w:r w:rsidR="007C5648" w:rsidRPr="00EA2419">
              <w:rPr>
                <w:rFonts w:ascii="Times New Roman" w:hAnsi="Times New Roman"/>
                <w:sz w:val="28"/>
                <w:szCs w:val="28"/>
                <w:lang w:val="ru-RU"/>
              </w:rPr>
              <w:t>1,46</w:t>
            </w:r>
          </w:p>
        </w:tc>
      </w:tr>
      <w:tr w:rsidR="00C51F73" w:rsidRPr="00EA2419" w14:paraId="374DB323" w14:textId="77777777" w:rsidTr="00586612">
        <w:tc>
          <w:tcPr>
            <w:tcW w:w="959" w:type="dxa"/>
          </w:tcPr>
          <w:p w14:paraId="05C8ABD7"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8</w:t>
            </w:r>
          </w:p>
        </w:tc>
        <w:tc>
          <w:tcPr>
            <w:tcW w:w="5421" w:type="dxa"/>
          </w:tcPr>
          <w:p w14:paraId="7E750662" w14:textId="77777777" w:rsidR="00C51F73" w:rsidRPr="00EA2419" w:rsidRDefault="00C51F73" w:rsidP="00767385">
            <w:pPr>
              <w:spacing w:after="0" w:line="240" w:lineRule="auto"/>
              <w:rPr>
                <w:rFonts w:ascii="Times New Roman" w:hAnsi="Times New Roman"/>
                <w:sz w:val="28"/>
                <w:szCs w:val="28"/>
                <w:lang w:val="ru-RU"/>
              </w:rPr>
            </w:pPr>
            <w:r w:rsidRPr="00EA2419">
              <w:rPr>
                <w:rFonts w:ascii="Times New Roman" w:hAnsi="Times New Roman"/>
                <w:sz w:val="28"/>
                <w:szCs w:val="28"/>
                <w:lang w:val="ru-RU"/>
              </w:rPr>
              <w:t>Психическое здоровье – ПЗ/</w:t>
            </w:r>
            <w:r w:rsidRPr="00EA2419">
              <w:rPr>
                <w:rFonts w:ascii="Times New Roman" w:hAnsi="Times New Roman"/>
                <w:sz w:val="28"/>
                <w:szCs w:val="28"/>
              </w:rPr>
              <w:t>MH</w:t>
            </w:r>
            <w:r w:rsidRPr="00EA2419">
              <w:rPr>
                <w:rFonts w:ascii="Times New Roman" w:hAnsi="Times New Roman"/>
                <w:sz w:val="28"/>
                <w:szCs w:val="28"/>
                <w:lang w:val="ru-RU"/>
              </w:rPr>
              <w:t xml:space="preserve"> (</w:t>
            </w:r>
            <w:r w:rsidRPr="00EA2419">
              <w:rPr>
                <w:rFonts w:ascii="Times New Roman" w:hAnsi="Times New Roman"/>
                <w:sz w:val="28"/>
                <w:szCs w:val="28"/>
              </w:rPr>
              <w:t>Mental</w:t>
            </w:r>
            <w:r w:rsidRPr="00EA2419">
              <w:rPr>
                <w:rFonts w:ascii="Times New Roman" w:hAnsi="Times New Roman"/>
                <w:sz w:val="28"/>
                <w:szCs w:val="28"/>
                <w:lang w:val="ru-RU"/>
              </w:rPr>
              <w:t xml:space="preserve"> </w:t>
            </w:r>
            <w:r w:rsidRPr="00EA2419">
              <w:rPr>
                <w:rFonts w:ascii="Times New Roman" w:hAnsi="Times New Roman"/>
                <w:sz w:val="28"/>
                <w:szCs w:val="28"/>
              </w:rPr>
              <w:t>Health</w:t>
            </w:r>
            <w:r w:rsidRPr="00EA2419">
              <w:rPr>
                <w:rFonts w:ascii="Times New Roman" w:hAnsi="Times New Roman"/>
                <w:sz w:val="28"/>
                <w:szCs w:val="28"/>
                <w:lang w:val="ru-RU"/>
              </w:rPr>
              <w:t>)</w:t>
            </w:r>
          </w:p>
        </w:tc>
        <w:tc>
          <w:tcPr>
            <w:tcW w:w="3191" w:type="dxa"/>
          </w:tcPr>
          <w:p w14:paraId="6A82CF0A" w14:textId="77777777" w:rsidR="00C51F73" w:rsidRPr="00EA2419" w:rsidRDefault="00C51F73" w:rsidP="00646987">
            <w:pPr>
              <w:spacing w:after="0" w:line="240" w:lineRule="auto"/>
              <w:jc w:val="center"/>
              <w:rPr>
                <w:rFonts w:ascii="Times New Roman" w:hAnsi="Times New Roman"/>
                <w:sz w:val="28"/>
                <w:szCs w:val="28"/>
                <w:lang w:val="ru-RU"/>
              </w:rPr>
            </w:pPr>
            <w:r w:rsidRPr="00EA2419">
              <w:rPr>
                <w:rFonts w:ascii="Times New Roman" w:hAnsi="Times New Roman"/>
                <w:sz w:val="28"/>
                <w:szCs w:val="28"/>
                <w:lang w:val="ru-RU"/>
              </w:rPr>
              <w:t>75,72±</w:t>
            </w:r>
            <w:r w:rsidR="007C5648" w:rsidRPr="00EA2419">
              <w:rPr>
                <w:rFonts w:ascii="Times New Roman" w:hAnsi="Times New Roman"/>
                <w:sz w:val="28"/>
                <w:szCs w:val="28"/>
                <w:lang w:val="ru-RU"/>
              </w:rPr>
              <w:t>1,28</w:t>
            </w:r>
          </w:p>
        </w:tc>
      </w:tr>
    </w:tbl>
    <w:p w14:paraId="3ADE0CE6" w14:textId="77777777" w:rsidR="00D60A9F" w:rsidRPr="00EA2419" w:rsidRDefault="00D60A9F" w:rsidP="00767385">
      <w:pPr>
        <w:pStyle w:val="a8"/>
        <w:spacing w:before="0" w:beforeAutospacing="0" w:after="0" w:afterAutospacing="0"/>
        <w:ind w:firstLine="708"/>
        <w:jc w:val="both"/>
        <w:rPr>
          <w:color w:val="FF0000"/>
          <w:sz w:val="28"/>
          <w:szCs w:val="28"/>
        </w:rPr>
      </w:pPr>
    </w:p>
    <w:p w14:paraId="73A19C75" w14:textId="77777777" w:rsidR="00D60A9F" w:rsidRPr="00EA2419" w:rsidRDefault="00FF0443" w:rsidP="00767385">
      <w:pPr>
        <w:pStyle w:val="a8"/>
        <w:spacing w:before="0" w:beforeAutospacing="0" w:after="0" w:afterAutospacing="0"/>
        <w:ind w:firstLine="708"/>
        <w:jc w:val="both"/>
        <w:rPr>
          <w:color w:val="000000"/>
          <w:sz w:val="28"/>
          <w:szCs w:val="28"/>
        </w:rPr>
      </w:pPr>
      <w:r w:rsidRPr="00EA2419">
        <w:rPr>
          <w:color w:val="000000"/>
          <w:sz w:val="28"/>
          <w:szCs w:val="28"/>
        </w:rPr>
        <w:t>В целом, качество жизни УГН составило 75,11</w:t>
      </w:r>
      <w:r w:rsidR="0061495F" w:rsidRPr="00EA2419">
        <w:rPr>
          <w:color w:val="000000"/>
          <w:sz w:val="28"/>
          <w:szCs w:val="28"/>
        </w:rPr>
        <w:t>±0,26</w:t>
      </w:r>
      <w:r w:rsidRPr="00EA2419">
        <w:rPr>
          <w:color w:val="000000"/>
          <w:sz w:val="28"/>
          <w:szCs w:val="28"/>
        </w:rPr>
        <w:t xml:space="preserve"> баллов. Физический компонент КЖ УГН составил 81,80</w:t>
      </w:r>
      <w:r w:rsidR="0061495F" w:rsidRPr="00EA2419">
        <w:rPr>
          <w:color w:val="000000"/>
          <w:sz w:val="28"/>
          <w:szCs w:val="28"/>
        </w:rPr>
        <w:t>±0,18</w:t>
      </w:r>
      <w:r w:rsidRPr="00EA2419">
        <w:rPr>
          <w:color w:val="000000"/>
          <w:sz w:val="28"/>
          <w:szCs w:val="28"/>
        </w:rPr>
        <w:t xml:space="preserve"> баллов. Психологический компонент КЖ УГН составил 68,28</w:t>
      </w:r>
      <w:r w:rsidR="0061495F" w:rsidRPr="00EA2419">
        <w:rPr>
          <w:color w:val="000000"/>
          <w:sz w:val="28"/>
          <w:szCs w:val="28"/>
        </w:rPr>
        <w:t>±0,20</w:t>
      </w:r>
      <w:r w:rsidRPr="00EA2419">
        <w:rPr>
          <w:color w:val="000000"/>
          <w:sz w:val="28"/>
          <w:szCs w:val="28"/>
        </w:rPr>
        <w:t xml:space="preserve"> баллов.</w:t>
      </w:r>
    </w:p>
    <w:p w14:paraId="19FC2A98" w14:textId="77777777" w:rsidR="00C51F73" w:rsidRPr="00EA2419" w:rsidRDefault="000551DD" w:rsidP="00A61D60">
      <w:pPr>
        <w:pStyle w:val="a8"/>
        <w:spacing w:before="0" w:beforeAutospacing="0" w:after="0" w:afterAutospacing="0"/>
        <w:ind w:firstLine="708"/>
        <w:jc w:val="both"/>
        <w:rPr>
          <w:color w:val="000000"/>
          <w:sz w:val="28"/>
          <w:szCs w:val="28"/>
        </w:rPr>
      </w:pPr>
      <w:r w:rsidRPr="00EA2419">
        <w:rPr>
          <w:color w:val="000000"/>
          <w:sz w:val="28"/>
          <w:szCs w:val="28"/>
        </w:rPr>
        <w:lastRenderedPageBreak/>
        <w:t>48</w:t>
      </w:r>
      <w:r w:rsidR="00C51F73" w:rsidRPr="00EA2419">
        <w:rPr>
          <w:color w:val="000000"/>
          <w:sz w:val="28"/>
          <w:szCs w:val="28"/>
        </w:rPr>
        <w:t xml:space="preserve"> человек, что составило 18% опрашиваемых, отметило, что в целом они оценили состояние своего здоровья как «отличное». 17%, или </w:t>
      </w:r>
      <w:r w:rsidRPr="00EA2419">
        <w:rPr>
          <w:color w:val="000000"/>
          <w:sz w:val="28"/>
          <w:szCs w:val="28"/>
        </w:rPr>
        <w:t>46</w:t>
      </w:r>
      <w:r w:rsidR="00C51F73" w:rsidRPr="00EA2419">
        <w:rPr>
          <w:color w:val="000000"/>
          <w:sz w:val="28"/>
          <w:szCs w:val="28"/>
        </w:rPr>
        <w:t xml:space="preserve"> респондентов, отметило, что их состояние здоровья «очень хорошее». Самая большая часть опрашиваемых, которых было </w:t>
      </w:r>
      <w:r w:rsidR="00A21E26" w:rsidRPr="00EA2419">
        <w:rPr>
          <w:color w:val="000000"/>
          <w:sz w:val="28"/>
          <w:szCs w:val="28"/>
        </w:rPr>
        <w:t>1</w:t>
      </w:r>
      <w:r w:rsidR="0047211F" w:rsidRPr="00EA2419">
        <w:rPr>
          <w:color w:val="000000"/>
          <w:sz w:val="28"/>
          <w:szCs w:val="28"/>
        </w:rPr>
        <w:t>54</w:t>
      </w:r>
      <w:r w:rsidR="00C51F73" w:rsidRPr="00EA2419">
        <w:rPr>
          <w:color w:val="000000"/>
          <w:sz w:val="28"/>
          <w:szCs w:val="28"/>
        </w:rPr>
        <w:t xml:space="preserve"> человек</w:t>
      </w:r>
      <w:r w:rsidR="0047211F" w:rsidRPr="00EA2419">
        <w:rPr>
          <w:color w:val="000000"/>
          <w:sz w:val="28"/>
          <w:szCs w:val="28"/>
        </w:rPr>
        <w:t>а или 57,9</w:t>
      </w:r>
      <w:r w:rsidR="00C51F73" w:rsidRPr="00EA2419">
        <w:rPr>
          <w:color w:val="000000"/>
          <w:sz w:val="28"/>
          <w:szCs w:val="28"/>
        </w:rPr>
        <w:t xml:space="preserve">% всей выборки ответили, что они оценивают состояние своего здоровья как «хорошее». </w:t>
      </w:r>
      <w:r w:rsidR="0047211F" w:rsidRPr="00EA2419">
        <w:rPr>
          <w:color w:val="000000"/>
          <w:sz w:val="28"/>
          <w:szCs w:val="28"/>
        </w:rPr>
        <w:t>6,7</w:t>
      </w:r>
      <w:r w:rsidR="00C51F73" w:rsidRPr="00EA2419">
        <w:rPr>
          <w:color w:val="000000"/>
          <w:sz w:val="28"/>
          <w:szCs w:val="28"/>
        </w:rPr>
        <w:t xml:space="preserve">%, что составили </w:t>
      </w:r>
      <w:r w:rsidR="0047211F" w:rsidRPr="00EA2419">
        <w:rPr>
          <w:color w:val="000000"/>
          <w:sz w:val="28"/>
          <w:szCs w:val="28"/>
        </w:rPr>
        <w:t>18</w:t>
      </w:r>
      <w:r w:rsidR="00C51F73" w:rsidRPr="00EA2419">
        <w:rPr>
          <w:color w:val="000000"/>
          <w:sz w:val="28"/>
          <w:szCs w:val="28"/>
        </w:rPr>
        <w:t xml:space="preserve"> человек, сказали, что их самочувствие оценивается как «посредственное»</w:t>
      </w:r>
      <w:r w:rsidR="00E964CE" w:rsidRPr="00EA2419">
        <w:rPr>
          <w:color w:val="000000"/>
          <w:sz w:val="28"/>
          <w:szCs w:val="28"/>
        </w:rPr>
        <w:t>, большая часть из которых (77,7%) имели ВИЧ</w:t>
      </w:r>
      <w:r w:rsidR="00C51F73" w:rsidRPr="00EA2419">
        <w:rPr>
          <w:color w:val="000000"/>
          <w:sz w:val="28"/>
          <w:szCs w:val="28"/>
        </w:rPr>
        <w:t>. Графу «плохое состояние здоровья» никто не отметил. Это говорит о том, что субъективно респонденты не оценивают свое здоровье как «критическое» и вполне хорошо себя ощущают.</w:t>
      </w:r>
      <w:r w:rsidR="000F2A63" w:rsidRPr="00EA2419">
        <w:rPr>
          <w:color w:val="000000"/>
          <w:sz w:val="28"/>
          <w:szCs w:val="28"/>
        </w:rPr>
        <w:t xml:space="preserve"> Вероятно, это связано со своевременной диагностикой заболевания и началом применения АРВТ. </w:t>
      </w:r>
    </w:p>
    <w:p w14:paraId="79FAC6E2" w14:textId="77777777" w:rsidR="000F2A63" w:rsidRPr="00EA2419" w:rsidRDefault="000F2A63" w:rsidP="00A61D60">
      <w:pPr>
        <w:pStyle w:val="a8"/>
        <w:spacing w:before="0" w:beforeAutospacing="0" w:after="0" w:afterAutospacing="0"/>
        <w:ind w:firstLine="708"/>
        <w:jc w:val="both"/>
        <w:rPr>
          <w:color w:val="000000"/>
          <w:sz w:val="28"/>
          <w:szCs w:val="28"/>
        </w:rPr>
      </w:pPr>
      <w:r w:rsidRPr="00EA2419">
        <w:rPr>
          <w:color w:val="000000"/>
          <w:sz w:val="28"/>
          <w:szCs w:val="28"/>
        </w:rPr>
        <w:t xml:space="preserve">Однако, несмотря на относительно хорошие показатели физического </w:t>
      </w:r>
      <w:r w:rsidR="00A92CF7" w:rsidRPr="00EA2419">
        <w:rPr>
          <w:color w:val="000000"/>
          <w:sz w:val="28"/>
          <w:szCs w:val="28"/>
        </w:rPr>
        <w:t>функционирования и общего состояния здоровья в аспекте качества жизни, такие параметры, как Жизненная активность и Социальное функционирование остаются невысокими</w:t>
      </w:r>
      <w:r w:rsidR="00D34D1C" w:rsidRPr="00EA2419">
        <w:rPr>
          <w:color w:val="000000"/>
          <w:sz w:val="28"/>
          <w:szCs w:val="28"/>
        </w:rPr>
        <w:t xml:space="preserve"> (</w:t>
      </w:r>
      <w:r w:rsidR="00A61D60" w:rsidRPr="00EA2419">
        <w:rPr>
          <w:color w:val="000000"/>
          <w:sz w:val="28"/>
          <w:szCs w:val="28"/>
        </w:rPr>
        <w:t>52,81±0,78 и 57,98±2,41 соответственно)</w:t>
      </w:r>
      <w:r w:rsidR="00A92CF7" w:rsidRPr="00EA2419">
        <w:rPr>
          <w:color w:val="000000"/>
          <w:sz w:val="28"/>
          <w:szCs w:val="28"/>
        </w:rPr>
        <w:t>.</w:t>
      </w:r>
    </w:p>
    <w:p w14:paraId="24ACB8C0" w14:textId="77777777" w:rsidR="00EB1189" w:rsidRPr="00EA2419" w:rsidRDefault="00EB1189" w:rsidP="00A61D60">
      <w:pPr>
        <w:pStyle w:val="a8"/>
        <w:spacing w:before="0" w:beforeAutospacing="0" w:after="0" w:afterAutospacing="0"/>
        <w:ind w:firstLine="708"/>
        <w:jc w:val="both"/>
        <w:rPr>
          <w:color w:val="000000"/>
          <w:sz w:val="28"/>
          <w:szCs w:val="28"/>
        </w:rPr>
      </w:pPr>
      <w:r w:rsidRPr="00EA2419">
        <w:rPr>
          <w:color w:val="000000"/>
          <w:sz w:val="28"/>
          <w:szCs w:val="28"/>
        </w:rPr>
        <w:t xml:space="preserve">Распределение показателей </w:t>
      </w:r>
      <w:r w:rsidR="00912D41" w:rsidRPr="00EA2419">
        <w:rPr>
          <w:color w:val="000000"/>
          <w:sz w:val="28"/>
          <w:szCs w:val="28"/>
        </w:rPr>
        <w:t xml:space="preserve">компонентов </w:t>
      </w:r>
      <w:r w:rsidRPr="00EA2419">
        <w:rPr>
          <w:color w:val="000000"/>
          <w:sz w:val="28"/>
          <w:szCs w:val="28"/>
        </w:rPr>
        <w:t>качества жизни среди УГН представлено на рисунке 20.</w:t>
      </w:r>
      <w:r w:rsidR="00912D41" w:rsidRPr="00EA2419">
        <w:rPr>
          <w:color w:val="000000"/>
          <w:sz w:val="28"/>
          <w:szCs w:val="28"/>
        </w:rPr>
        <w:t xml:space="preserve"> Среднее значение КЖ у </w:t>
      </w:r>
      <w:r w:rsidR="00AB5C34" w:rsidRPr="00EA2419">
        <w:rPr>
          <w:color w:val="000000"/>
          <w:sz w:val="28"/>
          <w:szCs w:val="28"/>
        </w:rPr>
        <w:t>РС</w:t>
      </w:r>
      <w:r w:rsidR="00912D41" w:rsidRPr="00EA2419">
        <w:rPr>
          <w:color w:val="000000"/>
          <w:sz w:val="28"/>
          <w:szCs w:val="28"/>
        </w:rPr>
        <w:t xml:space="preserve"> составило 79,06</w:t>
      </w:r>
      <w:r w:rsidR="0061495F" w:rsidRPr="00EA2419">
        <w:rPr>
          <w:color w:val="000000"/>
          <w:sz w:val="28"/>
          <w:szCs w:val="28"/>
        </w:rPr>
        <w:t>±0,29</w:t>
      </w:r>
      <w:r w:rsidR="00912D41" w:rsidRPr="00EA2419">
        <w:rPr>
          <w:color w:val="000000"/>
          <w:sz w:val="28"/>
          <w:szCs w:val="28"/>
        </w:rPr>
        <w:t xml:space="preserve"> баллов, у </w:t>
      </w:r>
      <w:r w:rsidR="00AB5C34" w:rsidRPr="00EA2419">
        <w:rPr>
          <w:color w:val="000000"/>
          <w:sz w:val="28"/>
          <w:szCs w:val="28"/>
        </w:rPr>
        <w:t>МСМ</w:t>
      </w:r>
      <w:r w:rsidR="00912D41" w:rsidRPr="00EA2419">
        <w:rPr>
          <w:color w:val="000000"/>
          <w:sz w:val="28"/>
          <w:szCs w:val="28"/>
        </w:rPr>
        <w:t xml:space="preserve"> составило 70,72</w:t>
      </w:r>
      <w:r w:rsidR="0061495F" w:rsidRPr="00EA2419">
        <w:rPr>
          <w:color w:val="000000"/>
          <w:sz w:val="28"/>
          <w:szCs w:val="28"/>
        </w:rPr>
        <w:t>±0,19</w:t>
      </w:r>
      <w:r w:rsidR="00912D41" w:rsidRPr="00EA2419">
        <w:rPr>
          <w:color w:val="000000"/>
          <w:sz w:val="28"/>
          <w:szCs w:val="28"/>
        </w:rPr>
        <w:t xml:space="preserve"> балла, что в 1,12 меньше, чем у </w:t>
      </w:r>
      <w:r w:rsidR="00AB5C34" w:rsidRPr="00EA2419">
        <w:rPr>
          <w:color w:val="000000"/>
          <w:sz w:val="28"/>
          <w:szCs w:val="28"/>
        </w:rPr>
        <w:t>РС</w:t>
      </w:r>
      <w:r w:rsidR="00912D41" w:rsidRPr="00EA2419">
        <w:rPr>
          <w:color w:val="000000"/>
          <w:sz w:val="28"/>
          <w:szCs w:val="28"/>
        </w:rPr>
        <w:t>.</w:t>
      </w:r>
    </w:p>
    <w:p w14:paraId="11385FEA" w14:textId="77777777" w:rsidR="006104F8" w:rsidRPr="00EA2419" w:rsidRDefault="006104F8" w:rsidP="00A61D60">
      <w:pPr>
        <w:pStyle w:val="a8"/>
        <w:spacing w:before="0" w:beforeAutospacing="0" w:after="0" w:afterAutospacing="0"/>
        <w:ind w:firstLine="708"/>
        <w:jc w:val="both"/>
        <w:rPr>
          <w:color w:val="000000"/>
          <w:sz w:val="28"/>
          <w:szCs w:val="28"/>
        </w:rPr>
      </w:pPr>
    </w:p>
    <w:p w14:paraId="3AC45665" w14:textId="77777777" w:rsidR="00EB1189" w:rsidRPr="00EA2419" w:rsidRDefault="00423044" w:rsidP="00EB1189">
      <w:pPr>
        <w:pStyle w:val="a8"/>
        <w:spacing w:before="0" w:beforeAutospacing="0" w:after="0" w:afterAutospacing="0"/>
        <w:ind w:left="-567" w:firstLine="708"/>
        <w:jc w:val="center"/>
        <w:rPr>
          <w:color w:val="000000"/>
          <w:sz w:val="28"/>
          <w:szCs w:val="28"/>
        </w:rPr>
      </w:pPr>
      <w:r w:rsidRPr="00EA2419">
        <w:rPr>
          <w:noProof/>
          <w:color w:val="000000"/>
          <w:sz w:val="28"/>
          <w:szCs w:val="28"/>
        </w:rPr>
        <w:drawing>
          <wp:inline distT="0" distB="0" distL="0" distR="0" wp14:anchorId="1D4E0F3A" wp14:editId="56AADF56">
            <wp:extent cx="5867400" cy="3390900"/>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3337FC" w14:textId="77777777" w:rsidR="00EB1189" w:rsidRPr="00EA2419" w:rsidRDefault="00EB1189" w:rsidP="00EB1189">
      <w:pPr>
        <w:pStyle w:val="a8"/>
        <w:spacing w:before="0" w:beforeAutospacing="0" w:after="0" w:afterAutospacing="0"/>
        <w:ind w:firstLine="708"/>
        <w:jc w:val="both"/>
        <w:rPr>
          <w:color w:val="000000"/>
          <w:sz w:val="28"/>
          <w:szCs w:val="28"/>
        </w:rPr>
      </w:pPr>
    </w:p>
    <w:p w14:paraId="5CF78979" w14:textId="77777777" w:rsidR="00912D41" w:rsidRPr="00EA2419" w:rsidRDefault="00DE1D10" w:rsidP="006104F8">
      <w:pPr>
        <w:pStyle w:val="a8"/>
        <w:spacing w:before="0" w:beforeAutospacing="0" w:after="0" w:afterAutospacing="0"/>
        <w:ind w:firstLine="708"/>
        <w:jc w:val="center"/>
        <w:rPr>
          <w:color w:val="000000"/>
          <w:sz w:val="28"/>
          <w:szCs w:val="28"/>
        </w:rPr>
      </w:pPr>
      <w:r w:rsidRPr="00EA2419">
        <w:rPr>
          <w:color w:val="000000"/>
          <w:sz w:val="28"/>
          <w:szCs w:val="28"/>
        </w:rPr>
        <w:t>Рисунок 20- Распределение показателей компонентов качества жизни среди УГН (в баллах)</w:t>
      </w:r>
    </w:p>
    <w:p w14:paraId="1F61D960" w14:textId="77777777" w:rsidR="00DE1D10" w:rsidRPr="00EA2419" w:rsidRDefault="00DE1D10" w:rsidP="00EB1189">
      <w:pPr>
        <w:pStyle w:val="a8"/>
        <w:spacing w:before="0" w:beforeAutospacing="0" w:after="0" w:afterAutospacing="0"/>
        <w:ind w:firstLine="708"/>
        <w:jc w:val="both"/>
        <w:rPr>
          <w:color w:val="000000"/>
          <w:sz w:val="28"/>
          <w:szCs w:val="28"/>
        </w:rPr>
      </w:pPr>
    </w:p>
    <w:p w14:paraId="07DCF95E" w14:textId="77777777" w:rsidR="008C5AA6" w:rsidRPr="00EA2419" w:rsidRDefault="00B86297" w:rsidP="00EB1189">
      <w:pPr>
        <w:pStyle w:val="a8"/>
        <w:spacing w:before="0" w:beforeAutospacing="0" w:after="0" w:afterAutospacing="0"/>
        <w:ind w:firstLine="708"/>
        <w:jc w:val="both"/>
        <w:rPr>
          <w:color w:val="000000"/>
          <w:sz w:val="28"/>
          <w:szCs w:val="28"/>
        </w:rPr>
      </w:pPr>
      <w:r w:rsidRPr="00EA2419">
        <w:rPr>
          <w:color w:val="000000"/>
          <w:sz w:val="28"/>
          <w:szCs w:val="28"/>
        </w:rPr>
        <w:t xml:space="preserve">Распределение показателей </w:t>
      </w:r>
      <w:r w:rsidR="00912D41" w:rsidRPr="00EA2419">
        <w:rPr>
          <w:color w:val="000000"/>
          <w:sz w:val="28"/>
          <w:szCs w:val="28"/>
        </w:rPr>
        <w:t xml:space="preserve">шкал </w:t>
      </w:r>
      <w:r w:rsidRPr="00EA2419">
        <w:rPr>
          <w:color w:val="000000"/>
          <w:sz w:val="28"/>
          <w:szCs w:val="28"/>
        </w:rPr>
        <w:t xml:space="preserve">качества жизни </w:t>
      </w:r>
      <w:r w:rsidR="005B5C76" w:rsidRPr="00EA2419">
        <w:rPr>
          <w:color w:val="000000"/>
          <w:sz w:val="28"/>
          <w:szCs w:val="28"/>
        </w:rPr>
        <w:t xml:space="preserve">среди </w:t>
      </w:r>
      <w:r w:rsidRPr="00EA2419">
        <w:rPr>
          <w:color w:val="000000"/>
          <w:sz w:val="28"/>
          <w:szCs w:val="28"/>
        </w:rPr>
        <w:t>РС и МСМ представлено на</w:t>
      </w:r>
      <w:r w:rsidR="00EB1189" w:rsidRPr="00EA2419">
        <w:rPr>
          <w:color w:val="000000"/>
          <w:sz w:val="28"/>
          <w:szCs w:val="28"/>
        </w:rPr>
        <w:t xml:space="preserve"> рисунке 21</w:t>
      </w:r>
      <w:r w:rsidRPr="00EA2419">
        <w:rPr>
          <w:color w:val="000000"/>
          <w:sz w:val="28"/>
          <w:szCs w:val="28"/>
        </w:rPr>
        <w:t xml:space="preserve">. </w:t>
      </w:r>
    </w:p>
    <w:p w14:paraId="4357352F" w14:textId="77777777" w:rsidR="000B0C6A" w:rsidRPr="00EA2419" w:rsidRDefault="000B0C6A" w:rsidP="00A61D60">
      <w:pPr>
        <w:pStyle w:val="a8"/>
        <w:spacing w:before="0" w:beforeAutospacing="0" w:after="0" w:afterAutospacing="0"/>
        <w:ind w:firstLine="708"/>
        <w:jc w:val="both"/>
        <w:rPr>
          <w:color w:val="000000"/>
          <w:sz w:val="28"/>
          <w:szCs w:val="28"/>
        </w:rPr>
      </w:pPr>
    </w:p>
    <w:p w14:paraId="03A02219" w14:textId="77777777" w:rsidR="000B0C6A" w:rsidRPr="00EA2419" w:rsidRDefault="000B0C6A" w:rsidP="00BB0E8A">
      <w:pPr>
        <w:pStyle w:val="a8"/>
        <w:spacing w:before="0" w:beforeAutospacing="0" w:after="0" w:afterAutospacing="0"/>
        <w:ind w:left="-454" w:firstLine="708"/>
        <w:jc w:val="both"/>
        <w:rPr>
          <w:color w:val="000000"/>
          <w:sz w:val="28"/>
          <w:szCs w:val="28"/>
        </w:rPr>
      </w:pPr>
      <w:r w:rsidRPr="00EA2419">
        <w:rPr>
          <w:noProof/>
          <w:color w:val="000000"/>
          <w:sz w:val="28"/>
          <w:szCs w:val="28"/>
        </w:rPr>
        <w:lastRenderedPageBreak/>
        <w:drawing>
          <wp:inline distT="0" distB="0" distL="0" distR="0" wp14:anchorId="7446DA14" wp14:editId="5D292A6C">
            <wp:extent cx="5733164" cy="3636334"/>
            <wp:effectExtent l="0" t="0" r="1270" b="25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48BA47" w14:textId="77777777" w:rsidR="007B035F" w:rsidRPr="00EA2419" w:rsidRDefault="00B86297" w:rsidP="006104F8">
      <w:pPr>
        <w:pStyle w:val="a8"/>
        <w:spacing w:before="0" w:beforeAutospacing="0" w:after="0" w:afterAutospacing="0"/>
        <w:ind w:firstLine="708"/>
        <w:jc w:val="center"/>
        <w:rPr>
          <w:color w:val="000000"/>
          <w:sz w:val="28"/>
          <w:szCs w:val="28"/>
        </w:rPr>
      </w:pPr>
      <w:r w:rsidRPr="00EA2419">
        <w:rPr>
          <w:color w:val="000000"/>
          <w:sz w:val="28"/>
          <w:szCs w:val="28"/>
        </w:rPr>
        <w:t>Рисунок 2</w:t>
      </w:r>
      <w:r w:rsidR="00EB1189" w:rsidRPr="00EA2419">
        <w:rPr>
          <w:color w:val="000000"/>
          <w:sz w:val="28"/>
          <w:szCs w:val="28"/>
        </w:rPr>
        <w:t>1</w:t>
      </w:r>
      <w:r w:rsidRPr="00EA2419">
        <w:rPr>
          <w:color w:val="000000"/>
          <w:sz w:val="28"/>
          <w:szCs w:val="28"/>
        </w:rPr>
        <w:t>-</w:t>
      </w:r>
      <w:r w:rsidR="007B035F" w:rsidRPr="00EA2419">
        <w:rPr>
          <w:color w:val="000000"/>
          <w:sz w:val="28"/>
          <w:szCs w:val="28"/>
        </w:rPr>
        <w:t xml:space="preserve"> Распределение показателей </w:t>
      </w:r>
      <w:r w:rsidR="00912D41" w:rsidRPr="00EA2419">
        <w:rPr>
          <w:color w:val="000000"/>
          <w:sz w:val="28"/>
          <w:szCs w:val="28"/>
        </w:rPr>
        <w:t xml:space="preserve">шкал </w:t>
      </w:r>
      <w:r w:rsidR="007B035F" w:rsidRPr="00EA2419">
        <w:rPr>
          <w:color w:val="000000"/>
          <w:sz w:val="28"/>
          <w:szCs w:val="28"/>
        </w:rPr>
        <w:t xml:space="preserve">качества жизни </w:t>
      </w:r>
      <w:r w:rsidR="005B5C76" w:rsidRPr="00EA2419">
        <w:rPr>
          <w:color w:val="000000"/>
          <w:sz w:val="28"/>
          <w:szCs w:val="28"/>
        </w:rPr>
        <w:t xml:space="preserve">среди </w:t>
      </w:r>
      <w:r w:rsidR="007B035F" w:rsidRPr="00EA2419">
        <w:rPr>
          <w:color w:val="000000"/>
          <w:sz w:val="28"/>
          <w:szCs w:val="28"/>
        </w:rPr>
        <w:t>РС и МСМ</w:t>
      </w:r>
      <w:r w:rsidR="005B5C76" w:rsidRPr="00EA2419">
        <w:rPr>
          <w:color w:val="000000"/>
          <w:sz w:val="28"/>
          <w:szCs w:val="28"/>
        </w:rPr>
        <w:t xml:space="preserve"> </w:t>
      </w:r>
      <w:r w:rsidR="0038587A" w:rsidRPr="00EA2419">
        <w:rPr>
          <w:color w:val="000000"/>
          <w:sz w:val="28"/>
          <w:szCs w:val="28"/>
        </w:rPr>
        <w:t>(в баллах</w:t>
      </w:r>
      <w:r w:rsidR="005B5C76" w:rsidRPr="00EA2419">
        <w:rPr>
          <w:color w:val="000000"/>
          <w:sz w:val="28"/>
          <w:szCs w:val="28"/>
        </w:rPr>
        <w:t>)</w:t>
      </w:r>
    </w:p>
    <w:p w14:paraId="4E1EFB2D" w14:textId="77777777" w:rsidR="007B035F" w:rsidRPr="00EA2419" w:rsidRDefault="007B035F" w:rsidP="00767385">
      <w:pPr>
        <w:pStyle w:val="a8"/>
        <w:spacing w:before="0" w:beforeAutospacing="0" w:after="0" w:afterAutospacing="0"/>
        <w:ind w:firstLine="708"/>
        <w:jc w:val="both"/>
        <w:rPr>
          <w:color w:val="000000"/>
          <w:sz w:val="28"/>
          <w:szCs w:val="28"/>
        </w:rPr>
      </w:pPr>
    </w:p>
    <w:p w14:paraId="1596CED5" w14:textId="77777777" w:rsidR="007B035F" w:rsidRPr="00EA2419" w:rsidRDefault="00FD4698" w:rsidP="00767385">
      <w:pPr>
        <w:pStyle w:val="a8"/>
        <w:spacing w:before="0" w:beforeAutospacing="0" w:after="0" w:afterAutospacing="0"/>
        <w:ind w:firstLine="708"/>
        <w:jc w:val="both"/>
        <w:rPr>
          <w:sz w:val="28"/>
          <w:szCs w:val="28"/>
        </w:rPr>
      </w:pPr>
      <w:r w:rsidRPr="00EA2419">
        <w:rPr>
          <w:color w:val="000000"/>
          <w:sz w:val="28"/>
          <w:szCs w:val="28"/>
        </w:rPr>
        <w:t>Физический компонент качества жизни</w:t>
      </w:r>
      <w:r w:rsidR="007B035F" w:rsidRPr="00EA2419">
        <w:rPr>
          <w:color w:val="000000"/>
          <w:sz w:val="28"/>
          <w:szCs w:val="28"/>
        </w:rPr>
        <w:t xml:space="preserve"> </w:t>
      </w:r>
      <w:r w:rsidR="00AB5C34" w:rsidRPr="00EA2419">
        <w:rPr>
          <w:color w:val="000000"/>
          <w:sz w:val="28"/>
          <w:szCs w:val="28"/>
        </w:rPr>
        <w:t>РС</w:t>
      </w:r>
      <w:r w:rsidR="0038587A" w:rsidRPr="00EA2419">
        <w:rPr>
          <w:color w:val="000000"/>
          <w:sz w:val="28"/>
          <w:szCs w:val="28"/>
        </w:rPr>
        <w:t xml:space="preserve"> (</w:t>
      </w:r>
      <w:r w:rsidR="006A6C6F" w:rsidRPr="00EA2419">
        <w:rPr>
          <w:color w:val="000000"/>
          <w:sz w:val="28"/>
          <w:szCs w:val="28"/>
        </w:rPr>
        <w:t>89</w:t>
      </w:r>
      <w:r w:rsidR="005D4D4E" w:rsidRPr="00EA2419">
        <w:rPr>
          <w:color w:val="000000"/>
          <w:sz w:val="28"/>
          <w:szCs w:val="28"/>
        </w:rPr>
        <w:t>,25</w:t>
      </w:r>
      <w:r w:rsidR="009B7E76" w:rsidRPr="00EA2419">
        <w:rPr>
          <w:color w:val="000000"/>
          <w:sz w:val="28"/>
          <w:szCs w:val="28"/>
        </w:rPr>
        <w:t>±0,35</w:t>
      </w:r>
      <w:r w:rsidR="005D4D4E" w:rsidRPr="00EA2419">
        <w:rPr>
          <w:color w:val="000000"/>
          <w:sz w:val="28"/>
          <w:szCs w:val="28"/>
        </w:rPr>
        <w:t xml:space="preserve"> балла)</w:t>
      </w:r>
      <w:r w:rsidR="007B035F" w:rsidRPr="00EA2419">
        <w:rPr>
          <w:color w:val="000000"/>
          <w:sz w:val="28"/>
          <w:szCs w:val="28"/>
        </w:rPr>
        <w:t>, по данным нашего исследования,</w:t>
      </w:r>
      <w:r w:rsidRPr="00EA2419">
        <w:rPr>
          <w:color w:val="000000"/>
          <w:sz w:val="28"/>
          <w:szCs w:val="28"/>
        </w:rPr>
        <w:t xml:space="preserve"> оказался</w:t>
      </w:r>
      <w:r w:rsidR="00AB5C34" w:rsidRPr="00EA2419">
        <w:rPr>
          <w:color w:val="000000"/>
          <w:sz w:val="28"/>
          <w:szCs w:val="28"/>
        </w:rPr>
        <w:t xml:space="preserve"> выше, чем у МСМ</w:t>
      </w:r>
      <w:r w:rsidR="0038587A" w:rsidRPr="00EA2419">
        <w:rPr>
          <w:color w:val="000000"/>
          <w:sz w:val="28"/>
          <w:szCs w:val="28"/>
        </w:rPr>
        <w:t xml:space="preserve"> (76,54</w:t>
      </w:r>
      <w:r w:rsidR="009B7E76" w:rsidRPr="00EA2419">
        <w:rPr>
          <w:color w:val="000000"/>
          <w:sz w:val="28"/>
          <w:szCs w:val="28"/>
        </w:rPr>
        <w:t>±0,21</w:t>
      </w:r>
      <w:r w:rsidR="0038587A" w:rsidRPr="00EA2419">
        <w:rPr>
          <w:color w:val="000000"/>
          <w:sz w:val="28"/>
          <w:szCs w:val="28"/>
        </w:rPr>
        <w:t xml:space="preserve"> балла)</w:t>
      </w:r>
      <w:r w:rsidR="006A6C6F" w:rsidRPr="00EA2419">
        <w:rPr>
          <w:color w:val="000000"/>
          <w:sz w:val="28"/>
          <w:szCs w:val="28"/>
        </w:rPr>
        <w:t xml:space="preserve"> в 1,17</w:t>
      </w:r>
      <w:r w:rsidR="00B0168B" w:rsidRPr="00EA2419">
        <w:rPr>
          <w:color w:val="000000"/>
          <w:sz w:val="28"/>
          <w:szCs w:val="28"/>
        </w:rPr>
        <w:t xml:space="preserve"> раз</w:t>
      </w:r>
      <w:r w:rsidR="00B21E27" w:rsidRPr="00EA2419">
        <w:rPr>
          <w:color w:val="000000"/>
          <w:sz w:val="28"/>
          <w:szCs w:val="28"/>
        </w:rPr>
        <w:t>.</w:t>
      </w:r>
      <w:r w:rsidR="007B035F" w:rsidRPr="00EA2419">
        <w:rPr>
          <w:color w:val="000000"/>
          <w:sz w:val="28"/>
          <w:szCs w:val="28"/>
        </w:rPr>
        <w:t xml:space="preserve"> </w:t>
      </w:r>
      <w:r w:rsidR="001246BC" w:rsidRPr="00EA2419">
        <w:rPr>
          <w:color w:val="000000"/>
          <w:sz w:val="28"/>
          <w:szCs w:val="28"/>
        </w:rPr>
        <w:t>Т</w:t>
      </w:r>
      <w:r w:rsidR="007B035F" w:rsidRPr="00EA2419">
        <w:rPr>
          <w:color w:val="000000"/>
          <w:sz w:val="28"/>
          <w:szCs w:val="28"/>
        </w:rPr>
        <w:t xml:space="preserve">ак, выявлены статистически </w:t>
      </w:r>
      <w:r w:rsidR="001246BC" w:rsidRPr="00EA2419">
        <w:rPr>
          <w:color w:val="000000"/>
          <w:sz w:val="28"/>
          <w:szCs w:val="28"/>
        </w:rPr>
        <w:t xml:space="preserve">значимые различия качества жизни по показателям </w:t>
      </w:r>
      <w:r w:rsidR="001246BC" w:rsidRPr="00EA2419">
        <w:rPr>
          <w:sz w:val="28"/>
          <w:szCs w:val="28"/>
        </w:rPr>
        <w:t xml:space="preserve">Физическое функционирование – ФФ/PF (Physical Functioning), Общее состояние здоровья – ОСЗ/GH (General Health), Интенсивность боли – ИБ/BP (Bodily pain), </w:t>
      </w:r>
      <w:r w:rsidR="003B4614" w:rsidRPr="00EA2419">
        <w:rPr>
          <w:sz w:val="28"/>
          <w:szCs w:val="28"/>
        </w:rPr>
        <w:t>выявленные</w:t>
      </w:r>
      <w:r w:rsidR="001246BC" w:rsidRPr="00EA2419">
        <w:rPr>
          <w:sz w:val="28"/>
          <w:szCs w:val="28"/>
        </w:rPr>
        <w:t xml:space="preserve"> среди </w:t>
      </w:r>
      <w:r w:rsidR="00E049A0" w:rsidRPr="00EA2419">
        <w:rPr>
          <w:sz w:val="28"/>
          <w:szCs w:val="28"/>
        </w:rPr>
        <w:t>МСМ</w:t>
      </w:r>
      <w:r w:rsidR="001246BC" w:rsidRPr="00EA2419">
        <w:rPr>
          <w:sz w:val="28"/>
          <w:szCs w:val="28"/>
        </w:rPr>
        <w:t xml:space="preserve"> достоверно ниже, че</w:t>
      </w:r>
      <w:r w:rsidR="00E049A0" w:rsidRPr="00EA2419">
        <w:rPr>
          <w:sz w:val="28"/>
          <w:szCs w:val="28"/>
        </w:rPr>
        <w:t>м среди РС</w:t>
      </w:r>
      <w:r w:rsidR="00897B2E" w:rsidRPr="00EA2419">
        <w:rPr>
          <w:sz w:val="28"/>
          <w:szCs w:val="28"/>
        </w:rPr>
        <w:t>- 80</w:t>
      </w:r>
      <w:r w:rsidR="00EA158B" w:rsidRPr="00EA2419">
        <w:rPr>
          <w:sz w:val="28"/>
          <w:szCs w:val="28"/>
        </w:rPr>
        <w:t>,4±1,32, 67±1,44, 70,78±1,67 соответственно</w:t>
      </w:r>
      <w:r w:rsidR="004D3FA4" w:rsidRPr="00EA2419">
        <w:rPr>
          <w:sz w:val="28"/>
          <w:szCs w:val="28"/>
        </w:rPr>
        <w:t xml:space="preserve"> (</w:t>
      </w:r>
      <w:r w:rsidR="004D3FA4" w:rsidRPr="00EA2419">
        <w:rPr>
          <w:sz w:val="28"/>
          <w:szCs w:val="28"/>
          <w:lang w:val="en-US"/>
        </w:rPr>
        <w:t>p</w:t>
      </w:r>
      <w:r w:rsidR="004D3FA4" w:rsidRPr="00EA2419">
        <w:rPr>
          <w:sz w:val="28"/>
          <w:szCs w:val="28"/>
        </w:rPr>
        <w:t>&lt;0,05)</w:t>
      </w:r>
      <w:r w:rsidR="00EA158B" w:rsidRPr="00EA2419">
        <w:rPr>
          <w:sz w:val="28"/>
          <w:szCs w:val="28"/>
        </w:rPr>
        <w:t>.</w:t>
      </w:r>
      <w:r w:rsidR="00796E40" w:rsidRPr="00EA2419">
        <w:rPr>
          <w:sz w:val="28"/>
          <w:szCs w:val="28"/>
        </w:rPr>
        <w:t xml:space="preserve"> </w:t>
      </w:r>
      <w:r w:rsidR="009962A6" w:rsidRPr="00EA2419">
        <w:rPr>
          <w:sz w:val="28"/>
          <w:szCs w:val="28"/>
        </w:rPr>
        <w:t>Так,</w:t>
      </w:r>
      <w:r w:rsidR="009D0F37" w:rsidRPr="00EA2419">
        <w:rPr>
          <w:sz w:val="28"/>
          <w:szCs w:val="28"/>
        </w:rPr>
        <w:t xml:space="preserve"> Ф</w:t>
      </w:r>
      <w:r w:rsidR="008D4975" w:rsidRPr="00EA2419">
        <w:rPr>
          <w:sz w:val="28"/>
          <w:szCs w:val="28"/>
        </w:rPr>
        <w:t xml:space="preserve">изическое </w:t>
      </w:r>
      <w:r w:rsidR="009D0F37" w:rsidRPr="00EA2419">
        <w:rPr>
          <w:sz w:val="28"/>
          <w:szCs w:val="28"/>
        </w:rPr>
        <w:t>Ф</w:t>
      </w:r>
      <w:r w:rsidR="008D4975" w:rsidRPr="00EA2419">
        <w:rPr>
          <w:sz w:val="28"/>
          <w:szCs w:val="28"/>
        </w:rPr>
        <w:t>ункционирование</w:t>
      </w:r>
      <w:r w:rsidR="009D0F37" w:rsidRPr="00EA2419">
        <w:rPr>
          <w:sz w:val="28"/>
          <w:szCs w:val="28"/>
        </w:rPr>
        <w:t xml:space="preserve"> у </w:t>
      </w:r>
      <w:r w:rsidR="00E049A0" w:rsidRPr="00EA2419">
        <w:rPr>
          <w:sz w:val="28"/>
          <w:szCs w:val="28"/>
        </w:rPr>
        <w:t>МСМ</w:t>
      </w:r>
      <w:r w:rsidR="009D0F37" w:rsidRPr="00EA2419">
        <w:rPr>
          <w:sz w:val="28"/>
          <w:szCs w:val="28"/>
        </w:rPr>
        <w:t xml:space="preserve"> о</w:t>
      </w:r>
      <w:r w:rsidR="008D4975" w:rsidRPr="00EA2419">
        <w:rPr>
          <w:sz w:val="28"/>
          <w:szCs w:val="28"/>
        </w:rPr>
        <w:t>казалось</w:t>
      </w:r>
      <w:r w:rsidR="003B4614" w:rsidRPr="00EA2419">
        <w:rPr>
          <w:sz w:val="28"/>
          <w:szCs w:val="28"/>
        </w:rPr>
        <w:t xml:space="preserve"> в </w:t>
      </w:r>
      <w:r w:rsidR="00897B2E" w:rsidRPr="00EA2419">
        <w:rPr>
          <w:sz w:val="28"/>
          <w:szCs w:val="28"/>
        </w:rPr>
        <w:t>1,18</w:t>
      </w:r>
      <w:r w:rsidR="009962A6" w:rsidRPr="00EA2419">
        <w:rPr>
          <w:sz w:val="28"/>
          <w:szCs w:val="28"/>
        </w:rPr>
        <w:t xml:space="preserve"> раз меньше, чем у </w:t>
      </w:r>
      <w:r w:rsidR="00E049A0" w:rsidRPr="00EA2419">
        <w:rPr>
          <w:sz w:val="28"/>
          <w:szCs w:val="28"/>
        </w:rPr>
        <w:t>РС</w:t>
      </w:r>
      <w:r w:rsidR="009962A6" w:rsidRPr="00EA2419">
        <w:rPr>
          <w:sz w:val="28"/>
          <w:szCs w:val="28"/>
        </w:rPr>
        <w:t>.</w:t>
      </w:r>
      <w:r w:rsidR="00D34D1C" w:rsidRPr="00EA2419">
        <w:rPr>
          <w:sz w:val="28"/>
          <w:szCs w:val="28"/>
        </w:rPr>
        <w:t xml:space="preserve"> </w:t>
      </w:r>
      <w:r w:rsidR="009962A6" w:rsidRPr="00EA2419">
        <w:rPr>
          <w:sz w:val="28"/>
          <w:szCs w:val="28"/>
        </w:rPr>
        <w:t>О</w:t>
      </w:r>
      <w:r w:rsidR="008D4975" w:rsidRPr="00EA2419">
        <w:rPr>
          <w:sz w:val="28"/>
          <w:szCs w:val="28"/>
        </w:rPr>
        <w:t>бщее состояние здоровья</w:t>
      </w:r>
      <w:r w:rsidR="009962A6" w:rsidRPr="00EA2419">
        <w:rPr>
          <w:sz w:val="28"/>
          <w:szCs w:val="28"/>
        </w:rPr>
        <w:t xml:space="preserve"> у </w:t>
      </w:r>
      <w:r w:rsidR="00E049A0" w:rsidRPr="00EA2419">
        <w:rPr>
          <w:sz w:val="28"/>
          <w:szCs w:val="28"/>
        </w:rPr>
        <w:t>МСМ</w:t>
      </w:r>
      <w:r w:rsidR="009962A6" w:rsidRPr="00EA2419">
        <w:rPr>
          <w:sz w:val="28"/>
          <w:szCs w:val="28"/>
        </w:rPr>
        <w:t xml:space="preserve"> оказалось в 1,06 раз меньше, чем у </w:t>
      </w:r>
      <w:r w:rsidR="00E049A0" w:rsidRPr="00EA2419">
        <w:rPr>
          <w:sz w:val="28"/>
          <w:szCs w:val="28"/>
        </w:rPr>
        <w:t>РС</w:t>
      </w:r>
      <w:r w:rsidR="009962A6" w:rsidRPr="00EA2419">
        <w:rPr>
          <w:sz w:val="28"/>
          <w:szCs w:val="28"/>
        </w:rPr>
        <w:t xml:space="preserve">. </w:t>
      </w:r>
      <w:r w:rsidR="008D4975" w:rsidRPr="00EA2419">
        <w:rPr>
          <w:sz w:val="28"/>
          <w:szCs w:val="28"/>
        </w:rPr>
        <w:t>Интенсивность боли</w:t>
      </w:r>
      <w:r w:rsidR="00E049A0" w:rsidRPr="00EA2419">
        <w:rPr>
          <w:sz w:val="28"/>
          <w:szCs w:val="28"/>
        </w:rPr>
        <w:t xml:space="preserve"> у МСМ</w:t>
      </w:r>
      <w:r w:rsidR="009962A6" w:rsidRPr="00EA2419">
        <w:rPr>
          <w:sz w:val="28"/>
          <w:szCs w:val="28"/>
        </w:rPr>
        <w:t xml:space="preserve"> в 1,16 раз</w:t>
      </w:r>
      <w:r w:rsidR="00D34D1C" w:rsidRPr="00EA2419">
        <w:rPr>
          <w:sz w:val="28"/>
          <w:szCs w:val="28"/>
        </w:rPr>
        <w:t xml:space="preserve"> меньше, чем у </w:t>
      </w:r>
      <w:r w:rsidR="00E049A0" w:rsidRPr="00EA2419">
        <w:rPr>
          <w:sz w:val="28"/>
          <w:szCs w:val="28"/>
        </w:rPr>
        <w:t>РС</w:t>
      </w:r>
      <w:r w:rsidR="00D34D1C" w:rsidRPr="00EA2419">
        <w:rPr>
          <w:sz w:val="28"/>
          <w:szCs w:val="28"/>
        </w:rPr>
        <w:t>.</w:t>
      </w:r>
    </w:p>
    <w:p w14:paraId="558980EB" w14:textId="77777777" w:rsidR="00C830BB" w:rsidRPr="00EA2419" w:rsidRDefault="00905493" w:rsidP="00767385">
      <w:pPr>
        <w:pStyle w:val="a8"/>
        <w:spacing w:before="0" w:beforeAutospacing="0" w:after="0" w:afterAutospacing="0"/>
        <w:ind w:firstLine="708"/>
        <w:jc w:val="both"/>
        <w:rPr>
          <w:sz w:val="28"/>
          <w:szCs w:val="28"/>
        </w:rPr>
      </w:pPr>
      <w:r w:rsidRPr="00EA2419">
        <w:rPr>
          <w:sz w:val="28"/>
          <w:szCs w:val="28"/>
        </w:rPr>
        <w:t>Шкалами, значительно повлиявшими на результаты Физического компонента анкетирования, являлись Общее состояние здоровья и Интенсивность боли.</w:t>
      </w:r>
      <w:r w:rsidR="00AA0C10" w:rsidRPr="00EA2419">
        <w:rPr>
          <w:sz w:val="28"/>
          <w:szCs w:val="28"/>
        </w:rPr>
        <w:t xml:space="preserve"> </w:t>
      </w:r>
    </w:p>
    <w:p w14:paraId="17239269" w14:textId="77777777" w:rsidR="00333AED" w:rsidRPr="00EA2419" w:rsidRDefault="00AA0C10" w:rsidP="00767385">
      <w:pPr>
        <w:pStyle w:val="a8"/>
        <w:spacing w:before="0" w:beforeAutospacing="0" w:after="0" w:afterAutospacing="0"/>
        <w:ind w:firstLine="708"/>
        <w:jc w:val="both"/>
        <w:rPr>
          <w:color w:val="000000"/>
          <w:sz w:val="28"/>
          <w:szCs w:val="28"/>
        </w:rPr>
      </w:pPr>
      <w:r w:rsidRPr="00EA2419">
        <w:rPr>
          <w:sz w:val="28"/>
          <w:szCs w:val="28"/>
        </w:rPr>
        <w:t>В ходе опроса УГН были получены следующие результаты</w:t>
      </w:r>
      <w:r w:rsidR="00C830BB" w:rsidRPr="00EA2419">
        <w:rPr>
          <w:sz w:val="28"/>
          <w:szCs w:val="28"/>
        </w:rPr>
        <w:t>, характеризующие Общее состояние здоровья</w:t>
      </w:r>
      <w:r w:rsidRPr="00EA2419">
        <w:rPr>
          <w:sz w:val="28"/>
          <w:szCs w:val="28"/>
        </w:rPr>
        <w:t xml:space="preserve">: в целом РС оценили бы свое состояние здоровья как </w:t>
      </w:r>
      <w:r w:rsidR="006456C2" w:rsidRPr="00EA2419">
        <w:rPr>
          <w:sz w:val="28"/>
          <w:szCs w:val="28"/>
        </w:rPr>
        <w:t xml:space="preserve">«отличное» в </w:t>
      </w:r>
      <w:r w:rsidR="006A68DD" w:rsidRPr="00EA2419">
        <w:rPr>
          <w:sz w:val="28"/>
          <w:szCs w:val="28"/>
        </w:rPr>
        <w:t>24,1</w:t>
      </w:r>
      <w:r w:rsidR="00024FDE" w:rsidRPr="00EA2419">
        <w:rPr>
          <w:sz w:val="28"/>
          <w:szCs w:val="28"/>
        </w:rPr>
        <w:t>%</w:t>
      </w:r>
      <w:r w:rsidR="007F65DA" w:rsidRPr="00EA2419">
        <w:rPr>
          <w:sz w:val="28"/>
          <w:szCs w:val="28"/>
        </w:rPr>
        <w:t>, что выше в 1,</w:t>
      </w:r>
      <w:r w:rsidR="006A68DD" w:rsidRPr="00EA2419">
        <w:rPr>
          <w:sz w:val="28"/>
          <w:szCs w:val="28"/>
        </w:rPr>
        <w:t>4</w:t>
      </w:r>
      <w:r w:rsidR="007F65DA" w:rsidRPr="00EA2419">
        <w:rPr>
          <w:sz w:val="28"/>
          <w:szCs w:val="28"/>
        </w:rPr>
        <w:t xml:space="preserve">1 раз, чем </w:t>
      </w:r>
      <w:r w:rsidR="001602EC" w:rsidRPr="00EA2419">
        <w:rPr>
          <w:sz w:val="28"/>
          <w:szCs w:val="28"/>
        </w:rPr>
        <w:t>МСМ (17%)</w:t>
      </w:r>
      <w:r w:rsidR="0039444F" w:rsidRPr="00EA2419">
        <w:rPr>
          <w:sz w:val="28"/>
          <w:szCs w:val="28"/>
        </w:rPr>
        <w:t>, «очень хорошее»-24,1</w:t>
      </w:r>
      <w:r w:rsidR="00024FDE" w:rsidRPr="00EA2419">
        <w:rPr>
          <w:sz w:val="28"/>
          <w:szCs w:val="28"/>
        </w:rPr>
        <w:t>%</w:t>
      </w:r>
      <w:r w:rsidR="001602EC" w:rsidRPr="00EA2419">
        <w:rPr>
          <w:sz w:val="28"/>
          <w:szCs w:val="28"/>
        </w:rPr>
        <w:t>, что ниже</w:t>
      </w:r>
      <w:r w:rsidR="006A68DD" w:rsidRPr="00EA2419">
        <w:rPr>
          <w:sz w:val="28"/>
          <w:szCs w:val="28"/>
        </w:rPr>
        <w:t xml:space="preserve"> в 1,20</w:t>
      </w:r>
      <w:r w:rsidR="007F65DA" w:rsidRPr="00EA2419">
        <w:rPr>
          <w:sz w:val="28"/>
          <w:szCs w:val="28"/>
        </w:rPr>
        <w:t xml:space="preserve"> раза, чем МСМ (20%)</w:t>
      </w:r>
      <w:r w:rsidR="001602EC" w:rsidRPr="00EA2419">
        <w:rPr>
          <w:sz w:val="28"/>
          <w:szCs w:val="28"/>
        </w:rPr>
        <w:t>, «хорошее»-</w:t>
      </w:r>
      <w:r w:rsidR="007F65DA" w:rsidRPr="00EA2419">
        <w:rPr>
          <w:sz w:val="28"/>
          <w:szCs w:val="28"/>
        </w:rPr>
        <w:t xml:space="preserve"> </w:t>
      </w:r>
      <w:r w:rsidR="00E1249E" w:rsidRPr="00EA2419">
        <w:rPr>
          <w:sz w:val="28"/>
          <w:szCs w:val="28"/>
        </w:rPr>
        <w:t>45,8</w:t>
      </w:r>
      <w:r w:rsidR="00901C17" w:rsidRPr="00EA2419">
        <w:rPr>
          <w:sz w:val="28"/>
          <w:szCs w:val="28"/>
        </w:rPr>
        <w:t xml:space="preserve">%, </w:t>
      </w:r>
      <w:r w:rsidR="001D10D5" w:rsidRPr="00EA2419">
        <w:rPr>
          <w:sz w:val="28"/>
          <w:szCs w:val="28"/>
        </w:rPr>
        <w:t>что выше в 1,</w:t>
      </w:r>
      <w:r w:rsidR="00A80F54" w:rsidRPr="00EA2419">
        <w:rPr>
          <w:sz w:val="28"/>
          <w:szCs w:val="28"/>
        </w:rPr>
        <w:t>53</w:t>
      </w:r>
      <w:r w:rsidR="001D10D5" w:rsidRPr="00EA2419">
        <w:rPr>
          <w:sz w:val="28"/>
          <w:szCs w:val="28"/>
        </w:rPr>
        <w:t xml:space="preserve"> раз</w:t>
      </w:r>
      <w:r w:rsidR="00A80F54" w:rsidRPr="00EA2419">
        <w:rPr>
          <w:sz w:val="28"/>
          <w:szCs w:val="28"/>
        </w:rPr>
        <w:t>а</w:t>
      </w:r>
      <w:r w:rsidR="001D10D5" w:rsidRPr="00EA2419">
        <w:rPr>
          <w:sz w:val="28"/>
          <w:szCs w:val="28"/>
        </w:rPr>
        <w:t>, чем МСМ (</w:t>
      </w:r>
      <w:r w:rsidR="00E1249E" w:rsidRPr="00EA2419">
        <w:rPr>
          <w:sz w:val="28"/>
          <w:szCs w:val="28"/>
        </w:rPr>
        <w:t>30</w:t>
      </w:r>
      <w:r w:rsidR="00901C17" w:rsidRPr="00EA2419">
        <w:rPr>
          <w:sz w:val="28"/>
          <w:szCs w:val="28"/>
        </w:rPr>
        <w:t xml:space="preserve">%), «посредственное»- </w:t>
      </w:r>
      <w:r w:rsidR="00BB06AF" w:rsidRPr="00EA2419">
        <w:rPr>
          <w:sz w:val="28"/>
          <w:szCs w:val="28"/>
        </w:rPr>
        <w:t>6%, что ниже</w:t>
      </w:r>
      <w:r w:rsidR="00901C17" w:rsidRPr="00EA2419">
        <w:rPr>
          <w:sz w:val="28"/>
          <w:szCs w:val="28"/>
        </w:rPr>
        <w:t xml:space="preserve"> в </w:t>
      </w:r>
      <w:r w:rsidR="00A80F54" w:rsidRPr="00EA2419">
        <w:rPr>
          <w:sz w:val="28"/>
          <w:szCs w:val="28"/>
        </w:rPr>
        <w:t>3,5</w:t>
      </w:r>
      <w:r w:rsidR="00BB06AF" w:rsidRPr="00EA2419">
        <w:rPr>
          <w:sz w:val="28"/>
          <w:szCs w:val="28"/>
        </w:rPr>
        <w:t xml:space="preserve"> раза, чем М</w:t>
      </w:r>
      <w:r w:rsidR="006A68DD" w:rsidRPr="00EA2419">
        <w:rPr>
          <w:sz w:val="28"/>
          <w:szCs w:val="28"/>
        </w:rPr>
        <w:t>СМ (</w:t>
      </w:r>
      <w:r w:rsidR="00823424" w:rsidRPr="00EA2419">
        <w:rPr>
          <w:sz w:val="28"/>
          <w:szCs w:val="28"/>
        </w:rPr>
        <w:t>21</w:t>
      </w:r>
      <w:r w:rsidR="00BB06AF" w:rsidRPr="00EA2419">
        <w:rPr>
          <w:sz w:val="28"/>
          <w:szCs w:val="28"/>
        </w:rPr>
        <w:t xml:space="preserve">%), </w:t>
      </w:r>
      <w:r w:rsidR="00BB06AF" w:rsidRPr="00EA2419">
        <w:rPr>
          <w:color w:val="000000"/>
          <w:sz w:val="28"/>
          <w:szCs w:val="28"/>
        </w:rPr>
        <w:t xml:space="preserve">графу «плохое состояние здоровья» </w:t>
      </w:r>
      <w:r w:rsidR="00823424" w:rsidRPr="00EA2419">
        <w:rPr>
          <w:color w:val="000000"/>
          <w:sz w:val="28"/>
          <w:szCs w:val="28"/>
        </w:rPr>
        <w:t>отметили 12 МСМ</w:t>
      </w:r>
      <w:r w:rsidR="00BB06AF" w:rsidRPr="00EA2419">
        <w:rPr>
          <w:color w:val="000000"/>
          <w:sz w:val="28"/>
          <w:szCs w:val="28"/>
        </w:rPr>
        <w:t>.</w:t>
      </w:r>
    </w:p>
    <w:p w14:paraId="4AB49438" w14:textId="77777777" w:rsidR="00D91679" w:rsidRPr="00EA2419" w:rsidRDefault="00D91679" w:rsidP="00767385">
      <w:pPr>
        <w:pStyle w:val="a8"/>
        <w:spacing w:before="0" w:beforeAutospacing="0" w:after="0" w:afterAutospacing="0"/>
        <w:ind w:firstLine="708"/>
        <w:jc w:val="both"/>
        <w:rPr>
          <w:sz w:val="28"/>
          <w:szCs w:val="28"/>
        </w:rPr>
      </w:pPr>
      <w:r w:rsidRPr="00EA2419">
        <w:rPr>
          <w:color w:val="000000"/>
          <w:sz w:val="28"/>
          <w:szCs w:val="28"/>
        </w:rPr>
        <w:t>На вопрос, как бы оценили состояние своего здоровья сейчас по сравнению с прошлым годом</w:t>
      </w:r>
      <w:r w:rsidR="00872F1D" w:rsidRPr="00EA2419">
        <w:rPr>
          <w:color w:val="000000"/>
          <w:sz w:val="28"/>
          <w:szCs w:val="28"/>
        </w:rPr>
        <w:t>,</w:t>
      </w:r>
      <w:r w:rsidRPr="00EA2419">
        <w:rPr>
          <w:color w:val="000000"/>
          <w:sz w:val="28"/>
          <w:szCs w:val="28"/>
        </w:rPr>
        <w:t xml:space="preserve"> </w:t>
      </w:r>
      <w:r w:rsidR="004C4FF8" w:rsidRPr="00EA2419">
        <w:rPr>
          <w:sz w:val="28"/>
          <w:szCs w:val="28"/>
        </w:rPr>
        <w:t xml:space="preserve">15% РС </w:t>
      </w:r>
      <w:r w:rsidR="004C4FF8" w:rsidRPr="00EA2419">
        <w:rPr>
          <w:color w:val="000000"/>
          <w:sz w:val="28"/>
          <w:szCs w:val="28"/>
        </w:rPr>
        <w:t>ответили, что значительно лучше, чем год назад</w:t>
      </w:r>
      <w:r w:rsidR="004C4FF8" w:rsidRPr="00EA2419">
        <w:rPr>
          <w:sz w:val="28"/>
          <w:szCs w:val="28"/>
        </w:rPr>
        <w:t xml:space="preserve">, </w:t>
      </w:r>
      <w:r w:rsidR="00593D79" w:rsidRPr="00EA2419">
        <w:rPr>
          <w:sz w:val="28"/>
          <w:szCs w:val="28"/>
        </w:rPr>
        <w:t>что выше в 1,5 раза, чем МСМ (1</w:t>
      </w:r>
      <w:r w:rsidR="004C4FF8" w:rsidRPr="00EA2419">
        <w:rPr>
          <w:sz w:val="28"/>
          <w:szCs w:val="28"/>
        </w:rPr>
        <w:t>0%).</w:t>
      </w:r>
      <w:r w:rsidR="00872F1D" w:rsidRPr="00EA2419">
        <w:rPr>
          <w:sz w:val="28"/>
          <w:szCs w:val="28"/>
        </w:rPr>
        <w:t xml:space="preserve"> </w:t>
      </w:r>
      <w:r w:rsidR="00547201" w:rsidRPr="00EA2419">
        <w:rPr>
          <w:sz w:val="28"/>
          <w:szCs w:val="28"/>
        </w:rPr>
        <w:t xml:space="preserve">13,2% РС </w:t>
      </w:r>
      <w:r w:rsidR="00547201" w:rsidRPr="00EA2419">
        <w:rPr>
          <w:color w:val="000000"/>
          <w:sz w:val="28"/>
          <w:szCs w:val="28"/>
        </w:rPr>
        <w:t>ответили, что несколько лучше, чем год назад</w:t>
      </w:r>
      <w:r w:rsidR="00547201" w:rsidRPr="00EA2419">
        <w:rPr>
          <w:sz w:val="28"/>
          <w:szCs w:val="28"/>
        </w:rPr>
        <w:t>, ч</w:t>
      </w:r>
      <w:r w:rsidR="00A80F54" w:rsidRPr="00EA2419">
        <w:rPr>
          <w:sz w:val="28"/>
          <w:szCs w:val="28"/>
        </w:rPr>
        <w:t>то выше в 1,32 раза, чем МСМ (10</w:t>
      </w:r>
      <w:r w:rsidR="00547201" w:rsidRPr="00EA2419">
        <w:rPr>
          <w:sz w:val="28"/>
          <w:szCs w:val="28"/>
        </w:rPr>
        <w:t xml:space="preserve">%). </w:t>
      </w:r>
      <w:r w:rsidR="00547201" w:rsidRPr="00EA2419">
        <w:rPr>
          <w:color w:val="000000"/>
          <w:sz w:val="28"/>
          <w:szCs w:val="28"/>
        </w:rPr>
        <w:lastRenderedPageBreak/>
        <w:t xml:space="preserve">Основная часть- 63,3% РС ответили, что примерно так же, как и год назад, </w:t>
      </w:r>
      <w:r w:rsidR="00A80F54" w:rsidRPr="00EA2419">
        <w:rPr>
          <w:color w:val="000000"/>
          <w:sz w:val="28"/>
          <w:szCs w:val="28"/>
        </w:rPr>
        <w:t>что выше в 1,07 раз, чем МСМ (59</w:t>
      </w:r>
      <w:r w:rsidR="00921B74" w:rsidRPr="00EA2419">
        <w:rPr>
          <w:color w:val="000000"/>
          <w:sz w:val="28"/>
          <w:szCs w:val="28"/>
        </w:rPr>
        <w:t xml:space="preserve">%). 3,6% РС, что ниже в 1,11 раз </w:t>
      </w:r>
      <w:r w:rsidR="000C3C8D" w:rsidRPr="00EA2419">
        <w:rPr>
          <w:color w:val="000000"/>
          <w:sz w:val="28"/>
          <w:szCs w:val="28"/>
        </w:rPr>
        <w:t xml:space="preserve">ниже, чем МСМ (4%) </w:t>
      </w:r>
      <w:r w:rsidR="00921B74" w:rsidRPr="00EA2419">
        <w:rPr>
          <w:color w:val="000000"/>
          <w:sz w:val="28"/>
          <w:szCs w:val="28"/>
        </w:rPr>
        <w:t>оценили состояние своего здоровья несколько хуже, чем год назад</w:t>
      </w:r>
      <w:r w:rsidR="000C3C8D" w:rsidRPr="00EA2419">
        <w:rPr>
          <w:color w:val="000000"/>
          <w:sz w:val="28"/>
          <w:szCs w:val="28"/>
        </w:rPr>
        <w:t>. Никто из респондентов не отметил,  что их состояние здоровья стало гораздо хуже, чем в прошлом году.</w:t>
      </w:r>
    </w:p>
    <w:p w14:paraId="0CA70C87" w14:textId="77777777" w:rsidR="00E67DC9" w:rsidRPr="00EA2419" w:rsidRDefault="00E67DC9" w:rsidP="00767385">
      <w:pPr>
        <w:pStyle w:val="a8"/>
        <w:spacing w:before="0" w:beforeAutospacing="0" w:after="0" w:afterAutospacing="0"/>
        <w:ind w:firstLine="708"/>
        <w:jc w:val="both"/>
        <w:rPr>
          <w:sz w:val="28"/>
          <w:szCs w:val="28"/>
        </w:rPr>
      </w:pPr>
      <w:r w:rsidRPr="00EA2419">
        <w:rPr>
          <w:color w:val="000000"/>
          <w:sz w:val="28"/>
          <w:szCs w:val="28"/>
        </w:rPr>
        <w:t>На утверждение «Мне кажется, что я более склонен к болезням, чем другие» определенно верно</w:t>
      </w:r>
      <w:r w:rsidRPr="00EA2419">
        <w:rPr>
          <w:sz w:val="28"/>
          <w:szCs w:val="28"/>
        </w:rPr>
        <w:t xml:space="preserve"> </w:t>
      </w:r>
      <w:r w:rsidR="004F7068" w:rsidRPr="00EA2419">
        <w:rPr>
          <w:sz w:val="28"/>
          <w:szCs w:val="28"/>
        </w:rPr>
        <w:t>ответили 57,2</w:t>
      </w:r>
      <w:r w:rsidRPr="00EA2419">
        <w:rPr>
          <w:sz w:val="28"/>
          <w:szCs w:val="28"/>
        </w:rPr>
        <w:t xml:space="preserve">% РС, что </w:t>
      </w:r>
      <w:r w:rsidR="004F7068" w:rsidRPr="00EA2419">
        <w:rPr>
          <w:sz w:val="28"/>
          <w:szCs w:val="28"/>
        </w:rPr>
        <w:t>ниж</w:t>
      </w:r>
      <w:r w:rsidRPr="00EA2419">
        <w:rPr>
          <w:sz w:val="28"/>
          <w:szCs w:val="28"/>
        </w:rPr>
        <w:t xml:space="preserve">е в 1,08 раз, чем МСМ (62%). «В основном верно» ответили 20% РС и </w:t>
      </w:r>
      <w:r w:rsidR="00453319" w:rsidRPr="00EA2419">
        <w:rPr>
          <w:sz w:val="28"/>
          <w:szCs w:val="28"/>
        </w:rPr>
        <w:t xml:space="preserve">19% МСМ. «В основном неверно» ответили 4,2% РС и 3% МСМ. «Определенно неверно» ответили 3,6% РС и 2% МСМ. </w:t>
      </w:r>
      <w:r w:rsidR="00B209A4" w:rsidRPr="00EA2419">
        <w:rPr>
          <w:sz w:val="28"/>
          <w:szCs w:val="28"/>
        </w:rPr>
        <w:t>Остальные респонденты затруднились ответить на данный вопрос.</w:t>
      </w:r>
    </w:p>
    <w:p w14:paraId="7F9844E5" w14:textId="77777777" w:rsidR="0084116C" w:rsidRPr="00EA2419" w:rsidRDefault="0084116C" w:rsidP="00767385">
      <w:pPr>
        <w:pStyle w:val="a8"/>
        <w:spacing w:before="0" w:beforeAutospacing="0" w:after="0" w:afterAutospacing="0"/>
        <w:ind w:firstLine="708"/>
        <w:jc w:val="both"/>
        <w:rPr>
          <w:color w:val="000000"/>
          <w:sz w:val="28"/>
          <w:szCs w:val="28"/>
        </w:rPr>
      </w:pPr>
      <w:r w:rsidRPr="00EA2419">
        <w:rPr>
          <w:color w:val="000000"/>
          <w:sz w:val="28"/>
          <w:szCs w:val="28"/>
        </w:rPr>
        <w:t xml:space="preserve">На утверждение «моё здоровье не хуже, чем у большинства моих знакомых» </w:t>
      </w:r>
      <w:r w:rsidR="009A42DF" w:rsidRPr="00EA2419">
        <w:rPr>
          <w:color w:val="000000"/>
          <w:sz w:val="28"/>
          <w:szCs w:val="28"/>
        </w:rPr>
        <w:t>32</w:t>
      </w:r>
      <w:r w:rsidRPr="00EA2419">
        <w:rPr>
          <w:color w:val="000000"/>
          <w:sz w:val="28"/>
          <w:szCs w:val="28"/>
        </w:rPr>
        <w:t xml:space="preserve">% РС ответили «в основном верно», что в </w:t>
      </w:r>
      <w:r w:rsidR="00E6220C" w:rsidRPr="00EA2419">
        <w:rPr>
          <w:color w:val="000000"/>
          <w:sz w:val="28"/>
          <w:szCs w:val="28"/>
        </w:rPr>
        <w:t>1,06</w:t>
      </w:r>
      <w:r w:rsidR="003E1975" w:rsidRPr="00EA2419">
        <w:rPr>
          <w:color w:val="000000"/>
          <w:sz w:val="28"/>
          <w:szCs w:val="28"/>
        </w:rPr>
        <w:t xml:space="preserve"> раза больше, чем МСМ (</w:t>
      </w:r>
      <w:r w:rsidR="009A42DF" w:rsidRPr="00EA2419">
        <w:rPr>
          <w:color w:val="000000"/>
          <w:sz w:val="28"/>
          <w:szCs w:val="28"/>
        </w:rPr>
        <w:t>30</w:t>
      </w:r>
      <w:r w:rsidRPr="00EA2419">
        <w:rPr>
          <w:color w:val="000000"/>
          <w:sz w:val="28"/>
          <w:szCs w:val="28"/>
        </w:rPr>
        <w:t>%).</w:t>
      </w:r>
      <w:r w:rsidR="0040073A" w:rsidRPr="00EA2419">
        <w:rPr>
          <w:color w:val="000000"/>
          <w:sz w:val="28"/>
          <w:szCs w:val="28"/>
        </w:rPr>
        <w:t xml:space="preserve"> «определенно верно» </w:t>
      </w:r>
      <w:r w:rsidR="009A42DF" w:rsidRPr="00EA2419">
        <w:rPr>
          <w:color w:val="000000"/>
          <w:sz w:val="28"/>
          <w:szCs w:val="28"/>
        </w:rPr>
        <w:t>ответили 55,4</w:t>
      </w:r>
      <w:r w:rsidR="00E6220C" w:rsidRPr="00EA2419">
        <w:rPr>
          <w:color w:val="000000"/>
          <w:sz w:val="28"/>
          <w:szCs w:val="28"/>
        </w:rPr>
        <w:t>% РС и 54% МСМ</w:t>
      </w:r>
      <w:r w:rsidR="00AC105E" w:rsidRPr="00EA2419">
        <w:rPr>
          <w:color w:val="000000"/>
          <w:sz w:val="28"/>
          <w:szCs w:val="28"/>
        </w:rPr>
        <w:t xml:space="preserve">. «Не знаю» ответили </w:t>
      </w:r>
      <w:r w:rsidR="009A42DF" w:rsidRPr="00EA2419">
        <w:rPr>
          <w:color w:val="000000"/>
          <w:sz w:val="28"/>
          <w:szCs w:val="28"/>
        </w:rPr>
        <w:t>9</w:t>
      </w:r>
      <w:r w:rsidR="003E1975" w:rsidRPr="00EA2419">
        <w:rPr>
          <w:color w:val="000000"/>
          <w:sz w:val="28"/>
          <w:szCs w:val="28"/>
        </w:rPr>
        <w:t>,6% РС и 13</w:t>
      </w:r>
      <w:r w:rsidR="00C76307" w:rsidRPr="00EA2419">
        <w:rPr>
          <w:color w:val="000000"/>
          <w:sz w:val="28"/>
          <w:szCs w:val="28"/>
        </w:rPr>
        <w:t xml:space="preserve">% МСМ. «Определенно неверно» ответили 3% РС и </w:t>
      </w:r>
      <w:r w:rsidR="003E1975" w:rsidRPr="00EA2419">
        <w:rPr>
          <w:color w:val="000000"/>
          <w:sz w:val="28"/>
          <w:szCs w:val="28"/>
        </w:rPr>
        <w:t>3</w:t>
      </w:r>
      <w:r w:rsidR="00C76307" w:rsidRPr="00EA2419">
        <w:rPr>
          <w:color w:val="000000"/>
          <w:sz w:val="28"/>
          <w:szCs w:val="28"/>
        </w:rPr>
        <w:t>% МСМ.</w:t>
      </w:r>
    </w:p>
    <w:p w14:paraId="0F980BB1" w14:textId="77777777" w:rsidR="004447A2" w:rsidRPr="00EA2419" w:rsidRDefault="004447A2" w:rsidP="00767385">
      <w:pPr>
        <w:pStyle w:val="a8"/>
        <w:spacing w:before="0" w:beforeAutospacing="0" w:after="0" w:afterAutospacing="0"/>
        <w:ind w:firstLine="708"/>
        <w:jc w:val="both"/>
        <w:rPr>
          <w:sz w:val="28"/>
          <w:szCs w:val="28"/>
        </w:rPr>
      </w:pPr>
      <w:r w:rsidRPr="00EA2419">
        <w:rPr>
          <w:color w:val="000000"/>
          <w:sz w:val="28"/>
          <w:szCs w:val="28"/>
        </w:rPr>
        <w:t xml:space="preserve">На утверждение «я ожидаю, что мое здоровье ухудшится» «определенно верно» ответили </w:t>
      </w:r>
      <w:r w:rsidR="00BE4297" w:rsidRPr="00EA2419">
        <w:rPr>
          <w:color w:val="000000"/>
          <w:sz w:val="28"/>
          <w:szCs w:val="28"/>
        </w:rPr>
        <w:t>43</w:t>
      </w:r>
      <w:r w:rsidRPr="00EA2419">
        <w:rPr>
          <w:color w:val="000000"/>
          <w:sz w:val="28"/>
          <w:szCs w:val="28"/>
        </w:rPr>
        <w:t xml:space="preserve">,4% РС, что выше в 1,13 раз больше, чем МСМ (49%). </w:t>
      </w:r>
      <w:r w:rsidR="00E621F3" w:rsidRPr="00EA2419">
        <w:rPr>
          <w:color w:val="000000"/>
          <w:sz w:val="28"/>
          <w:szCs w:val="28"/>
        </w:rPr>
        <w:t xml:space="preserve">«В основном верно» ответили 22% РС и 24% МСМ. «Определенно неверно» </w:t>
      </w:r>
      <w:r w:rsidR="00596F5A" w:rsidRPr="00EA2419">
        <w:rPr>
          <w:color w:val="000000"/>
          <w:sz w:val="28"/>
          <w:szCs w:val="28"/>
        </w:rPr>
        <w:t>ответили 13,2% РС, что выше МСМ (10%) в 1,32 раза.</w:t>
      </w:r>
      <w:r w:rsidR="00E6220C" w:rsidRPr="00EA2419">
        <w:rPr>
          <w:color w:val="000000"/>
          <w:sz w:val="28"/>
          <w:szCs w:val="28"/>
        </w:rPr>
        <w:t xml:space="preserve"> Остальные респонденты затруднились ответить на вопрос.</w:t>
      </w:r>
    </w:p>
    <w:p w14:paraId="57053A93" w14:textId="77777777" w:rsidR="005B5DF5" w:rsidRPr="00EA2419" w:rsidRDefault="00896B74" w:rsidP="005B5DF5">
      <w:pPr>
        <w:pStyle w:val="a8"/>
        <w:spacing w:before="0" w:beforeAutospacing="0" w:after="0" w:afterAutospacing="0"/>
        <w:ind w:firstLine="708"/>
        <w:jc w:val="both"/>
        <w:rPr>
          <w:color w:val="000000"/>
          <w:sz w:val="28"/>
          <w:szCs w:val="28"/>
        </w:rPr>
      </w:pPr>
      <w:r w:rsidRPr="00EA2419">
        <w:rPr>
          <w:sz w:val="28"/>
          <w:szCs w:val="28"/>
        </w:rPr>
        <w:t>В ходе опроса УГН были получены следующие результаты, характеризующие Интенсивность боли.</w:t>
      </w:r>
      <w:r w:rsidRPr="00EA2419">
        <w:rPr>
          <w:color w:val="000000"/>
          <w:sz w:val="28"/>
          <w:szCs w:val="28"/>
        </w:rPr>
        <w:t xml:space="preserve"> </w:t>
      </w:r>
      <w:r w:rsidR="005B5DF5" w:rsidRPr="00EA2419">
        <w:rPr>
          <w:color w:val="000000"/>
          <w:sz w:val="28"/>
          <w:szCs w:val="28"/>
        </w:rPr>
        <w:t>На вопрос «насколько сильную физическую боль Вы испытывали за последние 4 недели</w:t>
      </w:r>
      <w:r w:rsidR="00D96541" w:rsidRPr="00EA2419">
        <w:rPr>
          <w:color w:val="000000"/>
          <w:sz w:val="28"/>
          <w:szCs w:val="28"/>
        </w:rPr>
        <w:t>»</w:t>
      </w:r>
      <w:r w:rsidR="005B5DF5" w:rsidRPr="00EA2419">
        <w:rPr>
          <w:color w:val="000000"/>
          <w:sz w:val="28"/>
          <w:szCs w:val="28"/>
        </w:rPr>
        <w:t xml:space="preserve"> 73,5% РС </w:t>
      </w:r>
      <w:r w:rsidR="00054D52" w:rsidRPr="00EA2419">
        <w:rPr>
          <w:color w:val="000000"/>
          <w:sz w:val="28"/>
          <w:szCs w:val="28"/>
        </w:rPr>
        <w:t>и 70</w:t>
      </w:r>
      <w:r w:rsidR="00D96541" w:rsidRPr="00EA2419">
        <w:rPr>
          <w:color w:val="000000"/>
          <w:sz w:val="28"/>
          <w:szCs w:val="28"/>
        </w:rPr>
        <w:t xml:space="preserve">% МСМ </w:t>
      </w:r>
      <w:r w:rsidR="005B5DF5" w:rsidRPr="00EA2419">
        <w:rPr>
          <w:color w:val="000000"/>
          <w:sz w:val="28"/>
          <w:szCs w:val="28"/>
        </w:rPr>
        <w:t xml:space="preserve">ответили, что </w:t>
      </w:r>
      <w:r w:rsidR="00D96541" w:rsidRPr="00EA2419">
        <w:rPr>
          <w:color w:val="000000"/>
          <w:sz w:val="28"/>
          <w:szCs w:val="28"/>
        </w:rPr>
        <w:t>«</w:t>
      </w:r>
      <w:r w:rsidR="005B5DF5" w:rsidRPr="00EA2419">
        <w:rPr>
          <w:color w:val="000000"/>
          <w:sz w:val="28"/>
          <w:szCs w:val="28"/>
        </w:rPr>
        <w:t>совсем не испытывали</w:t>
      </w:r>
      <w:r w:rsidR="00D96541" w:rsidRPr="00EA2419">
        <w:rPr>
          <w:color w:val="000000"/>
          <w:sz w:val="28"/>
          <w:szCs w:val="28"/>
        </w:rPr>
        <w:t xml:space="preserve">». </w:t>
      </w:r>
      <w:r w:rsidR="002D367B" w:rsidRPr="00EA2419">
        <w:rPr>
          <w:color w:val="000000"/>
          <w:sz w:val="28"/>
          <w:szCs w:val="28"/>
        </w:rPr>
        <w:t>Очень слабую боль 2</w:t>
      </w:r>
      <w:r w:rsidR="00250971" w:rsidRPr="00EA2419">
        <w:rPr>
          <w:color w:val="000000"/>
          <w:sz w:val="28"/>
          <w:szCs w:val="28"/>
        </w:rPr>
        <w:t>0,5</w:t>
      </w:r>
      <w:r w:rsidR="005B5DF5" w:rsidRPr="00EA2419">
        <w:rPr>
          <w:color w:val="000000"/>
          <w:sz w:val="28"/>
          <w:szCs w:val="28"/>
        </w:rPr>
        <w:t>%</w:t>
      </w:r>
      <w:r w:rsidR="002D367B" w:rsidRPr="00EA2419">
        <w:rPr>
          <w:color w:val="000000"/>
          <w:sz w:val="28"/>
          <w:szCs w:val="28"/>
        </w:rPr>
        <w:t xml:space="preserve"> РС и 2</w:t>
      </w:r>
      <w:r w:rsidR="00250971" w:rsidRPr="00EA2419">
        <w:rPr>
          <w:color w:val="000000"/>
          <w:sz w:val="28"/>
          <w:szCs w:val="28"/>
        </w:rPr>
        <w:t>3</w:t>
      </w:r>
      <w:r w:rsidR="002D367B" w:rsidRPr="00EA2419">
        <w:rPr>
          <w:color w:val="000000"/>
          <w:sz w:val="28"/>
          <w:szCs w:val="28"/>
        </w:rPr>
        <w:t>% МСМ. У</w:t>
      </w:r>
      <w:r w:rsidR="005B5DF5" w:rsidRPr="00EA2419">
        <w:rPr>
          <w:color w:val="000000"/>
          <w:sz w:val="28"/>
          <w:szCs w:val="28"/>
        </w:rPr>
        <w:t xml:space="preserve">меренную </w:t>
      </w:r>
      <w:r w:rsidR="002D367B" w:rsidRPr="00EA2419">
        <w:rPr>
          <w:color w:val="000000"/>
          <w:sz w:val="28"/>
          <w:szCs w:val="28"/>
        </w:rPr>
        <w:t>и силь</w:t>
      </w:r>
      <w:r w:rsidR="00054D52" w:rsidRPr="00EA2419">
        <w:rPr>
          <w:color w:val="000000"/>
          <w:sz w:val="28"/>
          <w:szCs w:val="28"/>
        </w:rPr>
        <w:t>ную боль испытывали по 3% РС и 5</w:t>
      </w:r>
      <w:r w:rsidR="002D367B" w:rsidRPr="00EA2419">
        <w:rPr>
          <w:color w:val="000000"/>
          <w:sz w:val="28"/>
          <w:szCs w:val="28"/>
        </w:rPr>
        <w:t>% МСМ</w:t>
      </w:r>
      <w:r w:rsidR="005B5DF5" w:rsidRPr="00EA2419">
        <w:rPr>
          <w:color w:val="000000"/>
          <w:sz w:val="28"/>
          <w:szCs w:val="28"/>
        </w:rPr>
        <w:t>.</w:t>
      </w:r>
    </w:p>
    <w:p w14:paraId="7EA4F8DC" w14:textId="77777777" w:rsidR="0074020F" w:rsidRPr="00EA2419" w:rsidRDefault="00B86297" w:rsidP="0074020F">
      <w:pPr>
        <w:pStyle w:val="a8"/>
        <w:spacing w:before="0" w:beforeAutospacing="0" w:after="0" w:afterAutospacing="0"/>
        <w:ind w:firstLine="708"/>
        <w:jc w:val="both"/>
        <w:rPr>
          <w:sz w:val="28"/>
          <w:szCs w:val="28"/>
        </w:rPr>
      </w:pPr>
      <w:r w:rsidRPr="00EA2419">
        <w:rPr>
          <w:sz w:val="28"/>
          <w:szCs w:val="28"/>
        </w:rPr>
        <w:t>Распределение ответов РС и МСМ на вопросы Психологического компонента представлено в таблице 4. П</w:t>
      </w:r>
      <w:r w:rsidR="004A4DB0" w:rsidRPr="00EA2419">
        <w:rPr>
          <w:sz w:val="28"/>
          <w:szCs w:val="28"/>
        </w:rPr>
        <w:t>оказателями</w:t>
      </w:r>
      <w:r w:rsidR="00BF5BE0" w:rsidRPr="00EA2419">
        <w:rPr>
          <w:sz w:val="28"/>
          <w:szCs w:val="28"/>
        </w:rPr>
        <w:t>, значительно повлиявшими на результаты Психологического компонента анкетирования, являлись Жизненная активность, Психическое здоровье</w:t>
      </w:r>
      <w:r w:rsidR="0012325F" w:rsidRPr="00EA2419">
        <w:rPr>
          <w:sz w:val="28"/>
          <w:szCs w:val="28"/>
        </w:rPr>
        <w:t xml:space="preserve"> и Социальное функционирование.</w:t>
      </w:r>
      <w:r w:rsidR="00FC6C2A" w:rsidRPr="00EA2419">
        <w:rPr>
          <w:sz w:val="28"/>
          <w:szCs w:val="28"/>
        </w:rPr>
        <w:t xml:space="preserve"> </w:t>
      </w:r>
      <w:r w:rsidR="00F56AC2" w:rsidRPr="00EA2419">
        <w:rPr>
          <w:sz w:val="28"/>
          <w:szCs w:val="28"/>
        </w:rPr>
        <w:t>Выявлены статистически значимые различия</w:t>
      </w:r>
      <w:r w:rsidR="0071017A" w:rsidRPr="00EA2419">
        <w:rPr>
          <w:sz w:val="28"/>
          <w:szCs w:val="28"/>
        </w:rPr>
        <w:t xml:space="preserve"> (</w:t>
      </w:r>
      <w:r w:rsidR="0071017A" w:rsidRPr="00EA2419">
        <w:rPr>
          <w:sz w:val="28"/>
          <w:szCs w:val="28"/>
          <w:lang w:val="en-US"/>
        </w:rPr>
        <w:t>p</w:t>
      </w:r>
      <w:r w:rsidR="00F56AC2" w:rsidRPr="00EA2419">
        <w:rPr>
          <w:sz w:val="28"/>
          <w:szCs w:val="28"/>
        </w:rPr>
        <w:t>&lt;</w:t>
      </w:r>
      <w:r w:rsidR="0071017A" w:rsidRPr="00EA2419">
        <w:rPr>
          <w:sz w:val="28"/>
          <w:szCs w:val="28"/>
        </w:rPr>
        <w:t>0,05)</w:t>
      </w:r>
      <w:r w:rsidR="00026288" w:rsidRPr="00EA2419">
        <w:rPr>
          <w:sz w:val="28"/>
          <w:szCs w:val="28"/>
        </w:rPr>
        <w:t xml:space="preserve"> в показателях Психологического компонента </w:t>
      </w:r>
      <w:r w:rsidR="00FC6C2A" w:rsidRPr="00EA2419">
        <w:rPr>
          <w:sz w:val="28"/>
          <w:szCs w:val="28"/>
        </w:rPr>
        <w:t xml:space="preserve">у МСМ </w:t>
      </w:r>
      <w:r w:rsidR="004A4DB0" w:rsidRPr="00EA2419">
        <w:rPr>
          <w:sz w:val="28"/>
          <w:szCs w:val="28"/>
        </w:rPr>
        <w:t>и РС</w:t>
      </w:r>
      <w:r w:rsidR="0071017A" w:rsidRPr="00EA2419">
        <w:rPr>
          <w:sz w:val="28"/>
          <w:szCs w:val="28"/>
        </w:rPr>
        <w:t>, которые оста</w:t>
      </w:r>
      <w:r w:rsidRPr="00EA2419">
        <w:rPr>
          <w:sz w:val="28"/>
          <w:szCs w:val="28"/>
        </w:rPr>
        <w:t>вались относительно невысокими</w:t>
      </w:r>
      <w:r w:rsidR="001C5E0A" w:rsidRPr="00EA2419">
        <w:rPr>
          <w:sz w:val="28"/>
          <w:szCs w:val="28"/>
        </w:rPr>
        <w:t>.</w:t>
      </w:r>
      <w:r w:rsidR="00252A93" w:rsidRPr="00EA2419">
        <w:rPr>
          <w:sz w:val="28"/>
          <w:szCs w:val="28"/>
        </w:rPr>
        <w:t xml:space="preserve"> Психологический компонент КЖ </w:t>
      </w:r>
      <w:r w:rsidR="00054D52" w:rsidRPr="00EA2419">
        <w:rPr>
          <w:sz w:val="28"/>
          <w:szCs w:val="28"/>
        </w:rPr>
        <w:t>РС</w:t>
      </w:r>
      <w:r w:rsidR="005D4D4E" w:rsidRPr="00EA2419">
        <w:rPr>
          <w:sz w:val="28"/>
          <w:szCs w:val="28"/>
        </w:rPr>
        <w:t xml:space="preserve"> (</w:t>
      </w:r>
      <w:r w:rsidR="00C62710" w:rsidRPr="00EA2419">
        <w:rPr>
          <w:sz w:val="28"/>
          <w:szCs w:val="28"/>
        </w:rPr>
        <w:t>69,88</w:t>
      </w:r>
      <w:r w:rsidR="00396099" w:rsidRPr="00EA2419">
        <w:rPr>
          <w:sz w:val="28"/>
          <w:szCs w:val="28"/>
        </w:rPr>
        <w:t xml:space="preserve">±0,28 </w:t>
      </w:r>
      <w:r w:rsidR="00C62710" w:rsidRPr="00EA2419">
        <w:rPr>
          <w:sz w:val="28"/>
          <w:szCs w:val="28"/>
        </w:rPr>
        <w:t>балла</w:t>
      </w:r>
      <w:r w:rsidR="005D4D4E" w:rsidRPr="00EA2419">
        <w:rPr>
          <w:sz w:val="28"/>
          <w:szCs w:val="28"/>
        </w:rPr>
        <w:t>)</w:t>
      </w:r>
      <w:r w:rsidR="00054D52" w:rsidRPr="00EA2419">
        <w:rPr>
          <w:sz w:val="28"/>
          <w:szCs w:val="28"/>
        </w:rPr>
        <w:t xml:space="preserve"> оказался выше, чем у МСМ</w:t>
      </w:r>
      <w:r w:rsidR="005D4D4E" w:rsidRPr="00EA2419">
        <w:rPr>
          <w:sz w:val="28"/>
          <w:szCs w:val="28"/>
        </w:rPr>
        <w:t xml:space="preserve"> (</w:t>
      </w:r>
      <w:r w:rsidR="00C62710" w:rsidRPr="00EA2419">
        <w:rPr>
          <w:sz w:val="28"/>
          <w:szCs w:val="28"/>
        </w:rPr>
        <w:t>64,90 балла</w:t>
      </w:r>
      <w:r w:rsidR="00EB4732" w:rsidRPr="00EA2419">
        <w:rPr>
          <w:sz w:val="28"/>
          <w:szCs w:val="28"/>
        </w:rPr>
        <w:t>±0,19</w:t>
      </w:r>
      <w:r w:rsidR="005D4D4E" w:rsidRPr="00EA2419">
        <w:rPr>
          <w:sz w:val="28"/>
          <w:szCs w:val="28"/>
        </w:rPr>
        <w:t xml:space="preserve">) - </w:t>
      </w:r>
      <w:r w:rsidR="00252A93" w:rsidRPr="00EA2419">
        <w:rPr>
          <w:sz w:val="28"/>
          <w:szCs w:val="28"/>
        </w:rPr>
        <w:t>в 1,08 раз.</w:t>
      </w:r>
      <w:r w:rsidR="0074020F" w:rsidRPr="00EA2419">
        <w:rPr>
          <w:sz w:val="28"/>
          <w:szCs w:val="28"/>
        </w:rPr>
        <w:t xml:space="preserve"> Такие низкие показатели Психологического компонента КЖ РС</w:t>
      </w:r>
      <w:r w:rsidR="001E14B4" w:rsidRPr="00EA2419">
        <w:rPr>
          <w:sz w:val="28"/>
          <w:szCs w:val="28"/>
        </w:rPr>
        <w:t xml:space="preserve"> и МСМ</w:t>
      </w:r>
      <w:r w:rsidR="0074020F" w:rsidRPr="00EA2419">
        <w:rPr>
          <w:sz w:val="28"/>
          <w:szCs w:val="28"/>
        </w:rPr>
        <w:t>, вероятно, могли быть связаны с сексуальным насилием со стороны клиентов РС</w:t>
      </w:r>
      <w:r w:rsidR="001E14B4" w:rsidRPr="00EA2419">
        <w:rPr>
          <w:sz w:val="28"/>
          <w:szCs w:val="28"/>
        </w:rPr>
        <w:t xml:space="preserve"> и дискриминацией МСМ</w:t>
      </w:r>
      <w:r w:rsidR="0074020F" w:rsidRPr="00EA2419">
        <w:rPr>
          <w:sz w:val="28"/>
          <w:szCs w:val="28"/>
        </w:rPr>
        <w:t xml:space="preserve">. Было выявлено, что 31,3% РС сталкивались с сексуальным насилием со стороны клиентов во время работы. </w:t>
      </w:r>
    </w:p>
    <w:p w14:paraId="19EBF980" w14:textId="77777777" w:rsidR="00E050D2" w:rsidRPr="00EA2419" w:rsidRDefault="00E050D2" w:rsidP="00767385">
      <w:pPr>
        <w:pStyle w:val="a8"/>
        <w:spacing w:before="0" w:beforeAutospacing="0" w:after="0" w:afterAutospacing="0"/>
        <w:ind w:firstLine="708"/>
        <w:jc w:val="both"/>
        <w:rPr>
          <w:sz w:val="28"/>
          <w:szCs w:val="28"/>
        </w:rPr>
      </w:pPr>
    </w:p>
    <w:p w14:paraId="0CCF546E" w14:textId="77777777" w:rsidR="001C5E0A" w:rsidRPr="00EA2419" w:rsidRDefault="001C5E0A" w:rsidP="00767385">
      <w:pPr>
        <w:pStyle w:val="a8"/>
        <w:spacing w:before="0" w:beforeAutospacing="0" w:after="0" w:afterAutospacing="0"/>
        <w:ind w:firstLine="708"/>
        <w:jc w:val="both"/>
        <w:rPr>
          <w:sz w:val="28"/>
          <w:szCs w:val="28"/>
        </w:rPr>
      </w:pPr>
      <w:r w:rsidRPr="00EA2419">
        <w:rPr>
          <w:sz w:val="28"/>
          <w:szCs w:val="28"/>
        </w:rPr>
        <w:t>Таблица 4. Распределение ответов РС и МСМ на вопро</w:t>
      </w:r>
      <w:r w:rsidR="006104F8" w:rsidRPr="00EA2419">
        <w:rPr>
          <w:sz w:val="28"/>
          <w:szCs w:val="28"/>
        </w:rPr>
        <w:t>сы Психологического компонента</w:t>
      </w:r>
    </w:p>
    <w:p w14:paraId="08E6CAE5" w14:textId="77777777" w:rsidR="001C5E0A" w:rsidRPr="00EA2419" w:rsidRDefault="001C5E0A" w:rsidP="00767385">
      <w:pPr>
        <w:pStyle w:val="a8"/>
        <w:spacing w:before="0" w:beforeAutospacing="0" w:after="0" w:afterAutospacing="0"/>
        <w:ind w:firstLine="708"/>
        <w:jc w:val="both"/>
        <w:rPr>
          <w:sz w:val="28"/>
          <w:szCs w:val="28"/>
        </w:rPr>
      </w:pPr>
    </w:p>
    <w:tbl>
      <w:tblPr>
        <w:tblStyle w:val="a6"/>
        <w:tblW w:w="0" w:type="auto"/>
        <w:jc w:val="center"/>
        <w:tblLook w:val="04A0" w:firstRow="1" w:lastRow="0" w:firstColumn="1" w:lastColumn="0" w:noHBand="0" w:noVBand="1"/>
      </w:tblPr>
      <w:tblGrid>
        <w:gridCol w:w="2099"/>
        <w:gridCol w:w="1246"/>
        <w:gridCol w:w="1294"/>
        <w:gridCol w:w="1246"/>
        <w:gridCol w:w="1251"/>
        <w:gridCol w:w="1246"/>
        <w:gridCol w:w="1246"/>
      </w:tblGrid>
      <w:tr w:rsidR="00E050D2" w:rsidRPr="00EA2419" w14:paraId="77862FA1" w14:textId="77777777" w:rsidTr="00E050D2">
        <w:trPr>
          <w:jc w:val="center"/>
        </w:trPr>
        <w:tc>
          <w:tcPr>
            <w:tcW w:w="2099" w:type="dxa"/>
            <w:vMerge w:val="restart"/>
          </w:tcPr>
          <w:p w14:paraId="190258E2" w14:textId="77777777" w:rsidR="00E050D2" w:rsidRPr="00EA2419" w:rsidRDefault="00E050D2" w:rsidP="00767385">
            <w:pPr>
              <w:pStyle w:val="a8"/>
              <w:spacing w:before="0" w:beforeAutospacing="0" w:after="0" w:afterAutospacing="0"/>
              <w:jc w:val="both"/>
            </w:pPr>
          </w:p>
          <w:p w14:paraId="0A189798" w14:textId="77777777" w:rsidR="00E050D2" w:rsidRPr="00EA2419" w:rsidRDefault="00E050D2" w:rsidP="00767385">
            <w:pPr>
              <w:pStyle w:val="a8"/>
              <w:spacing w:before="0" w:beforeAutospacing="0" w:after="0" w:afterAutospacing="0"/>
              <w:jc w:val="both"/>
            </w:pPr>
            <w:r w:rsidRPr="00EA2419">
              <w:t>Вопрос</w:t>
            </w:r>
          </w:p>
        </w:tc>
        <w:tc>
          <w:tcPr>
            <w:tcW w:w="7755" w:type="dxa"/>
            <w:gridSpan w:val="6"/>
          </w:tcPr>
          <w:p w14:paraId="6C7C4C40" w14:textId="77777777" w:rsidR="00E050D2" w:rsidRPr="00EA2419" w:rsidRDefault="00E050D2" w:rsidP="00E050D2">
            <w:pPr>
              <w:pStyle w:val="a8"/>
              <w:spacing w:before="0" w:beforeAutospacing="0" w:after="0" w:afterAutospacing="0"/>
              <w:jc w:val="center"/>
            </w:pPr>
            <w:r w:rsidRPr="00EA2419">
              <w:t>Число ответивших на вопрос, %</w:t>
            </w:r>
          </w:p>
        </w:tc>
      </w:tr>
      <w:tr w:rsidR="00E050D2" w:rsidRPr="00EA2419" w14:paraId="43EF55B1" w14:textId="77777777" w:rsidTr="00E050D2">
        <w:trPr>
          <w:jc w:val="center"/>
        </w:trPr>
        <w:tc>
          <w:tcPr>
            <w:tcW w:w="2099" w:type="dxa"/>
            <w:vMerge/>
          </w:tcPr>
          <w:p w14:paraId="71DE2168" w14:textId="77777777" w:rsidR="00E050D2" w:rsidRPr="00EA2419" w:rsidRDefault="00E050D2" w:rsidP="00767385">
            <w:pPr>
              <w:pStyle w:val="a8"/>
              <w:spacing w:before="0" w:beforeAutospacing="0" w:after="0" w:afterAutospacing="0"/>
              <w:jc w:val="both"/>
            </w:pPr>
          </w:p>
        </w:tc>
        <w:tc>
          <w:tcPr>
            <w:tcW w:w="1280" w:type="dxa"/>
          </w:tcPr>
          <w:p w14:paraId="71B47E9A" w14:textId="77777777" w:rsidR="00E050D2" w:rsidRPr="00EA2419" w:rsidRDefault="00E050D2" w:rsidP="00767385">
            <w:pPr>
              <w:pStyle w:val="a8"/>
              <w:spacing w:before="0" w:beforeAutospacing="0" w:after="0" w:afterAutospacing="0"/>
              <w:jc w:val="both"/>
            </w:pPr>
            <w:r w:rsidRPr="00EA2419">
              <w:t>Все время</w:t>
            </w:r>
          </w:p>
        </w:tc>
        <w:tc>
          <w:tcPr>
            <w:tcW w:w="1348" w:type="dxa"/>
          </w:tcPr>
          <w:p w14:paraId="3469C279" w14:textId="77777777" w:rsidR="00E050D2" w:rsidRPr="00EA2419" w:rsidRDefault="00E050D2" w:rsidP="00767385">
            <w:pPr>
              <w:pStyle w:val="a8"/>
              <w:spacing w:before="0" w:beforeAutospacing="0" w:after="0" w:afterAutospacing="0"/>
              <w:jc w:val="both"/>
            </w:pPr>
            <w:r w:rsidRPr="00EA2419">
              <w:t xml:space="preserve">Большую часть </w:t>
            </w:r>
            <w:r w:rsidRPr="00EA2419">
              <w:lastRenderedPageBreak/>
              <w:t>времени</w:t>
            </w:r>
          </w:p>
        </w:tc>
        <w:tc>
          <w:tcPr>
            <w:tcW w:w="1280" w:type="dxa"/>
          </w:tcPr>
          <w:p w14:paraId="58565E6B" w14:textId="77777777" w:rsidR="00E050D2" w:rsidRPr="00EA2419" w:rsidRDefault="00E050D2" w:rsidP="00767385">
            <w:pPr>
              <w:pStyle w:val="a8"/>
              <w:spacing w:before="0" w:beforeAutospacing="0" w:after="0" w:afterAutospacing="0"/>
              <w:jc w:val="both"/>
            </w:pPr>
            <w:r w:rsidRPr="00EA2419">
              <w:lastRenderedPageBreak/>
              <w:t xml:space="preserve">Часто </w:t>
            </w:r>
          </w:p>
        </w:tc>
        <w:tc>
          <w:tcPr>
            <w:tcW w:w="1287" w:type="dxa"/>
          </w:tcPr>
          <w:p w14:paraId="04710D23" w14:textId="77777777" w:rsidR="00E050D2" w:rsidRPr="00EA2419" w:rsidRDefault="00E050D2" w:rsidP="00767385">
            <w:pPr>
              <w:pStyle w:val="a8"/>
              <w:spacing w:before="0" w:beforeAutospacing="0" w:after="0" w:afterAutospacing="0"/>
              <w:jc w:val="both"/>
            </w:pPr>
            <w:r w:rsidRPr="00EA2419">
              <w:t xml:space="preserve">Иногда </w:t>
            </w:r>
          </w:p>
        </w:tc>
        <w:tc>
          <w:tcPr>
            <w:tcW w:w="1280" w:type="dxa"/>
          </w:tcPr>
          <w:p w14:paraId="0011982A" w14:textId="77777777" w:rsidR="00E050D2" w:rsidRPr="00EA2419" w:rsidRDefault="00E050D2" w:rsidP="00767385">
            <w:pPr>
              <w:pStyle w:val="a8"/>
              <w:spacing w:before="0" w:beforeAutospacing="0" w:after="0" w:afterAutospacing="0"/>
              <w:jc w:val="both"/>
            </w:pPr>
            <w:r w:rsidRPr="00EA2419">
              <w:t xml:space="preserve">Редко </w:t>
            </w:r>
          </w:p>
          <w:p w14:paraId="3E072952" w14:textId="77777777" w:rsidR="00E050D2" w:rsidRPr="00EA2419" w:rsidRDefault="00E050D2" w:rsidP="00767385">
            <w:pPr>
              <w:pStyle w:val="a8"/>
              <w:spacing w:before="0" w:beforeAutospacing="0" w:after="0" w:afterAutospacing="0"/>
              <w:jc w:val="both"/>
            </w:pPr>
          </w:p>
        </w:tc>
        <w:tc>
          <w:tcPr>
            <w:tcW w:w="1280" w:type="dxa"/>
          </w:tcPr>
          <w:p w14:paraId="33C9131F" w14:textId="77777777" w:rsidR="00E050D2" w:rsidRPr="00EA2419" w:rsidRDefault="00E050D2" w:rsidP="00767385">
            <w:pPr>
              <w:pStyle w:val="a8"/>
              <w:spacing w:before="0" w:beforeAutospacing="0" w:after="0" w:afterAutospacing="0"/>
              <w:jc w:val="both"/>
            </w:pPr>
            <w:r w:rsidRPr="00EA2419">
              <w:t>Ни разу</w:t>
            </w:r>
          </w:p>
        </w:tc>
      </w:tr>
      <w:tr w:rsidR="00023889" w:rsidRPr="00EA2419" w14:paraId="79E32600" w14:textId="77777777" w:rsidTr="00E050D2">
        <w:trPr>
          <w:jc w:val="center"/>
        </w:trPr>
        <w:tc>
          <w:tcPr>
            <w:tcW w:w="2099" w:type="dxa"/>
          </w:tcPr>
          <w:p w14:paraId="4FB74170" w14:textId="77777777" w:rsidR="00961DCF" w:rsidRPr="00EA2419" w:rsidRDefault="00961DCF" w:rsidP="00E050D2">
            <w:pPr>
              <w:pStyle w:val="a8"/>
              <w:spacing w:before="0" w:beforeAutospacing="0" w:after="0" w:afterAutospacing="0"/>
              <w:jc w:val="center"/>
            </w:pPr>
            <w:r w:rsidRPr="00EA2419">
              <w:t>Чувствовали ли вы себя бодрым</w:t>
            </w:r>
            <w:r w:rsidR="00023889" w:rsidRPr="00EA2419">
              <w:t>?</w:t>
            </w:r>
          </w:p>
        </w:tc>
        <w:tc>
          <w:tcPr>
            <w:tcW w:w="1280" w:type="dxa"/>
          </w:tcPr>
          <w:p w14:paraId="4456533C" w14:textId="77777777" w:rsidR="00961DCF" w:rsidRPr="00EA2419" w:rsidRDefault="00023889" w:rsidP="00E050D2">
            <w:pPr>
              <w:pStyle w:val="a8"/>
              <w:spacing w:before="0" w:beforeAutospacing="0" w:after="0" w:afterAutospacing="0"/>
              <w:jc w:val="center"/>
            </w:pPr>
            <w:r w:rsidRPr="00EA2419">
              <w:t>РС=</w:t>
            </w:r>
            <w:r w:rsidR="00E050D2" w:rsidRPr="00EA2419">
              <w:t>19,9</w:t>
            </w:r>
          </w:p>
          <w:p w14:paraId="3EC3EDB4" w14:textId="77777777" w:rsidR="00023889" w:rsidRPr="00EA2419" w:rsidRDefault="00023889" w:rsidP="00E050D2">
            <w:pPr>
              <w:pStyle w:val="a8"/>
              <w:spacing w:before="0" w:beforeAutospacing="0" w:after="0" w:afterAutospacing="0"/>
              <w:jc w:val="center"/>
            </w:pPr>
            <w:r w:rsidRPr="00EA2419">
              <w:t>МСМ=</w:t>
            </w:r>
            <w:r w:rsidR="00E050D2" w:rsidRPr="00EA2419">
              <w:t>23</w:t>
            </w:r>
          </w:p>
        </w:tc>
        <w:tc>
          <w:tcPr>
            <w:tcW w:w="1348" w:type="dxa"/>
          </w:tcPr>
          <w:p w14:paraId="7D82E21C" w14:textId="77777777" w:rsidR="00023889" w:rsidRPr="00EA2419" w:rsidRDefault="00023889" w:rsidP="00E050D2">
            <w:pPr>
              <w:pStyle w:val="a8"/>
              <w:spacing w:before="0" w:beforeAutospacing="0" w:after="0" w:afterAutospacing="0"/>
              <w:jc w:val="center"/>
            </w:pPr>
            <w:r w:rsidRPr="00EA2419">
              <w:t>РС=</w:t>
            </w:r>
            <w:r w:rsidR="00A81A36" w:rsidRPr="00EA2419">
              <w:t>0</w:t>
            </w:r>
          </w:p>
          <w:p w14:paraId="21295691" w14:textId="77777777" w:rsidR="00961DCF" w:rsidRPr="00EA2419" w:rsidRDefault="00023889" w:rsidP="00E050D2">
            <w:pPr>
              <w:pStyle w:val="a8"/>
              <w:spacing w:before="0" w:beforeAutospacing="0" w:after="0" w:afterAutospacing="0"/>
              <w:jc w:val="center"/>
            </w:pPr>
            <w:r w:rsidRPr="00EA2419">
              <w:t>МСМ=</w:t>
            </w:r>
            <w:r w:rsidR="00A81A36" w:rsidRPr="00EA2419">
              <w:t>0</w:t>
            </w:r>
          </w:p>
        </w:tc>
        <w:tc>
          <w:tcPr>
            <w:tcW w:w="1280" w:type="dxa"/>
          </w:tcPr>
          <w:p w14:paraId="49EABF08" w14:textId="77777777" w:rsidR="00023889" w:rsidRPr="00EA2419" w:rsidRDefault="00023889" w:rsidP="00E050D2">
            <w:pPr>
              <w:pStyle w:val="a8"/>
              <w:spacing w:before="0" w:beforeAutospacing="0" w:after="0" w:afterAutospacing="0"/>
              <w:jc w:val="center"/>
            </w:pPr>
            <w:r w:rsidRPr="00EA2419">
              <w:t>РС=</w:t>
            </w:r>
            <w:r w:rsidR="00E050D2" w:rsidRPr="00EA2419">
              <w:t>32,5</w:t>
            </w:r>
          </w:p>
          <w:p w14:paraId="4DAF8540" w14:textId="77777777" w:rsidR="00961DCF" w:rsidRPr="00EA2419" w:rsidRDefault="00023889" w:rsidP="00E050D2">
            <w:pPr>
              <w:pStyle w:val="a8"/>
              <w:spacing w:before="0" w:beforeAutospacing="0" w:after="0" w:afterAutospacing="0"/>
              <w:jc w:val="center"/>
            </w:pPr>
            <w:r w:rsidRPr="00EA2419">
              <w:t>МСМ=</w:t>
            </w:r>
            <w:r w:rsidR="00AC7A40" w:rsidRPr="00EA2419">
              <w:t>25</w:t>
            </w:r>
          </w:p>
        </w:tc>
        <w:tc>
          <w:tcPr>
            <w:tcW w:w="1287" w:type="dxa"/>
          </w:tcPr>
          <w:p w14:paraId="6197BEF1" w14:textId="77777777" w:rsidR="00023889" w:rsidRPr="00EA2419" w:rsidRDefault="00023889" w:rsidP="00E050D2">
            <w:pPr>
              <w:pStyle w:val="a8"/>
              <w:spacing w:before="0" w:beforeAutospacing="0" w:after="0" w:afterAutospacing="0"/>
              <w:jc w:val="center"/>
            </w:pPr>
            <w:r w:rsidRPr="00EA2419">
              <w:t>РС=</w:t>
            </w:r>
            <w:r w:rsidR="00E050D2" w:rsidRPr="00EA2419">
              <w:t>8,4</w:t>
            </w:r>
          </w:p>
          <w:p w14:paraId="15850376" w14:textId="77777777" w:rsidR="00961DCF" w:rsidRPr="00EA2419" w:rsidRDefault="00023889" w:rsidP="00E050D2">
            <w:pPr>
              <w:pStyle w:val="a8"/>
              <w:spacing w:before="0" w:beforeAutospacing="0" w:after="0" w:afterAutospacing="0"/>
              <w:jc w:val="center"/>
            </w:pPr>
            <w:r w:rsidRPr="00EA2419">
              <w:t>МСМ=</w:t>
            </w:r>
            <w:r w:rsidR="00AC7A40" w:rsidRPr="00EA2419">
              <w:t>12</w:t>
            </w:r>
          </w:p>
        </w:tc>
        <w:tc>
          <w:tcPr>
            <w:tcW w:w="1280" w:type="dxa"/>
          </w:tcPr>
          <w:p w14:paraId="2AE28C87" w14:textId="77777777" w:rsidR="00023889" w:rsidRPr="00EA2419" w:rsidRDefault="00023889" w:rsidP="00E050D2">
            <w:pPr>
              <w:pStyle w:val="a8"/>
              <w:spacing w:before="0" w:beforeAutospacing="0" w:after="0" w:afterAutospacing="0"/>
              <w:jc w:val="center"/>
            </w:pPr>
            <w:r w:rsidRPr="00EA2419">
              <w:t>РС=</w:t>
            </w:r>
            <w:r w:rsidR="00A81A36" w:rsidRPr="00EA2419">
              <w:t>36,2</w:t>
            </w:r>
          </w:p>
          <w:p w14:paraId="5035D588" w14:textId="77777777" w:rsidR="00961DCF" w:rsidRPr="00EA2419" w:rsidRDefault="00023889" w:rsidP="00E050D2">
            <w:pPr>
              <w:pStyle w:val="a8"/>
              <w:spacing w:before="0" w:beforeAutospacing="0" w:after="0" w:afterAutospacing="0"/>
              <w:jc w:val="center"/>
            </w:pPr>
            <w:r w:rsidRPr="00EA2419">
              <w:t>МСМ=</w:t>
            </w:r>
            <w:r w:rsidR="00A81A36" w:rsidRPr="00EA2419">
              <w:t>3</w:t>
            </w:r>
            <w:r w:rsidR="00AC7A40" w:rsidRPr="00EA2419">
              <w:t>5</w:t>
            </w:r>
          </w:p>
        </w:tc>
        <w:tc>
          <w:tcPr>
            <w:tcW w:w="1280" w:type="dxa"/>
          </w:tcPr>
          <w:p w14:paraId="3C4DAEFA" w14:textId="77777777" w:rsidR="00023889" w:rsidRPr="00EA2419" w:rsidRDefault="00023889" w:rsidP="00E050D2">
            <w:pPr>
              <w:pStyle w:val="a8"/>
              <w:spacing w:before="0" w:beforeAutospacing="0" w:after="0" w:afterAutospacing="0"/>
              <w:jc w:val="center"/>
            </w:pPr>
            <w:r w:rsidRPr="00EA2419">
              <w:t>РС=</w:t>
            </w:r>
            <w:r w:rsidR="00A81A36" w:rsidRPr="00EA2419">
              <w:t>3</w:t>
            </w:r>
          </w:p>
          <w:p w14:paraId="0B3E8E3B" w14:textId="77777777" w:rsidR="00961DCF" w:rsidRPr="00EA2419" w:rsidRDefault="00023889" w:rsidP="00E050D2">
            <w:pPr>
              <w:pStyle w:val="a8"/>
              <w:spacing w:before="0" w:beforeAutospacing="0" w:after="0" w:afterAutospacing="0"/>
              <w:jc w:val="center"/>
            </w:pPr>
            <w:r w:rsidRPr="00EA2419">
              <w:t>МСМ=</w:t>
            </w:r>
            <w:r w:rsidR="00AC7A40" w:rsidRPr="00EA2419">
              <w:t>5</w:t>
            </w:r>
          </w:p>
        </w:tc>
      </w:tr>
      <w:tr w:rsidR="00023889" w:rsidRPr="00EA2419" w14:paraId="3BB06F98" w14:textId="77777777" w:rsidTr="00E050D2">
        <w:trPr>
          <w:jc w:val="center"/>
        </w:trPr>
        <w:tc>
          <w:tcPr>
            <w:tcW w:w="2099" w:type="dxa"/>
          </w:tcPr>
          <w:p w14:paraId="1A35D386" w14:textId="77777777" w:rsidR="00961DCF" w:rsidRPr="00EA2419" w:rsidRDefault="00961DCF" w:rsidP="00E050D2">
            <w:pPr>
              <w:pStyle w:val="a8"/>
              <w:spacing w:before="0" w:beforeAutospacing="0" w:after="0" w:afterAutospacing="0"/>
              <w:jc w:val="center"/>
            </w:pPr>
            <w:r w:rsidRPr="00EA2419">
              <w:t>Вы сильно нервничали?</w:t>
            </w:r>
          </w:p>
        </w:tc>
        <w:tc>
          <w:tcPr>
            <w:tcW w:w="1280" w:type="dxa"/>
          </w:tcPr>
          <w:p w14:paraId="1E008988" w14:textId="77777777" w:rsidR="00023889" w:rsidRPr="00EA2419" w:rsidRDefault="00023889" w:rsidP="00E050D2">
            <w:pPr>
              <w:pStyle w:val="a8"/>
              <w:spacing w:before="0" w:beforeAutospacing="0" w:after="0" w:afterAutospacing="0"/>
              <w:jc w:val="center"/>
            </w:pPr>
            <w:r w:rsidRPr="00EA2419">
              <w:t>РС=</w:t>
            </w:r>
            <w:r w:rsidR="00A81A36" w:rsidRPr="00EA2419">
              <w:t>5,4</w:t>
            </w:r>
          </w:p>
          <w:p w14:paraId="15A8F5AF" w14:textId="77777777" w:rsidR="00961DCF" w:rsidRPr="00EA2419" w:rsidRDefault="00023889" w:rsidP="00E050D2">
            <w:pPr>
              <w:pStyle w:val="a8"/>
              <w:spacing w:before="0" w:beforeAutospacing="0" w:after="0" w:afterAutospacing="0"/>
              <w:jc w:val="center"/>
            </w:pPr>
            <w:r w:rsidRPr="00EA2419">
              <w:t>МСМ=</w:t>
            </w:r>
            <w:r w:rsidR="00AC7A40" w:rsidRPr="00EA2419">
              <w:t>7</w:t>
            </w:r>
          </w:p>
        </w:tc>
        <w:tc>
          <w:tcPr>
            <w:tcW w:w="1348" w:type="dxa"/>
          </w:tcPr>
          <w:p w14:paraId="0DE5F4CC" w14:textId="77777777" w:rsidR="00023889" w:rsidRPr="00EA2419" w:rsidRDefault="00023889" w:rsidP="00E050D2">
            <w:pPr>
              <w:pStyle w:val="a8"/>
              <w:spacing w:before="0" w:beforeAutospacing="0" w:after="0" w:afterAutospacing="0"/>
              <w:jc w:val="center"/>
            </w:pPr>
            <w:r w:rsidRPr="00EA2419">
              <w:t>РС=</w:t>
            </w:r>
            <w:r w:rsidR="00A81A36" w:rsidRPr="00EA2419">
              <w:t>6,6</w:t>
            </w:r>
          </w:p>
          <w:p w14:paraId="49ECEEC1" w14:textId="77777777" w:rsidR="00961DCF" w:rsidRPr="00EA2419" w:rsidRDefault="00023889" w:rsidP="00E050D2">
            <w:pPr>
              <w:pStyle w:val="a8"/>
              <w:spacing w:before="0" w:beforeAutospacing="0" w:after="0" w:afterAutospacing="0"/>
              <w:jc w:val="center"/>
            </w:pPr>
            <w:r w:rsidRPr="00EA2419">
              <w:t>МСМ=</w:t>
            </w:r>
            <w:r w:rsidR="00AC7A40" w:rsidRPr="00EA2419">
              <w:t>8</w:t>
            </w:r>
          </w:p>
        </w:tc>
        <w:tc>
          <w:tcPr>
            <w:tcW w:w="1280" w:type="dxa"/>
          </w:tcPr>
          <w:p w14:paraId="2190483E" w14:textId="77777777" w:rsidR="00023889" w:rsidRPr="00EA2419" w:rsidRDefault="00023889" w:rsidP="00E050D2">
            <w:pPr>
              <w:pStyle w:val="a8"/>
              <w:spacing w:before="0" w:beforeAutospacing="0" w:after="0" w:afterAutospacing="0"/>
              <w:jc w:val="center"/>
            </w:pPr>
            <w:r w:rsidRPr="00EA2419">
              <w:t>РС=</w:t>
            </w:r>
            <w:r w:rsidR="00A81A36" w:rsidRPr="00EA2419">
              <w:t>30</w:t>
            </w:r>
          </w:p>
          <w:p w14:paraId="37303C1B" w14:textId="77777777" w:rsidR="00961DCF" w:rsidRPr="00EA2419" w:rsidRDefault="00023889" w:rsidP="00E050D2">
            <w:pPr>
              <w:pStyle w:val="a8"/>
              <w:spacing w:before="0" w:beforeAutospacing="0" w:after="0" w:afterAutospacing="0"/>
              <w:jc w:val="center"/>
            </w:pPr>
            <w:r w:rsidRPr="00EA2419">
              <w:t>МСМ=</w:t>
            </w:r>
            <w:r w:rsidR="00AC7A40" w:rsidRPr="00EA2419">
              <w:t>37</w:t>
            </w:r>
          </w:p>
        </w:tc>
        <w:tc>
          <w:tcPr>
            <w:tcW w:w="1287" w:type="dxa"/>
          </w:tcPr>
          <w:p w14:paraId="507E9985" w14:textId="77777777" w:rsidR="00023889" w:rsidRPr="00EA2419" w:rsidRDefault="00023889" w:rsidP="00E050D2">
            <w:pPr>
              <w:pStyle w:val="a8"/>
              <w:spacing w:before="0" w:beforeAutospacing="0" w:after="0" w:afterAutospacing="0"/>
              <w:jc w:val="center"/>
            </w:pPr>
            <w:r w:rsidRPr="00EA2419">
              <w:t>РС=</w:t>
            </w:r>
            <w:r w:rsidR="00A81A36" w:rsidRPr="00EA2419">
              <w:t>34,2</w:t>
            </w:r>
          </w:p>
          <w:p w14:paraId="23D4689F" w14:textId="77777777" w:rsidR="00961DCF" w:rsidRPr="00EA2419" w:rsidRDefault="00023889" w:rsidP="00E050D2">
            <w:pPr>
              <w:pStyle w:val="a8"/>
              <w:spacing w:before="0" w:beforeAutospacing="0" w:after="0" w:afterAutospacing="0"/>
              <w:jc w:val="center"/>
            </w:pPr>
            <w:r w:rsidRPr="00EA2419">
              <w:t>МСМ=</w:t>
            </w:r>
            <w:r w:rsidR="00A81A36" w:rsidRPr="00EA2419">
              <w:t>3</w:t>
            </w:r>
            <w:r w:rsidR="00AC7A40" w:rsidRPr="00EA2419">
              <w:t>3</w:t>
            </w:r>
          </w:p>
        </w:tc>
        <w:tc>
          <w:tcPr>
            <w:tcW w:w="1280" w:type="dxa"/>
          </w:tcPr>
          <w:p w14:paraId="26BE656B" w14:textId="77777777" w:rsidR="00023889" w:rsidRPr="00EA2419" w:rsidRDefault="00023889" w:rsidP="00E050D2">
            <w:pPr>
              <w:pStyle w:val="a8"/>
              <w:spacing w:before="0" w:beforeAutospacing="0" w:after="0" w:afterAutospacing="0"/>
              <w:jc w:val="center"/>
            </w:pPr>
            <w:r w:rsidRPr="00EA2419">
              <w:t>РС=</w:t>
            </w:r>
            <w:r w:rsidR="00A81A36" w:rsidRPr="00EA2419">
              <w:t>15,7</w:t>
            </w:r>
          </w:p>
          <w:p w14:paraId="7145828D" w14:textId="77777777" w:rsidR="00961DCF" w:rsidRPr="00EA2419" w:rsidRDefault="00023889" w:rsidP="00E050D2">
            <w:pPr>
              <w:pStyle w:val="a8"/>
              <w:spacing w:before="0" w:beforeAutospacing="0" w:after="0" w:afterAutospacing="0"/>
              <w:jc w:val="center"/>
            </w:pPr>
            <w:r w:rsidRPr="00EA2419">
              <w:t>МСМ=</w:t>
            </w:r>
            <w:r w:rsidR="00A81A36" w:rsidRPr="00EA2419">
              <w:t>1</w:t>
            </w:r>
            <w:r w:rsidR="00AC7A40" w:rsidRPr="00EA2419">
              <w:t>3</w:t>
            </w:r>
          </w:p>
        </w:tc>
        <w:tc>
          <w:tcPr>
            <w:tcW w:w="1280" w:type="dxa"/>
          </w:tcPr>
          <w:p w14:paraId="12AE3C68" w14:textId="77777777" w:rsidR="00023889" w:rsidRPr="00EA2419" w:rsidRDefault="00023889" w:rsidP="00E050D2">
            <w:pPr>
              <w:pStyle w:val="a8"/>
              <w:spacing w:before="0" w:beforeAutospacing="0" w:after="0" w:afterAutospacing="0"/>
              <w:jc w:val="center"/>
            </w:pPr>
            <w:r w:rsidRPr="00EA2419">
              <w:t>РС=</w:t>
            </w:r>
            <w:r w:rsidR="00A81A36" w:rsidRPr="00EA2419">
              <w:t>8,4</w:t>
            </w:r>
          </w:p>
          <w:p w14:paraId="41502BE3" w14:textId="77777777" w:rsidR="00961DCF" w:rsidRPr="00EA2419" w:rsidRDefault="00023889" w:rsidP="00E050D2">
            <w:pPr>
              <w:pStyle w:val="a8"/>
              <w:spacing w:before="0" w:beforeAutospacing="0" w:after="0" w:afterAutospacing="0"/>
              <w:jc w:val="center"/>
            </w:pPr>
            <w:r w:rsidRPr="00EA2419">
              <w:t>МСМ=</w:t>
            </w:r>
            <w:r w:rsidR="00630851" w:rsidRPr="00EA2419">
              <w:t>2</w:t>
            </w:r>
          </w:p>
        </w:tc>
      </w:tr>
      <w:tr w:rsidR="00023889" w:rsidRPr="00EA2419" w14:paraId="3B3135E2" w14:textId="77777777" w:rsidTr="00E050D2">
        <w:trPr>
          <w:jc w:val="center"/>
        </w:trPr>
        <w:tc>
          <w:tcPr>
            <w:tcW w:w="2099" w:type="dxa"/>
          </w:tcPr>
          <w:p w14:paraId="7AB5E2AC" w14:textId="77777777" w:rsidR="00961DCF" w:rsidRPr="00EA2419" w:rsidRDefault="00961DCF" w:rsidP="00E050D2">
            <w:pPr>
              <w:pStyle w:val="a8"/>
              <w:spacing w:before="0" w:beforeAutospacing="0" w:after="0" w:afterAutospacing="0"/>
              <w:jc w:val="center"/>
            </w:pPr>
            <w:r w:rsidRPr="00EA2419">
              <w:rPr>
                <w:color w:val="000000"/>
              </w:rPr>
              <w:t>чувствовали себя таким подавленным, что ничто не могло вас взбодрить</w:t>
            </w:r>
            <w:r w:rsidR="00023889" w:rsidRPr="00EA2419">
              <w:rPr>
                <w:color w:val="000000"/>
              </w:rPr>
              <w:t>?</w:t>
            </w:r>
          </w:p>
        </w:tc>
        <w:tc>
          <w:tcPr>
            <w:tcW w:w="1280" w:type="dxa"/>
          </w:tcPr>
          <w:p w14:paraId="2EC5D320" w14:textId="77777777" w:rsidR="00A81A36" w:rsidRPr="00EA2419" w:rsidRDefault="00A81A36" w:rsidP="00E050D2">
            <w:pPr>
              <w:pStyle w:val="a8"/>
              <w:spacing w:before="0" w:beforeAutospacing="0" w:after="0" w:afterAutospacing="0"/>
              <w:jc w:val="center"/>
            </w:pPr>
          </w:p>
          <w:p w14:paraId="7641492A" w14:textId="77777777" w:rsidR="00023889" w:rsidRPr="00EA2419" w:rsidRDefault="00023889" w:rsidP="00E050D2">
            <w:pPr>
              <w:pStyle w:val="a8"/>
              <w:spacing w:before="0" w:beforeAutospacing="0" w:after="0" w:afterAutospacing="0"/>
              <w:jc w:val="center"/>
            </w:pPr>
            <w:r w:rsidRPr="00EA2419">
              <w:t>РС=</w:t>
            </w:r>
            <w:r w:rsidR="00A81A36" w:rsidRPr="00EA2419">
              <w:t>2,4</w:t>
            </w:r>
          </w:p>
          <w:p w14:paraId="41A0C898" w14:textId="77777777" w:rsidR="00961DCF" w:rsidRPr="00EA2419" w:rsidRDefault="00023889" w:rsidP="00E050D2">
            <w:pPr>
              <w:pStyle w:val="a8"/>
              <w:spacing w:before="0" w:beforeAutospacing="0" w:after="0" w:afterAutospacing="0"/>
              <w:jc w:val="center"/>
            </w:pPr>
            <w:r w:rsidRPr="00EA2419">
              <w:t>МСМ=</w:t>
            </w:r>
            <w:r w:rsidR="00630851" w:rsidRPr="00EA2419">
              <w:t>4</w:t>
            </w:r>
          </w:p>
        </w:tc>
        <w:tc>
          <w:tcPr>
            <w:tcW w:w="1348" w:type="dxa"/>
          </w:tcPr>
          <w:p w14:paraId="503C3E44" w14:textId="77777777" w:rsidR="00A81A36" w:rsidRPr="00EA2419" w:rsidRDefault="00A81A36" w:rsidP="00E050D2">
            <w:pPr>
              <w:pStyle w:val="a8"/>
              <w:spacing w:before="0" w:beforeAutospacing="0" w:after="0" w:afterAutospacing="0"/>
              <w:jc w:val="center"/>
            </w:pPr>
          </w:p>
          <w:p w14:paraId="322DA8BF" w14:textId="77777777" w:rsidR="00023889" w:rsidRPr="00EA2419" w:rsidRDefault="00023889" w:rsidP="00E050D2">
            <w:pPr>
              <w:pStyle w:val="a8"/>
              <w:spacing w:before="0" w:beforeAutospacing="0" w:after="0" w:afterAutospacing="0"/>
              <w:jc w:val="center"/>
            </w:pPr>
            <w:r w:rsidRPr="00EA2419">
              <w:t>РС=</w:t>
            </w:r>
            <w:r w:rsidR="00A81A36" w:rsidRPr="00EA2419">
              <w:t>6</w:t>
            </w:r>
          </w:p>
          <w:p w14:paraId="1CAF6C66" w14:textId="77777777" w:rsidR="00961DCF" w:rsidRPr="00EA2419" w:rsidRDefault="00023889" w:rsidP="00E050D2">
            <w:pPr>
              <w:pStyle w:val="a8"/>
              <w:spacing w:before="0" w:beforeAutospacing="0" w:after="0" w:afterAutospacing="0"/>
              <w:jc w:val="center"/>
            </w:pPr>
            <w:r w:rsidRPr="00EA2419">
              <w:t>МСМ=</w:t>
            </w:r>
            <w:r w:rsidR="00630851" w:rsidRPr="00EA2419">
              <w:t>11</w:t>
            </w:r>
          </w:p>
        </w:tc>
        <w:tc>
          <w:tcPr>
            <w:tcW w:w="1280" w:type="dxa"/>
          </w:tcPr>
          <w:p w14:paraId="10DE43B3" w14:textId="77777777" w:rsidR="00A81A36" w:rsidRPr="00EA2419" w:rsidRDefault="00A81A36" w:rsidP="00E050D2">
            <w:pPr>
              <w:pStyle w:val="a8"/>
              <w:spacing w:before="0" w:beforeAutospacing="0" w:after="0" w:afterAutospacing="0"/>
              <w:jc w:val="center"/>
            </w:pPr>
          </w:p>
          <w:p w14:paraId="39D7D7CF" w14:textId="77777777" w:rsidR="00023889" w:rsidRPr="00EA2419" w:rsidRDefault="00023889" w:rsidP="00E050D2">
            <w:pPr>
              <w:pStyle w:val="a8"/>
              <w:spacing w:before="0" w:beforeAutospacing="0" w:after="0" w:afterAutospacing="0"/>
              <w:jc w:val="center"/>
            </w:pPr>
            <w:r w:rsidRPr="00EA2419">
              <w:t>РС=</w:t>
            </w:r>
            <w:r w:rsidR="00A81A36" w:rsidRPr="00EA2419">
              <w:t>19,2</w:t>
            </w:r>
          </w:p>
          <w:p w14:paraId="287EF95E" w14:textId="77777777" w:rsidR="00961DCF" w:rsidRPr="00EA2419" w:rsidRDefault="00023889" w:rsidP="00E050D2">
            <w:pPr>
              <w:pStyle w:val="a8"/>
              <w:spacing w:before="0" w:beforeAutospacing="0" w:after="0" w:afterAutospacing="0"/>
              <w:jc w:val="center"/>
            </w:pPr>
            <w:r w:rsidRPr="00EA2419">
              <w:t>МСМ=</w:t>
            </w:r>
            <w:r w:rsidR="00630851" w:rsidRPr="00EA2419">
              <w:t>26</w:t>
            </w:r>
          </w:p>
        </w:tc>
        <w:tc>
          <w:tcPr>
            <w:tcW w:w="1287" w:type="dxa"/>
          </w:tcPr>
          <w:p w14:paraId="2A314478" w14:textId="77777777" w:rsidR="00A81A36" w:rsidRPr="00EA2419" w:rsidRDefault="00A81A36" w:rsidP="00E050D2">
            <w:pPr>
              <w:pStyle w:val="a8"/>
              <w:spacing w:before="0" w:beforeAutospacing="0" w:after="0" w:afterAutospacing="0"/>
              <w:jc w:val="center"/>
            </w:pPr>
          </w:p>
          <w:p w14:paraId="3F1C87B6" w14:textId="77777777" w:rsidR="00023889" w:rsidRPr="00EA2419" w:rsidRDefault="00023889" w:rsidP="00E050D2">
            <w:pPr>
              <w:pStyle w:val="a8"/>
              <w:spacing w:before="0" w:beforeAutospacing="0" w:after="0" w:afterAutospacing="0"/>
              <w:jc w:val="center"/>
            </w:pPr>
            <w:r w:rsidRPr="00EA2419">
              <w:t>РС=</w:t>
            </w:r>
            <w:r w:rsidR="00295F31" w:rsidRPr="00EA2419">
              <w:t>21</w:t>
            </w:r>
          </w:p>
          <w:p w14:paraId="448F1BF8" w14:textId="77777777" w:rsidR="00961DCF" w:rsidRPr="00EA2419" w:rsidRDefault="00023889" w:rsidP="00630851">
            <w:pPr>
              <w:pStyle w:val="a8"/>
              <w:spacing w:before="0" w:beforeAutospacing="0" w:after="0" w:afterAutospacing="0"/>
              <w:jc w:val="center"/>
            </w:pPr>
            <w:r w:rsidRPr="00EA2419">
              <w:t>МСМ=</w:t>
            </w:r>
            <w:r w:rsidR="00295F31" w:rsidRPr="00EA2419">
              <w:t>2</w:t>
            </w:r>
            <w:r w:rsidR="00630851" w:rsidRPr="00EA2419">
              <w:t>3</w:t>
            </w:r>
          </w:p>
        </w:tc>
        <w:tc>
          <w:tcPr>
            <w:tcW w:w="1280" w:type="dxa"/>
          </w:tcPr>
          <w:p w14:paraId="4130E48B" w14:textId="77777777" w:rsidR="00A81A36" w:rsidRPr="00EA2419" w:rsidRDefault="00A81A36" w:rsidP="00E050D2">
            <w:pPr>
              <w:pStyle w:val="a8"/>
              <w:spacing w:before="0" w:beforeAutospacing="0" w:after="0" w:afterAutospacing="0"/>
              <w:jc w:val="center"/>
            </w:pPr>
          </w:p>
          <w:p w14:paraId="0BBC6E1C" w14:textId="77777777" w:rsidR="00023889" w:rsidRPr="00EA2419" w:rsidRDefault="00023889" w:rsidP="00E050D2">
            <w:pPr>
              <w:pStyle w:val="a8"/>
              <w:spacing w:before="0" w:beforeAutospacing="0" w:after="0" w:afterAutospacing="0"/>
              <w:jc w:val="center"/>
            </w:pPr>
            <w:r w:rsidRPr="00EA2419">
              <w:t>РС=</w:t>
            </w:r>
            <w:r w:rsidR="00295F31" w:rsidRPr="00EA2419">
              <w:t>33,6</w:t>
            </w:r>
          </w:p>
          <w:p w14:paraId="56D8D1D5" w14:textId="77777777" w:rsidR="00961DCF" w:rsidRPr="00EA2419" w:rsidRDefault="00023889" w:rsidP="00E050D2">
            <w:pPr>
              <w:pStyle w:val="a8"/>
              <w:spacing w:before="0" w:beforeAutospacing="0" w:after="0" w:afterAutospacing="0"/>
              <w:jc w:val="center"/>
            </w:pPr>
            <w:r w:rsidRPr="00EA2419">
              <w:t>МСМ=</w:t>
            </w:r>
            <w:r w:rsidR="00630851" w:rsidRPr="00EA2419">
              <w:t>25</w:t>
            </w:r>
          </w:p>
        </w:tc>
        <w:tc>
          <w:tcPr>
            <w:tcW w:w="1280" w:type="dxa"/>
          </w:tcPr>
          <w:p w14:paraId="56F6B1EB" w14:textId="77777777" w:rsidR="00A81A36" w:rsidRPr="00EA2419" w:rsidRDefault="00A81A36" w:rsidP="00E050D2">
            <w:pPr>
              <w:pStyle w:val="a8"/>
              <w:spacing w:before="0" w:beforeAutospacing="0" w:after="0" w:afterAutospacing="0"/>
              <w:jc w:val="center"/>
            </w:pPr>
          </w:p>
          <w:p w14:paraId="51146088" w14:textId="77777777" w:rsidR="00023889" w:rsidRPr="00EA2419" w:rsidRDefault="00023889" w:rsidP="00E050D2">
            <w:pPr>
              <w:pStyle w:val="a8"/>
              <w:spacing w:before="0" w:beforeAutospacing="0" w:after="0" w:afterAutospacing="0"/>
              <w:jc w:val="center"/>
            </w:pPr>
            <w:r w:rsidRPr="00EA2419">
              <w:t>РС=</w:t>
            </w:r>
            <w:r w:rsidR="00295F31" w:rsidRPr="00EA2419">
              <w:t>17,8</w:t>
            </w:r>
          </w:p>
          <w:p w14:paraId="15C82B48" w14:textId="77777777" w:rsidR="00961DCF" w:rsidRPr="00EA2419" w:rsidRDefault="00023889" w:rsidP="00E050D2">
            <w:pPr>
              <w:pStyle w:val="a8"/>
              <w:spacing w:before="0" w:beforeAutospacing="0" w:after="0" w:afterAutospacing="0"/>
              <w:jc w:val="center"/>
            </w:pPr>
            <w:r w:rsidRPr="00EA2419">
              <w:t>МСМ=</w:t>
            </w:r>
            <w:r w:rsidR="00295F31" w:rsidRPr="00EA2419">
              <w:t>1</w:t>
            </w:r>
            <w:r w:rsidR="00630851" w:rsidRPr="00EA2419">
              <w:t>2</w:t>
            </w:r>
          </w:p>
        </w:tc>
      </w:tr>
      <w:tr w:rsidR="00023889" w:rsidRPr="00EA2419" w14:paraId="4B7EAEAE" w14:textId="77777777" w:rsidTr="00E050D2">
        <w:trPr>
          <w:jc w:val="center"/>
        </w:trPr>
        <w:tc>
          <w:tcPr>
            <w:tcW w:w="2099" w:type="dxa"/>
          </w:tcPr>
          <w:p w14:paraId="69ECF8F0" w14:textId="77777777" w:rsidR="00961DCF" w:rsidRPr="00EA2419" w:rsidRDefault="00961DCF" w:rsidP="00E050D2">
            <w:pPr>
              <w:pStyle w:val="a8"/>
              <w:spacing w:before="0" w:beforeAutospacing="0" w:after="0" w:afterAutospacing="0"/>
              <w:jc w:val="center"/>
            </w:pPr>
            <w:r w:rsidRPr="00EA2419">
              <w:rPr>
                <w:color w:val="000000"/>
              </w:rPr>
              <w:t>вы чувствовали себя спокойным и умиротворенным</w:t>
            </w:r>
            <w:r w:rsidR="00023889" w:rsidRPr="00EA2419">
              <w:rPr>
                <w:color w:val="000000"/>
              </w:rPr>
              <w:t>?</w:t>
            </w:r>
          </w:p>
        </w:tc>
        <w:tc>
          <w:tcPr>
            <w:tcW w:w="1280" w:type="dxa"/>
          </w:tcPr>
          <w:p w14:paraId="43170739" w14:textId="77777777" w:rsidR="00023889" w:rsidRPr="00EA2419" w:rsidRDefault="00023889" w:rsidP="00E050D2">
            <w:pPr>
              <w:pStyle w:val="a8"/>
              <w:spacing w:before="0" w:beforeAutospacing="0" w:after="0" w:afterAutospacing="0"/>
              <w:jc w:val="center"/>
            </w:pPr>
            <w:r w:rsidRPr="00EA2419">
              <w:t>РС=</w:t>
            </w:r>
            <w:r w:rsidR="00295F31" w:rsidRPr="00EA2419">
              <w:t>11,6</w:t>
            </w:r>
          </w:p>
          <w:p w14:paraId="657CEF18" w14:textId="77777777" w:rsidR="00961DCF" w:rsidRPr="00EA2419" w:rsidRDefault="00023889" w:rsidP="00E050D2">
            <w:pPr>
              <w:pStyle w:val="a8"/>
              <w:spacing w:before="0" w:beforeAutospacing="0" w:after="0" w:afterAutospacing="0"/>
              <w:jc w:val="center"/>
            </w:pPr>
            <w:r w:rsidRPr="00EA2419">
              <w:t>МСМ=</w:t>
            </w:r>
            <w:r w:rsidR="002832D8" w:rsidRPr="00EA2419">
              <w:t>5</w:t>
            </w:r>
          </w:p>
        </w:tc>
        <w:tc>
          <w:tcPr>
            <w:tcW w:w="1348" w:type="dxa"/>
          </w:tcPr>
          <w:p w14:paraId="04ED6050" w14:textId="77777777" w:rsidR="00023889" w:rsidRPr="00EA2419" w:rsidRDefault="00023889" w:rsidP="00E050D2">
            <w:pPr>
              <w:pStyle w:val="a8"/>
              <w:spacing w:before="0" w:beforeAutospacing="0" w:after="0" w:afterAutospacing="0"/>
              <w:jc w:val="center"/>
            </w:pPr>
            <w:r w:rsidRPr="00EA2419">
              <w:t>РС=</w:t>
            </w:r>
            <w:r w:rsidR="00295F31" w:rsidRPr="00EA2419">
              <w:t>21</w:t>
            </w:r>
          </w:p>
          <w:p w14:paraId="21948274" w14:textId="77777777" w:rsidR="00961DCF" w:rsidRPr="00EA2419" w:rsidRDefault="00023889" w:rsidP="00E050D2">
            <w:pPr>
              <w:pStyle w:val="a8"/>
              <w:spacing w:before="0" w:beforeAutospacing="0" w:after="0" w:afterAutospacing="0"/>
              <w:jc w:val="center"/>
            </w:pPr>
            <w:r w:rsidRPr="00EA2419">
              <w:t>МСМ=</w:t>
            </w:r>
            <w:r w:rsidR="002832D8" w:rsidRPr="00EA2419">
              <w:t>15</w:t>
            </w:r>
          </w:p>
        </w:tc>
        <w:tc>
          <w:tcPr>
            <w:tcW w:w="1280" w:type="dxa"/>
          </w:tcPr>
          <w:p w14:paraId="595D681E" w14:textId="77777777" w:rsidR="00023889" w:rsidRPr="00EA2419" w:rsidRDefault="00023889" w:rsidP="00E050D2">
            <w:pPr>
              <w:pStyle w:val="a8"/>
              <w:spacing w:before="0" w:beforeAutospacing="0" w:after="0" w:afterAutospacing="0"/>
              <w:jc w:val="center"/>
            </w:pPr>
            <w:r w:rsidRPr="00EA2419">
              <w:t>РС=</w:t>
            </w:r>
            <w:r w:rsidR="00295F31" w:rsidRPr="00EA2419">
              <w:t>49,2</w:t>
            </w:r>
          </w:p>
          <w:p w14:paraId="6F7027C7" w14:textId="77777777" w:rsidR="00961DCF" w:rsidRPr="00EA2419" w:rsidRDefault="00023889" w:rsidP="00E050D2">
            <w:pPr>
              <w:pStyle w:val="a8"/>
              <w:spacing w:before="0" w:beforeAutospacing="0" w:after="0" w:afterAutospacing="0"/>
              <w:jc w:val="center"/>
            </w:pPr>
            <w:r w:rsidRPr="00EA2419">
              <w:t>МСМ=</w:t>
            </w:r>
            <w:r w:rsidR="002832D8" w:rsidRPr="00EA2419">
              <w:t>40</w:t>
            </w:r>
          </w:p>
        </w:tc>
        <w:tc>
          <w:tcPr>
            <w:tcW w:w="1287" w:type="dxa"/>
          </w:tcPr>
          <w:p w14:paraId="3CB2F82D" w14:textId="77777777" w:rsidR="00023889" w:rsidRPr="00EA2419" w:rsidRDefault="00023889" w:rsidP="00E050D2">
            <w:pPr>
              <w:pStyle w:val="a8"/>
              <w:spacing w:before="0" w:beforeAutospacing="0" w:after="0" w:afterAutospacing="0"/>
              <w:jc w:val="center"/>
            </w:pPr>
            <w:r w:rsidRPr="00EA2419">
              <w:t>РС=</w:t>
            </w:r>
            <w:r w:rsidR="00295F31" w:rsidRPr="00EA2419">
              <w:t>10,8</w:t>
            </w:r>
          </w:p>
          <w:p w14:paraId="38E7ABFE" w14:textId="77777777" w:rsidR="00961DCF" w:rsidRPr="00EA2419" w:rsidRDefault="00023889" w:rsidP="00E050D2">
            <w:pPr>
              <w:pStyle w:val="a8"/>
              <w:spacing w:before="0" w:beforeAutospacing="0" w:after="0" w:afterAutospacing="0"/>
              <w:jc w:val="center"/>
            </w:pPr>
            <w:r w:rsidRPr="00EA2419">
              <w:t>МСМ=</w:t>
            </w:r>
            <w:r w:rsidR="00C6153E" w:rsidRPr="00EA2419">
              <w:t>27</w:t>
            </w:r>
          </w:p>
        </w:tc>
        <w:tc>
          <w:tcPr>
            <w:tcW w:w="1280" w:type="dxa"/>
          </w:tcPr>
          <w:p w14:paraId="2ABDFA5A" w14:textId="77777777" w:rsidR="00023889" w:rsidRPr="00EA2419" w:rsidRDefault="00023889" w:rsidP="00E050D2">
            <w:pPr>
              <w:pStyle w:val="a8"/>
              <w:spacing w:before="0" w:beforeAutospacing="0" w:after="0" w:afterAutospacing="0"/>
              <w:jc w:val="center"/>
            </w:pPr>
            <w:r w:rsidRPr="00EA2419">
              <w:t>РС=</w:t>
            </w:r>
            <w:r w:rsidR="00295F31" w:rsidRPr="00EA2419">
              <w:t>6,6</w:t>
            </w:r>
          </w:p>
          <w:p w14:paraId="553A28AF" w14:textId="77777777" w:rsidR="00961DCF" w:rsidRPr="00EA2419" w:rsidRDefault="00023889" w:rsidP="00E050D2">
            <w:pPr>
              <w:pStyle w:val="a8"/>
              <w:spacing w:before="0" w:beforeAutospacing="0" w:after="0" w:afterAutospacing="0"/>
              <w:jc w:val="center"/>
            </w:pPr>
            <w:r w:rsidRPr="00EA2419">
              <w:t>МСМ=</w:t>
            </w:r>
            <w:r w:rsidR="00C6153E" w:rsidRPr="00EA2419">
              <w:t>10</w:t>
            </w:r>
          </w:p>
        </w:tc>
        <w:tc>
          <w:tcPr>
            <w:tcW w:w="1280" w:type="dxa"/>
          </w:tcPr>
          <w:p w14:paraId="3337A12F" w14:textId="77777777" w:rsidR="00023889" w:rsidRPr="00EA2419" w:rsidRDefault="00023889" w:rsidP="00E050D2">
            <w:pPr>
              <w:pStyle w:val="a8"/>
              <w:spacing w:before="0" w:beforeAutospacing="0" w:after="0" w:afterAutospacing="0"/>
              <w:jc w:val="center"/>
            </w:pPr>
            <w:r w:rsidRPr="00EA2419">
              <w:t>РС=</w:t>
            </w:r>
            <w:r w:rsidR="00295F31" w:rsidRPr="00EA2419">
              <w:t>0,6</w:t>
            </w:r>
          </w:p>
          <w:p w14:paraId="782F5938" w14:textId="77777777" w:rsidR="00961DCF" w:rsidRPr="00EA2419" w:rsidRDefault="00023889" w:rsidP="00E050D2">
            <w:pPr>
              <w:pStyle w:val="a8"/>
              <w:spacing w:before="0" w:beforeAutospacing="0" w:after="0" w:afterAutospacing="0"/>
              <w:jc w:val="center"/>
            </w:pPr>
            <w:r w:rsidRPr="00EA2419">
              <w:t>МСМ=</w:t>
            </w:r>
            <w:r w:rsidR="00C6153E" w:rsidRPr="00EA2419">
              <w:t>3</w:t>
            </w:r>
          </w:p>
        </w:tc>
      </w:tr>
      <w:tr w:rsidR="00023889" w:rsidRPr="00EA2419" w14:paraId="3FA0ACA6" w14:textId="77777777" w:rsidTr="00E050D2">
        <w:trPr>
          <w:jc w:val="center"/>
        </w:trPr>
        <w:tc>
          <w:tcPr>
            <w:tcW w:w="2099" w:type="dxa"/>
          </w:tcPr>
          <w:p w14:paraId="5600346F" w14:textId="77777777" w:rsidR="00961DCF" w:rsidRPr="00EA2419" w:rsidRDefault="00961DCF" w:rsidP="00E050D2">
            <w:pPr>
              <w:pStyle w:val="a8"/>
              <w:spacing w:before="0" w:beforeAutospacing="0" w:after="0" w:afterAutospacing="0"/>
              <w:jc w:val="center"/>
            </w:pPr>
            <w:r w:rsidRPr="00EA2419">
              <w:rPr>
                <w:color w:val="000000"/>
              </w:rPr>
              <w:t>вы чувствовали себя полным сил и энергии</w:t>
            </w:r>
            <w:r w:rsidR="00023889" w:rsidRPr="00EA2419">
              <w:rPr>
                <w:color w:val="000000"/>
              </w:rPr>
              <w:t>?</w:t>
            </w:r>
          </w:p>
        </w:tc>
        <w:tc>
          <w:tcPr>
            <w:tcW w:w="1280" w:type="dxa"/>
          </w:tcPr>
          <w:p w14:paraId="60E85D64" w14:textId="77777777" w:rsidR="00023889" w:rsidRPr="00EA2419" w:rsidRDefault="00023889" w:rsidP="00E050D2">
            <w:pPr>
              <w:pStyle w:val="a8"/>
              <w:spacing w:before="0" w:beforeAutospacing="0" w:after="0" w:afterAutospacing="0"/>
              <w:jc w:val="center"/>
            </w:pPr>
            <w:r w:rsidRPr="00EA2419">
              <w:t>РС=</w:t>
            </w:r>
            <w:r w:rsidR="00295F31" w:rsidRPr="00EA2419">
              <w:t>10,2</w:t>
            </w:r>
          </w:p>
          <w:p w14:paraId="4D53A1B7" w14:textId="77777777" w:rsidR="00961DCF" w:rsidRPr="00EA2419" w:rsidRDefault="00023889" w:rsidP="00E050D2">
            <w:pPr>
              <w:pStyle w:val="a8"/>
              <w:spacing w:before="0" w:beforeAutospacing="0" w:after="0" w:afterAutospacing="0"/>
              <w:jc w:val="center"/>
            </w:pPr>
            <w:r w:rsidRPr="00EA2419">
              <w:t>МСМ=</w:t>
            </w:r>
            <w:r w:rsidR="00C6153E" w:rsidRPr="00EA2419">
              <w:t>7</w:t>
            </w:r>
          </w:p>
        </w:tc>
        <w:tc>
          <w:tcPr>
            <w:tcW w:w="1348" w:type="dxa"/>
          </w:tcPr>
          <w:p w14:paraId="1C6FC1E6" w14:textId="77777777" w:rsidR="00023889" w:rsidRPr="00EA2419" w:rsidRDefault="00023889" w:rsidP="00E050D2">
            <w:pPr>
              <w:pStyle w:val="a8"/>
              <w:spacing w:before="0" w:beforeAutospacing="0" w:after="0" w:afterAutospacing="0"/>
              <w:jc w:val="center"/>
            </w:pPr>
            <w:r w:rsidRPr="00EA2419">
              <w:t>РС=</w:t>
            </w:r>
            <w:r w:rsidR="00295F31" w:rsidRPr="00EA2419">
              <w:t>28,2</w:t>
            </w:r>
          </w:p>
          <w:p w14:paraId="066E54EC" w14:textId="77777777" w:rsidR="00961DCF" w:rsidRPr="00EA2419" w:rsidRDefault="00023889" w:rsidP="00E050D2">
            <w:pPr>
              <w:pStyle w:val="a8"/>
              <w:spacing w:before="0" w:beforeAutospacing="0" w:after="0" w:afterAutospacing="0"/>
              <w:jc w:val="center"/>
            </w:pPr>
            <w:r w:rsidRPr="00EA2419">
              <w:t>МСМ=</w:t>
            </w:r>
            <w:r w:rsidR="00C6153E" w:rsidRPr="00EA2419">
              <w:t>18</w:t>
            </w:r>
          </w:p>
        </w:tc>
        <w:tc>
          <w:tcPr>
            <w:tcW w:w="1280" w:type="dxa"/>
          </w:tcPr>
          <w:p w14:paraId="51BC9655" w14:textId="77777777" w:rsidR="00023889" w:rsidRPr="00EA2419" w:rsidRDefault="00023889" w:rsidP="00E050D2">
            <w:pPr>
              <w:pStyle w:val="a8"/>
              <w:spacing w:before="0" w:beforeAutospacing="0" w:after="0" w:afterAutospacing="0"/>
              <w:jc w:val="center"/>
            </w:pPr>
            <w:r w:rsidRPr="00EA2419">
              <w:t>РС=</w:t>
            </w:r>
            <w:r w:rsidR="00533B0F" w:rsidRPr="00EA2419">
              <w:t>33</w:t>
            </w:r>
          </w:p>
          <w:p w14:paraId="4AE02859" w14:textId="77777777" w:rsidR="00961DCF" w:rsidRPr="00EA2419" w:rsidRDefault="00023889" w:rsidP="00E050D2">
            <w:pPr>
              <w:pStyle w:val="a8"/>
              <w:spacing w:before="0" w:beforeAutospacing="0" w:after="0" w:afterAutospacing="0"/>
              <w:jc w:val="center"/>
            </w:pPr>
            <w:r w:rsidRPr="00EA2419">
              <w:t>МСМ=</w:t>
            </w:r>
            <w:r w:rsidR="00C6153E" w:rsidRPr="00EA2419">
              <w:t>24</w:t>
            </w:r>
          </w:p>
        </w:tc>
        <w:tc>
          <w:tcPr>
            <w:tcW w:w="1287" w:type="dxa"/>
          </w:tcPr>
          <w:p w14:paraId="1478C6A3" w14:textId="77777777" w:rsidR="00023889" w:rsidRPr="00EA2419" w:rsidRDefault="00023889" w:rsidP="00E050D2">
            <w:pPr>
              <w:pStyle w:val="a8"/>
              <w:spacing w:before="0" w:beforeAutospacing="0" w:after="0" w:afterAutospacing="0"/>
              <w:jc w:val="center"/>
            </w:pPr>
            <w:r w:rsidRPr="00EA2419">
              <w:t>РС=</w:t>
            </w:r>
            <w:r w:rsidR="00533B0F" w:rsidRPr="00EA2419">
              <w:t>18,6</w:t>
            </w:r>
          </w:p>
          <w:p w14:paraId="786908B1" w14:textId="77777777" w:rsidR="00961DCF" w:rsidRPr="00EA2419" w:rsidRDefault="00023889" w:rsidP="00E050D2">
            <w:pPr>
              <w:pStyle w:val="a8"/>
              <w:spacing w:before="0" w:beforeAutospacing="0" w:after="0" w:afterAutospacing="0"/>
              <w:jc w:val="center"/>
            </w:pPr>
            <w:r w:rsidRPr="00EA2419">
              <w:t>МСМ=</w:t>
            </w:r>
            <w:r w:rsidR="00533B0F" w:rsidRPr="00EA2419">
              <w:t>1</w:t>
            </w:r>
            <w:r w:rsidR="00C6153E" w:rsidRPr="00EA2419">
              <w:t>2</w:t>
            </w:r>
          </w:p>
        </w:tc>
        <w:tc>
          <w:tcPr>
            <w:tcW w:w="1280" w:type="dxa"/>
          </w:tcPr>
          <w:p w14:paraId="707F7851" w14:textId="77777777" w:rsidR="00023889" w:rsidRPr="00EA2419" w:rsidRDefault="00023889" w:rsidP="00E050D2">
            <w:pPr>
              <w:pStyle w:val="a8"/>
              <w:spacing w:before="0" w:beforeAutospacing="0" w:after="0" w:afterAutospacing="0"/>
              <w:jc w:val="center"/>
            </w:pPr>
            <w:r w:rsidRPr="00EA2419">
              <w:t>РС=</w:t>
            </w:r>
            <w:r w:rsidR="00533B0F" w:rsidRPr="00EA2419">
              <w:t>9,6</w:t>
            </w:r>
          </w:p>
          <w:p w14:paraId="6537ABBE" w14:textId="77777777" w:rsidR="00961DCF" w:rsidRPr="00EA2419" w:rsidRDefault="00023889" w:rsidP="00E050D2">
            <w:pPr>
              <w:pStyle w:val="a8"/>
              <w:spacing w:before="0" w:beforeAutospacing="0" w:after="0" w:afterAutospacing="0"/>
              <w:jc w:val="center"/>
            </w:pPr>
            <w:r w:rsidRPr="00EA2419">
              <w:t>МСМ=</w:t>
            </w:r>
            <w:r w:rsidR="00C6153E" w:rsidRPr="00EA2419">
              <w:t>45</w:t>
            </w:r>
          </w:p>
        </w:tc>
        <w:tc>
          <w:tcPr>
            <w:tcW w:w="1280" w:type="dxa"/>
          </w:tcPr>
          <w:p w14:paraId="23C47CA7" w14:textId="77777777" w:rsidR="00023889" w:rsidRPr="00EA2419" w:rsidRDefault="00023889" w:rsidP="00E050D2">
            <w:pPr>
              <w:pStyle w:val="a8"/>
              <w:spacing w:before="0" w:beforeAutospacing="0" w:after="0" w:afterAutospacing="0"/>
              <w:jc w:val="center"/>
            </w:pPr>
            <w:r w:rsidRPr="00EA2419">
              <w:t>РС=</w:t>
            </w:r>
            <w:r w:rsidR="00533B0F" w:rsidRPr="00EA2419">
              <w:t>0,6</w:t>
            </w:r>
          </w:p>
          <w:p w14:paraId="43EEEA56" w14:textId="77777777" w:rsidR="00961DCF" w:rsidRPr="00EA2419" w:rsidRDefault="00023889" w:rsidP="00E050D2">
            <w:pPr>
              <w:pStyle w:val="a8"/>
              <w:spacing w:before="0" w:beforeAutospacing="0" w:after="0" w:afterAutospacing="0"/>
              <w:jc w:val="center"/>
            </w:pPr>
            <w:r w:rsidRPr="00EA2419">
              <w:t>МСМ=</w:t>
            </w:r>
            <w:r w:rsidR="00C6153E" w:rsidRPr="00EA2419">
              <w:t>4</w:t>
            </w:r>
          </w:p>
        </w:tc>
      </w:tr>
      <w:tr w:rsidR="00023889" w:rsidRPr="00EA2419" w14:paraId="7EED58CC" w14:textId="77777777" w:rsidTr="00E050D2">
        <w:trPr>
          <w:jc w:val="center"/>
        </w:trPr>
        <w:tc>
          <w:tcPr>
            <w:tcW w:w="2099" w:type="dxa"/>
          </w:tcPr>
          <w:p w14:paraId="120C3A1E" w14:textId="77777777" w:rsidR="00961DCF" w:rsidRPr="00EA2419" w:rsidRDefault="00961DCF" w:rsidP="00E050D2">
            <w:pPr>
              <w:pStyle w:val="a8"/>
              <w:spacing w:before="0" w:beforeAutospacing="0" w:after="0" w:afterAutospacing="0"/>
              <w:jc w:val="center"/>
            </w:pPr>
            <w:r w:rsidRPr="00EA2419">
              <w:rPr>
                <w:color w:val="000000"/>
              </w:rPr>
              <w:t>вы чувствовали себя упавшим духом и печальным</w:t>
            </w:r>
            <w:r w:rsidR="00023889" w:rsidRPr="00EA2419">
              <w:rPr>
                <w:color w:val="000000"/>
              </w:rPr>
              <w:t>?</w:t>
            </w:r>
          </w:p>
        </w:tc>
        <w:tc>
          <w:tcPr>
            <w:tcW w:w="1280" w:type="dxa"/>
          </w:tcPr>
          <w:p w14:paraId="7A1E5441" w14:textId="77777777" w:rsidR="00023889" w:rsidRPr="00EA2419" w:rsidRDefault="00023889" w:rsidP="00E050D2">
            <w:pPr>
              <w:pStyle w:val="a8"/>
              <w:spacing w:before="0" w:beforeAutospacing="0" w:after="0" w:afterAutospacing="0"/>
              <w:jc w:val="center"/>
            </w:pPr>
            <w:r w:rsidRPr="00EA2419">
              <w:t>РС=</w:t>
            </w:r>
            <w:r w:rsidR="00533B0F" w:rsidRPr="00EA2419">
              <w:t>1,8</w:t>
            </w:r>
          </w:p>
          <w:p w14:paraId="78934D20" w14:textId="77777777" w:rsidR="00961DCF" w:rsidRPr="00EA2419" w:rsidRDefault="00023889" w:rsidP="00E050D2">
            <w:pPr>
              <w:pStyle w:val="a8"/>
              <w:spacing w:before="0" w:beforeAutospacing="0" w:after="0" w:afterAutospacing="0"/>
              <w:jc w:val="center"/>
            </w:pPr>
            <w:r w:rsidRPr="00EA2419">
              <w:t>МСМ=</w:t>
            </w:r>
            <w:r w:rsidR="00C6153E" w:rsidRPr="00EA2419">
              <w:t>9</w:t>
            </w:r>
          </w:p>
        </w:tc>
        <w:tc>
          <w:tcPr>
            <w:tcW w:w="1348" w:type="dxa"/>
          </w:tcPr>
          <w:p w14:paraId="4602CD38" w14:textId="77777777" w:rsidR="00023889" w:rsidRPr="00EA2419" w:rsidRDefault="00023889" w:rsidP="00E050D2">
            <w:pPr>
              <w:pStyle w:val="a8"/>
              <w:spacing w:before="0" w:beforeAutospacing="0" w:after="0" w:afterAutospacing="0"/>
              <w:jc w:val="center"/>
            </w:pPr>
            <w:r w:rsidRPr="00EA2419">
              <w:t>РС=</w:t>
            </w:r>
            <w:r w:rsidR="00533B0F" w:rsidRPr="00EA2419">
              <w:t>3,6</w:t>
            </w:r>
          </w:p>
          <w:p w14:paraId="7487BC46" w14:textId="77777777" w:rsidR="00961DCF" w:rsidRPr="00EA2419" w:rsidRDefault="00023889" w:rsidP="00E050D2">
            <w:pPr>
              <w:pStyle w:val="a8"/>
              <w:spacing w:before="0" w:beforeAutospacing="0" w:after="0" w:afterAutospacing="0"/>
              <w:jc w:val="center"/>
            </w:pPr>
            <w:r w:rsidRPr="00EA2419">
              <w:t>МСМ=</w:t>
            </w:r>
            <w:r w:rsidR="00C6153E" w:rsidRPr="00EA2419">
              <w:t>21</w:t>
            </w:r>
          </w:p>
        </w:tc>
        <w:tc>
          <w:tcPr>
            <w:tcW w:w="1280" w:type="dxa"/>
          </w:tcPr>
          <w:p w14:paraId="164ECEF4" w14:textId="77777777" w:rsidR="00023889" w:rsidRPr="00EA2419" w:rsidRDefault="00023889" w:rsidP="00E050D2">
            <w:pPr>
              <w:pStyle w:val="a8"/>
              <w:spacing w:before="0" w:beforeAutospacing="0" w:after="0" w:afterAutospacing="0"/>
              <w:jc w:val="center"/>
            </w:pPr>
            <w:r w:rsidRPr="00EA2419">
              <w:t>РС=</w:t>
            </w:r>
            <w:r w:rsidR="00533B0F" w:rsidRPr="00EA2419">
              <w:t>10,2</w:t>
            </w:r>
          </w:p>
          <w:p w14:paraId="6866347D" w14:textId="77777777" w:rsidR="00961DCF" w:rsidRPr="00EA2419" w:rsidRDefault="00023889" w:rsidP="00E050D2">
            <w:pPr>
              <w:pStyle w:val="a8"/>
              <w:spacing w:before="0" w:beforeAutospacing="0" w:after="0" w:afterAutospacing="0"/>
              <w:jc w:val="center"/>
            </w:pPr>
            <w:r w:rsidRPr="00EA2419">
              <w:t>МСМ=</w:t>
            </w:r>
            <w:r w:rsidR="00C6153E" w:rsidRPr="00EA2419">
              <w:t>19</w:t>
            </w:r>
          </w:p>
        </w:tc>
        <w:tc>
          <w:tcPr>
            <w:tcW w:w="1287" w:type="dxa"/>
          </w:tcPr>
          <w:p w14:paraId="33F8950C" w14:textId="77777777" w:rsidR="00023889" w:rsidRPr="00EA2419" w:rsidRDefault="00023889" w:rsidP="00E050D2">
            <w:pPr>
              <w:pStyle w:val="a8"/>
              <w:spacing w:before="0" w:beforeAutospacing="0" w:after="0" w:afterAutospacing="0"/>
              <w:jc w:val="center"/>
            </w:pPr>
            <w:r w:rsidRPr="00EA2419">
              <w:t>РС=</w:t>
            </w:r>
            <w:r w:rsidR="00533B0F" w:rsidRPr="00EA2419">
              <w:t>27</w:t>
            </w:r>
          </w:p>
          <w:p w14:paraId="627ACDF1" w14:textId="77777777" w:rsidR="00961DCF" w:rsidRPr="00EA2419" w:rsidRDefault="00023889" w:rsidP="00E050D2">
            <w:pPr>
              <w:pStyle w:val="a8"/>
              <w:spacing w:before="0" w:beforeAutospacing="0" w:after="0" w:afterAutospacing="0"/>
              <w:jc w:val="center"/>
            </w:pPr>
            <w:r w:rsidRPr="00EA2419">
              <w:t>МСМ=</w:t>
            </w:r>
            <w:r w:rsidR="00C6153E" w:rsidRPr="00EA2419">
              <w:t>18</w:t>
            </w:r>
          </w:p>
        </w:tc>
        <w:tc>
          <w:tcPr>
            <w:tcW w:w="1280" w:type="dxa"/>
          </w:tcPr>
          <w:p w14:paraId="1C3B7590" w14:textId="77777777" w:rsidR="00023889" w:rsidRPr="00EA2419" w:rsidRDefault="00023889" w:rsidP="00E050D2">
            <w:pPr>
              <w:pStyle w:val="a8"/>
              <w:spacing w:before="0" w:beforeAutospacing="0" w:after="0" w:afterAutospacing="0"/>
              <w:jc w:val="center"/>
            </w:pPr>
            <w:r w:rsidRPr="00EA2419">
              <w:t>РС=</w:t>
            </w:r>
            <w:r w:rsidR="00533B0F" w:rsidRPr="00EA2419">
              <w:t>31,2</w:t>
            </w:r>
          </w:p>
          <w:p w14:paraId="3019D514" w14:textId="77777777" w:rsidR="00961DCF" w:rsidRPr="00EA2419" w:rsidRDefault="00023889" w:rsidP="00E050D2">
            <w:pPr>
              <w:pStyle w:val="a8"/>
              <w:spacing w:before="0" w:beforeAutospacing="0" w:after="0" w:afterAutospacing="0"/>
              <w:jc w:val="center"/>
            </w:pPr>
            <w:r w:rsidRPr="00EA2419">
              <w:t>МСМ=</w:t>
            </w:r>
            <w:r w:rsidR="00C6153E" w:rsidRPr="00EA2419">
              <w:t>16</w:t>
            </w:r>
          </w:p>
        </w:tc>
        <w:tc>
          <w:tcPr>
            <w:tcW w:w="1280" w:type="dxa"/>
          </w:tcPr>
          <w:p w14:paraId="6A1029D8" w14:textId="77777777" w:rsidR="00023889" w:rsidRPr="00EA2419" w:rsidRDefault="00023889" w:rsidP="00E050D2">
            <w:pPr>
              <w:pStyle w:val="a8"/>
              <w:spacing w:before="0" w:beforeAutospacing="0" w:after="0" w:afterAutospacing="0"/>
              <w:jc w:val="center"/>
            </w:pPr>
            <w:r w:rsidRPr="00EA2419">
              <w:t>РС=</w:t>
            </w:r>
            <w:r w:rsidR="00533B0F" w:rsidRPr="00EA2419">
              <w:t>26,2</w:t>
            </w:r>
          </w:p>
          <w:p w14:paraId="09222B8C" w14:textId="77777777" w:rsidR="00961DCF" w:rsidRPr="00EA2419" w:rsidRDefault="00023889" w:rsidP="00E050D2">
            <w:pPr>
              <w:pStyle w:val="a8"/>
              <w:spacing w:before="0" w:beforeAutospacing="0" w:after="0" w:afterAutospacing="0"/>
              <w:jc w:val="center"/>
            </w:pPr>
            <w:r w:rsidRPr="00EA2419">
              <w:t>МСМ=</w:t>
            </w:r>
            <w:r w:rsidR="00C6153E" w:rsidRPr="00EA2419">
              <w:t>17</w:t>
            </w:r>
          </w:p>
        </w:tc>
      </w:tr>
      <w:tr w:rsidR="00023889" w:rsidRPr="00EA2419" w14:paraId="018DD2B1" w14:textId="77777777" w:rsidTr="00E050D2">
        <w:trPr>
          <w:jc w:val="center"/>
        </w:trPr>
        <w:tc>
          <w:tcPr>
            <w:tcW w:w="2099" w:type="dxa"/>
          </w:tcPr>
          <w:p w14:paraId="72747A20" w14:textId="77777777" w:rsidR="00961DCF" w:rsidRPr="00EA2419" w:rsidRDefault="00961DCF" w:rsidP="00E050D2">
            <w:pPr>
              <w:pStyle w:val="a8"/>
              <w:spacing w:before="0" w:beforeAutospacing="0" w:after="0" w:afterAutospacing="0"/>
              <w:jc w:val="center"/>
            </w:pPr>
            <w:r w:rsidRPr="00EA2419">
              <w:rPr>
                <w:color w:val="000000"/>
              </w:rPr>
              <w:t>вы чувствовали себя измученным</w:t>
            </w:r>
          </w:p>
        </w:tc>
        <w:tc>
          <w:tcPr>
            <w:tcW w:w="1280" w:type="dxa"/>
          </w:tcPr>
          <w:p w14:paraId="797E0CBE" w14:textId="77777777" w:rsidR="00023889" w:rsidRPr="00EA2419" w:rsidRDefault="00023889" w:rsidP="00E050D2">
            <w:pPr>
              <w:pStyle w:val="a8"/>
              <w:spacing w:before="0" w:beforeAutospacing="0" w:after="0" w:afterAutospacing="0"/>
              <w:jc w:val="center"/>
            </w:pPr>
            <w:r w:rsidRPr="00EA2419">
              <w:t>РС=</w:t>
            </w:r>
            <w:r w:rsidR="00533B0F" w:rsidRPr="00EA2419">
              <w:t>1</w:t>
            </w:r>
          </w:p>
          <w:p w14:paraId="73BBBD3F" w14:textId="77777777" w:rsidR="00961DCF" w:rsidRPr="00EA2419" w:rsidRDefault="00023889" w:rsidP="00E050D2">
            <w:pPr>
              <w:pStyle w:val="a8"/>
              <w:spacing w:before="0" w:beforeAutospacing="0" w:after="0" w:afterAutospacing="0"/>
              <w:jc w:val="center"/>
            </w:pPr>
            <w:r w:rsidRPr="00EA2419">
              <w:t>МСМ=</w:t>
            </w:r>
            <w:r w:rsidR="00E82912" w:rsidRPr="00EA2419">
              <w:t>6</w:t>
            </w:r>
          </w:p>
        </w:tc>
        <w:tc>
          <w:tcPr>
            <w:tcW w:w="1348" w:type="dxa"/>
          </w:tcPr>
          <w:p w14:paraId="04580D35" w14:textId="77777777" w:rsidR="00023889" w:rsidRPr="00EA2419" w:rsidRDefault="00023889" w:rsidP="00E050D2">
            <w:pPr>
              <w:pStyle w:val="a8"/>
              <w:spacing w:before="0" w:beforeAutospacing="0" w:after="0" w:afterAutospacing="0"/>
              <w:jc w:val="center"/>
            </w:pPr>
            <w:r w:rsidRPr="00EA2419">
              <w:t>РС=</w:t>
            </w:r>
            <w:r w:rsidR="00533B0F" w:rsidRPr="00EA2419">
              <w:t>3,6</w:t>
            </w:r>
          </w:p>
          <w:p w14:paraId="40FF4C59" w14:textId="77777777" w:rsidR="00961DCF" w:rsidRPr="00EA2419" w:rsidRDefault="00023889" w:rsidP="00E050D2">
            <w:pPr>
              <w:pStyle w:val="a8"/>
              <w:spacing w:before="0" w:beforeAutospacing="0" w:after="0" w:afterAutospacing="0"/>
              <w:jc w:val="center"/>
            </w:pPr>
            <w:r w:rsidRPr="00EA2419">
              <w:t>МСМ=</w:t>
            </w:r>
            <w:r w:rsidR="00E82912" w:rsidRPr="00EA2419">
              <w:t>11</w:t>
            </w:r>
          </w:p>
        </w:tc>
        <w:tc>
          <w:tcPr>
            <w:tcW w:w="1280" w:type="dxa"/>
          </w:tcPr>
          <w:p w14:paraId="1D20BE9D" w14:textId="77777777" w:rsidR="00023889" w:rsidRPr="00EA2419" w:rsidRDefault="00023889" w:rsidP="00E050D2">
            <w:pPr>
              <w:pStyle w:val="a8"/>
              <w:spacing w:before="0" w:beforeAutospacing="0" w:after="0" w:afterAutospacing="0"/>
              <w:jc w:val="center"/>
            </w:pPr>
            <w:r w:rsidRPr="00EA2419">
              <w:t>РС=</w:t>
            </w:r>
            <w:r w:rsidR="00533B0F" w:rsidRPr="00EA2419">
              <w:t>15</w:t>
            </w:r>
          </w:p>
          <w:p w14:paraId="0C3D3D11" w14:textId="77777777" w:rsidR="00961DCF" w:rsidRPr="00EA2419" w:rsidRDefault="00023889" w:rsidP="00E050D2">
            <w:pPr>
              <w:pStyle w:val="a8"/>
              <w:spacing w:before="0" w:beforeAutospacing="0" w:after="0" w:afterAutospacing="0"/>
              <w:jc w:val="center"/>
            </w:pPr>
            <w:r w:rsidRPr="00EA2419">
              <w:t>МСМ=</w:t>
            </w:r>
            <w:r w:rsidR="00E82912" w:rsidRPr="00EA2419">
              <w:t>21</w:t>
            </w:r>
          </w:p>
        </w:tc>
        <w:tc>
          <w:tcPr>
            <w:tcW w:w="1287" w:type="dxa"/>
          </w:tcPr>
          <w:p w14:paraId="245C7936" w14:textId="77777777" w:rsidR="00023889" w:rsidRPr="00EA2419" w:rsidRDefault="00023889" w:rsidP="00E050D2">
            <w:pPr>
              <w:pStyle w:val="a8"/>
              <w:spacing w:before="0" w:beforeAutospacing="0" w:after="0" w:afterAutospacing="0"/>
              <w:jc w:val="center"/>
            </w:pPr>
            <w:r w:rsidRPr="00EA2419">
              <w:t>РС=</w:t>
            </w:r>
            <w:r w:rsidR="00533B0F" w:rsidRPr="00EA2419">
              <w:t>14,4</w:t>
            </w:r>
          </w:p>
          <w:p w14:paraId="0AA2E3C3" w14:textId="77777777" w:rsidR="00961DCF" w:rsidRPr="00EA2419" w:rsidRDefault="00023889" w:rsidP="00E050D2">
            <w:pPr>
              <w:pStyle w:val="a8"/>
              <w:spacing w:before="0" w:beforeAutospacing="0" w:after="0" w:afterAutospacing="0"/>
              <w:jc w:val="center"/>
            </w:pPr>
            <w:r w:rsidRPr="00EA2419">
              <w:t>МСМ=</w:t>
            </w:r>
            <w:r w:rsidR="00533B0F" w:rsidRPr="00EA2419">
              <w:t>15</w:t>
            </w:r>
          </w:p>
        </w:tc>
        <w:tc>
          <w:tcPr>
            <w:tcW w:w="1280" w:type="dxa"/>
          </w:tcPr>
          <w:p w14:paraId="26086CD5" w14:textId="77777777" w:rsidR="00023889" w:rsidRPr="00EA2419" w:rsidRDefault="00023889" w:rsidP="00E050D2">
            <w:pPr>
              <w:pStyle w:val="a8"/>
              <w:spacing w:before="0" w:beforeAutospacing="0" w:after="0" w:afterAutospacing="0"/>
              <w:jc w:val="center"/>
            </w:pPr>
            <w:r w:rsidRPr="00EA2419">
              <w:t>РС=</w:t>
            </w:r>
            <w:r w:rsidR="00533B0F" w:rsidRPr="00EA2419">
              <w:t>37,2</w:t>
            </w:r>
          </w:p>
          <w:p w14:paraId="2C43FBAD" w14:textId="77777777" w:rsidR="00961DCF" w:rsidRPr="00EA2419" w:rsidRDefault="00023889" w:rsidP="00E050D2">
            <w:pPr>
              <w:pStyle w:val="a8"/>
              <w:spacing w:before="0" w:beforeAutospacing="0" w:after="0" w:afterAutospacing="0"/>
              <w:jc w:val="center"/>
            </w:pPr>
            <w:r w:rsidRPr="00EA2419">
              <w:t>МСМ=</w:t>
            </w:r>
            <w:r w:rsidR="00E82912" w:rsidRPr="00EA2419">
              <w:t>26</w:t>
            </w:r>
          </w:p>
        </w:tc>
        <w:tc>
          <w:tcPr>
            <w:tcW w:w="1280" w:type="dxa"/>
          </w:tcPr>
          <w:p w14:paraId="471ADC96" w14:textId="77777777" w:rsidR="00023889" w:rsidRPr="00EA2419" w:rsidRDefault="00023889" w:rsidP="00E050D2">
            <w:pPr>
              <w:pStyle w:val="a8"/>
              <w:spacing w:before="0" w:beforeAutospacing="0" w:after="0" w:afterAutospacing="0"/>
              <w:jc w:val="center"/>
            </w:pPr>
            <w:r w:rsidRPr="00EA2419">
              <w:t>РС=</w:t>
            </w:r>
            <w:r w:rsidR="00533B0F" w:rsidRPr="00EA2419">
              <w:t>29,8</w:t>
            </w:r>
          </w:p>
          <w:p w14:paraId="6C8D3DEE" w14:textId="77777777" w:rsidR="00961DCF" w:rsidRPr="00EA2419" w:rsidRDefault="00023889" w:rsidP="00E050D2">
            <w:pPr>
              <w:pStyle w:val="a8"/>
              <w:spacing w:before="0" w:beforeAutospacing="0" w:after="0" w:afterAutospacing="0"/>
              <w:jc w:val="center"/>
            </w:pPr>
            <w:r w:rsidRPr="00EA2419">
              <w:t>МСМ=</w:t>
            </w:r>
            <w:r w:rsidR="00533B0F" w:rsidRPr="00EA2419">
              <w:t>2</w:t>
            </w:r>
            <w:r w:rsidR="00E82912" w:rsidRPr="00EA2419">
              <w:t>1</w:t>
            </w:r>
          </w:p>
        </w:tc>
      </w:tr>
      <w:tr w:rsidR="00023889" w:rsidRPr="00EA2419" w14:paraId="77D98F2F" w14:textId="77777777" w:rsidTr="00E050D2">
        <w:trPr>
          <w:jc w:val="center"/>
        </w:trPr>
        <w:tc>
          <w:tcPr>
            <w:tcW w:w="2099" w:type="dxa"/>
          </w:tcPr>
          <w:p w14:paraId="38D89443" w14:textId="77777777" w:rsidR="00961DCF" w:rsidRPr="00EA2419" w:rsidRDefault="00961DCF" w:rsidP="00E050D2">
            <w:pPr>
              <w:pStyle w:val="a8"/>
              <w:spacing w:before="0" w:beforeAutospacing="0" w:after="0" w:afterAutospacing="0"/>
              <w:jc w:val="center"/>
            </w:pPr>
            <w:r w:rsidRPr="00EA2419">
              <w:rPr>
                <w:color w:val="000000"/>
              </w:rPr>
              <w:t>вы чувствовали себя счастливым</w:t>
            </w:r>
            <w:r w:rsidR="00023889" w:rsidRPr="00EA2419">
              <w:rPr>
                <w:color w:val="000000"/>
              </w:rPr>
              <w:t>?</w:t>
            </w:r>
          </w:p>
        </w:tc>
        <w:tc>
          <w:tcPr>
            <w:tcW w:w="1280" w:type="dxa"/>
          </w:tcPr>
          <w:p w14:paraId="67BC9E83" w14:textId="77777777" w:rsidR="00023889" w:rsidRPr="00EA2419" w:rsidRDefault="00023889" w:rsidP="00E050D2">
            <w:pPr>
              <w:pStyle w:val="a8"/>
              <w:spacing w:before="0" w:beforeAutospacing="0" w:after="0" w:afterAutospacing="0"/>
              <w:jc w:val="center"/>
            </w:pPr>
            <w:r w:rsidRPr="00EA2419">
              <w:t>РС=</w:t>
            </w:r>
            <w:r w:rsidR="00533B0F" w:rsidRPr="00EA2419">
              <w:t>9,6</w:t>
            </w:r>
          </w:p>
          <w:p w14:paraId="4A19FA88" w14:textId="77777777" w:rsidR="00961DCF" w:rsidRPr="00EA2419" w:rsidRDefault="00023889" w:rsidP="00E050D2">
            <w:pPr>
              <w:pStyle w:val="a8"/>
              <w:spacing w:before="0" w:beforeAutospacing="0" w:after="0" w:afterAutospacing="0"/>
              <w:jc w:val="center"/>
            </w:pPr>
            <w:r w:rsidRPr="00EA2419">
              <w:t>МСМ=</w:t>
            </w:r>
            <w:r w:rsidR="00E82912" w:rsidRPr="00EA2419">
              <w:t>4</w:t>
            </w:r>
          </w:p>
        </w:tc>
        <w:tc>
          <w:tcPr>
            <w:tcW w:w="1348" w:type="dxa"/>
          </w:tcPr>
          <w:p w14:paraId="61ACFF4F" w14:textId="77777777" w:rsidR="00023889" w:rsidRPr="00EA2419" w:rsidRDefault="00023889" w:rsidP="00E050D2">
            <w:pPr>
              <w:pStyle w:val="a8"/>
              <w:spacing w:before="0" w:beforeAutospacing="0" w:after="0" w:afterAutospacing="0"/>
              <w:jc w:val="center"/>
            </w:pPr>
            <w:r w:rsidRPr="00EA2419">
              <w:t>РС=</w:t>
            </w:r>
            <w:r w:rsidR="00B63750" w:rsidRPr="00EA2419">
              <w:t>21</w:t>
            </w:r>
          </w:p>
          <w:p w14:paraId="44CB539D" w14:textId="77777777" w:rsidR="00961DCF" w:rsidRPr="00EA2419" w:rsidRDefault="00023889" w:rsidP="00E050D2">
            <w:pPr>
              <w:pStyle w:val="a8"/>
              <w:spacing w:before="0" w:beforeAutospacing="0" w:after="0" w:afterAutospacing="0"/>
              <w:jc w:val="center"/>
            </w:pPr>
            <w:r w:rsidRPr="00EA2419">
              <w:t>МСМ=</w:t>
            </w:r>
            <w:r w:rsidR="00E82912" w:rsidRPr="00EA2419">
              <w:t>10</w:t>
            </w:r>
          </w:p>
        </w:tc>
        <w:tc>
          <w:tcPr>
            <w:tcW w:w="1280" w:type="dxa"/>
          </w:tcPr>
          <w:p w14:paraId="475386AD" w14:textId="77777777" w:rsidR="00023889" w:rsidRPr="00EA2419" w:rsidRDefault="00023889" w:rsidP="00E050D2">
            <w:pPr>
              <w:pStyle w:val="a8"/>
              <w:spacing w:before="0" w:beforeAutospacing="0" w:after="0" w:afterAutospacing="0"/>
              <w:jc w:val="center"/>
            </w:pPr>
            <w:r w:rsidRPr="00EA2419">
              <w:t>РС=</w:t>
            </w:r>
            <w:r w:rsidR="00B63750" w:rsidRPr="00EA2419">
              <w:t>33</w:t>
            </w:r>
          </w:p>
          <w:p w14:paraId="6A62701D" w14:textId="77777777" w:rsidR="00961DCF" w:rsidRPr="00EA2419" w:rsidRDefault="00023889" w:rsidP="00E050D2">
            <w:pPr>
              <w:pStyle w:val="a8"/>
              <w:spacing w:before="0" w:beforeAutospacing="0" w:after="0" w:afterAutospacing="0"/>
              <w:jc w:val="center"/>
            </w:pPr>
            <w:r w:rsidRPr="00EA2419">
              <w:t>МСМ=</w:t>
            </w:r>
            <w:r w:rsidR="00E82912" w:rsidRPr="00EA2419">
              <w:t>23</w:t>
            </w:r>
          </w:p>
        </w:tc>
        <w:tc>
          <w:tcPr>
            <w:tcW w:w="1287" w:type="dxa"/>
          </w:tcPr>
          <w:p w14:paraId="5D73FD7F" w14:textId="77777777" w:rsidR="00023889" w:rsidRPr="00EA2419" w:rsidRDefault="00023889" w:rsidP="00E050D2">
            <w:pPr>
              <w:pStyle w:val="a8"/>
              <w:spacing w:before="0" w:beforeAutospacing="0" w:after="0" w:afterAutospacing="0"/>
              <w:jc w:val="center"/>
            </w:pPr>
            <w:r w:rsidRPr="00EA2419">
              <w:t>РС=</w:t>
            </w:r>
            <w:r w:rsidR="00B63750" w:rsidRPr="00EA2419">
              <w:t>26,4</w:t>
            </w:r>
          </w:p>
          <w:p w14:paraId="45D0DFBB" w14:textId="77777777" w:rsidR="00961DCF" w:rsidRPr="00EA2419" w:rsidRDefault="00023889" w:rsidP="00E050D2">
            <w:pPr>
              <w:pStyle w:val="a8"/>
              <w:spacing w:before="0" w:beforeAutospacing="0" w:after="0" w:afterAutospacing="0"/>
              <w:jc w:val="center"/>
            </w:pPr>
            <w:r w:rsidRPr="00EA2419">
              <w:t>МСМ=</w:t>
            </w:r>
            <w:r w:rsidR="00E82912" w:rsidRPr="00EA2419">
              <w:t>17</w:t>
            </w:r>
          </w:p>
        </w:tc>
        <w:tc>
          <w:tcPr>
            <w:tcW w:w="1280" w:type="dxa"/>
          </w:tcPr>
          <w:p w14:paraId="7923E6AA" w14:textId="77777777" w:rsidR="00023889" w:rsidRPr="00EA2419" w:rsidRDefault="00023889" w:rsidP="00E050D2">
            <w:pPr>
              <w:pStyle w:val="a8"/>
              <w:spacing w:before="0" w:beforeAutospacing="0" w:after="0" w:afterAutospacing="0"/>
              <w:jc w:val="center"/>
            </w:pPr>
            <w:r w:rsidRPr="00EA2419">
              <w:t>РС=</w:t>
            </w:r>
            <w:r w:rsidR="00B63750" w:rsidRPr="00EA2419">
              <w:t>9,6</w:t>
            </w:r>
          </w:p>
          <w:p w14:paraId="715510E0" w14:textId="77777777" w:rsidR="00961DCF" w:rsidRPr="00EA2419" w:rsidRDefault="00023889" w:rsidP="00E050D2">
            <w:pPr>
              <w:pStyle w:val="a8"/>
              <w:spacing w:before="0" w:beforeAutospacing="0" w:after="0" w:afterAutospacing="0"/>
              <w:jc w:val="center"/>
            </w:pPr>
            <w:r w:rsidRPr="00EA2419">
              <w:t>МСМ=</w:t>
            </w:r>
            <w:r w:rsidR="00E82912" w:rsidRPr="00EA2419">
              <w:t>38</w:t>
            </w:r>
          </w:p>
        </w:tc>
        <w:tc>
          <w:tcPr>
            <w:tcW w:w="1280" w:type="dxa"/>
          </w:tcPr>
          <w:p w14:paraId="67754ACC" w14:textId="77777777" w:rsidR="00023889" w:rsidRPr="00EA2419" w:rsidRDefault="00023889" w:rsidP="00E050D2">
            <w:pPr>
              <w:pStyle w:val="a8"/>
              <w:spacing w:before="0" w:beforeAutospacing="0" w:after="0" w:afterAutospacing="0"/>
              <w:jc w:val="center"/>
            </w:pPr>
            <w:r w:rsidRPr="00EA2419">
              <w:t>РС=</w:t>
            </w:r>
            <w:r w:rsidR="00B63750" w:rsidRPr="00EA2419">
              <w:t>0,6</w:t>
            </w:r>
          </w:p>
          <w:p w14:paraId="19C363D5" w14:textId="77777777" w:rsidR="00961DCF" w:rsidRPr="00EA2419" w:rsidRDefault="00023889" w:rsidP="00E050D2">
            <w:pPr>
              <w:pStyle w:val="a8"/>
              <w:spacing w:before="0" w:beforeAutospacing="0" w:after="0" w:afterAutospacing="0"/>
              <w:jc w:val="center"/>
            </w:pPr>
            <w:r w:rsidRPr="00EA2419">
              <w:t>МСМ=</w:t>
            </w:r>
            <w:r w:rsidR="00E82912" w:rsidRPr="00EA2419">
              <w:t>8</w:t>
            </w:r>
          </w:p>
        </w:tc>
      </w:tr>
    </w:tbl>
    <w:p w14:paraId="7056EFBD" w14:textId="77777777" w:rsidR="00961DCF" w:rsidRPr="00EA2419" w:rsidRDefault="00961DCF" w:rsidP="00767385">
      <w:pPr>
        <w:pStyle w:val="a8"/>
        <w:spacing w:before="0" w:beforeAutospacing="0" w:after="0" w:afterAutospacing="0"/>
        <w:ind w:firstLine="708"/>
        <w:jc w:val="both"/>
        <w:rPr>
          <w:sz w:val="28"/>
          <w:szCs w:val="28"/>
        </w:rPr>
      </w:pPr>
    </w:p>
    <w:p w14:paraId="523814A1" w14:textId="77777777" w:rsidR="00896B74" w:rsidRPr="00EA2419" w:rsidRDefault="0012325F" w:rsidP="00767385">
      <w:pPr>
        <w:pStyle w:val="a8"/>
        <w:spacing w:before="0" w:beforeAutospacing="0" w:after="0" w:afterAutospacing="0"/>
        <w:ind w:firstLine="708"/>
        <w:jc w:val="both"/>
        <w:rPr>
          <w:sz w:val="28"/>
          <w:szCs w:val="28"/>
        </w:rPr>
      </w:pPr>
      <w:r w:rsidRPr="00EA2419">
        <w:rPr>
          <w:sz w:val="28"/>
          <w:szCs w:val="28"/>
        </w:rPr>
        <w:t xml:space="preserve">В ходе опроса УГН были получены следующие результаты, характеризующие </w:t>
      </w:r>
      <w:r w:rsidR="000A1143" w:rsidRPr="00EA2419">
        <w:rPr>
          <w:sz w:val="28"/>
          <w:szCs w:val="28"/>
        </w:rPr>
        <w:t>Жизненную</w:t>
      </w:r>
      <w:r w:rsidRPr="00EA2419">
        <w:rPr>
          <w:sz w:val="28"/>
          <w:szCs w:val="28"/>
        </w:rPr>
        <w:t xml:space="preserve"> активность</w:t>
      </w:r>
      <w:r w:rsidR="000A1143" w:rsidRPr="00EA2419">
        <w:rPr>
          <w:sz w:val="28"/>
          <w:szCs w:val="28"/>
        </w:rPr>
        <w:t>, Социальное функционирование</w:t>
      </w:r>
      <w:r w:rsidR="00FC6C2A" w:rsidRPr="00EA2419">
        <w:rPr>
          <w:sz w:val="28"/>
          <w:szCs w:val="28"/>
        </w:rPr>
        <w:t xml:space="preserve"> и Психическое</w:t>
      </w:r>
      <w:r w:rsidRPr="00EA2419">
        <w:rPr>
          <w:sz w:val="28"/>
          <w:szCs w:val="28"/>
        </w:rPr>
        <w:t xml:space="preserve"> здоровье.</w:t>
      </w:r>
      <w:r w:rsidR="004A4DB0" w:rsidRPr="00EA2419">
        <w:rPr>
          <w:sz w:val="28"/>
          <w:szCs w:val="28"/>
        </w:rPr>
        <w:t xml:space="preserve"> </w:t>
      </w:r>
      <w:r w:rsidR="00F14BE5" w:rsidRPr="00EA2419">
        <w:rPr>
          <w:sz w:val="28"/>
          <w:szCs w:val="28"/>
        </w:rPr>
        <w:t xml:space="preserve">На вопрос «Чувствовали ли вы себя бодрым за последние 4 недели?» </w:t>
      </w:r>
      <w:r w:rsidR="00881463" w:rsidRPr="00EA2419">
        <w:rPr>
          <w:sz w:val="28"/>
          <w:szCs w:val="28"/>
        </w:rPr>
        <w:t xml:space="preserve">«все время» ответили </w:t>
      </w:r>
      <w:r w:rsidR="00CE1D4D" w:rsidRPr="00EA2419">
        <w:rPr>
          <w:sz w:val="28"/>
          <w:szCs w:val="28"/>
        </w:rPr>
        <w:t xml:space="preserve">19,9% РС и 23% МСМ. «Часто» ответили </w:t>
      </w:r>
      <w:r w:rsidR="0049543A" w:rsidRPr="00EA2419">
        <w:rPr>
          <w:sz w:val="28"/>
          <w:szCs w:val="28"/>
        </w:rPr>
        <w:t>32,5% РС и 25</w:t>
      </w:r>
      <w:r w:rsidR="0059709B" w:rsidRPr="00EA2419">
        <w:rPr>
          <w:sz w:val="28"/>
          <w:szCs w:val="28"/>
        </w:rPr>
        <w:t>%</w:t>
      </w:r>
      <w:r w:rsidR="00A20D53" w:rsidRPr="00EA2419">
        <w:rPr>
          <w:sz w:val="28"/>
          <w:szCs w:val="28"/>
        </w:rPr>
        <w:t xml:space="preserve"> МСМ.</w:t>
      </w:r>
      <w:r w:rsidR="0049543A" w:rsidRPr="00EA2419">
        <w:rPr>
          <w:sz w:val="28"/>
          <w:szCs w:val="28"/>
        </w:rPr>
        <w:t xml:space="preserve"> «Иногда» ответили 8,4% РС и 12</w:t>
      </w:r>
      <w:r w:rsidR="00774567" w:rsidRPr="00EA2419">
        <w:rPr>
          <w:sz w:val="28"/>
          <w:szCs w:val="28"/>
        </w:rPr>
        <w:t>% МСМ.</w:t>
      </w:r>
      <w:r w:rsidR="00D40434" w:rsidRPr="00EA2419">
        <w:rPr>
          <w:sz w:val="28"/>
          <w:szCs w:val="28"/>
        </w:rPr>
        <w:t xml:space="preserve"> </w:t>
      </w:r>
      <w:r w:rsidR="0049543A" w:rsidRPr="00EA2419">
        <w:rPr>
          <w:sz w:val="28"/>
          <w:szCs w:val="28"/>
        </w:rPr>
        <w:t xml:space="preserve"> «Редко» ответили 36,2% РС  и 35</w:t>
      </w:r>
      <w:r w:rsidR="001C1C7C" w:rsidRPr="00EA2419">
        <w:rPr>
          <w:sz w:val="28"/>
          <w:szCs w:val="28"/>
        </w:rPr>
        <w:t xml:space="preserve">% МСМ. </w:t>
      </w:r>
      <w:r w:rsidR="0049543A" w:rsidRPr="00EA2419">
        <w:rPr>
          <w:sz w:val="28"/>
          <w:szCs w:val="28"/>
        </w:rPr>
        <w:t>«Ни разу» ответили 3% РС и 5</w:t>
      </w:r>
      <w:r w:rsidR="00D40434" w:rsidRPr="00EA2419">
        <w:rPr>
          <w:sz w:val="28"/>
          <w:szCs w:val="28"/>
        </w:rPr>
        <w:t xml:space="preserve">% МСМ. </w:t>
      </w:r>
    </w:p>
    <w:p w14:paraId="4C7C3EC7" w14:textId="77777777" w:rsidR="0058037C" w:rsidRPr="00EA2419" w:rsidRDefault="00B712D0" w:rsidP="00767385">
      <w:pPr>
        <w:pStyle w:val="a8"/>
        <w:spacing w:before="0" w:beforeAutospacing="0" w:after="0" w:afterAutospacing="0"/>
        <w:ind w:firstLine="708"/>
        <w:jc w:val="both"/>
        <w:rPr>
          <w:sz w:val="28"/>
          <w:szCs w:val="28"/>
        </w:rPr>
      </w:pPr>
      <w:r w:rsidRPr="00EA2419">
        <w:rPr>
          <w:sz w:val="28"/>
          <w:szCs w:val="28"/>
        </w:rPr>
        <w:t>На вопрос «Вы сильно нервничали за последние 4 недели?» «все время»</w:t>
      </w:r>
      <w:r w:rsidR="00081DB0" w:rsidRPr="00EA2419">
        <w:rPr>
          <w:sz w:val="28"/>
          <w:szCs w:val="28"/>
        </w:rPr>
        <w:t xml:space="preserve"> ответили 5,4</w:t>
      </w:r>
      <w:r w:rsidR="00CF1E32" w:rsidRPr="00EA2419">
        <w:rPr>
          <w:sz w:val="28"/>
          <w:szCs w:val="28"/>
        </w:rPr>
        <w:t>% РС и 7</w:t>
      </w:r>
      <w:r w:rsidRPr="00EA2419">
        <w:rPr>
          <w:sz w:val="28"/>
          <w:szCs w:val="28"/>
        </w:rPr>
        <w:t>% МСМ. «Большую часть времени»</w:t>
      </w:r>
      <w:r w:rsidR="00081DB0" w:rsidRPr="00EA2419">
        <w:rPr>
          <w:sz w:val="28"/>
          <w:szCs w:val="28"/>
        </w:rPr>
        <w:t xml:space="preserve"> ответили 6,6</w:t>
      </w:r>
      <w:r w:rsidRPr="00EA2419">
        <w:rPr>
          <w:sz w:val="28"/>
          <w:szCs w:val="28"/>
        </w:rPr>
        <w:t xml:space="preserve">% </w:t>
      </w:r>
      <w:r w:rsidR="00CF1E32" w:rsidRPr="00EA2419">
        <w:rPr>
          <w:sz w:val="28"/>
          <w:szCs w:val="28"/>
        </w:rPr>
        <w:t>РС и 8</w:t>
      </w:r>
      <w:r w:rsidRPr="00EA2419">
        <w:rPr>
          <w:sz w:val="28"/>
          <w:szCs w:val="28"/>
        </w:rPr>
        <w:t xml:space="preserve">% МСМ. </w:t>
      </w:r>
      <w:r w:rsidR="00617563" w:rsidRPr="00EA2419">
        <w:rPr>
          <w:sz w:val="28"/>
          <w:szCs w:val="28"/>
        </w:rPr>
        <w:t>«Часто»</w:t>
      </w:r>
      <w:r w:rsidR="00212661" w:rsidRPr="00EA2419">
        <w:rPr>
          <w:sz w:val="28"/>
          <w:szCs w:val="28"/>
        </w:rPr>
        <w:t xml:space="preserve"> ответили </w:t>
      </w:r>
      <w:r w:rsidR="00081DB0" w:rsidRPr="00EA2419">
        <w:rPr>
          <w:sz w:val="28"/>
          <w:szCs w:val="28"/>
        </w:rPr>
        <w:t>30</w:t>
      </w:r>
      <w:r w:rsidR="00CF1E32" w:rsidRPr="00EA2419">
        <w:rPr>
          <w:sz w:val="28"/>
          <w:szCs w:val="28"/>
        </w:rPr>
        <w:t>% РС и 37</w:t>
      </w:r>
      <w:r w:rsidR="00DF4794" w:rsidRPr="00EA2419">
        <w:rPr>
          <w:sz w:val="28"/>
          <w:szCs w:val="28"/>
        </w:rPr>
        <w:t>%</w:t>
      </w:r>
      <w:r w:rsidR="00617563" w:rsidRPr="00EA2419">
        <w:rPr>
          <w:sz w:val="28"/>
          <w:szCs w:val="28"/>
        </w:rPr>
        <w:t xml:space="preserve"> МСМ. «Иногда» ответили </w:t>
      </w:r>
      <w:r w:rsidR="0058037C" w:rsidRPr="00EA2419">
        <w:rPr>
          <w:sz w:val="28"/>
          <w:szCs w:val="28"/>
        </w:rPr>
        <w:t>34,2</w:t>
      </w:r>
      <w:r w:rsidR="00CF1E32" w:rsidRPr="00EA2419">
        <w:rPr>
          <w:sz w:val="28"/>
          <w:szCs w:val="28"/>
        </w:rPr>
        <w:t>% РС и 33</w:t>
      </w:r>
      <w:r w:rsidR="00617563" w:rsidRPr="00EA2419">
        <w:rPr>
          <w:sz w:val="28"/>
          <w:szCs w:val="28"/>
        </w:rPr>
        <w:t xml:space="preserve">% МСМ. </w:t>
      </w:r>
      <w:r w:rsidR="00234559" w:rsidRPr="00EA2419">
        <w:rPr>
          <w:sz w:val="28"/>
          <w:szCs w:val="28"/>
        </w:rPr>
        <w:t>«</w:t>
      </w:r>
      <w:r w:rsidR="008455FB" w:rsidRPr="00EA2419">
        <w:rPr>
          <w:sz w:val="28"/>
          <w:szCs w:val="28"/>
        </w:rPr>
        <w:t>Редко»</w:t>
      </w:r>
      <w:r w:rsidR="00CF1E32" w:rsidRPr="00EA2419">
        <w:rPr>
          <w:sz w:val="28"/>
          <w:szCs w:val="28"/>
        </w:rPr>
        <w:t xml:space="preserve"> ответили 15,7% РС и 13</w:t>
      </w:r>
      <w:r w:rsidR="00F5378E" w:rsidRPr="00EA2419">
        <w:rPr>
          <w:sz w:val="28"/>
          <w:szCs w:val="28"/>
        </w:rPr>
        <w:t>%</w:t>
      </w:r>
      <w:r w:rsidR="008455FB" w:rsidRPr="00EA2419">
        <w:rPr>
          <w:sz w:val="28"/>
          <w:szCs w:val="28"/>
        </w:rPr>
        <w:t xml:space="preserve"> МСМ</w:t>
      </w:r>
      <w:r w:rsidR="00F5378E" w:rsidRPr="00EA2419">
        <w:rPr>
          <w:sz w:val="28"/>
          <w:szCs w:val="28"/>
        </w:rPr>
        <w:t xml:space="preserve">. «Ни разу» ответили </w:t>
      </w:r>
      <w:r w:rsidR="0058037C" w:rsidRPr="00EA2419">
        <w:rPr>
          <w:sz w:val="28"/>
          <w:szCs w:val="28"/>
        </w:rPr>
        <w:t xml:space="preserve"> </w:t>
      </w:r>
      <w:r w:rsidR="00081DB0" w:rsidRPr="00EA2419">
        <w:rPr>
          <w:sz w:val="28"/>
          <w:szCs w:val="28"/>
        </w:rPr>
        <w:t>8,4</w:t>
      </w:r>
      <w:r w:rsidR="00F5378E" w:rsidRPr="00EA2419">
        <w:rPr>
          <w:sz w:val="28"/>
          <w:szCs w:val="28"/>
        </w:rPr>
        <w:t xml:space="preserve">% РС и </w:t>
      </w:r>
      <w:r w:rsidR="00CF1E32" w:rsidRPr="00EA2419">
        <w:rPr>
          <w:sz w:val="28"/>
          <w:szCs w:val="28"/>
        </w:rPr>
        <w:t>2</w:t>
      </w:r>
      <w:r w:rsidR="00F5378E" w:rsidRPr="00EA2419">
        <w:rPr>
          <w:sz w:val="28"/>
          <w:szCs w:val="28"/>
        </w:rPr>
        <w:t xml:space="preserve">% МСМ. </w:t>
      </w:r>
    </w:p>
    <w:p w14:paraId="55812D69" w14:textId="77777777" w:rsidR="00B712D0" w:rsidRPr="00EA2419" w:rsidRDefault="00F5378E" w:rsidP="00767385">
      <w:pPr>
        <w:pStyle w:val="a8"/>
        <w:spacing w:before="0" w:beforeAutospacing="0" w:after="0" w:afterAutospacing="0"/>
        <w:ind w:firstLine="708"/>
        <w:jc w:val="both"/>
        <w:rPr>
          <w:color w:val="000000"/>
          <w:sz w:val="28"/>
          <w:szCs w:val="28"/>
        </w:rPr>
      </w:pPr>
      <w:r w:rsidRPr="00EA2419">
        <w:rPr>
          <w:sz w:val="28"/>
          <w:szCs w:val="28"/>
        </w:rPr>
        <w:t>На вопрос «</w:t>
      </w:r>
      <w:r w:rsidRPr="00EA2419">
        <w:rPr>
          <w:color w:val="000000"/>
          <w:sz w:val="28"/>
          <w:szCs w:val="28"/>
        </w:rPr>
        <w:t xml:space="preserve">чувствовали себя таким подавленным, что ничто не могло вас взбодрить» ответили «все время» </w:t>
      </w:r>
      <w:r w:rsidR="00DD1872" w:rsidRPr="00EA2419">
        <w:rPr>
          <w:color w:val="000000"/>
          <w:sz w:val="28"/>
          <w:szCs w:val="28"/>
        </w:rPr>
        <w:t>2,4</w:t>
      </w:r>
      <w:r w:rsidR="00CF1E32" w:rsidRPr="00EA2419">
        <w:rPr>
          <w:color w:val="000000"/>
          <w:sz w:val="28"/>
          <w:szCs w:val="28"/>
        </w:rPr>
        <w:t>% РС и 4</w:t>
      </w:r>
      <w:r w:rsidR="00336887" w:rsidRPr="00EA2419">
        <w:rPr>
          <w:color w:val="000000"/>
          <w:sz w:val="28"/>
          <w:szCs w:val="28"/>
        </w:rPr>
        <w:t xml:space="preserve">% МСМ. «Большую </w:t>
      </w:r>
      <w:r w:rsidR="00CF1E32" w:rsidRPr="00EA2419">
        <w:rPr>
          <w:color w:val="000000"/>
          <w:sz w:val="28"/>
          <w:szCs w:val="28"/>
        </w:rPr>
        <w:t>часть времени» ответили 6%</w:t>
      </w:r>
      <w:r w:rsidR="00541050" w:rsidRPr="00EA2419">
        <w:rPr>
          <w:color w:val="000000"/>
          <w:sz w:val="28"/>
          <w:szCs w:val="28"/>
        </w:rPr>
        <w:t xml:space="preserve"> </w:t>
      </w:r>
      <w:r w:rsidR="00CF1E32" w:rsidRPr="00EA2419">
        <w:rPr>
          <w:color w:val="000000"/>
          <w:sz w:val="28"/>
          <w:szCs w:val="28"/>
        </w:rPr>
        <w:t>РС и 11</w:t>
      </w:r>
      <w:r w:rsidR="00336887" w:rsidRPr="00EA2419">
        <w:rPr>
          <w:color w:val="000000"/>
          <w:sz w:val="28"/>
          <w:szCs w:val="28"/>
        </w:rPr>
        <w:t>%</w:t>
      </w:r>
      <w:r w:rsidR="00541050" w:rsidRPr="00EA2419">
        <w:rPr>
          <w:color w:val="000000"/>
          <w:sz w:val="28"/>
          <w:szCs w:val="28"/>
        </w:rPr>
        <w:t xml:space="preserve"> </w:t>
      </w:r>
      <w:r w:rsidR="00336887" w:rsidRPr="00EA2419">
        <w:rPr>
          <w:color w:val="000000"/>
          <w:sz w:val="28"/>
          <w:szCs w:val="28"/>
        </w:rPr>
        <w:t xml:space="preserve">МСМ. «Часто» ответили </w:t>
      </w:r>
      <w:r w:rsidR="00CF1E32" w:rsidRPr="00EA2419">
        <w:rPr>
          <w:color w:val="000000"/>
          <w:sz w:val="28"/>
          <w:szCs w:val="28"/>
        </w:rPr>
        <w:t>19,2% и 26</w:t>
      </w:r>
      <w:r w:rsidR="00DD1872" w:rsidRPr="00EA2419">
        <w:rPr>
          <w:color w:val="000000"/>
          <w:sz w:val="28"/>
          <w:szCs w:val="28"/>
        </w:rPr>
        <w:t xml:space="preserve">% МСМ. </w:t>
      </w:r>
      <w:r w:rsidR="00CF1E32" w:rsidRPr="00EA2419">
        <w:rPr>
          <w:color w:val="000000"/>
          <w:sz w:val="28"/>
          <w:szCs w:val="28"/>
        </w:rPr>
        <w:t>«Иногда» ответили 21% РС и 23</w:t>
      </w:r>
      <w:r w:rsidR="00F76404" w:rsidRPr="00EA2419">
        <w:rPr>
          <w:color w:val="000000"/>
          <w:sz w:val="28"/>
          <w:szCs w:val="28"/>
        </w:rPr>
        <w:t>% МСМ</w:t>
      </w:r>
      <w:r w:rsidR="00CF1E32" w:rsidRPr="00EA2419">
        <w:rPr>
          <w:color w:val="000000"/>
          <w:sz w:val="28"/>
          <w:szCs w:val="28"/>
        </w:rPr>
        <w:t>. «Редко» ответили 33,6% РС и 25</w:t>
      </w:r>
      <w:r w:rsidR="00F76404" w:rsidRPr="00EA2419">
        <w:rPr>
          <w:color w:val="000000"/>
          <w:sz w:val="28"/>
          <w:szCs w:val="28"/>
        </w:rPr>
        <w:t xml:space="preserve">% МСМ. </w:t>
      </w:r>
      <w:r w:rsidR="001275BC" w:rsidRPr="00EA2419">
        <w:rPr>
          <w:color w:val="000000"/>
          <w:sz w:val="28"/>
          <w:szCs w:val="28"/>
        </w:rPr>
        <w:t xml:space="preserve"> </w:t>
      </w:r>
      <w:r w:rsidR="00CF1E32" w:rsidRPr="00EA2419">
        <w:rPr>
          <w:color w:val="000000"/>
          <w:sz w:val="28"/>
          <w:szCs w:val="28"/>
        </w:rPr>
        <w:t>«Ни разу» ответили 17,8% РС и 12</w:t>
      </w:r>
      <w:r w:rsidR="001275BC" w:rsidRPr="00EA2419">
        <w:rPr>
          <w:color w:val="000000"/>
          <w:sz w:val="28"/>
          <w:szCs w:val="28"/>
        </w:rPr>
        <w:t>% МСМ.</w:t>
      </w:r>
      <w:r w:rsidRPr="00EA2419">
        <w:rPr>
          <w:color w:val="000000"/>
          <w:sz w:val="28"/>
          <w:szCs w:val="28"/>
        </w:rPr>
        <w:t xml:space="preserve"> </w:t>
      </w:r>
    </w:p>
    <w:p w14:paraId="57B7FC2B" w14:textId="77777777" w:rsidR="001275BC" w:rsidRPr="00EA2419" w:rsidRDefault="001275BC" w:rsidP="00767385">
      <w:pPr>
        <w:pStyle w:val="a8"/>
        <w:spacing w:before="0" w:beforeAutospacing="0" w:after="0" w:afterAutospacing="0"/>
        <w:ind w:firstLine="708"/>
        <w:jc w:val="both"/>
        <w:rPr>
          <w:color w:val="000000"/>
          <w:sz w:val="28"/>
          <w:szCs w:val="28"/>
        </w:rPr>
      </w:pPr>
      <w:r w:rsidRPr="00EA2419">
        <w:rPr>
          <w:sz w:val="28"/>
          <w:szCs w:val="28"/>
        </w:rPr>
        <w:t>На вопрос «</w:t>
      </w:r>
      <w:r w:rsidRPr="00EA2419">
        <w:rPr>
          <w:color w:val="000000"/>
          <w:sz w:val="28"/>
          <w:szCs w:val="28"/>
        </w:rPr>
        <w:t>вы чувствовали себя спокойным и умиротворенным» ответили «</w:t>
      </w:r>
      <w:r w:rsidR="00696FFE" w:rsidRPr="00EA2419">
        <w:rPr>
          <w:color w:val="000000"/>
          <w:sz w:val="28"/>
          <w:szCs w:val="28"/>
        </w:rPr>
        <w:t>все время»</w:t>
      </w:r>
      <w:r w:rsidR="00524A1C" w:rsidRPr="00EA2419">
        <w:rPr>
          <w:color w:val="000000"/>
          <w:sz w:val="28"/>
          <w:szCs w:val="28"/>
        </w:rPr>
        <w:t xml:space="preserve"> 11,6</w:t>
      </w:r>
      <w:r w:rsidR="00CF1E32" w:rsidRPr="00EA2419">
        <w:rPr>
          <w:color w:val="000000"/>
          <w:sz w:val="28"/>
          <w:szCs w:val="28"/>
        </w:rPr>
        <w:t xml:space="preserve">% РС и 5 </w:t>
      </w:r>
      <w:r w:rsidR="00696FFE" w:rsidRPr="00EA2419">
        <w:rPr>
          <w:color w:val="000000"/>
          <w:sz w:val="28"/>
          <w:szCs w:val="28"/>
        </w:rPr>
        <w:t xml:space="preserve">МСМ. «Большую часть времени» ответили </w:t>
      </w:r>
      <w:r w:rsidR="00524A1C" w:rsidRPr="00EA2419">
        <w:rPr>
          <w:color w:val="000000"/>
          <w:sz w:val="28"/>
          <w:szCs w:val="28"/>
        </w:rPr>
        <w:t>21</w:t>
      </w:r>
      <w:r w:rsidR="00CF1E32" w:rsidRPr="00EA2419">
        <w:rPr>
          <w:color w:val="000000"/>
          <w:sz w:val="28"/>
          <w:szCs w:val="28"/>
        </w:rPr>
        <w:t>% РС и 15</w:t>
      </w:r>
      <w:r w:rsidR="00696FFE" w:rsidRPr="00EA2419">
        <w:rPr>
          <w:color w:val="000000"/>
          <w:sz w:val="28"/>
          <w:szCs w:val="28"/>
        </w:rPr>
        <w:t xml:space="preserve">% МСМ. «Часто» ответили </w:t>
      </w:r>
      <w:r w:rsidR="00994B45" w:rsidRPr="00EA2419">
        <w:rPr>
          <w:color w:val="000000"/>
          <w:sz w:val="28"/>
          <w:szCs w:val="28"/>
        </w:rPr>
        <w:t xml:space="preserve">49,2% РС и </w:t>
      </w:r>
      <w:r w:rsidR="00CF1E32" w:rsidRPr="00EA2419">
        <w:rPr>
          <w:color w:val="000000"/>
          <w:sz w:val="28"/>
          <w:szCs w:val="28"/>
        </w:rPr>
        <w:t>4</w:t>
      </w:r>
      <w:r w:rsidR="00994B45" w:rsidRPr="00EA2419">
        <w:rPr>
          <w:color w:val="000000"/>
          <w:sz w:val="28"/>
          <w:szCs w:val="28"/>
        </w:rPr>
        <w:t>0</w:t>
      </w:r>
      <w:r w:rsidR="00696FFE" w:rsidRPr="00EA2419">
        <w:rPr>
          <w:color w:val="000000"/>
          <w:sz w:val="28"/>
          <w:szCs w:val="28"/>
        </w:rPr>
        <w:t xml:space="preserve">% МСМ. «Иногда» </w:t>
      </w:r>
      <w:r w:rsidR="00524A1C" w:rsidRPr="00EA2419">
        <w:rPr>
          <w:color w:val="000000"/>
          <w:sz w:val="28"/>
          <w:szCs w:val="28"/>
        </w:rPr>
        <w:t xml:space="preserve">ответили </w:t>
      </w:r>
      <w:r w:rsidR="00CF1E32" w:rsidRPr="00EA2419">
        <w:rPr>
          <w:color w:val="000000"/>
          <w:sz w:val="28"/>
          <w:szCs w:val="28"/>
        </w:rPr>
        <w:t>10,8% РС и 27</w:t>
      </w:r>
      <w:r w:rsidR="00696FFE" w:rsidRPr="00EA2419">
        <w:rPr>
          <w:color w:val="000000"/>
          <w:sz w:val="28"/>
          <w:szCs w:val="28"/>
        </w:rPr>
        <w:t xml:space="preserve">% МСМ. «Редко» </w:t>
      </w:r>
      <w:r w:rsidR="00524A1C" w:rsidRPr="00EA2419">
        <w:rPr>
          <w:color w:val="000000"/>
          <w:sz w:val="28"/>
          <w:szCs w:val="28"/>
        </w:rPr>
        <w:t>ответили 6</w:t>
      </w:r>
      <w:r w:rsidR="00CF1E32" w:rsidRPr="00EA2419">
        <w:rPr>
          <w:color w:val="000000"/>
          <w:sz w:val="28"/>
          <w:szCs w:val="28"/>
        </w:rPr>
        <w:t>,6% РС и 10</w:t>
      </w:r>
      <w:r w:rsidR="00524A1C" w:rsidRPr="00EA2419">
        <w:rPr>
          <w:color w:val="000000"/>
          <w:sz w:val="28"/>
          <w:szCs w:val="28"/>
        </w:rPr>
        <w:t xml:space="preserve">% МСМ. «Ни разу» ответили </w:t>
      </w:r>
      <w:r w:rsidR="00994B45" w:rsidRPr="00EA2419">
        <w:rPr>
          <w:color w:val="000000"/>
          <w:sz w:val="28"/>
          <w:szCs w:val="28"/>
        </w:rPr>
        <w:t>0,</w:t>
      </w:r>
      <w:r w:rsidR="00CF1E32" w:rsidRPr="00EA2419">
        <w:rPr>
          <w:color w:val="000000"/>
          <w:sz w:val="28"/>
          <w:szCs w:val="28"/>
        </w:rPr>
        <w:t>6% РС и 3</w:t>
      </w:r>
      <w:r w:rsidR="00994B45" w:rsidRPr="00EA2419">
        <w:rPr>
          <w:color w:val="000000"/>
          <w:sz w:val="28"/>
          <w:szCs w:val="28"/>
        </w:rPr>
        <w:t>% МСМ.</w:t>
      </w:r>
    </w:p>
    <w:p w14:paraId="4851F475" w14:textId="77777777" w:rsidR="00994B45" w:rsidRPr="00EA2419" w:rsidRDefault="00994B45" w:rsidP="00767385">
      <w:pPr>
        <w:pStyle w:val="a8"/>
        <w:spacing w:before="0" w:beforeAutospacing="0" w:after="0" w:afterAutospacing="0"/>
        <w:ind w:firstLine="708"/>
        <w:jc w:val="both"/>
        <w:rPr>
          <w:color w:val="000000"/>
          <w:sz w:val="28"/>
          <w:szCs w:val="28"/>
        </w:rPr>
      </w:pPr>
      <w:r w:rsidRPr="00EA2419">
        <w:rPr>
          <w:color w:val="000000"/>
          <w:sz w:val="28"/>
          <w:szCs w:val="28"/>
        </w:rPr>
        <w:lastRenderedPageBreak/>
        <w:t xml:space="preserve">На вопрос «вы чувствовали себя полным сил и энергии» </w:t>
      </w:r>
      <w:r w:rsidR="00CF1E32" w:rsidRPr="00EA2419">
        <w:rPr>
          <w:color w:val="000000"/>
          <w:sz w:val="28"/>
          <w:szCs w:val="28"/>
        </w:rPr>
        <w:t>«все время» ответили 10,2% и 7</w:t>
      </w:r>
      <w:r w:rsidR="002E7194" w:rsidRPr="00EA2419">
        <w:rPr>
          <w:color w:val="000000"/>
          <w:sz w:val="28"/>
          <w:szCs w:val="28"/>
        </w:rPr>
        <w:t>% МСМ. «Большую ча</w:t>
      </w:r>
      <w:r w:rsidR="00CF1E32" w:rsidRPr="00EA2419">
        <w:rPr>
          <w:color w:val="000000"/>
          <w:sz w:val="28"/>
          <w:szCs w:val="28"/>
        </w:rPr>
        <w:t>сть времени» ответили 28,2% и 18</w:t>
      </w:r>
      <w:r w:rsidR="002E7194" w:rsidRPr="00EA2419">
        <w:rPr>
          <w:color w:val="000000"/>
          <w:sz w:val="28"/>
          <w:szCs w:val="28"/>
        </w:rPr>
        <w:t>% М</w:t>
      </w:r>
      <w:r w:rsidR="00CF1E32" w:rsidRPr="00EA2419">
        <w:rPr>
          <w:color w:val="000000"/>
          <w:sz w:val="28"/>
          <w:szCs w:val="28"/>
        </w:rPr>
        <w:t>СМ. «Часто» ответили 33% РС и 24</w:t>
      </w:r>
      <w:r w:rsidR="002E7194" w:rsidRPr="00EA2419">
        <w:rPr>
          <w:color w:val="000000"/>
          <w:sz w:val="28"/>
          <w:szCs w:val="28"/>
        </w:rPr>
        <w:t>% МСМ.</w:t>
      </w:r>
      <w:r w:rsidR="00CF1E32" w:rsidRPr="00EA2419">
        <w:rPr>
          <w:color w:val="000000"/>
          <w:sz w:val="28"/>
          <w:szCs w:val="28"/>
        </w:rPr>
        <w:t xml:space="preserve"> «Иногда» ответили 18,6% РС и 12</w:t>
      </w:r>
      <w:r w:rsidR="002E7194" w:rsidRPr="00EA2419">
        <w:rPr>
          <w:color w:val="000000"/>
          <w:sz w:val="28"/>
          <w:szCs w:val="28"/>
        </w:rPr>
        <w:t xml:space="preserve">% МСМ. </w:t>
      </w:r>
      <w:r w:rsidR="00500933" w:rsidRPr="00EA2419">
        <w:rPr>
          <w:color w:val="000000"/>
          <w:sz w:val="28"/>
          <w:szCs w:val="28"/>
        </w:rPr>
        <w:t xml:space="preserve">«Редко» ответили 9,6% РС  </w:t>
      </w:r>
      <w:r w:rsidR="00CF1E32" w:rsidRPr="00EA2419">
        <w:rPr>
          <w:color w:val="000000"/>
          <w:sz w:val="28"/>
          <w:szCs w:val="28"/>
        </w:rPr>
        <w:t>и 45</w:t>
      </w:r>
      <w:r w:rsidR="00500933" w:rsidRPr="00EA2419">
        <w:rPr>
          <w:color w:val="000000"/>
          <w:sz w:val="28"/>
          <w:szCs w:val="28"/>
        </w:rPr>
        <w:t>% МСМ</w:t>
      </w:r>
      <w:r w:rsidR="00CF1E32" w:rsidRPr="00EA2419">
        <w:rPr>
          <w:color w:val="000000"/>
          <w:sz w:val="28"/>
          <w:szCs w:val="28"/>
        </w:rPr>
        <w:t>. «Ни разу» ответили 0,6% РС и 4</w:t>
      </w:r>
      <w:r w:rsidR="00500933" w:rsidRPr="00EA2419">
        <w:rPr>
          <w:color w:val="000000"/>
          <w:sz w:val="28"/>
          <w:szCs w:val="28"/>
        </w:rPr>
        <w:t>% МСМ.</w:t>
      </w:r>
    </w:p>
    <w:p w14:paraId="0B1C097E" w14:textId="77777777" w:rsidR="0012325F" w:rsidRPr="00EA2419" w:rsidRDefault="00AC2EA2" w:rsidP="00767385">
      <w:pPr>
        <w:pStyle w:val="a8"/>
        <w:spacing w:before="0" w:beforeAutospacing="0" w:after="0" w:afterAutospacing="0"/>
        <w:ind w:firstLine="708"/>
        <w:jc w:val="both"/>
        <w:rPr>
          <w:color w:val="000000"/>
          <w:sz w:val="28"/>
          <w:szCs w:val="28"/>
        </w:rPr>
      </w:pPr>
      <w:r w:rsidRPr="00EA2419">
        <w:rPr>
          <w:sz w:val="28"/>
          <w:szCs w:val="28"/>
        </w:rPr>
        <w:t>На вопрос «</w:t>
      </w:r>
      <w:r w:rsidRPr="00EA2419">
        <w:rPr>
          <w:color w:val="000000"/>
          <w:sz w:val="28"/>
          <w:szCs w:val="28"/>
        </w:rPr>
        <w:t>вы чувствовали себя упавшим духом и печальным»</w:t>
      </w:r>
      <w:r w:rsidR="00C74F66" w:rsidRPr="00EA2419">
        <w:rPr>
          <w:color w:val="000000"/>
          <w:sz w:val="28"/>
          <w:szCs w:val="28"/>
        </w:rPr>
        <w:t xml:space="preserve"> «все время» ответили 1,8%</w:t>
      </w:r>
      <w:r w:rsidR="00541050" w:rsidRPr="00EA2419">
        <w:rPr>
          <w:color w:val="000000"/>
          <w:sz w:val="28"/>
          <w:szCs w:val="28"/>
        </w:rPr>
        <w:t xml:space="preserve"> </w:t>
      </w:r>
      <w:r w:rsidR="00C74F66" w:rsidRPr="00EA2419">
        <w:rPr>
          <w:color w:val="000000"/>
          <w:sz w:val="28"/>
          <w:szCs w:val="28"/>
        </w:rPr>
        <w:t>РС и 9</w:t>
      </w:r>
      <w:r w:rsidRPr="00EA2419">
        <w:rPr>
          <w:color w:val="000000"/>
          <w:sz w:val="28"/>
          <w:szCs w:val="28"/>
        </w:rPr>
        <w:t>% МСМ. «Большую час</w:t>
      </w:r>
      <w:r w:rsidR="00C74F66" w:rsidRPr="00EA2419">
        <w:rPr>
          <w:color w:val="000000"/>
          <w:sz w:val="28"/>
          <w:szCs w:val="28"/>
        </w:rPr>
        <w:t>ть времени» ответили 3,6% РС и 21</w:t>
      </w:r>
      <w:r w:rsidRPr="00EA2419">
        <w:rPr>
          <w:color w:val="000000"/>
          <w:sz w:val="28"/>
          <w:szCs w:val="28"/>
        </w:rPr>
        <w:t xml:space="preserve">% МСМ. </w:t>
      </w:r>
      <w:r w:rsidR="00AA05F4" w:rsidRPr="00EA2419">
        <w:rPr>
          <w:color w:val="000000"/>
          <w:sz w:val="28"/>
          <w:szCs w:val="28"/>
        </w:rPr>
        <w:t xml:space="preserve">«Часто» ответили 10,2% РС и </w:t>
      </w:r>
      <w:r w:rsidR="00C74F66" w:rsidRPr="00EA2419">
        <w:rPr>
          <w:color w:val="000000"/>
          <w:sz w:val="28"/>
          <w:szCs w:val="28"/>
        </w:rPr>
        <w:t>1</w:t>
      </w:r>
      <w:r w:rsidR="00AA05F4" w:rsidRPr="00EA2419">
        <w:rPr>
          <w:color w:val="000000"/>
          <w:sz w:val="28"/>
          <w:szCs w:val="28"/>
        </w:rPr>
        <w:t>9% МСМ. «Иногда» ответили 27% РС и</w:t>
      </w:r>
      <w:r w:rsidR="00C74F66" w:rsidRPr="00EA2419">
        <w:rPr>
          <w:color w:val="000000"/>
          <w:sz w:val="28"/>
          <w:szCs w:val="28"/>
        </w:rPr>
        <w:t xml:space="preserve"> 1</w:t>
      </w:r>
      <w:r w:rsidR="00AA05F4" w:rsidRPr="00EA2419">
        <w:rPr>
          <w:color w:val="000000"/>
          <w:sz w:val="28"/>
          <w:szCs w:val="28"/>
        </w:rPr>
        <w:t>8% МСМ</w:t>
      </w:r>
      <w:r w:rsidR="00C74F66" w:rsidRPr="00EA2419">
        <w:rPr>
          <w:color w:val="000000"/>
          <w:sz w:val="28"/>
          <w:szCs w:val="28"/>
        </w:rPr>
        <w:t>. «Редко» ответили 31,2% РС и 16</w:t>
      </w:r>
      <w:r w:rsidR="00AA05F4" w:rsidRPr="00EA2419">
        <w:rPr>
          <w:color w:val="000000"/>
          <w:sz w:val="28"/>
          <w:szCs w:val="28"/>
        </w:rPr>
        <w:t>% МСМ. «Ни разу» отве</w:t>
      </w:r>
      <w:r w:rsidR="00963D90" w:rsidRPr="00EA2419">
        <w:rPr>
          <w:color w:val="000000"/>
          <w:sz w:val="28"/>
          <w:szCs w:val="28"/>
        </w:rPr>
        <w:t>т</w:t>
      </w:r>
      <w:r w:rsidR="00AA05F4" w:rsidRPr="00EA2419">
        <w:rPr>
          <w:color w:val="000000"/>
          <w:sz w:val="28"/>
          <w:szCs w:val="28"/>
        </w:rPr>
        <w:t xml:space="preserve">или </w:t>
      </w:r>
      <w:r w:rsidR="00C74F66" w:rsidRPr="00EA2419">
        <w:rPr>
          <w:color w:val="000000"/>
          <w:sz w:val="28"/>
          <w:szCs w:val="28"/>
        </w:rPr>
        <w:t>26,2% РС и 17</w:t>
      </w:r>
      <w:r w:rsidR="00963D90" w:rsidRPr="00EA2419">
        <w:rPr>
          <w:color w:val="000000"/>
          <w:sz w:val="28"/>
          <w:szCs w:val="28"/>
        </w:rPr>
        <w:t>% МСМ.</w:t>
      </w:r>
    </w:p>
    <w:p w14:paraId="4DA4EA35" w14:textId="77777777" w:rsidR="00963D90" w:rsidRPr="00EA2419" w:rsidRDefault="00963D90" w:rsidP="00767385">
      <w:pPr>
        <w:pStyle w:val="a8"/>
        <w:spacing w:before="0" w:beforeAutospacing="0" w:after="0" w:afterAutospacing="0"/>
        <w:ind w:firstLine="708"/>
        <w:jc w:val="both"/>
        <w:rPr>
          <w:color w:val="000000"/>
          <w:sz w:val="28"/>
          <w:szCs w:val="28"/>
        </w:rPr>
      </w:pPr>
      <w:r w:rsidRPr="00EA2419">
        <w:rPr>
          <w:color w:val="000000"/>
          <w:sz w:val="28"/>
          <w:szCs w:val="28"/>
        </w:rPr>
        <w:t xml:space="preserve">На вопрос «вы чувствовали себя измученным» </w:t>
      </w:r>
      <w:r w:rsidR="00C74F66" w:rsidRPr="00EA2419">
        <w:rPr>
          <w:color w:val="000000"/>
          <w:sz w:val="28"/>
          <w:szCs w:val="28"/>
        </w:rPr>
        <w:t>«все время» ответил 6% МСМ и 1</w:t>
      </w:r>
      <w:r w:rsidR="00D244A6" w:rsidRPr="00EA2419">
        <w:rPr>
          <w:color w:val="000000"/>
          <w:sz w:val="28"/>
          <w:szCs w:val="28"/>
        </w:rPr>
        <w:t>% РС. «Большую час</w:t>
      </w:r>
      <w:r w:rsidR="00C74F66" w:rsidRPr="00EA2419">
        <w:rPr>
          <w:color w:val="000000"/>
          <w:sz w:val="28"/>
          <w:szCs w:val="28"/>
        </w:rPr>
        <w:t>ть времени» ответили 3,6% РС и 11</w:t>
      </w:r>
      <w:r w:rsidR="00D244A6" w:rsidRPr="00EA2419">
        <w:rPr>
          <w:color w:val="000000"/>
          <w:sz w:val="28"/>
          <w:szCs w:val="28"/>
        </w:rPr>
        <w:t>% М</w:t>
      </w:r>
      <w:r w:rsidR="00C74F66" w:rsidRPr="00EA2419">
        <w:rPr>
          <w:color w:val="000000"/>
          <w:sz w:val="28"/>
          <w:szCs w:val="28"/>
        </w:rPr>
        <w:t>СМ. «Часто» ответили 15% РС и 21</w:t>
      </w:r>
      <w:r w:rsidR="00D244A6" w:rsidRPr="00EA2419">
        <w:rPr>
          <w:color w:val="000000"/>
          <w:sz w:val="28"/>
          <w:szCs w:val="28"/>
        </w:rPr>
        <w:t xml:space="preserve">% МСМ. «Иногда» ответили 14,4% РС и 15% МСМ. «Редко» ответили </w:t>
      </w:r>
      <w:r w:rsidR="00C74F66" w:rsidRPr="00EA2419">
        <w:rPr>
          <w:color w:val="000000"/>
          <w:sz w:val="28"/>
          <w:szCs w:val="28"/>
        </w:rPr>
        <w:t>37,2% РС и 26</w:t>
      </w:r>
      <w:r w:rsidR="001F25E8" w:rsidRPr="00EA2419">
        <w:rPr>
          <w:color w:val="000000"/>
          <w:sz w:val="28"/>
          <w:szCs w:val="28"/>
        </w:rPr>
        <w:t xml:space="preserve">% МСМ. </w:t>
      </w:r>
      <w:r w:rsidR="00C74F66" w:rsidRPr="00EA2419">
        <w:rPr>
          <w:color w:val="000000"/>
          <w:sz w:val="28"/>
          <w:szCs w:val="28"/>
        </w:rPr>
        <w:t>«Ни разу» ответили 29,8% РС и 21</w:t>
      </w:r>
      <w:r w:rsidR="001F25E8" w:rsidRPr="00EA2419">
        <w:rPr>
          <w:color w:val="000000"/>
          <w:sz w:val="28"/>
          <w:szCs w:val="28"/>
        </w:rPr>
        <w:t>% МСМ.</w:t>
      </w:r>
    </w:p>
    <w:p w14:paraId="4AB9DF60" w14:textId="77777777" w:rsidR="005B6462" w:rsidRPr="00EA2419" w:rsidRDefault="005B6462" w:rsidP="005B6462">
      <w:pPr>
        <w:pStyle w:val="a8"/>
        <w:spacing w:before="0" w:beforeAutospacing="0" w:after="0" w:afterAutospacing="0"/>
        <w:ind w:firstLine="708"/>
        <w:jc w:val="both"/>
        <w:rPr>
          <w:color w:val="000000"/>
          <w:sz w:val="28"/>
          <w:szCs w:val="28"/>
        </w:rPr>
      </w:pPr>
      <w:r w:rsidRPr="00EA2419">
        <w:rPr>
          <w:sz w:val="28"/>
          <w:szCs w:val="28"/>
        </w:rPr>
        <w:t>На вопрос «</w:t>
      </w:r>
      <w:r w:rsidRPr="00EA2419">
        <w:rPr>
          <w:color w:val="000000"/>
          <w:sz w:val="28"/>
          <w:szCs w:val="28"/>
        </w:rPr>
        <w:t>вы чувствовали себя счастливым» «все время» ответили 9,6%</w:t>
      </w:r>
      <w:r w:rsidR="00E55830" w:rsidRPr="00EA2419">
        <w:rPr>
          <w:color w:val="000000"/>
          <w:sz w:val="28"/>
          <w:szCs w:val="28"/>
        </w:rPr>
        <w:t xml:space="preserve"> </w:t>
      </w:r>
      <w:r w:rsidR="00C74F66" w:rsidRPr="00EA2419">
        <w:rPr>
          <w:color w:val="000000"/>
          <w:sz w:val="28"/>
          <w:szCs w:val="28"/>
        </w:rPr>
        <w:t>РС и 4</w:t>
      </w:r>
      <w:r w:rsidRPr="00EA2419">
        <w:rPr>
          <w:color w:val="000000"/>
          <w:sz w:val="28"/>
          <w:szCs w:val="28"/>
        </w:rPr>
        <w:t>% МСМ. «Большую час</w:t>
      </w:r>
      <w:r w:rsidR="00C74F66" w:rsidRPr="00EA2419">
        <w:rPr>
          <w:color w:val="000000"/>
          <w:sz w:val="28"/>
          <w:szCs w:val="28"/>
        </w:rPr>
        <w:t>ть времени» ответили 21% РС и 10</w:t>
      </w:r>
      <w:r w:rsidRPr="00EA2419">
        <w:rPr>
          <w:color w:val="000000"/>
          <w:sz w:val="28"/>
          <w:szCs w:val="28"/>
        </w:rPr>
        <w:t xml:space="preserve">% МСМ. «Часто» ответили </w:t>
      </w:r>
      <w:r w:rsidR="007073D1" w:rsidRPr="00EA2419">
        <w:rPr>
          <w:color w:val="000000"/>
          <w:sz w:val="28"/>
          <w:szCs w:val="28"/>
        </w:rPr>
        <w:t>33</w:t>
      </w:r>
      <w:r w:rsidR="00C74F66" w:rsidRPr="00EA2419">
        <w:rPr>
          <w:color w:val="000000"/>
          <w:sz w:val="28"/>
          <w:szCs w:val="28"/>
        </w:rPr>
        <w:t>% РС и 23</w:t>
      </w:r>
      <w:r w:rsidRPr="00EA2419">
        <w:rPr>
          <w:color w:val="000000"/>
          <w:sz w:val="28"/>
          <w:szCs w:val="28"/>
        </w:rPr>
        <w:t>% МСМ. «Иногда»</w:t>
      </w:r>
      <w:r w:rsidR="00C74F66" w:rsidRPr="00EA2419">
        <w:rPr>
          <w:color w:val="000000"/>
          <w:sz w:val="28"/>
          <w:szCs w:val="28"/>
        </w:rPr>
        <w:t xml:space="preserve"> ответили 26,4% РС и 17</w:t>
      </w:r>
      <w:r w:rsidRPr="00EA2419">
        <w:rPr>
          <w:color w:val="000000"/>
          <w:sz w:val="28"/>
          <w:szCs w:val="28"/>
        </w:rPr>
        <w:t xml:space="preserve">% МСМ. «Редко» ответили </w:t>
      </w:r>
      <w:r w:rsidR="007073D1" w:rsidRPr="00EA2419">
        <w:rPr>
          <w:color w:val="000000"/>
          <w:sz w:val="28"/>
          <w:szCs w:val="28"/>
        </w:rPr>
        <w:t>9,6</w:t>
      </w:r>
      <w:r w:rsidRPr="00EA2419">
        <w:rPr>
          <w:color w:val="000000"/>
          <w:sz w:val="28"/>
          <w:szCs w:val="28"/>
        </w:rPr>
        <w:t xml:space="preserve">% РС и </w:t>
      </w:r>
      <w:r w:rsidR="00C74F66" w:rsidRPr="00EA2419">
        <w:rPr>
          <w:color w:val="000000"/>
          <w:sz w:val="28"/>
          <w:szCs w:val="28"/>
        </w:rPr>
        <w:t>38</w:t>
      </w:r>
      <w:r w:rsidRPr="00EA2419">
        <w:rPr>
          <w:color w:val="000000"/>
          <w:sz w:val="28"/>
          <w:szCs w:val="28"/>
        </w:rPr>
        <w:t xml:space="preserve">% МСМ. «Ни разу» ответили </w:t>
      </w:r>
      <w:r w:rsidR="007073D1" w:rsidRPr="00EA2419">
        <w:rPr>
          <w:color w:val="000000"/>
          <w:sz w:val="28"/>
          <w:szCs w:val="28"/>
        </w:rPr>
        <w:t>0,6</w:t>
      </w:r>
      <w:r w:rsidRPr="00EA2419">
        <w:rPr>
          <w:color w:val="000000"/>
          <w:sz w:val="28"/>
          <w:szCs w:val="28"/>
        </w:rPr>
        <w:t xml:space="preserve">% РС и </w:t>
      </w:r>
      <w:r w:rsidR="00C74F66" w:rsidRPr="00EA2419">
        <w:rPr>
          <w:color w:val="000000"/>
          <w:sz w:val="28"/>
          <w:szCs w:val="28"/>
        </w:rPr>
        <w:t>8</w:t>
      </w:r>
      <w:r w:rsidRPr="00EA2419">
        <w:rPr>
          <w:color w:val="000000"/>
          <w:sz w:val="28"/>
          <w:szCs w:val="28"/>
        </w:rPr>
        <w:t>% МСМ.</w:t>
      </w:r>
    </w:p>
    <w:p w14:paraId="57BB43D5" w14:textId="77777777" w:rsidR="00A21D44" w:rsidRPr="00EA2419" w:rsidRDefault="008D56A6" w:rsidP="00767385">
      <w:pPr>
        <w:pStyle w:val="a8"/>
        <w:spacing w:before="0" w:beforeAutospacing="0" w:after="0" w:afterAutospacing="0"/>
        <w:ind w:firstLine="708"/>
        <w:jc w:val="both"/>
        <w:rPr>
          <w:sz w:val="28"/>
          <w:szCs w:val="28"/>
        </w:rPr>
      </w:pPr>
      <w:r w:rsidRPr="00EA2419">
        <w:rPr>
          <w:sz w:val="28"/>
          <w:szCs w:val="28"/>
        </w:rPr>
        <w:t xml:space="preserve">Такие показатели качества жизни как Жизненная активность и Социальное функционирование у РС и МСМ оказались низкими. В ходе опроса было выявлено, что </w:t>
      </w:r>
      <w:r w:rsidR="009D0F37" w:rsidRPr="00EA2419">
        <w:rPr>
          <w:sz w:val="28"/>
          <w:szCs w:val="28"/>
        </w:rPr>
        <w:t>73,4</w:t>
      </w:r>
      <w:r w:rsidRPr="00EA2419">
        <w:rPr>
          <w:sz w:val="28"/>
          <w:szCs w:val="28"/>
        </w:rPr>
        <w:t xml:space="preserve">% РС и </w:t>
      </w:r>
      <w:r w:rsidR="009D0F37" w:rsidRPr="00EA2419">
        <w:rPr>
          <w:sz w:val="28"/>
          <w:szCs w:val="28"/>
        </w:rPr>
        <w:t>92</w:t>
      </w:r>
      <w:r w:rsidR="00061181" w:rsidRPr="00EA2419">
        <w:rPr>
          <w:sz w:val="28"/>
          <w:szCs w:val="28"/>
        </w:rPr>
        <w:t xml:space="preserve">% МСМ испытывали дискриминацию со стороны общества, затруднения в трудоустройстве и получении образования. </w:t>
      </w:r>
      <w:r w:rsidR="0030402E" w:rsidRPr="00EA2419">
        <w:rPr>
          <w:sz w:val="28"/>
          <w:szCs w:val="28"/>
        </w:rPr>
        <w:t>Было выявлено, что все МСМ испытывали трудности в семье ввиду невозможности раскрыть свою сексуальную ориентацию</w:t>
      </w:r>
      <w:r w:rsidR="00A21D44" w:rsidRPr="00EA2419">
        <w:rPr>
          <w:sz w:val="28"/>
          <w:szCs w:val="28"/>
        </w:rPr>
        <w:t xml:space="preserve"> членам семьи. Таким образом</w:t>
      </w:r>
      <w:r w:rsidR="009D0F37" w:rsidRPr="00EA2419">
        <w:rPr>
          <w:sz w:val="28"/>
          <w:szCs w:val="28"/>
        </w:rPr>
        <w:t>,</w:t>
      </w:r>
      <w:r w:rsidR="00A21D44" w:rsidRPr="00EA2419">
        <w:rPr>
          <w:sz w:val="28"/>
          <w:szCs w:val="28"/>
        </w:rPr>
        <w:t xml:space="preserve"> уязвимые группы населения испытывали дискриминацию.</w:t>
      </w:r>
    </w:p>
    <w:p w14:paraId="46263A0A" w14:textId="77777777" w:rsidR="007F611A" w:rsidRPr="00EA2419" w:rsidRDefault="00D0421C" w:rsidP="00767385">
      <w:pPr>
        <w:pStyle w:val="a8"/>
        <w:spacing w:before="0" w:beforeAutospacing="0" w:after="0" w:afterAutospacing="0"/>
        <w:ind w:firstLine="708"/>
        <w:jc w:val="both"/>
        <w:rPr>
          <w:color w:val="000000"/>
          <w:sz w:val="28"/>
          <w:szCs w:val="28"/>
        </w:rPr>
      </w:pPr>
      <w:r w:rsidRPr="00EA2419">
        <w:rPr>
          <w:color w:val="000000"/>
          <w:sz w:val="28"/>
          <w:szCs w:val="28"/>
        </w:rPr>
        <w:t xml:space="preserve">Стигма и дискриминация по отношению к людям, живущим с ВИЧ, в значительной степени являются преградой для успешной борьбы с ВИЧ-инфекцией. Люди, живущие с ВИЧ/СПИДом, должны иметь возможность не скрывать свой статус и получать поддержку в своих общинах. На их примере люди видят, к чему приводит риск, видят, что им приходится переживать, и это помогает мероприятиям по профилактике, уходу и лечению. </w:t>
      </w:r>
    </w:p>
    <w:p w14:paraId="438D6E8B" w14:textId="77777777" w:rsidR="008C5AA6" w:rsidRPr="00EA2419" w:rsidRDefault="008C5AA6" w:rsidP="008C5AA6">
      <w:pPr>
        <w:pStyle w:val="a8"/>
        <w:spacing w:before="0" w:beforeAutospacing="0" w:after="0" w:afterAutospacing="0"/>
        <w:ind w:firstLine="708"/>
        <w:jc w:val="both"/>
        <w:rPr>
          <w:color w:val="000000"/>
          <w:sz w:val="28"/>
          <w:szCs w:val="28"/>
        </w:rPr>
      </w:pPr>
      <w:r w:rsidRPr="00EA2419">
        <w:rPr>
          <w:color w:val="000000"/>
          <w:sz w:val="28"/>
          <w:szCs w:val="28"/>
        </w:rPr>
        <w:t>Корреляционный анализ выявил связь между уровнем стигмы и дискриминации, маргинализации и качеством жизни лиц из уязвимых групп населения (</w:t>
      </w:r>
      <w:r w:rsidRPr="00EA2419">
        <w:rPr>
          <w:color w:val="000000"/>
          <w:sz w:val="28"/>
          <w:szCs w:val="28"/>
          <w:lang w:val="en-US"/>
        </w:rPr>
        <w:t>p</w:t>
      </w:r>
      <w:r w:rsidRPr="00EA2419">
        <w:rPr>
          <w:color w:val="000000"/>
          <w:sz w:val="28"/>
          <w:szCs w:val="28"/>
        </w:rPr>
        <w:t>&lt;0,05).  Так, по данным опроса, около трети (</w:t>
      </w:r>
      <w:r w:rsidR="00C24D97" w:rsidRPr="00EA2419">
        <w:rPr>
          <w:color w:val="000000"/>
          <w:sz w:val="28"/>
          <w:szCs w:val="28"/>
        </w:rPr>
        <w:t>33,3</w:t>
      </w:r>
      <w:r w:rsidRPr="00EA2419">
        <w:rPr>
          <w:color w:val="000000"/>
          <w:sz w:val="28"/>
          <w:szCs w:val="28"/>
        </w:rPr>
        <w:t xml:space="preserve">%) </w:t>
      </w:r>
      <w:r w:rsidR="005F4512" w:rsidRPr="00EA2419">
        <w:rPr>
          <w:color w:val="000000"/>
          <w:sz w:val="28"/>
          <w:szCs w:val="28"/>
          <w:lang w:val="kk-KZ"/>
        </w:rPr>
        <w:t>УГН</w:t>
      </w:r>
      <w:r w:rsidR="00C24D97" w:rsidRPr="00EA2419">
        <w:rPr>
          <w:color w:val="000000"/>
          <w:sz w:val="28"/>
          <w:szCs w:val="28"/>
        </w:rPr>
        <w:t xml:space="preserve"> </w:t>
      </w:r>
      <w:r w:rsidRPr="00EA2419">
        <w:rPr>
          <w:color w:val="000000"/>
          <w:sz w:val="28"/>
          <w:szCs w:val="28"/>
        </w:rPr>
        <w:t>респондентов испытывал</w:t>
      </w:r>
      <w:r w:rsidR="005F4512" w:rsidRPr="00EA2419">
        <w:rPr>
          <w:color w:val="000000"/>
          <w:sz w:val="28"/>
          <w:szCs w:val="28"/>
        </w:rPr>
        <w:t>и дискриминацию на рынке труда.</w:t>
      </w:r>
    </w:p>
    <w:p w14:paraId="23D6AD54" w14:textId="77777777" w:rsidR="003E5E8D" w:rsidRPr="00EA2419" w:rsidRDefault="003E5E8D" w:rsidP="003E5E8D">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Резюмируя вышесказанное, можно сделать вывод, что к основным показателям, повлиявшим на качество жизни ВИЧ- инфицированных из уязвимых групп населения, относились наличие семьи, работы и образования, адекватные социальные контакты, активная жизненная позиция, и, как следствие, удовлетворительное общее психо- эмоциональное состояние. Кроме того, на качество жизни достоверно влияли доступность медицинской помощи и антиретровирусной терапии. Факторами, значительно снижающими качество жизни, являлись стигматизация и дискриминация.</w:t>
      </w:r>
    </w:p>
    <w:p w14:paraId="7DC43964" w14:textId="77777777" w:rsidR="00D0421C" w:rsidRPr="00EA2419" w:rsidRDefault="00D0421C" w:rsidP="00767385">
      <w:pPr>
        <w:pStyle w:val="a8"/>
        <w:spacing w:before="0" w:beforeAutospacing="0" w:after="0" w:afterAutospacing="0"/>
        <w:ind w:firstLine="708"/>
        <w:jc w:val="both"/>
        <w:rPr>
          <w:color w:val="000000"/>
          <w:sz w:val="28"/>
          <w:szCs w:val="28"/>
        </w:rPr>
      </w:pPr>
      <w:r w:rsidRPr="00EA2419">
        <w:rPr>
          <w:color w:val="000000"/>
          <w:sz w:val="28"/>
          <w:szCs w:val="28"/>
        </w:rPr>
        <w:lastRenderedPageBreak/>
        <w:t xml:space="preserve">Таким образом, рост заболеваемости ИППП и ВИЧ-инфекцией в Республике </w:t>
      </w:r>
      <w:r w:rsidR="007F611A" w:rsidRPr="00EA2419">
        <w:rPr>
          <w:color w:val="000000"/>
          <w:sz w:val="28"/>
          <w:szCs w:val="28"/>
        </w:rPr>
        <w:t>Казахстан</w:t>
      </w:r>
      <w:r w:rsidRPr="00EA2419">
        <w:rPr>
          <w:color w:val="000000"/>
          <w:sz w:val="28"/>
          <w:szCs w:val="28"/>
        </w:rPr>
        <w:t xml:space="preserve"> в последние десятилетия в значительной степени обусловлен распространением практики рискованного сексуального поведения, либерализацией сексуальных отношений. Кроме того, факторами, способствующими сохранению рискованного поведения, являются высокий уровень стигматизации, криминализации проституции, а также </w:t>
      </w:r>
      <w:r w:rsidR="00A21E26" w:rsidRPr="00EA2419">
        <w:rPr>
          <w:color w:val="000000"/>
          <w:sz w:val="28"/>
          <w:szCs w:val="28"/>
        </w:rPr>
        <w:t>социально- демографические</w:t>
      </w:r>
      <w:r w:rsidRPr="00EA2419">
        <w:rPr>
          <w:color w:val="000000"/>
          <w:sz w:val="28"/>
          <w:szCs w:val="28"/>
        </w:rPr>
        <w:t xml:space="preserve"> особенности, которые </w:t>
      </w:r>
      <w:r w:rsidR="00A21E26" w:rsidRPr="00EA2419">
        <w:rPr>
          <w:color w:val="000000"/>
          <w:sz w:val="28"/>
          <w:szCs w:val="28"/>
        </w:rPr>
        <w:t>могут препятствовать</w:t>
      </w:r>
      <w:r w:rsidRPr="00EA2419">
        <w:rPr>
          <w:color w:val="000000"/>
          <w:sz w:val="28"/>
          <w:szCs w:val="28"/>
        </w:rPr>
        <w:t xml:space="preserve"> эффективной реализации профилактических программ.</w:t>
      </w:r>
    </w:p>
    <w:p w14:paraId="6BDAB546" w14:textId="77777777" w:rsidR="00C51F73" w:rsidRPr="00EA2419" w:rsidRDefault="00C51F73" w:rsidP="00767385">
      <w:pPr>
        <w:spacing w:after="0" w:line="240" w:lineRule="auto"/>
        <w:ind w:firstLine="709"/>
        <w:jc w:val="both"/>
        <w:rPr>
          <w:rFonts w:ascii="Times New Roman" w:hAnsi="Times New Roman"/>
          <w:sz w:val="28"/>
          <w:szCs w:val="28"/>
          <w:lang w:val="ru-RU"/>
        </w:rPr>
      </w:pPr>
    </w:p>
    <w:p w14:paraId="406939B0" w14:textId="77777777" w:rsidR="00EC29B8" w:rsidRPr="00EA2419" w:rsidRDefault="00EC29B8" w:rsidP="00767385">
      <w:pPr>
        <w:spacing w:after="0" w:line="240" w:lineRule="auto"/>
        <w:ind w:firstLine="709"/>
        <w:jc w:val="both"/>
        <w:rPr>
          <w:rFonts w:ascii="Times New Roman" w:hAnsi="Times New Roman"/>
          <w:sz w:val="28"/>
          <w:szCs w:val="28"/>
          <w:lang w:val="ru-RU"/>
        </w:rPr>
      </w:pPr>
    </w:p>
    <w:p w14:paraId="1FD6E723" w14:textId="77777777" w:rsidR="006346D4" w:rsidRPr="00EA2419" w:rsidRDefault="006346D4" w:rsidP="00767385">
      <w:pPr>
        <w:spacing w:after="0" w:line="240" w:lineRule="auto"/>
        <w:ind w:firstLine="709"/>
        <w:jc w:val="both"/>
        <w:rPr>
          <w:rFonts w:ascii="Times New Roman" w:hAnsi="Times New Roman"/>
          <w:sz w:val="28"/>
          <w:szCs w:val="28"/>
          <w:lang w:val="ru-RU"/>
        </w:rPr>
      </w:pPr>
    </w:p>
    <w:p w14:paraId="126DE729" w14:textId="77777777" w:rsidR="006346D4" w:rsidRPr="00EA2419" w:rsidRDefault="006346D4" w:rsidP="00767385">
      <w:pPr>
        <w:spacing w:after="0" w:line="240" w:lineRule="auto"/>
        <w:ind w:firstLine="709"/>
        <w:jc w:val="both"/>
        <w:rPr>
          <w:rFonts w:ascii="Times New Roman" w:hAnsi="Times New Roman"/>
          <w:sz w:val="28"/>
          <w:szCs w:val="28"/>
          <w:lang w:val="ru-RU"/>
        </w:rPr>
      </w:pPr>
    </w:p>
    <w:p w14:paraId="1D49C146" w14:textId="77777777" w:rsidR="00121FC4" w:rsidRPr="00EA2419" w:rsidRDefault="00121FC4" w:rsidP="00767385">
      <w:pPr>
        <w:spacing w:after="0" w:line="240" w:lineRule="auto"/>
        <w:ind w:firstLine="709"/>
        <w:jc w:val="both"/>
        <w:rPr>
          <w:rFonts w:ascii="Times New Roman" w:hAnsi="Times New Roman"/>
          <w:sz w:val="28"/>
          <w:szCs w:val="28"/>
          <w:lang w:val="ru-RU"/>
        </w:rPr>
      </w:pPr>
    </w:p>
    <w:p w14:paraId="318868CE" w14:textId="77777777" w:rsidR="00121FC4" w:rsidRPr="00EA2419" w:rsidRDefault="00121FC4" w:rsidP="00767385">
      <w:pPr>
        <w:spacing w:after="0" w:line="240" w:lineRule="auto"/>
        <w:ind w:firstLine="709"/>
        <w:jc w:val="both"/>
        <w:rPr>
          <w:rFonts w:ascii="Times New Roman" w:hAnsi="Times New Roman"/>
          <w:sz w:val="28"/>
          <w:szCs w:val="28"/>
          <w:lang w:val="ru-RU"/>
        </w:rPr>
      </w:pPr>
    </w:p>
    <w:p w14:paraId="59298086" w14:textId="77777777" w:rsidR="00121FC4" w:rsidRPr="00EA2419" w:rsidRDefault="00121FC4" w:rsidP="00767385">
      <w:pPr>
        <w:spacing w:after="0" w:line="240" w:lineRule="auto"/>
        <w:ind w:firstLine="709"/>
        <w:jc w:val="both"/>
        <w:rPr>
          <w:rFonts w:ascii="Times New Roman" w:hAnsi="Times New Roman"/>
          <w:sz w:val="28"/>
          <w:szCs w:val="28"/>
          <w:lang w:val="ru-RU"/>
        </w:rPr>
      </w:pPr>
    </w:p>
    <w:p w14:paraId="28347EC8" w14:textId="77777777" w:rsidR="00121FC4" w:rsidRPr="00EA2419" w:rsidRDefault="00121FC4" w:rsidP="00767385">
      <w:pPr>
        <w:spacing w:after="0" w:line="240" w:lineRule="auto"/>
        <w:ind w:firstLine="709"/>
        <w:jc w:val="both"/>
        <w:rPr>
          <w:rFonts w:ascii="Times New Roman" w:hAnsi="Times New Roman"/>
          <w:sz w:val="28"/>
          <w:szCs w:val="28"/>
          <w:lang w:val="ru-RU"/>
        </w:rPr>
      </w:pPr>
    </w:p>
    <w:p w14:paraId="00F079EE" w14:textId="77777777" w:rsidR="00121FC4" w:rsidRPr="00EA2419" w:rsidRDefault="00121FC4" w:rsidP="00767385">
      <w:pPr>
        <w:spacing w:after="0" w:line="240" w:lineRule="auto"/>
        <w:ind w:firstLine="709"/>
        <w:jc w:val="both"/>
        <w:rPr>
          <w:rFonts w:ascii="Times New Roman" w:hAnsi="Times New Roman"/>
          <w:sz w:val="28"/>
          <w:szCs w:val="28"/>
          <w:lang w:val="ru-RU"/>
        </w:rPr>
      </w:pPr>
    </w:p>
    <w:p w14:paraId="24824693" w14:textId="77777777" w:rsidR="00121FC4" w:rsidRPr="00EA2419" w:rsidRDefault="00121FC4" w:rsidP="00767385">
      <w:pPr>
        <w:spacing w:after="0" w:line="240" w:lineRule="auto"/>
        <w:ind w:firstLine="709"/>
        <w:jc w:val="both"/>
        <w:rPr>
          <w:rFonts w:ascii="Times New Roman" w:hAnsi="Times New Roman"/>
          <w:sz w:val="28"/>
          <w:szCs w:val="28"/>
          <w:lang w:val="ru-RU"/>
        </w:rPr>
      </w:pPr>
    </w:p>
    <w:p w14:paraId="34DA4833" w14:textId="77777777" w:rsidR="00121FC4" w:rsidRPr="00EA2419" w:rsidRDefault="00121FC4" w:rsidP="00767385">
      <w:pPr>
        <w:spacing w:after="0" w:line="240" w:lineRule="auto"/>
        <w:ind w:firstLine="709"/>
        <w:jc w:val="both"/>
        <w:rPr>
          <w:rFonts w:ascii="Times New Roman" w:hAnsi="Times New Roman"/>
          <w:sz w:val="28"/>
          <w:szCs w:val="28"/>
          <w:lang w:val="ru-RU"/>
        </w:rPr>
      </w:pPr>
    </w:p>
    <w:p w14:paraId="3510A6DB" w14:textId="77777777" w:rsidR="00121FC4" w:rsidRPr="00EA2419" w:rsidRDefault="00121FC4" w:rsidP="00767385">
      <w:pPr>
        <w:spacing w:after="0" w:line="240" w:lineRule="auto"/>
        <w:ind w:firstLine="709"/>
        <w:jc w:val="both"/>
        <w:rPr>
          <w:rFonts w:ascii="Times New Roman" w:hAnsi="Times New Roman"/>
          <w:sz w:val="28"/>
          <w:szCs w:val="28"/>
          <w:lang w:val="ru-RU"/>
        </w:rPr>
      </w:pPr>
    </w:p>
    <w:p w14:paraId="5ADDE4FA" w14:textId="77777777" w:rsidR="00121FC4" w:rsidRPr="00EA2419" w:rsidRDefault="00121FC4" w:rsidP="00767385">
      <w:pPr>
        <w:spacing w:after="0" w:line="240" w:lineRule="auto"/>
        <w:ind w:firstLine="709"/>
        <w:jc w:val="both"/>
        <w:rPr>
          <w:rFonts w:ascii="Times New Roman" w:hAnsi="Times New Roman"/>
          <w:sz w:val="28"/>
          <w:szCs w:val="28"/>
          <w:lang w:val="ru-RU"/>
        </w:rPr>
      </w:pPr>
    </w:p>
    <w:p w14:paraId="0DA642F9" w14:textId="77777777" w:rsidR="006346D4" w:rsidRPr="00EA2419" w:rsidRDefault="006346D4" w:rsidP="00767385">
      <w:pPr>
        <w:spacing w:after="0" w:line="240" w:lineRule="auto"/>
        <w:ind w:firstLine="709"/>
        <w:jc w:val="both"/>
        <w:rPr>
          <w:rFonts w:ascii="Times New Roman" w:hAnsi="Times New Roman"/>
          <w:sz w:val="28"/>
          <w:szCs w:val="28"/>
          <w:lang w:val="ru-RU"/>
        </w:rPr>
      </w:pPr>
    </w:p>
    <w:p w14:paraId="3E63F4B8"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1BAFFB68"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494C7FF9"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16D66055"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393A4D6F"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0CB969C7"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401BB196"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0178AD79"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0DA3B69A"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5CA0FBE6"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26EC969D"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5D5ABDFB"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7D3721D1"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471954BF"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31D50D1D"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5564D053"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1798E23C"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5F2BE8B8"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328BBB47"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359C63DE"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4BB003A7"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3A890CDD"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36BF430B" w14:textId="77777777" w:rsidR="006104F8" w:rsidRPr="00EA2419" w:rsidRDefault="006104F8" w:rsidP="007570F0">
      <w:pPr>
        <w:spacing w:after="0" w:line="240" w:lineRule="auto"/>
        <w:ind w:firstLine="709"/>
        <w:jc w:val="both"/>
        <w:rPr>
          <w:rFonts w:ascii="Times New Roman" w:hAnsi="Times New Roman"/>
          <w:b/>
          <w:sz w:val="28"/>
          <w:szCs w:val="28"/>
          <w:lang w:val="ru-RU"/>
        </w:rPr>
      </w:pPr>
    </w:p>
    <w:p w14:paraId="627BBEC8" w14:textId="77777777" w:rsidR="006346D4" w:rsidRPr="00EA2419" w:rsidRDefault="006346D4" w:rsidP="006104F8">
      <w:pPr>
        <w:spacing w:after="0" w:line="240" w:lineRule="auto"/>
        <w:ind w:firstLine="709"/>
        <w:jc w:val="center"/>
        <w:rPr>
          <w:rFonts w:ascii="Times New Roman" w:hAnsi="Times New Roman"/>
          <w:b/>
          <w:sz w:val="28"/>
          <w:szCs w:val="28"/>
          <w:lang w:val="ru-RU"/>
        </w:rPr>
      </w:pPr>
      <w:r w:rsidRPr="00EA2419">
        <w:rPr>
          <w:rFonts w:ascii="Times New Roman" w:hAnsi="Times New Roman"/>
          <w:b/>
          <w:sz w:val="28"/>
          <w:szCs w:val="28"/>
          <w:lang w:val="ru-RU"/>
        </w:rPr>
        <w:lastRenderedPageBreak/>
        <w:t>ЗАКЛЮЧЕНИЕ</w:t>
      </w:r>
    </w:p>
    <w:p w14:paraId="4052EAEE" w14:textId="77777777" w:rsidR="007570F0" w:rsidRPr="00EA2419" w:rsidRDefault="007570F0" w:rsidP="007570F0">
      <w:pPr>
        <w:spacing w:after="0" w:line="240" w:lineRule="auto"/>
        <w:ind w:firstLine="709"/>
        <w:jc w:val="both"/>
        <w:rPr>
          <w:rFonts w:ascii="Times New Roman" w:hAnsi="Times New Roman"/>
          <w:b/>
          <w:sz w:val="28"/>
          <w:szCs w:val="28"/>
          <w:lang w:val="ru-RU"/>
        </w:rPr>
      </w:pPr>
    </w:p>
    <w:p w14:paraId="480B71FF" w14:textId="77777777" w:rsidR="004271D5" w:rsidRPr="00EA2419" w:rsidRDefault="00AD655B"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Нами </w:t>
      </w:r>
      <w:r w:rsidR="004271D5" w:rsidRPr="00EA2419">
        <w:rPr>
          <w:rFonts w:ascii="Times New Roman" w:hAnsi="Times New Roman"/>
          <w:sz w:val="28"/>
          <w:szCs w:val="28"/>
          <w:lang w:val="ru-RU"/>
        </w:rPr>
        <w:t xml:space="preserve">обследовано 266 лиц из уязвимых групп населения (166 РС и 100 </w:t>
      </w:r>
    </w:p>
    <w:p w14:paraId="7A210CB0" w14:textId="77777777" w:rsidR="004271D5" w:rsidRPr="00EA2419" w:rsidRDefault="004271D5" w:rsidP="006104F8">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МСМ) в Карагандинской области, среди которых было</w:t>
      </w:r>
      <w:r w:rsidR="00AD655B" w:rsidRPr="00EA2419">
        <w:rPr>
          <w:rFonts w:ascii="Times New Roman" w:hAnsi="Times New Roman"/>
          <w:sz w:val="28"/>
          <w:szCs w:val="28"/>
          <w:lang w:val="ru-RU"/>
        </w:rPr>
        <w:t xml:space="preserve"> УБРАТЬ</w:t>
      </w:r>
      <w:r w:rsidRPr="00EA2419">
        <w:rPr>
          <w:rFonts w:ascii="Times New Roman" w:hAnsi="Times New Roman"/>
          <w:sz w:val="28"/>
          <w:szCs w:val="28"/>
          <w:lang w:val="ru-RU"/>
        </w:rPr>
        <w:t xml:space="preserve"> выявлено 12 ВИЧ- инфицированных (3 - среди РС и 9 – среди МСМ)</w:t>
      </w:r>
      <w:r w:rsidR="00AD655B" w:rsidRPr="00EA2419">
        <w:rPr>
          <w:rFonts w:ascii="Times New Roman" w:hAnsi="Times New Roman"/>
          <w:sz w:val="28"/>
          <w:szCs w:val="28"/>
          <w:lang w:val="ru-RU"/>
        </w:rPr>
        <w:t>.</w:t>
      </w:r>
      <w:r w:rsidRPr="00EA2419">
        <w:rPr>
          <w:rFonts w:ascii="Times New Roman" w:hAnsi="Times New Roman"/>
          <w:sz w:val="28"/>
          <w:szCs w:val="28"/>
          <w:lang w:val="ru-RU"/>
        </w:rPr>
        <w:t xml:space="preserve"> (рисунок 1).</w:t>
      </w:r>
      <w:r w:rsidR="00AD655B" w:rsidRPr="00EA2419">
        <w:rPr>
          <w:rFonts w:ascii="Times New Roman" w:hAnsi="Times New Roman"/>
          <w:sz w:val="28"/>
          <w:szCs w:val="28"/>
          <w:lang w:val="ru-RU"/>
        </w:rPr>
        <w:t xml:space="preserve"> УБРАТЬ</w:t>
      </w:r>
      <w:r w:rsidRPr="00EA2419">
        <w:rPr>
          <w:rFonts w:ascii="Times New Roman" w:hAnsi="Times New Roman"/>
          <w:sz w:val="28"/>
          <w:szCs w:val="28"/>
          <w:lang w:val="ru-RU"/>
        </w:rPr>
        <w:t xml:space="preserve"> Доля ВИЧ-инфицированных среди МСМ оказалась в 5 раз (р&lt;0,05) выше по сравнению с РС.  </w:t>
      </w:r>
    </w:p>
    <w:p w14:paraId="60F0BFF6"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При анализе путей передачи ВИЧ-инфекции у МСМ и РС установлено наличие в 100% случаев половой путь передачи инфекции. </w:t>
      </w:r>
    </w:p>
    <w:p w14:paraId="0F011C4F" w14:textId="77777777" w:rsidR="004271D5" w:rsidRPr="00EA2419" w:rsidRDefault="00AD655B"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Больные ВИЧ из группы</w:t>
      </w:r>
      <w:r w:rsidR="004271D5" w:rsidRPr="00EA2419">
        <w:rPr>
          <w:rFonts w:ascii="Times New Roman" w:hAnsi="Times New Roman"/>
          <w:sz w:val="28"/>
          <w:szCs w:val="28"/>
          <w:lang w:val="ru-RU"/>
        </w:rPr>
        <w:t xml:space="preserve"> МСМ на 2,8 лет моложе по сравнению с РС. Так, средний возраст больных ВИЧ среди МСМ составил 25,6±1,5 лет, а среди РС - 28,4±2,4 лет. </w:t>
      </w:r>
    </w:p>
    <w:p w14:paraId="38A7B14E"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Среди МСМ в 3,4 раза (р&lt;0,05) превалировали лица с высшим образованием по сравнению со средним, а среди РС в 2 раза было</w:t>
      </w:r>
      <w:r w:rsidR="00AD655B" w:rsidRPr="00EA2419">
        <w:rPr>
          <w:rFonts w:ascii="Times New Roman" w:hAnsi="Times New Roman"/>
          <w:sz w:val="28"/>
          <w:szCs w:val="28"/>
          <w:lang w:val="ru-RU"/>
        </w:rPr>
        <w:t xml:space="preserve"> УБРАТЬ</w:t>
      </w:r>
      <w:r w:rsidRPr="00EA2419">
        <w:rPr>
          <w:rFonts w:ascii="Times New Roman" w:hAnsi="Times New Roman"/>
          <w:sz w:val="28"/>
          <w:szCs w:val="28"/>
          <w:lang w:val="ru-RU"/>
        </w:rPr>
        <w:t xml:space="preserve"> больше лиц со средним образованием.</w:t>
      </w:r>
    </w:p>
    <w:p w14:paraId="1449D66E"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Среди МСМ и РС в 7,9 раза (р&lt;0,05) и в 2 раза преобладали работающие по сравнению с неработающими.</w:t>
      </w:r>
    </w:p>
    <w:p w14:paraId="6FB3EC4F"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Определение стадии ВИЧ-инфекции в Областном центре по профилактике и борьбе со СПИД Карагандинской области осуществлялся согласно классификации ВОЗ (1991г.).</w:t>
      </w:r>
    </w:p>
    <w:p w14:paraId="647D954C"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У МСМ и РС преобладала первая стадия ВИЧ инфекции. У РС в 2,9 раз чаще регистрировалась третья стадия ВИЧ-инфекции по сравнению с МСМ.</w:t>
      </w:r>
    </w:p>
    <w:p w14:paraId="40D57587"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В подавляющем большинстве ВИЧ-инфекция в УГН имела бессимптомное течение, которое выявлено у 77,7% МСМ и 66,7% РС. Кандидоз ротовой полости в 2,9 раза чаще выявлялся среди МСМ по сравнению с РС. Среди МСМ также отмечались потеря массы тела и увеличение шейных и подмышечных лимфоузлов.  </w:t>
      </w:r>
    </w:p>
    <w:p w14:paraId="580A8B9E"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Все больные из УГН получают антиретровирусную терапию (АРВТ) в условиях ОЦ СПИД.</w:t>
      </w:r>
    </w:p>
    <w:p w14:paraId="279B027E"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При анализе приверженности обследованных больных с ВИЧ-инфекцией выявлено, что все пациенты принимали этиотропную терапию. Однако, 1 больной из группы МСМ самостоятельно прекратил прием антиретровирусных препаратов, объясняя это развитием диспепсических расстройств. </w:t>
      </w:r>
    </w:p>
    <w:p w14:paraId="00BB6A4D"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Вирусный гепатит С наблюдается у 11% МСМ и 4,2% РС.</w:t>
      </w:r>
    </w:p>
    <w:p w14:paraId="30E9CD3D" w14:textId="77777777" w:rsidR="004271D5" w:rsidRPr="00EA2419" w:rsidRDefault="00AD655B"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И</w:t>
      </w:r>
      <w:r w:rsidR="004271D5" w:rsidRPr="00EA2419">
        <w:rPr>
          <w:rFonts w:ascii="Times New Roman" w:hAnsi="Times New Roman"/>
          <w:sz w:val="28"/>
          <w:szCs w:val="28"/>
          <w:lang w:val="ru-RU"/>
        </w:rPr>
        <w:t xml:space="preserve">нфицирование вирусным гепатитом С в 2,6 раз превалирует у МСМ по сравнению с РС. </w:t>
      </w:r>
    </w:p>
    <w:p w14:paraId="147358A8"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 xml:space="preserve">При сравнении возраста инфицированных ВГС не установлено значимых различий. Так, средний возраст пациентов ВГС в МСМ составил 28,5±2,2 лет, в РС – 30,2±1,6 лет. В 100% случаев установлен половой путь передачи ВГС у МСМ и РС.  </w:t>
      </w:r>
    </w:p>
    <w:p w14:paraId="281CEC8D"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При распределении пациентов с ВГС по уровню образования оказалось, что среди РС с ВГС также как и с ВИЧ-инфицированными, преобладают лица со средним образованием по сравнению с высшим (в 5,9 раз). Уровень образования МСМ с ВГС не имел значительных отличий.</w:t>
      </w:r>
    </w:p>
    <w:p w14:paraId="78ABB24D"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lastRenderedPageBreak/>
        <w:t>Среди инфицированных ВГС лиц из УГН преобладающее большинство работали. Так, среди МСМ инфицированных ВГС работающих лиц оказалось в 2,6 раз больше по сравнению с неработающими, а среди РС – в 2,5 раза.</w:t>
      </w:r>
    </w:p>
    <w:p w14:paraId="6DE42AB2" w14:textId="77777777" w:rsidR="004271D5" w:rsidRPr="00EA2419" w:rsidRDefault="004271D5" w:rsidP="004271D5">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ВГС отличался преобладанием астенического синдрома (у 63,6% МСМ и у 71,4% РС), диспепсический имел место у 27,2% МСМ и 28,6% РС, синдром желтухи с кожным зудом у 9,1% МСМ.</w:t>
      </w:r>
    </w:p>
    <w:p w14:paraId="6546D47D"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У 7,9% лиц из УГН выявлено инфицирование сифилисом, среди них патология установлена у 7% МСМ и у 8,4% РС.</w:t>
      </w:r>
    </w:p>
    <w:p w14:paraId="6952B9EA" w14:textId="77777777" w:rsidR="004271D5" w:rsidRPr="00EA2419" w:rsidRDefault="004271D5" w:rsidP="004271D5">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 xml:space="preserve">Средний возраст пациентов инфицированных сифилисом составил 31,7±2,2 лет у РС и 29,3±1,3 года у МСМ. </w:t>
      </w:r>
    </w:p>
    <w:p w14:paraId="25B3458A"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Анализ инфицированных сифилисом лиц из УГН по уровню образования выявил следующее: преобладание в 2,5 раза лиц с высшим образованием среди МСМ и в 3,6 раза малочисленность лиц с высшим образованием среди РС.</w:t>
      </w:r>
    </w:p>
    <w:p w14:paraId="697F7873"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У всех лиц из УГН установлен ранний сифилис.</w:t>
      </w:r>
    </w:p>
    <w:p w14:paraId="5A3CD241"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Среди инфицированных сифилисом МСМ все работали. Среди РС количество работающих в 2,5 раза превышало числ</w:t>
      </w:r>
      <w:r w:rsidR="00541050" w:rsidRPr="00EA2419">
        <w:rPr>
          <w:rFonts w:ascii="Times New Roman" w:hAnsi="Times New Roman"/>
          <w:sz w:val="28"/>
          <w:szCs w:val="28"/>
          <w:lang w:val="ru-RU"/>
        </w:rPr>
        <w:t>о</w:t>
      </w:r>
      <w:r w:rsidRPr="00EA2419">
        <w:rPr>
          <w:rFonts w:ascii="Times New Roman" w:hAnsi="Times New Roman"/>
          <w:sz w:val="28"/>
          <w:szCs w:val="28"/>
          <w:lang w:val="ru-RU"/>
        </w:rPr>
        <w:t xml:space="preserve"> неработающих.</w:t>
      </w:r>
    </w:p>
    <w:p w14:paraId="6A5AF8D4" w14:textId="77777777" w:rsidR="004271D5" w:rsidRPr="00EA2419" w:rsidRDefault="004271D5" w:rsidP="00AD655B">
      <w:pPr>
        <w:spacing w:after="0" w:line="240" w:lineRule="auto"/>
        <w:ind w:firstLine="708"/>
        <w:jc w:val="both"/>
        <w:rPr>
          <w:rFonts w:ascii="Times New Roman" w:hAnsi="Times New Roman"/>
          <w:b/>
          <w:sz w:val="28"/>
          <w:szCs w:val="28"/>
          <w:lang w:val="ru-RU"/>
        </w:rPr>
      </w:pPr>
      <w:r w:rsidRPr="00EA2419">
        <w:rPr>
          <w:rFonts w:ascii="Times New Roman" w:hAnsi="Times New Roman"/>
          <w:sz w:val="28"/>
          <w:szCs w:val="28"/>
          <w:lang w:val="ru-RU"/>
        </w:rPr>
        <w:t>Одним из наиболее важных аспектов в оценке поведенческих факторов риска среди РС и МСМ являлось их половое поведение, которое оценивалось по результатам анкетирования.</w:t>
      </w:r>
    </w:p>
    <w:p w14:paraId="3F08C877" w14:textId="77777777" w:rsidR="004271D5" w:rsidRPr="00EA2419" w:rsidRDefault="004271D5" w:rsidP="004271D5">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РС, которые имели постоянных половых партнеров за последние 12 месяцев 2019г. по Караганде составили  23,4 %, по области - 32,7%.</w:t>
      </w:r>
    </w:p>
    <w:p w14:paraId="4EFF42D7" w14:textId="77777777" w:rsidR="004271D5" w:rsidRPr="00EA2419" w:rsidRDefault="004271D5" w:rsidP="004271D5">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РС, которые имели не постоянных половых партнеров за 12 месяцев 2019г. по Караганде составили 73,4%,</w:t>
      </w:r>
      <w:r w:rsidRPr="00EA2419">
        <w:rPr>
          <w:rFonts w:ascii="Times New Roman" w:hAnsi="Times New Roman"/>
          <w:color w:val="FF0000"/>
          <w:sz w:val="28"/>
          <w:szCs w:val="28"/>
          <w:lang w:val="ru-RU"/>
        </w:rPr>
        <w:t xml:space="preserve"> </w:t>
      </w:r>
      <w:r w:rsidRPr="00EA2419">
        <w:rPr>
          <w:rFonts w:ascii="Times New Roman" w:hAnsi="Times New Roman"/>
          <w:sz w:val="28"/>
          <w:szCs w:val="28"/>
          <w:lang w:val="ru-RU"/>
        </w:rPr>
        <w:t xml:space="preserve">по области - 62,7%. </w:t>
      </w:r>
    </w:p>
    <w:p w14:paraId="31B40221" w14:textId="77777777" w:rsidR="004271D5" w:rsidRPr="00EA2419" w:rsidRDefault="004271D5" w:rsidP="004271D5">
      <w:pPr>
        <w:spacing w:after="0" w:line="240" w:lineRule="auto"/>
        <w:ind w:firstLine="708"/>
        <w:jc w:val="both"/>
        <w:rPr>
          <w:rFonts w:ascii="Times New Roman" w:hAnsi="Times New Roman"/>
          <w:color w:val="FF0000"/>
          <w:sz w:val="28"/>
          <w:szCs w:val="28"/>
          <w:lang w:val="ru-RU"/>
        </w:rPr>
      </w:pPr>
      <w:r w:rsidRPr="00EA2419">
        <w:rPr>
          <w:rFonts w:ascii="Times New Roman" w:hAnsi="Times New Roman"/>
          <w:sz w:val="28"/>
          <w:szCs w:val="28"/>
          <w:lang w:val="ru-RU"/>
        </w:rPr>
        <w:t>МСМ которые имели не постоянных половых партнеров за последние 12 месяцев 2019г., по области составили 42%, что в 1,49 раз меньше по сравнению с РС.</w:t>
      </w:r>
    </w:p>
    <w:p w14:paraId="61C28587" w14:textId="77777777" w:rsidR="004271D5" w:rsidRPr="00EA2419" w:rsidRDefault="004271D5" w:rsidP="004271D5">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Доля РС, указавших на использование презерватива во время сексуального контакта с последним клиентом  в Карагандинской области, г. Караганда и Темиртау в 2019г. представлена на рисунке 18.</w:t>
      </w:r>
      <w:r w:rsidR="00AD655B" w:rsidRPr="00EA2419">
        <w:rPr>
          <w:rFonts w:ascii="Times New Roman" w:hAnsi="Times New Roman"/>
          <w:sz w:val="28"/>
          <w:szCs w:val="28"/>
          <w:lang w:val="ru-RU"/>
        </w:rPr>
        <w:t xml:space="preserve"> </w:t>
      </w:r>
      <w:r w:rsidR="00AD655B" w:rsidRPr="00EA2419">
        <w:rPr>
          <w:rFonts w:ascii="Times New Roman" w:hAnsi="Times New Roman"/>
          <w:color w:val="FF0000"/>
          <w:sz w:val="28"/>
          <w:szCs w:val="28"/>
          <w:lang w:val="ru-RU"/>
        </w:rPr>
        <w:t>УРАТЬ.</w:t>
      </w:r>
      <w:r w:rsidRPr="00EA2419">
        <w:rPr>
          <w:rFonts w:ascii="Times New Roman" w:hAnsi="Times New Roman"/>
          <w:sz w:val="28"/>
          <w:szCs w:val="28"/>
          <w:lang w:val="ru-RU"/>
        </w:rPr>
        <w:t xml:space="preserve"> </w:t>
      </w:r>
    </w:p>
    <w:p w14:paraId="7E896834" w14:textId="77777777" w:rsidR="004271D5" w:rsidRPr="00EA2419" w:rsidRDefault="00AD655B" w:rsidP="004271D5">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П</w:t>
      </w:r>
      <w:r w:rsidR="004271D5" w:rsidRPr="00EA2419">
        <w:rPr>
          <w:rFonts w:ascii="Times New Roman" w:hAnsi="Times New Roman"/>
          <w:sz w:val="28"/>
          <w:szCs w:val="28"/>
          <w:lang w:val="ru-RU"/>
        </w:rPr>
        <w:t xml:space="preserve">о городу Караганда 99,4% РС указали на использование презерватива при половом акте. В то время, как по области </w:t>
      </w:r>
      <w:r w:rsidRPr="00EA2419">
        <w:rPr>
          <w:rFonts w:ascii="Times New Roman" w:hAnsi="Times New Roman"/>
          <w:sz w:val="28"/>
          <w:szCs w:val="28"/>
          <w:lang w:val="ru-RU"/>
        </w:rPr>
        <w:t xml:space="preserve">- </w:t>
      </w:r>
      <w:r w:rsidR="004271D5" w:rsidRPr="00EA2419">
        <w:rPr>
          <w:rFonts w:ascii="Times New Roman" w:hAnsi="Times New Roman"/>
          <w:sz w:val="28"/>
          <w:szCs w:val="28"/>
          <w:lang w:val="ru-RU"/>
        </w:rPr>
        <w:t>97,3%</w:t>
      </w:r>
      <w:r w:rsidRPr="00EA2419">
        <w:rPr>
          <w:rFonts w:ascii="Times New Roman" w:hAnsi="Times New Roman"/>
          <w:sz w:val="28"/>
          <w:szCs w:val="28"/>
          <w:lang w:val="ru-RU"/>
        </w:rPr>
        <w:t>,</w:t>
      </w:r>
      <w:r w:rsidR="004271D5" w:rsidRPr="00EA2419">
        <w:rPr>
          <w:rFonts w:ascii="Times New Roman" w:hAnsi="Times New Roman"/>
          <w:sz w:val="28"/>
          <w:szCs w:val="28"/>
          <w:lang w:val="ru-RU"/>
        </w:rPr>
        <w:t xml:space="preserve"> а по городу Темиртау – 94%.</w:t>
      </w:r>
    </w:p>
    <w:p w14:paraId="786F7CC3" w14:textId="77777777" w:rsidR="004271D5" w:rsidRPr="00EA2419" w:rsidRDefault="004271D5" w:rsidP="00AD655B">
      <w:pPr>
        <w:pStyle w:val="a9"/>
        <w:ind w:firstLine="708"/>
        <w:jc w:val="both"/>
        <w:rPr>
          <w:rFonts w:ascii="Times New Roman" w:hAnsi="Times New Roman"/>
          <w:sz w:val="28"/>
          <w:szCs w:val="28"/>
        </w:rPr>
      </w:pPr>
      <w:r w:rsidRPr="00EA2419">
        <w:rPr>
          <w:rFonts w:ascii="Times New Roman" w:hAnsi="Times New Roman"/>
          <w:sz w:val="28"/>
          <w:szCs w:val="28"/>
        </w:rPr>
        <w:t>На наличие коммерческих партнёров</w:t>
      </w:r>
      <w:r w:rsidR="00AD655B" w:rsidRPr="00EA2419">
        <w:rPr>
          <w:rFonts w:ascii="Times New Roman" w:hAnsi="Times New Roman"/>
          <w:sz w:val="28"/>
          <w:szCs w:val="28"/>
        </w:rPr>
        <w:t xml:space="preserve"> указали 2% МСМ, из которых все </w:t>
      </w:r>
      <w:r w:rsidRPr="00EA2419">
        <w:rPr>
          <w:rFonts w:ascii="Times New Roman" w:hAnsi="Times New Roman"/>
          <w:sz w:val="28"/>
          <w:szCs w:val="28"/>
        </w:rPr>
        <w:t>использовали презерватив при последнем половом акте.</w:t>
      </w:r>
    </w:p>
    <w:p w14:paraId="68123801" w14:textId="77777777" w:rsidR="004271D5" w:rsidRPr="00EA2419" w:rsidRDefault="00AD655B"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74,5% РС п</w:t>
      </w:r>
      <w:r w:rsidR="004271D5" w:rsidRPr="00EA2419">
        <w:rPr>
          <w:rFonts w:ascii="Times New Roman" w:hAnsi="Times New Roman"/>
          <w:sz w:val="28"/>
          <w:szCs w:val="28"/>
          <w:lang w:val="ru-RU"/>
        </w:rPr>
        <w:t>о городу Караганда имели не постоянных половых партнеров, из них 98,2±0,01%  использовали презервативы при последней половой связи. На наличие непостоянных партнёров  среди МСМ указали 42% участников исследования, из них 85±0,04% использовали презервативы с не постоянными половыми партнерами при последней половой связи, то есть реже по сравнению с РС в 1,15 раз.</w:t>
      </w:r>
    </w:p>
    <w:p w14:paraId="1DFB5F3F" w14:textId="77777777" w:rsidR="004271D5" w:rsidRPr="00EA2419" w:rsidRDefault="004271D5" w:rsidP="004271D5">
      <w:pPr>
        <w:spacing w:after="0" w:line="240" w:lineRule="auto"/>
        <w:ind w:firstLine="708"/>
        <w:jc w:val="both"/>
        <w:rPr>
          <w:rFonts w:ascii="Times New Roman" w:hAnsi="Times New Roman"/>
          <w:sz w:val="28"/>
          <w:szCs w:val="28"/>
          <w:lang w:val="ru-RU"/>
        </w:rPr>
      </w:pPr>
      <w:r w:rsidRPr="00EA2419">
        <w:rPr>
          <w:rFonts w:ascii="Times New Roman" w:hAnsi="Times New Roman"/>
          <w:noProof/>
          <w:sz w:val="28"/>
          <w:szCs w:val="28"/>
          <w:lang w:val="ru-RU" w:eastAsia="ru-RU"/>
        </w:rPr>
        <w:t xml:space="preserve">Было выявлено влияние использования презервативов </w:t>
      </w:r>
      <w:r w:rsidRPr="00EA2419">
        <w:rPr>
          <w:rFonts w:ascii="Times New Roman" w:hAnsi="Times New Roman"/>
          <w:sz w:val="28"/>
          <w:szCs w:val="28"/>
          <w:lang w:val="ru-RU"/>
        </w:rPr>
        <w:t xml:space="preserve">с непостоянными половыми партнерами при последней половой связи  и распространенностью ВИЧ, ВГС и сифилиса среди РС и МСМ. Отсутствие у РС </w:t>
      </w:r>
      <w:r w:rsidRPr="00EA2419">
        <w:rPr>
          <w:rFonts w:ascii="Times New Roman" w:hAnsi="Times New Roman"/>
          <w:noProof/>
          <w:sz w:val="28"/>
          <w:szCs w:val="28"/>
          <w:lang w:val="ru-RU" w:eastAsia="ru-RU"/>
        </w:rPr>
        <w:t xml:space="preserve">презервативов </w:t>
      </w:r>
      <w:r w:rsidRPr="00EA2419">
        <w:rPr>
          <w:rFonts w:ascii="Times New Roman" w:hAnsi="Times New Roman"/>
          <w:sz w:val="28"/>
          <w:szCs w:val="28"/>
          <w:lang w:val="ru-RU"/>
        </w:rPr>
        <w:t xml:space="preserve">с непостоянными половыми партнерами при последней половой связи статистически значимо увеличивало распространенность ВИЧ, ВГС и сифилиса </w:t>
      </w:r>
      <w:r w:rsidRPr="00EA2419">
        <w:rPr>
          <w:rFonts w:ascii="Times New Roman" w:hAnsi="Times New Roman"/>
          <w:sz w:val="28"/>
          <w:szCs w:val="28"/>
          <w:lang w:val="ru-RU"/>
        </w:rPr>
        <w:lastRenderedPageBreak/>
        <w:t>(Х</w:t>
      </w:r>
      <w:r w:rsidRPr="00EA2419">
        <w:rPr>
          <w:rFonts w:ascii="Times New Roman" w:hAnsi="Times New Roman"/>
          <w:sz w:val="28"/>
          <w:szCs w:val="28"/>
          <w:vertAlign w:val="superscript"/>
          <w:lang w:val="ru-RU"/>
        </w:rPr>
        <w:t>2</w:t>
      </w:r>
      <w:r w:rsidRPr="00EA2419">
        <w:rPr>
          <w:rFonts w:ascii="Times New Roman" w:hAnsi="Times New Roman"/>
          <w:sz w:val="28"/>
          <w:szCs w:val="28"/>
          <w:lang w:val="ru-RU"/>
        </w:rPr>
        <w:t xml:space="preserve"> с поправкой Йетса составил 148,21; Х</w:t>
      </w:r>
      <w:r w:rsidRPr="00EA2419">
        <w:rPr>
          <w:rFonts w:ascii="Times New Roman" w:hAnsi="Times New Roman"/>
          <w:sz w:val="28"/>
          <w:szCs w:val="28"/>
          <w:vertAlign w:val="superscript"/>
          <w:lang w:val="ru-RU"/>
        </w:rPr>
        <w:t>2</w:t>
      </w:r>
      <w:r w:rsidRPr="00EA2419">
        <w:rPr>
          <w:rFonts w:ascii="Times New Roman" w:hAnsi="Times New Roman"/>
          <w:sz w:val="28"/>
          <w:szCs w:val="28"/>
          <w:vertAlign w:val="subscript"/>
          <w:lang w:val="ru-RU"/>
        </w:rPr>
        <w:t>выч</w:t>
      </w:r>
      <w:r w:rsidRPr="00EA2419">
        <w:rPr>
          <w:rFonts w:ascii="Times New Roman" w:hAnsi="Times New Roman"/>
          <w:sz w:val="28"/>
          <w:szCs w:val="28"/>
          <w:lang w:val="ru-RU"/>
        </w:rPr>
        <w:t>&gt;</w:t>
      </w:r>
      <w:r w:rsidRPr="00EA2419">
        <w:rPr>
          <w:rFonts w:ascii="Times New Roman" w:hAnsi="Times New Roman"/>
          <w:sz w:val="28"/>
          <w:szCs w:val="28"/>
          <w:lang w:val="en-US"/>
        </w:rPr>
        <w:t>X</w:t>
      </w:r>
      <w:r w:rsidRPr="00EA2419">
        <w:rPr>
          <w:rFonts w:ascii="Times New Roman" w:hAnsi="Times New Roman"/>
          <w:sz w:val="28"/>
          <w:szCs w:val="28"/>
          <w:vertAlign w:val="superscript"/>
          <w:lang w:val="ru-RU"/>
        </w:rPr>
        <w:t>2</w:t>
      </w:r>
      <w:r w:rsidRPr="00EA2419">
        <w:rPr>
          <w:rFonts w:ascii="Times New Roman" w:hAnsi="Times New Roman"/>
          <w:sz w:val="28"/>
          <w:szCs w:val="28"/>
          <w:vertAlign w:val="subscript"/>
          <w:lang w:val="ru-RU"/>
        </w:rPr>
        <w:t>крит</w:t>
      </w:r>
      <w:r w:rsidRPr="00EA2419">
        <w:rPr>
          <w:rFonts w:ascii="Times New Roman" w:hAnsi="Times New Roman"/>
          <w:sz w:val="28"/>
          <w:szCs w:val="28"/>
          <w:lang w:val="ru-RU"/>
        </w:rPr>
        <w:t xml:space="preserve">, </w:t>
      </w:r>
      <w:r w:rsidRPr="00EA2419">
        <w:rPr>
          <w:rFonts w:ascii="Times New Roman" w:hAnsi="Times New Roman"/>
          <w:sz w:val="28"/>
          <w:szCs w:val="28"/>
          <w:lang w:val="en-US"/>
        </w:rPr>
        <w:t>p</w:t>
      </w:r>
      <w:r w:rsidRPr="00EA2419">
        <w:rPr>
          <w:rFonts w:ascii="Times New Roman" w:hAnsi="Times New Roman"/>
          <w:sz w:val="28"/>
          <w:szCs w:val="28"/>
          <w:lang w:val="ru-RU"/>
        </w:rPr>
        <w:t xml:space="preserve">&lt;0,05). Отсутствие у МСМ </w:t>
      </w:r>
      <w:r w:rsidRPr="00EA2419">
        <w:rPr>
          <w:rFonts w:ascii="Times New Roman" w:hAnsi="Times New Roman"/>
          <w:noProof/>
          <w:sz w:val="28"/>
          <w:szCs w:val="28"/>
          <w:lang w:val="ru-RU" w:eastAsia="ru-RU"/>
        </w:rPr>
        <w:t xml:space="preserve">презервативов </w:t>
      </w:r>
      <w:r w:rsidRPr="00EA2419">
        <w:rPr>
          <w:rFonts w:ascii="Times New Roman" w:hAnsi="Times New Roman"/>
          <w:sz w:val="28"/>
          <w:szCs w:val="28"/>
          <w:lang w:val="ru-RU"/>
        </w:rPr>
        <w:t>с непостоянными половыми партнерами при последней половой связи статистически значимо увеличивало распространенность ВИЧ, ВГС и сифилиса (Х</w:t>
      </w:r>
      <w:r w:rsidRPr="00EA2419">
        <w:rPr>
          <w:rFonts w:ascii="Times New Roman" w:hAnsi="Times New Roman"/>
          <w:sz w:val="28"/>
          <w:szCs w:val="28"/>
          <w:vertAlign w:val="superscript"/>
          <w:lang w:val="ru-RU"/>
        </w:rPr>
        <w:t>2</w:t>
      </w:r>
      <w:r w:rsidRPr="00EA2419">
        <w:rPr>
          <w:rFonts w:ascii="Times New Roman" w:hAnsi="Times New Roman"/>
          <w:sz w:val="28"/>
          <w:szCs w:val="28"/>
          <w:lang w:val="ru-RU"/>
        </w:rPr>
        <w:t xml:space="preserve"> с поправкой Йетса составил 80,57; Х</w:t>
      </w:r>
      <w:r w:rsidRPr="00EA2419">
        <w:rPr>
          <w:rFonts w:ascii="Times New Roman" w:hAnsi="Times New Roman"/>
          <w:sz w:val="28"/>
          <w:szCs w:val="28"/>
          <w:vertAlign w:val="superscript"/>
          <w:lang w:val="ru-RU"/>
        </w:rPr>
        <w:t>2</w:t>
      </w:r>
      <w:r w:rsidRPr="00EA2419">
        <w:rPr>
          <w:rFonts w:ascii="Times New Roman" w:hAnsi="Times New Roman"/>
          <w:sz w:val="28"/>
          <w:szCs w:val="28"/>
          <w:vertAlign w:val="subscript"/>
          <w:lang w:val="ru-RU"/>
        </w:rPr>
        <w:t>выч</w:t>
      </w:r>
      <w:r w:rsidRPr="00EA2419">
        <w:rPr>
          <w:rFonts w:ascii="Times New Roman" w:hAnsi="Times New Roman"/>
          <w:sz w:val="28"/>
          <w:szCs w:val="28"/>
          <w:lang w:val="ru-RU"/>
        </w:rPr>
        <w:t>&gt;</w:t>
      </w:r>
      <w:r w:rsidRPr="00EA2419">
        <w:rPr>
          <w:rFonts w:ascii="Times New Roman" w:hAnsi="Times New Roman"/>
          <w:sz w:val="28"/>
          <w:szCs w:val="28"/>
          <w:lang w:val="en-US"/>
        </w:rPr>
        <w:t>X</w:t>
      </w:r>
      <w:r w:rsidRPr="00EA2419">
        <w:rPr>
          <w:rFonts w:ascii="Times New Roman" w:hAnsi="Times New Roman"/>
          <w:sz w:val="28"/>
          <w:szCs w:val="28"/>
          <w:vertAlign w:val="superscript"/>
          <w:lang w:val="ru-RU"/>
        </w:rPr>
        <w:t>2</w:t>
      </w:r>
      <w:r w:rsidRPr="00EA2419">
        <w:rPr>
          <w:rFonts w:ascii="Times New Roman" w:hAnsi="Times New Roman"/>
          <w:sz w:val="28"/>
          <w:szCs w:val="28"/>
          <w:vertAlign w:val="subscript"/>
          <w:lang w:val="ru-RU"/>
        </w:rPr>
        <w:t>крит</w:t>
      </w:r>
      <w:r w:rsidRPr="00EA2419">
        <w:rPr>
          <w:rFonts w:ascii="Times New Roman" w:hAnsi="Times New Roman"/>
          <w:sz w:val="28"/>
          <w:szCs w:val="28"/>
          <w:lang w:val="ru-RU"/>
        </w:rPr>
        <w:t xml:space="preserve">, </w:t>
      </w:r>
      <w:r w:rsidRPr="00EA2419">
        <w:rPr>
          <w:rFonts w:ascii="Times New Roman" w:hAnsi="Times New Roman"/>
          <w:sz w:val="28"/>
          <w:szCs w:val="28"/>
          <w:lang w:val="en-US"/>
        </w:rPr>
        <w:t>p</w:t>
      </w:r>
      <w:r w:rsidRPr="00EA2419">
        <w:rPr>
          <w:rFonts w:ascii="Times New Roman" w:hAnsi="Times New Roman"/>
          <w:sz w:val="28"/>
          <w:szCs w:val="28"/>
          <w:lang w:val="ru-RU"/>
        </w:rPr>
        <w:t>&lt;0,05).</w:t>
      </w:r>
    </w:p>
    <w:p w14:paraId="4F81C868" w14:textId="77777777" w:rsidR="004271D5" w:rsidRPr="00EA2419" w:rsidRDefault="004271D5" w:rsidP="004271D5">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По Карагандинской области 14,9% РС имели  постоянных половых партнеров, из них 84,9±0,03% использовали презервативы при последней половой связи. По области 42% МСМ имели постоянных половых партнеров, из которых 77±0,04% использовали презерватив при последнем половом акте, что в 1,08 раз меньше по сравнению с РС.</w:t>
      </w:r>
    </w:p>
    <w:p w14:paraId="40F2136D" w14:textId="77777777" w:rsidR="004271D5" w:rsidRPr="00EA2419" w:rsidRDefault="004271D5" w:rsidP="004271D5">
      <w:pPr>
        <w:pStyle w:val="a9"/>
        <w:ind w:firstLine="708"/>
        <w:jc w:val="both"/>
        <w:rPr>
          <w:rFonts w:ascii="Times New Roman" w:hAnsi="Times New Roman"/>
          <w:sz w:val="28"/>
          <w:szCs w:val="28"/>
        </w:rPr>
      </w:pPr>
      <w:r w:rsidRPr="00EA2419">
        <w:rPr>
          <w:rFonts w:ascii="Times New Roman" w:hAnsi="Times New Roman"/>
          <w:sz w:val="28"/>
          <w:szCs w:val="28"/>
        </w:rPr>
        <w:t xml:space="preserve">Количество МСМ, которые имели постоянных половых партнеров женщин, составило 7%, из них 28,5% использовали презерватив при последней половой связи. </w:t>
      </w:r>
    </w:p>
    <w:p w14:paraId="21E007AE" w14:textId="77777777" w:rsidR="004271D5" w:rsidRPr="00EA2419" w:rsidRDefault="004271D5" w:rsidP="004271D5">
      <w:pPr>
        <w:pStyle w:val="a9"/>
        <w:ind w:firstLine="708"/>
        <w:jc w:val="both"/>
        <w:rPr>
          <w:rFonts w:ascii="Times New Roman" w:hAnsi="Times New Roman"/>
          <w:sz w:val="28"/>
          <w:szCs w:val="28"/>
        </w:rPr>
      </w:pPr>
      <w:r w:rsidRPr="00EA2419">
        <w:rPr>
          <w:rFonts w:ascii="Times New Roman" w:hAnsi="Times New Roman"/>
          <w:sz w:val="28"/>
          <w:szCs w:val="28"/>
        </w:rPr>
        <w:t>Доля МСМ, указавших на использование презерватива во время последнего анального секса с партнером-мужчиной, составила 71%.</w:t>
      </w:r>
    </w:p>
    <w:p w14:paraId="2A9351D7" w14:textId="77777777" w:rsidR="004271D5" w:rsidRPr="00EA2419" w:rsidRDefault="004271D5" w:rsidP="004271D5">
      <w:pPr>
        <w:pStyle w:val="a9"/>
        <w:ind w:firstLine="708"/>
        <w:jc w:val="both"/>
        <w:rPr>
          <w:rFonts w:ascii="Times New Roman" w:hAnsi="Times New Roman"/>
          <w:sz w:val="28"/>
          <w:szCs w:val="28"/>
        </w:rPr>
      </w:pPr>
      <w:r w:rsidRPr="00EA2419">
        <w:rPr>
          <w:rFonts w:ascii="Times New Roman" w:hAnsi="Times New Roman"/>
          <w:sz w:val="28"/>
          <w:szCs w:val="28"/>
        </w:rPr>
        <w:t xml:space="preserve">По результатам анкетирования установлено, что ни один из респондентов РС и МСМ за 12 месяцев 2019 года ни разу не употребляли  инъекционные наркотики. </w:t>
      </w:r>
    </w:p>
    <w:p w14:paraId="70B75E59"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В 2019 году по области  3,6%  респондентов  РС, зараженных ИППП,  получали лечение в медицинских организациях. В то время как 87,5% МСМ получали услуги по лечению в медицинских организациях.</w:t>
      </w:r>
    </w:p>
    <w:p w14:paraId="45AB73D8" w14:textId="77777777" w:rsidR="004271D5" w:rsidRPr="00EA2419" w:rsidRDefault="004271D5" w:rsidP="004271D5">
      <w:pPr>
        <w:pStyle w:val="a9"/>
        <w:ind w:firstLine="708"/>
        <w:jc w:val="both"/>
        <w:rPr>
          <w:rFonts w:ascii="Times New Roman" w:hAnsi="Times New Roman"/>
          <w:sz w:val="28"/>
          <w:szCs w:val="28"/>
        </w:rPr>
      </w:pPr>
      <w:r w:rsidRPr="00EA2419">
        <w:rPr>
          <w:rFonts w:ascii="Times New Roman" w:hAnsi="Times New Roman"/>
          <w:sz w:val="28"/>
          <w:szCs w:val="28"/>
        </w:rPr>
        <w:t xml:space="preserve">По Карагандинской области 218 респондентов РС (81,9±0,03%) правильно указали способы профилактики ВИЧ – инфекции, ВГС и сифилиса и, в то же время, отвергли основные неверные представления о передаче ВИЧ. </w:t>
      </w:r>
    </w:p>
    <w:p w14:paraId="5D87F484" w14:textId="77777777" w:rsidR="004271D5" w:rsidRPr="00EA2419" w:rsidRDefault="004271D5" w:rsidP="004271D5">
      <w:pPr>
        <w:pStyle w:val="a9"/>
        <w:ind w:firstLine="708"/>
        <w:jc w:val="both"/>
        <w:rPr>
          <w:rFonts w:ascii="Times New Roman" w:hAnsi="Times New Roman"/>
          <w:sz w:val="28"/>
          <w:szCs w:val="28"/>
        </w:rPr>
      </w:pPr>
      <w:r w:rsidRPr="00EA2419">
        <w:rPr>
          <w:rFonts w:ascii="Times New Roman" w:hAnsi="Times New Roman"/>
          <w:sz w:val="28"/>
          <w:szCs w:val="28"/>
        </w:rPr>
        <w:t>Доля МСМ, которые правильно указали все способы профилактики ВИЧ- инфекции, ВГС и сифилиса и, в то же время, отвергли все не верные представления о передачи ВИЧ</w:t>
      </w:r>
      <w:r w:rsidRPr="00EA2419">
        <w:rPr>
          <w:rFonts w:ascii="Times New Roman" w:hAnsi="Times New Roman"/>
          <w:color w:val="FF0000"/>
          <w:sz w:val="28"/>
          <w:szCs w:val="28"/>
        </w:rPr>
        <w:t xml:space="preserve"> </w:t>
      </w:r>
      <w:r w:rsidRPr="00EA2419">
        <w:rPr>
          <w:rFonts w:ascii="Times New Roman" w:hAnsi="Times New Roman"/>
          <w:sz w:val="28"/>
          <w:szCs w:val="28"/>
        </w:rPr>
        <w:t>составила</w:t>
      </w:r>
      <w:r w:rsidRPr="00EA2419">
        <w:rPr>
          <w:rFonts w:ascii="Times New Roman" w:hAnsi="Times New Roman"/>
          <w:color w:val="FF0000"/>
          <w:sz w:val="28"/>
          <w:szCs w:val="28"/>
        </w:rPr>
        <w:t xml:space="preserve"> </w:t>
      </w:r>
      <w:r w:rsidRPr="00EA2419">
        <w:rPr>
          <w:rFonts w:ascii="Times New Roman" w:hAnsi="Times New Roman"/>
          <w:sz w:val="28"/>
          <w:szCs w:val="28"/>
        </w:rPr>
        <w:t>77 респондентов (77±0,04%).</w:t>
      </w:r>
    </w:p>
    <w:p w14:paraId="43BC5DFE" w14:textId="77777777" w:rsidR="004271D5" w:rsidRPr="00EA2419" w:rsidRDefault="004271D5" w:rsidP="004271D5">
      <w:pPr>
        <w:pStyle w:val="a9"/>
        <w:ind w:firstLine="708"/>
        <w:jc w:val="both"/>
        <w:rPr>
          <w:rFonts w:ascii="Times New Roman" w:hAnsi="Times New Roman"/>
          <w:sz w:val="28"/>
          <w:szCs w:val="28"/>
        </w:rPr>
      </w:pPr>
      <w:r w:rsidRPr="00EA2419">
        <w:rPr>
          <w:rFonts w:ascii="Times New Roman" w:hAnsi="Times New Roman"/>
          <w:sz w:val="28"/>
          <w:szCs w:val="28"/>
        </w:rPr>
        <w:t>РС в 1,06 раз лучше осведомлены о способах профилактики ВИЧ – инфекции, ВГС и сифилиса по сравнению с МСМ.</w:t>
      </w:r>
    </w:p>
    <w:p w14:paraId="2C6EC4A6" w14:textId="77777777" w:rsidR="004271D5" w:rsidRPr="00EA2419" w:rsidRDefault="004271D5" w:rsidP="004271D5">
      <w:pPr>
        <w:pStyle w:val="a8"/>
        <w:spacing w:before="0" w:beforeAutospacing="0" w:after="0" w:afterAutospacing="0"/>
        <w:ind w:firstLine="708"/>
        <w:jc w:val="both"/>
        <w:rPr>
          <w:color w:val="000000"/>
          <w:sz w:val="28"/>
          <w:szCs w:val="28"/>
        </w:rPr>
      </w:pPr>
      <w:r w:rsidRPr="00EA2419">
        <w:rPr>
          <w:color w:val="000000"/>
          <w:sz w:val="28"/>
          <w:szCs w:val="28"/>
        </w:rPr>
        <w:t>Качество жизни УГН составило 75,11±0,26 баллов. Физический компонент КЖ УГН составил 81,80±0,18 баллов. Психологический компонент КЖ УГН составил 68,28±0,20 баллов.</w:t>
      </w:r>
    </w:p>
    <w:p w14:paraId="307AD2F2" w14:textId="77777777" w:rsidR="004271D5" w:rsidRPr="00EA2419" w:rsidRDefault="004271D5" w:rsidP="004271D5">
      <w:pPr>
        <w:pStyle w:val="a8"/>
        <w:spacing w:before="0" w:beforeAutospacing="0" w:after="0" w:afterAutospacing="0"/>
        <w:ind w:firstLine="708"/>
        <w:jc w:val="both"/>
        <w:rPr>
          <w:color w:val="000000"/>
          <w:sz w:val="28"/>
          <w:szCs w:val="28"/>
        </w:rPr>
      </w:pPr>
      <w:r w:rsidRPr="00EA2419">
        <w:rPr>
          <w:color w:val="000000"/>
          <w:sz w:val="28"/>
          <w:szCs w:val="28"/>
        </w:rPr>
        <w:t xml:space="preserve">18% опрашиваемых, отметило, что в целом </w:t>
      </w:r>
      <w:r w:rsidR="00E30E09" w:rsidRPr="00EA2419">
        <w:rPr>
          <w:color w:val="000000"/>
          <w:sz w:val="28"/>
          <w:szCs w:val="28"/>
        </w:rPr>
        <w:t>оценивают</w:t>
      </w:r>
      <w:r w:rsidRPr="00EA2419">
        <w:rPr>
          <w:color w:val="000000"/>
          <w:sz w:val="28"/>
          <w:szCs w:val="28"/>
        </w:rPr>
        <w:t xml:space="preserve"> состояние своег</w:t>
      </w:r>
      <w:r w:rsidR="00E30E09" w:rsidRPr="00EA2419">
        <w:rPr>
          <w:color w:val="000000"/>
          <w:sz w:val="28"/>
          <w:szCs w:val="28"/>
        </w:rPr>
        <w:t xml:space="preserve">о здоровья как «отличное». 17% - что </w:t>
      </w:r>
      <w:r w:rsidRPr="00EA2419">
        <w:rPr>
          <w:color w:val="000000"/>
          <w:sz w:val="28"/>
          <w:szCs w:val="28"/>
        </w:rPr>
        <w:t>состояние здоровья «очень хорошее». Самая большая часть опрашиваемых, 57,9% всей выборки ответили, что оценивают состояние своег</w:t>
      </w:r>
      <w:r w:rsidR="00E30E09" w:rsidRPr="00EA2419">
        <w:rPr>
          <w:color w:val="000000"/>
          <w:sz w:val="28"/>
          <w:szCs w:val="28"/>
        </w:rPr>
        <w:t>о здоровья как «хорошее». 6,7% -</w:t>
      </w:r>
      <w:r w:rsidRPr="00EA2419">
        <w:rPr>
          <w:color w:val="000000"/>
          <w:sz w:val="28"/>
          <w:szCs w:val="28"/>
        </w:rPr>
        <w:t xml:space="preserve">самочувствие оценивается как «посредственное», большая часть из которых (77,7%) имели ВИЧ. </w:t>
      </w:r>
      <w:r w:rsidR="00E30E09" w:rsidRPr="00EA2419">
        <w:rPr>
          <w:color w:val="000000"/>
          <w:sz w:val="28"/>
          <w:szCs w:val="28"/>
        </w:rPr>
        <w:t>Никто из респондентов не отметили</w:t>
      </w:r>
      <w:r w:rsidRPr="00EA2419">
        <w:rPr>
          <w:color w:val="000000"/>
          <w:sz w:val="28"/>
          <w:szCs w:val="28"/>
        </w:rPr>
        <w:t xml:space="preserve"> «плохое состояние </w:t>
      </w:r>
      <w:r w:rsidR="00E30E09" w:rsidRPr="00EA2419">
        <w:rPr>
          <w:color w:val="000000"/>
          <w:sz w:val="28"/>
          <w:szCs w:val="28"/>
        </w:rPr>
        <w:t xml:space="preserve">своего </w:t>
      </w:r>
      <w:r w:rsidRPr="00EA2419">
        <w:rPr>
          <w:color w:val="000000"/>
          <w:sz w:val="28"/>
          <w:szCs w:val="28"/>
        </w:rPr>
        <w:t xml:space="preserve">здоровья». Это говорит о том, что субъективно респонденты не оценивают свое здоровье как «критическое» и вполне хорошо себя ощущают. Вероятно, это связано со своевременной диагностикой заболевания и началом применения АРВТ. </w:t>
      </w:r>
    </w:p>
    <w:p w14:paraId="72FB620E" w14:textId="77777777" w:rsidR="004271D5" w:rsidRPr="00EA2419" w:rsidRDefault="004271D5" w:rsidP="004271D5">
      <w:pPr>
        <w:pStyle w:val="a8"/>
        <w:spacing w:before="0" w:beforeAutospacing="0" w:after="0" w:afterAutospacing="0"/>
        <w:ind w:firstLine="708"/>
        <w:jc w:val="both"/>
        <w:rPr>
          <w:color w:val="000000"/>
          <w:sz w:val="28"/>
          <w:szCs w:val="28"/>
        </w:rPr>
      </w:pPr>
      <w:r w:rsidRPr="00EA2419">
        <w:rPr>
          <w:color w:val="000000"/>
          <w:sz w:val="28"/>
          <w:szCs w:val="28"/>
        </w:rPr>
        <w:t>Однако, несмотря на относительно хорошие показатели физического функционирования и общего состояния здоровья в аспекте качества жизни, такие параметры, как Жизненная активность и Социальное функционирование остаются невысокими (52,81±0,78 и 57,98±2,41 соответственно).</w:t>
      </w:r>
    </w:p>
    <w:p w14:paraId="30EDB29D" w14:textId="77777777" w:rsidR="004271D5" w:rsidRPr="00EA2419" w:rsidRDefault="004271D5" w:rsidP="004271D5">
      <w:pPr>
        <w:pStyle w:val="a8"/>
        <w:spacing w:before="0" w:beforeAutospacing="0" w:after="0" w:afterAutospacing="0"/>
        <w:ind w:firstLine="708"/>
        <w:jc w:val="both"/>
        <w:rPr>
          <w:color w:val="000000"/>
          <w:sz w:val="28"/>
          <w:szCs w:val="28"/>
        </w:rPr>
      </w:pPr>
      <w:r w:rsidRPr="00EA2419">
        <w:rPr>
          <w:color w:val="000000"/>
          <w:sz w:val="28"/>
          <w:szCs w:val="28"/>
        </w:rPr>
        <w:lastRenderedPageBreak/>
        <w:t>Распределение показателей компонентов качества жизни среди УГН представлено на рисунке 20.</w:t>
      </w:r>
      <w:r w:rsidR="00E30E09" w:rsidRPr="00EA2419">
        <w:rPr>
          <w:color w:val="000000"/>
          <w:sz w:val="28"/>
          <w:szCs w:val="28"/>
        </w:rPr>
        <w:t xml:space="preserve"> </w:t>
      </w:r>
      <w:r w:rsidR="00E30E09" w:rsidRPr="00EA2419">
        <w:rPr>
          <w:color w:val="FF0000"/>
          <w:sz w:val="28"/>
          <w:szCs w:val="28"/>
        </w:rPr>
        <w:t>УБРАТЬ</w:t>
      </w:r>
      <w:r w:rsidRPr="00EA2419">
        <w:rPr>
          <w:color w:val="000000"/>
          <w:sz w:val="28"/>
          <w:szCs w:val="28"/>
        </w:rPr>
        <w:t xml:space="preserve"> Среднее значение КЖ у РС составило 79,06±0,29 баллов, у МСМ составило 70,72±0,19 балла, что в 1,12 меньше, чем у РС.</w:t>
      </w:r>
    </w:p>
    <w:p w14:paraId="29EA10DF" w14:textId="77777777" w:rsidR="004271D5" w:rsidRPr="00EA2419" w:rsidRDefault="004271D5" w:rsidP="004271D5">
      <w:pPr>
        <w:pStyle w:val="a8"/>
        <w:spacing w:before="0" w:beforeAutospacing="0" w:after="0" w:afterAutospacing="0"/>
        <w:ind w:firstLine="708"/>
        <w:jc w:val="both"/>
        <w:rPr>
          <w:sz w:val="28"/>
          <w:szCs w:val="28"/>
        </w:rPr>
      </w:pPr>
      <w:r w:rsidRPr="00EA2419">
        <w:rPr>
          <w:color w:val="000000"/>
          <w:sz w:val="28"/>
          <w:szCs w:val="28"/>
        </w:rPr>
        <w:t xml:space="preserve">Физический компонент качества жизни РС (89,25±0,35 балла), по данным нашего исследования, оказался выше, чем у МСМ (76,54±0,21 балла) в 1,17 раз. Так, выявлены статистически значимые различия качества жизни по показателям </w:t>
      </w:r>
      <w:r w:rsidRPr="00EA2419">
        <w:rPr>
          <w:sz w:val="28"/>
          <w:szCs w:val="28"/>
        </w:rPr>
        <w:t>Физическое функционирование – ФФ/PF (Physical Functioning), Общее состояние здоровья – ОСЗ/GH (General Health), Интенсивность боли – ИБ/BP (Bodily pain), выявленные среди МСМ достоверно ниже, чем среди РС- 80,4±1,32, 67±1,44, 70,78±1,67 соответственно (</w:t>
      </w:r>
      <w:r w:rsidRPr="00EA2419">
        <w:rPr>
          <w:sz w:val="28"/>
          <w:szCs w:val="28"/>
          <w:lang w:val="en-US"/>
        </w:rPr>
        <w:t>p</w:t>
      </w:r>
      <w:r w:rsidRPr="00EA2419">
        <w:rPr>
          <w:sz w:val="28"/>
          <w:szCs w:val="28"/>
        </w:rPr>
        <w:t>&lt;0,05). Так, Физическое Функционирование у МСМ оказалось в 1,18 раз меньше, чем у РС. Общее состояние здоровья у МСМ оказалось в 1,06 раз меньше, чем у РС. Интенсивность боли у МСМ в 1,16 раз меньше, чем у РС.</w:t>
      </w:r>
    </w:p>
    <w:p w14:paraId="1395FAB4" w14:textId="77777777" w:rsidR="004271D5" w:rsidRPr="00EA2419" w:rsidRDefault="004271D5" w:rsidP="004271D5">
      <w:pPr>
        <w:pStyle w:val="a8"/>
        <w:spacing w:before="0" w:beforeAutospacing="0" w:after="0" w:afterAutospacing="0"/>
        <w:ind w:firstLine="708"/>
        <w:jc w:val="both"/>
        <w:rPr>
          <w:sz w:val="28"/>
          <w:szCs w:val="28"/>
        </w:rPr>
      </w:pPr>
      <w:r w:rsidRPr="00EA2419">
        <w:rPr>
          <w:sz w:val="28"/>
          <w:szCs w:val="28"/>
        </w:rPr>
        <w:t xml:space="preserve">Шкалами, значительно повлиявшими на результаты Физического компонента анкетирования, являлись Общее состояние здоровья и Интенсивность боли. </w:t>
      </w:r>
    </w:p>
    <w:p w14:paraId="7BBF8E00" w14:textId="77777777" w:rsidR="004271D5" w:rsidRPr="00EA2419" w:rsidRDefault="004271D5" w:rsidP="004271D5">
      <w:pPr>
        <w:pStyle w:val="a8"/>
        <w:spacing w:before="0" w:beforeAutospacing="0" w:after="0" w:afterAutospacing="0"/>
        <w:ind w:firstLine="708"/>
        <w:jc w:val="both"/>
        <w:rPr>
          <w:color w:val="000000"/>
          <w:sz w:val="28"/>
          <w:szCs w:val="28"/>
        </w:rPr>
      </w:pPr>
      <w:r w:rsidRPr="00EA2419">
        <w:rPr>
          <w:sz w:val="28"/>
          <w:szCs w:val="28"/>
        </w:rPr>
        <w:t xml:space="preserve">В ходе опроса УГН были получены следующие результаты, характеризующие Общее состояние здоровья: в целом РС оценили бы свое состояние здоровья как «отличное» в 24,1%, что выше в 1,41 раз, чем МСМ (17%), «очень хорошее»-24,1%, что ниже в 1,20 раза, чем МСМ (20%), «хорошее»- 45,8%, что выше в 1,53 раза, чем МСМ (30%), «посредственное»- 6%, что ниже в 3,5 раза, чем МСМ (21%), </w:t>
      </w:r>
      <w:r w:rsidRPr="00EA2419">
        <w:rPr>
          <w:color w:val="000000"/>
          <w:sz w:val="28"/>
          <w:szCs w:val="28"/>
        </w:rPr>
        <w:t>графу «плохое состояние здоровья» отметили 12 МСМ.</w:t>
      </w:r>
    </w:p>
    <w:p w14:paraId="7EB78231" w14:textId="77777777" w:rsidR="004271D5" w:rsidRPr="00EA2419" w:rsidRDefault="004271D5" w:rsidP="004271D5">
      <w:pPr>
        <w:spacing w:after="0" w:line="240" w:lineRule="auto"/>
        <w:ind w:firstLine="709"/>
        <w:jc w:val="both"/>
        <w:rPr>
          <w:rFonts w:ascii="Times New Roman" w:hAnsi="Times New Roman"/>
          <w:sz w:val="28"/>
          <w:szCs w:val="28"/>
          <w:lang w:val="ru-RU"/>
        </w:rPr>
      </w:pPr>
      <w:r w:rsidRPr="00EA2419">
        <w:rPr>
          <w:rFonts w:ascii="Times New Roman" w:hAnsi="Times New Roman"/>
          <w:sz w:val="28"/>
          <w:szCs w:val="28"/>
          <w:lang w:val="ru-RU"/>
        </w:rPr>
        <w:t>Показателями, значительно повлиявшими на результаты Психологического компонента анкетирования, являлись Жизненная активность, Психическое здоровье и Социальное функционирование. Выявлены статистически значимые различия (p&lt;0,05) в показателях Психологического компонента у МСМ и РС, которые оставались относительно невысокими. Психологический компонент КЖ РС (69,88±0,28 балла) оказался выше, чем у МСМ (64,90 балла±0,19) - в 1,08 раз. Такие низкие показатели Психологического компонента КЖ РС и МСМ, вероятно, могли быть связаны с сексуальным насилием со стороны клиентов РС и дискриминацией МСМ. Было выявлено, что 31,3% РС сталкивались с сексуальным насилием со стороны клиентов во время работы.</w:t>
      </w:r>
    </w:p>
    <w:p w14:paraId="610A9D17" w14:textId="77777777" w:rsidR="004271D5" w:rsidRPr="00EA2419" w:rsidRDefault="00E30E09" w:rsidP="004271D5">
      <w:pPr>
        <w:pStyle w:val="a8"/>
        <w:spacing w:before="0" w:beforeAutospacing="0" w:after="0" w:afterAutospacing="0"/>
        <w:ind w:firstLine="708"/>
        <w:jc w:val="both"/>
        <w:rPr>
          <w:sz w:val="28"/>
          <w:szCs w:val="28"/>
        </w:rPr>
      </w:pPr>
      <w:r w:rsidRPr="00EA2419">
        <w:rPr>
          <w:sz w:val="28"/>
          <w:szCs w:val="28"/>
        </w:rPr>
        <w:t>П</w:t>
      </w:r>
      <w:r w:rsidR="004271D5" w:rsidRPr="00EA2419">
        <w:rPr>
          <w:sz w:val="28"/>
          <w:szCs w:val="28"/>
        </w:rPr>
        <w:t>оказатели качества жизни как Жизненная активность и Социальное функционирование у РС и МСМ оказались низкими. В ходе опроса было выявлено, что 73,4% РС и 92% МСМ испытывали дискриминацию со стороны общества, затруднения в трудоустройстве и получении образования. Было выявлено, что все МСМ испытывали трудности в семье ввиду невозможности раскрыть свою сексуальную ориентацию членам семьи. Таким образом, уязвимые группы населения испытывали дискриминацию.</w:t>
      </w:r>
    </w:p>
    <w:p w14:paraId="6F396EF8" w14:textId="77777777" w:rsidR="004271D5" w:rsidRPr="00EA2419" w:rsidRDefault="004271D5" w:rsidP="004271D5">
      <w:pPr>
        <w:pStyle w:val="a8"/>
        <w:spacing w:before="0" w:beforeAutospacing="0" w:after="0" w:afterAutospacing="0"/>
        <w:ind w:firstLine="708"/>
        <w:jc w:val="both"/>
        <w:rPr>
          <w:color w:val="000000"/>
          <w:sz w:val="28"/>
          <w:szCs w:val="28"/>
        </w:rPr>
      </w:pPr>
      <w:r w:rsidRPr="00EA2419">
        <w:rPr>
          <w:color w:val="000000"/>
          <w:sz w:val="28"/>
          <w:szCs w:val="28"/>
        </w:rPr>
        <w:t xml:space="preserve">Стигма и дискриминация по отношению к людям, живущим с ВИЧ, в значительной степени являются преградой для успешной борьбы с ВИЧ-инфекцией. Люди, живущие с ВИЧ/СПИДом, должны иметь возможность не </w:t>
      </w:r>
      <w:r w:rsidRPr="00EA2419">
        <w:rPr>
          <w:color w:val="000000"/>
          <w:sz w:val="28"/>
          <w:szCs w:val="28"/>
        </w:rPr>
        <w:lastRenderedPageBreak/>
        <w:t xml:space="preserve">скрывать свой статус и получать поддержку в своих общинах. На их примере люди видят, к чему приводит риск, видят, что им приходится переживать, и это помогает мероприятиям по профилактике, уходу и лечению. </w:t>
      </w:r>
    </w:p>
    <w:p w14:paraId="0963045A" w14:textId="77777777" w:rsidR="004271D5" w:rsidRPr="00EA2419" w:rsidRDefault="004271D5" w:rsidP="004271D5">
      <w:pPr>
        <w:pStyle w:val="a8"/>
        <w:spacing w:before="0" w:beforeAutospacing="0" w:after="0" w:afterAutospacing="0"/>
        <w:ind w:firstLine="708"/>
        <w:jc w:val="both"/>
        <w:rPr>
          <w:color w:val="000000"/>
          <w:sz w:val="28"/>
          <w:szCs w:val="28"/>
        </w:rPr>
      </w:pPr>
      <w:r w:rsidRPr="00EA2419">
        <w:rPr>
          <w:color w:val="000000"/>
          <w:sz w:val="28"/>
          <w:szCs w:val="28"/>
        </w:rPr>
        <w:t>Корреляционный анализ выявил связь между уровнем стигмы и дискриминации, маргинализации и качеством жизни лиц из уязвимых групп населения (</w:t>
      </w:r>
      <w:r w:rsidRPr="00EA2419">
        <w:rPr>
          <w:color w:val="000000"/>
          <w:sz w:val="28"/>
          <w:szCs w:val="28"/>
          <w:lang w:val="en-US"/>
        </w:rPr>
        <w:t>p</w:t>
      </w:r>
      <w:r w:rsidRPr="00EA2419">
        <w:rPr>
          <w:color w:val="000000"/>
          <w:sz w:val="28"/>
          <w:szCs w:val="28"/>
        </w:rPr>
        <w:t xml:space="preserve">&lt;0,05).  Так, по данным опроса, около трети (33,3%) </w:t>
      </w:r>
      <w:r w:rsidRPr="00EA2419">
        <w:rPr>
          <w:color w:val="000000"/>
          <w:sz w:val="28"/>
          <w:szCs w:val="28"/>
          <w:lang w:val="kk-KZ"/>
        </w:rPr>
        <w:t xml:space="preserve">УГН </w:t>
      </w:r>
      <w:r w:rsidRPr="00EA2419">
        <w:rPr>
          <w:color w:val="000000"/>
          <w:sz w:val="28"/>
          <w:szCs w:val="28"/>
        </w:rPr>
        <w:t>респондентов испытывали дискриминацию на рынке труда.</w:t>
      </w:r>
    </w:p>
    <w:p w14:paraId="36AAA5AC" w14:textId="77777777" w:rsidR="004271D5" w:rsidRPr="00EA2419" w:rsidRDefault="004271D5" w:rsidP="004271D5">
      <w:pPr>
        <w:spacing w:after="0" w:line="240" w:lineRule="auto"/>
        <w:ind w:firstLine="708"/>
        <w:jc w:val="both"/>
        <w:rPr>
          <w:rFonts w:ascii="Times New Roman" w:hAnsi="Times New Roman"/>
          <w:sz w:val="28"/>
          <w:szCs w:val="28"/>
          <w:lang w:val="ru-RU"/>
        </w:rPr>
      </w:pPr>
      <w:r w:rsidRPr="00EA2419">
        <w:rPr>
          <w:rFonts w:ascii="Times New Roman" w:hAnsi="Times New Roman"/>
          <w:sz w:val="28"/>
          <w:szCs w:val="28"/>
          <w:lang w:val="ru-RU"/>
        </w:rPr>
        <w:t>Резюмируя вышесказанное, можно сделать вывод, что к основным показателям, повлиявшим на качество жизни ВИЧ- инфицированных из уязвимых групп населения, относились наличие семьи, работы и образования, адекватные социальные контакты, активная жизненная позиция, и, как следствие, удовлетворительное общее психо- эмоциональное состояние. Кроме того, на качество жизни достоверно влияли доступность медицинской помощи и антиретровирусной терапии. Факторами, значительно снижающими качество жизни, являлись стигматизация и дискриминация.</w:t>
      </w:r>
    </w:p>
    <w:p w14:paraId="4BA27B12" w14:textId="77777777" w:rsidR="004271D5" w:rsidRPr="00EA2419" w:rsidRDefault="004271D5" w:rsidP="004271D5">
      <w:pPr>
        <w:pStyle w:val="a8"/>
        <w:spacing w:before="0" w:beforeAutospacing="0" w:after="0" w:afterAutospacing="0"/>
        <w:ind w:firstLine="708"/>
        <w:jc w:val="both"/>
        <w:rPr>
          <w:color w:val="000000"/>
          <w:sz w:val="28"/>
          <w:szCs w:val="28"/>
        </w:rPr>
      </w:pPr>
      <w:r w:rsidRPr="00EA2419">
        <w:rPr>
          <w:color w:val="000000"/>
          <w:sz w:val="28"/>
          <w:szCs w:val="28"/>
        </w:rPr>
        <w:t>Таким образом, рост заболеваемости ИППП и ВИЧ-инфекцией в Республике Казахстан в последние десятилетия в значительной степени обусловлен распространением практики рискованного сексуального поведения, либерализацией сексуальных отношений. Кроме того, факторами, способствующими сохранению рискованного поведения, являются высокий уровень стигматизации, криминализации проституции, а также социально- демографические особенности, которые могут препятствовать эффективной реализации профилактических программ.</w:t>
      </w:r>
    </w:p>
    <w:p w14:paraId="3358353C" w14:textId="77777777" w:rsidR="004271D5" w:rsidRPr="00EA2419" w:rsidRDefault="004271D5" w:rsidP="004271D5">
      <w:pPr>
        <w:spacing w:after="0" w:line="240" w:lineRule="auto"/>
        <w:ind w:firstLine="709"/>
        <w:jc w:val="both"/>
        <w:rPr>
          <w:rFonts w:ascii="Times New Roman" w:hAnsi="Times New Roman"/>
          <w:sz w:val="28"/>
          <w:szCs w:val="28"/>
          <w:lang w:val="ru-RU"/>
        </w:rPr>
      </w:pPr>
    </w:p>
    <w:p w14:paraId="59FF1483" w14:textId="77777777" w:rsidR="004271D5" w:rsidRPr="00EA2419" w:rsidRDefault="004271D5" w:rsidP="007570F0">
      <w:pPr>
        <w:spacing w:after="0" w:line="240" w:lineRule="auto"/>
        <w:ind w:firstLine="709"/>
        <w:jc w:val="both"/>
        <w:rPr>
          <w:rFonts w:ascii="Times New Roman" w:hAnsi="Times New Roman"/>
          <w:b/>
          <w:sz w:val="28"/>
          <w:szCs w:val="28"/>
          <w:lang w:val="ru-RU"/>
        </w:rPr>
      </w:pPr>
    </w:p>
    <w:p w14:paraId="29C2DE00"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33CB7BDE"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205BD3A2"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7DD2BB79"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186F180E"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78FA97BD"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409C38E1"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443ED619"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39A84610"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0794AA82"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6D5DF6C5"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48D0D096"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0DDEEF6D"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3C93CF69"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0D88CC6F"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54177745"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23476DB5"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064871DA" w14:textId="77777777" w:rsidR="003115A8" w:rsidRPr="00EA2419" w:rsidRDefault="003115A8" w:rsidP="00046A0A">
      <w:pPr>
        <w:spacing w:after="0" w:line="240" w:lineRule="auto"/>
        <w:ind w:firstLine="709"/>
        <w:jc w:val="both"/>
        <w:rPr>
          <w:rFonts w:ascii="Times New Roman" w:hAnsi="Times New Roman"/>
          <w:b/>
          <w:sz w:val="28"/>
          <w:szCs w:val="28"/>
          <w:lang w:val="ru-RU"/>
        </w:rPr>
      </w:pPr>
    </w:p>
    <w:p w14:paraId="24447B68" w14:textId="77777777" w:rsidR="003115A8" w:rsidRPr="00EA2419" w:rsidRDefault="003115A8" w:rsidP="00046A0A">
      <w:pPr>
        <w:spacing w:after="0" w:line="240" w:lineRule="auto"/>
        <w:ind w:firstLine="709"/>
        <w:jc w:val="both"/>
        <w:rPr>
          <w:rFonts w:ascii="Times New Roman" w:hAnsi="Times New Roman"/>
          <w:b/>
          <w:sz w:val="28"/>
          <w:szCs w:val="28"/>
          <w:lang w:val="ru-RU"/>
        </w:rPr>
      </w:pPr>
    </w:p>
    <w:p w14:paraId="723F1BFF" w14:textId="77777777" w:rsidR="003115A8" w:rsidRPr="00EA2419" w:rsidRDefault="003115A8" w:rsidP="00046A0A">
      <w:pPr>
        <w:spacing w:after="0" w:line="240" w:lineRule="auto"/>
        <w:ind w:firstLine="709"/>
        <w:jc w:val="both"/>
        <w:rPr>
          <w:rFonts w:ascii="Times New Roman" w:hAnsi="Times New Roman"/>
          <w:b/>
          <w:sz w:val="28"/>
          <w:szCs w:val="28"/>
          <w:lang w:val="ru-RU"/>
        </w:rPr>
      </w:pPr>
    </w:p>
    <w:p w14:paraId="7A21EFF5" w14:textId="77777777" w:rsidR="00EC29B8" w:rsidRPr="00EA2419" w:rsidRDefault="00EC29B8" w:rsidP="003115A8">
      <w:pPr>
        <w:spacing w:after="0" w:line="240" w:lineRule="auto"/>
        <w:ind w:firstLine="709"/>
        <w:jc w:val="center"/>
        <w:rPr>
          <w:rFonts w:ascii="Times New Roman" w:hAnsi="Times New Roman"/>
          <w:b/>
          <w:sz w:val="28"/>
          <w:szCs w:val="28"/>
          <w:lang w:val="ru-RU"/>
        </w:rPr>
      </w:pPr>
      <w:r w:rsidRPr="00EA2419">
        <w:rPr>
          <w:rFonts w:ascii="Times New Roman" w:hAnsi="Times New Roman"/>
          <w:b/>
          <w:sz w:val="28"/>
          <w:szCs w:val="28"/>
          <w:lang w:val="ru-RU"/>
        </w:rPr>
        <w:lastRenderedPageBreak/>
        <w:t>ВЫВОДЫ</w:t>
      </w:r>
    </w:p>
    <w:p w14:paraId="02FF809F" w14:textId="77777777" w:rsidR="00D50ED9" w:rsidRPr="00EA2419" w:rsidRDefault="00D50ED9" w:rsidP="00046A0A">
      <w:pPr>
        <w:spacing w:after="0" w:line="240" w:lineRule="auto"/>
        <w:ind w:firstLine="709"/>
        <w:jc w:val="both"/>
        <w:rPr>
          <w:rFonts w:ascii="Times New Roman" w:hAnsi="Times New Roman"/>
          <w:b/>
          <w:sz w:val="28"/>
          <w:szCs w:val="28"/>
          <w:lang w:val="ru-RU"/>
        </w:rPr>
      </w:pPr>
    </w:p>
    <w:p w14:paraId="1EF5F58F" w14:textId="77777777" w:rsidR="00D50ED9" w:rsidRPr="00EA2419" w:rsidRDefault="00D50ED9" w:rsidP="00D50ED9">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 xml:space="preserve">1. ВИЧ в 5 раз (р&lt;0,05) и ВГС в 2,6 раза чаще регистрировались среди МСМ. ВИЧ характеризовался преимущественно бессимптомным течением (у 77,7% МСМ и 66,7% РС); кандидоз полости рта наблюдался у 33,3% РС и 11,2% МСМ; потеря массы тела и периферическая лимфоаденопатия - у 22,2 и 11,2% МСМ. ВГС отличался преобладанием астенического синдрома (у 63,6% МСМ и у 71,4% РС), диспепсический имел место у 27,2% МСМ и 28,6% РС, синдром желтухи с кожным зудом у 9,1% МСМ. ВИЧ-инфицирование, инфицирование гепатитом С и сифилисом происходило у МСМ и РС молодого возраста от 18 до 33 лет. В 100% ВИЧ и ВГС имело место половой путь передачи. </w:t>
      </w:r>
    </w:p>
    <w:p w14:paraId="5CDA1F5B" w14:textId="77777777" w:rsidR="00D50ED9" w:rsidRPr="00EA2419" w:rsidRDefault="00D50ED9" w:rsidP="00D50ED9">
      <w:pPr>
        <w:spacing w:after="0" w:line="240" w:lineRule="auto"/>
        <w:jc w:val="both"/>
        <w:rPr>
          <w:rFonts w:ascii="Times New Roman" w:hAnsi="Times New Roman"/>
          <w:sz w:val="28"/>
          <w:szCs w:val="28"/>
          <w:lang w:val="ru-RU"/>
        </w:rPr>
      </w:pPr>
      <w:r w:rsidRPr="00EA2419">
        <w:rPr>
          <w:rFonts w:ascii="Times New Roman" w:hAnsi="Times New Roman"/>
          <w:sz w:val="28"/>
          <w:szCs w:val="28"/>
          <w:lang w:val="ru-RU"/>
        </w:rPr>
        <w:t>2. Среди МСМ на 13,2% (p&lt;0,05) больше лиц с рискованным сексуальным поведением, чем среди РС.  77±0,04% МСМ и 81,9±0,03% РС осведомлены о способах профилактики и путях передачи ВИЧ – инфекции, ВГС и сифилиса.</w:t>
      </w:r>
    </w:p>
    <w:p w14:paraId="36F1BD93" w14:textId="77777777" w:rsidR="00056C48" w:rsidRPr="00EA2419" w:rsidRDefault="00D50ED9" w:rsidP="00D50ED9">
      <w:pPr>
        <w:spacing w:after="0" w:line="240" w:lineRule="auto"/>
        <w:jc w:val="both"/>
        <w:rPr>
          <w:rFonts w:ascii="Times New Roman" w:hAnsi="Times New Roman"/>
          <w:sz w:val="28"/>
          <w:szCs w:val="28"/>
          <w:lang w:val="kk-KZ"/>
        </w:rPr>
      </w:pPr>
      <w:r w:rsidRPr="00EA2419">
        <w:rPr>
          <w:rFonts w:ascii="Times New Roman" w:hAnsi="Times New Roman"/>
          <w:sz w:val="28"/>
          <w:szCs w:val="28"/>
          <w:lang w:val="ru-RU"/>
        </w:rPr>
        <w:t>3.  Физический компонент КЖ у МСМ на 13,3% (р&lt;0,05)  ниже по сравнению с РС. У МСМ выявлены более выраженные нарушения социально-психической составляющей качества жизни, о чем свидетельствует снижение психологического компонента КЖ, определяемого по шкалам ролевого и социального функционирования.</w:t>
      </w:r>
    </w:p>
    <w:p w14:paraId="7302903C" w14:textId="77777777" w:rsidR="00056C48" w:rsidRPr="00EA2419" w:rsidRDefault="00056C48" w:rsidP="00767385">
      <w:pPr>
        <w:spacing w:after="0" w:line="240" w:lineRule="auto"/>
        <w:jc w:val="both"/>
        <w:rPr>
          <w:rFonts w:ascii="Times New Roman" w:hAnsi="Times New Roman"/>
          <w:sz w:val="28"/>
          <w:szCs w:val="28"/>
          <w:lang w:val="ru-RU"/>
        </w:rPr>
      </w:pPr>
    </w:p>
    <w:p w14:paraId="446433D9" w14:textId="77777777" w:rsidR="00A53D35" w:rsidRPr="00EA2419" w:rsidRDefault="00A53D35" w:rsidP="00767385">
      <w:pPr>
        <w:spacing w:after="0" w:line="240" w:lineRule="auto"/>
        <w:ind w:firstLine="709"/>
        <w:jc w:val="both"/>
        <w:rPr>
          <w:rFonts w:ascii="Times New Roman" w:hAnsi="Times New Roman"/>
          <w:sz w:val="28"/>
          <w:szCs w:val="28"/>
          <w:lang w:val="kk-KZ"/>
        </w:rPr>
      </w:pPr>
    </w:p>
    <w:p w14:paraId="5325F4F5" w14:textId="77777777" w:rsidR="00A53D35" w:rsidRPr="00EA2419" w:rsidRDefault="00A53D35" w:rsidP="00767385">
      <w:pPr>
        <w:spacing w:after="0" w:line="240" w:lineRule="auto"/>
        <w:ind w:firstLine="709"/>
        <w:jc w:val="both"/>
        <w:rPr>
          <w:rFonts w:ascii="Times New Roman" w:hAnsi="Times New Roman"/>
          <w:sz w:val="28"/>
          <w:szCs w:val="28"/>
          <w:lang w:val="ru-RU"/>
        </w:rPr>
      </w:pPr>
    </w:p>
    <w:p w14:paraId="72332EC5" w14:textId="77777777" w:rsidR="00A53D35" w:rsidRPr="00EA2419" w:rsidRDefault="00A53D35" w:rsidP="00767385">
      <w:pPr>
        <w:spacing w:after="0" w:line="240" w:lineRule="auto"/>
        <w:ind w:firstLine="709"/>
        <w:jc w:val="both"/>
        <w:rPr>
          <w:rFonts w:ascii="Times New Roman" w:hAnsi="Times New Roman"/>
          <w:sz w:val="28"/>
          <w:szCs w:val="28"/>
          <w:lang w:val="ru-RU"/>
        </w:rPr>
      </w:pPr>
    </w:p>
    <w:p w14:paraId="30963E9E" w14:textId="77777777" w:rsidR="00A53D35" w:rsidRPr="00EA2419" w:rsidRDefault="00A53D35" w:rsidP="00767385">
      <w:pPr>
        <w:spacing w:after="0" w:line="240" w:lineRule="auto"/>
        <w:ind w:firstLine="709"/>
        <w:jc w:val="both"/>
        <w:rPr>
          <w:rFonts w:ascii="Times New Roman" w:hAnsi="Times New Roman"/>
          <w:sz w:val="28"/>
          <w:szCs w:val="28"/>
          <w:lang w:val="ru-RU"/>
        </w:rPr>
      </w:pPr>
    </w:p>
    <w:p w14:paraId="0EED0167" w14:textId="77777777" w:rsidR="000617A5" w:rsidRPr="00EA2419" w:rsidRDefault="000617A5" w:rsidP="00767385">
      <w:pPr>
        <w:spacing w:after="0" w:line="240" w:lineRule="auto"/>
        <w:ind w:firstLine="709"/>
        <w:jc w:val="both"/>
        <w:rPr>
          <w:rFonts w:ascii="Times New Roman" w:hAnsi="Times New Roman"/>
          <w:sz w:val="28"/>
          <w:szCs w:val="28"/>
          <w:lang w:val="ru-RU"/>
        </w:rPr>
      </w:pPr>
    </w:p>
    <w:p w14:paraId="355B8344" w14:textId="77777777" w:rsidR="00E96337" w:rsidRPr="00EA2419" w:rsidRDefault="00E96337" w:rsidP="00767385">
      <w:pPr>
        <w:spacing w:after="0" w:line="240" w:lineRule="auto"/>
        <w:ind w:firstLine="709"/>
        <w:jc w:val="both"/>
        <w:rPr>
          <w:rFonts w:ascii="Times New Roman" w:hAnsi="Times New Roman"/>
          <w:b/>
          <w:sz w:val="28"/>
          <w:szCs w:val="28"/>
          <w:lang w:val="ru-RU"/>
        </w:rPr>
      </w:pPr>
    </w:p>
    <w:p w14:paraId="12C7A00C" w14:textId="77777777" w:rsidR="00E96337" w:rsidRPr="00EA2419" w:rsidRDefault="00E96337" w:rsidP="00767385">
      <w:pPr>
        <w:spacing w:after="0" w:line="240" w:lineRule="auto"/>
        <w:ind w:firstLine="709"/>
        <w:jc w:val="both"/>
        <w:rPr>
          <w:rFonts w:ascii="Times New Roman" w:hAnsi="Times New Roman"/>
          <w:b/>
          <w:sz w:val="28"/>
          <w:szCs w:val="28"/>
          <w:lang w:val="ru-RU"/>
        </w:rPr>
      </w:pPr>
    </w:p>
    <w:p w14:paraId="0F53A5C2" w14:textId="77777777" w:rsidR="001468C6" w:rsidRPr="00EA2419" w:rsidRDefault="001468C6" w:rsidP="00767385">
      <w:pPr>
        <w:spacing w:after="0" w:line="240" w:lineRule="auto"/>
        <w:ind w:firstLine="709"/>
        <w:jc w:val="both"/>
        <w:rPr>
          <w:rFonts w:ascii="Times New Roman" w:hAnsi="Times New Roman"/>
          <w:b/>
          <w:sz w:val="28"/>
          <w:szCs w:val="28"/>
          <w:lang w:val="ru-RU"/>
        </w:rPr>
      </w:pPr>
    </w:p>
    <w:p w14:paraId="170ABC33" w14:textId="77777777" w:rsidR="001468C6" w:rsidRPr="00EA2419" w:rsidRDefault="001468C6" w:rsidP="00767385">
      <w:pPr>
        <w:spacing w:after="0" w:line="240" w:lineRule="auto"/>
        <w:ind w:firstLine="709"/>
        <w:jc w:val="both"/>
        <w:rPr>
          <w:rFonts w:ascii="Times New Roman" w:hAnsi="Times New Roman"/>
          <w:b/>
          <w:sz w:val="28"/>
          <w:szCs w:val="28"/>
          <w:lang w:val="ru-RU"/>
        </w:rPr>
      </w:pPr>
    </w:p>
    <w:p w14:paraId="11E2B743" w14:textId="77777777" w:rsidR="00D50ED9" w:rsidRPr="00EA2419" w:rsidRDefault="00D50ED9" w:rsidP="00767385">
      <w:pPr>
        <w:spacing w:after="0" w:line="240" w:lineRule="auto"/>
        <w:ind w:firstLine="709"/>
        <w:jc w:val="both"/>
        <w:rPr>
          <w:rFonts w:ascii="Times New Roman" w:hAnsi="Times New Roman"/>
          <w:b/>
          <w:sz w:val="28"/>
          <w:szCs w:val="28"/>
          <w:lang w:val="ru-RU"/>
        </w:rPr>
      </w:pPr>
    </w:p>
    <w:p w14:paraId="419D4ACC" w14:textId="77777777" w:rsidR="00D50ED9" w:rsidRPr="00EA2419" w:rsidRDefault="00D50ED9" w:rsidP="00767385">
      <w:pPr>
        <w:spacing w:after="0" w:line="240" w:lineRule="auto"/>
        <w:ind w:firstLine="709"/>
        <w:jc w:val="both"/>
        <w:rPr>
          <w:rFonts w:ascii="Times New Roman" w:hAnsi="Times New Roman"/>
          <w:b/>
          <w:sz w:val="28"/>
          <w:szCs w:val="28"/>
          <w:lang w:val="ru-RU"/>
        </w:rPr>
      </w:pPr>
    </w:p>
    <w:p w14:paraId="4A4B5C8F" w14:textId="77777777" w:rsidR="00D50ED9" w:rsidRPr="00EA2419" w:rsidRDefault="00D50ED9" w:rsidP="00767385">
      <w:pPr>
        <w:spacing w:after="0" w:line="240" w:lineRule="auto"/>
        <w:ind w:firstLine="709"/>
        <w:jc w:val="both"/>
        <w:rPr>
          <w:rFonts w:ascii="Times New Roman" w:hAnsi="Times New Roman"/>
          <w:b/>
          <w:sz w:val="28"/>
          <w:szCs w:val="28"/>
          <w:lang w:val="ru-RU"/>
        </w:rPr>
      </w:pPr>
    </w:p>
    <w:p w14:paraId="482ABBBB" w14:textId="77777777" w:rsidR="00D50ED9" w:rsidRPr="00EA2419" w:rsidRDefault="00D50ED9" w:rsidP="00767385">
      <w:pPr>
        <w:spacing w:after="0" w:line="240" w:lineRule="auto"/>
        <w:ind w:firstLine="709"/>
        <w:jc w:val="both"/>
        <w:rPr>
          <w:rFonts w:ascii="Times New Roman" w:hAnsi="Times New Roman"/>
          <w:b/>
          <w:sz w:val="28"/>
          <w:szCs w:val="28"/>
          <w:lang w:val="ru-RU"/>
        </w:rPr>
      </w:pPr>
    </w:p>
    <w:p w14:paraId="2A70D059" w14:textId="77777777" w:rsidR="00D50ED9" w:rsidRPr="00EA2419" w:rsidRDefault="00D50ED9" w:rsidP="00767385">
      <w:pPr>
        <w:spacing w:after="0" w:line="240" w:lineRule="auto"/>
        <w:ind w:firstLine="709"/>
        <w:jc w:val="both"/>
        <w:rPr>
          <w:rFonts w:ascii="Times New Roman" w:hAnsi="Times New Roman"/>
          <w:b/>
          <w:sz w:val="28"/>
          <w:szCs w:val="28"/>
          <w:lang w:val="ru-RU"/>
        </w:rPr>
      </w:pPr>
    </w:p>
    <w:p w14:paraId="44F5B0E3" w14:textId="77777777" w:rsidR="00D50ED9" w:rsidRPr="00EA2419" w:rsidRDefault="00D50ED9" w:rsidP="00767385">
      <w:pPr>
        <w:spacing w:after="0" w:line="240" w:lineRule="auto"/>
        <w:ind w:firstLine="709"/>
        <w:jc w:val="both"/>
        <w:rPr>
          <w:rFonts w:ascii="Times New Roman" w:hAnsi="Times New Roman"/>
          <w:b/>
          <w:sz w:val="28"/>
          <w:szCs w:val="28"/>
          <w:lang w:val="ru-RU"/>
        </w:rPr>
      </w:pPr>
    </w:p>
    <w:p w14:paraId="208FC40A" w14:textId="77777777" w:rsidR="00D50ED9" w:rsidRPr="00EA2419" w:rsidRDefault="00D50ED9" w:rsidP="00767385">
      <w:pPr>
        <w:spacing w:after="0" w:line="240" w:lineRule="auto"/>
        <w:ind w:firstLine="709"/>
        <w:jc w:val="both"/>
        <w:rPr>
          <w:rFonts w:ascii="Times New Roman" w:hAnsi="Times New Roman"/>
          <w:b/>
          <w:sz w:val="28"/>
          <w:szCs w:val="28"/>
          <w:lang w:val="ru-RU"/>
        </w:rPr>
      </w:pPr>
    </w:p>
    <w:p w14:paraId="466089BA" w14:textId="77777777" w:rsidR="00D50ED9" w:rsidRPr="00EA2419" w:rsidRDefault="00D50ED9" w:rsidP="00767385">
      <w:pPr>
        <w:spacing w:after="0" w:line="240" w:lineRule="auto"/>
        <w:ind w:firstLine="709"/>
        <w:jc w:val="both"/>
        <w:rPr>
          <w:rFonts w:ascii="Times New Roman" w:hAnsi="Times New Roman"/>
          <w:b/>
          <w:sz w:val="28"/>
          <w:szCs w:val="28"/>
          <w:lang w:val="ru-RU"/>
        </w:rPr>
      </w:pPr>
    </w:p>
    <w:p w14:paraId="00907319" w14:textId="77777777" w:rsidR="00D50ED9" w:rsidRPr="00EA2419" w:rsidRDefault="00D50ED9" w:rsidP="00767385">
      <w:pPr>
        <w:spacing w:after="0" w:line="240" w:lineRule="auto"/>
        <w:ind w:firstLine="709"/>
        <w:jc w:val="both"/>
        <w:rPr>
          <w:rFonts w:ascii="Times New Roman" w:hAnsi="Times New Roman"/>
          <w:b/>
          <w:sz w:val="28"/>
          <w:szCs w:val="28"/>
          <w:lang w:val="ru-RU"/>
        </w:rPr>
      </w:pPr>
    </w:p>
    <w:p w14:paraId="409C4758" w14:textId="77777777" w:rsidR="00D50ED9" w:rsidRPr="00EA2419" w:rsidRDefault="00D50ED9" w:rsidP="00767385">
      <w:pPr>
        <w:spacing w:after="0" w:line="240" w:lineRule="auto"/>
        <w:ind w:firstLine="709"/>
        <w:jc w:val="both"/>
        <w:rPr>
          <w:rFonts w:ascii="Times New Roman" w:hAnsi="Times New Roman"/>
          <w:b/>
          <w:sz w:val="28"/>
          <w:szCs w:val="28"/>
          <w:lang w:val="ru-RU"/>
        </w:rPr>
      </w:pPr>
    </w:p>
    <w:p w14:paraId="4669DCD4" w14:textId="77777777" w:rsidR="00D50ED9" w:rsidRPr="00EA2419" w:rsidRDefault="00D50ED9" w:rsidP="00767385">
      <w:pPr>
        <w:spacing w:after="0" w:line="240" w:lineRule="auto"/>
        <w:ind w:firstLine="709"/>
        <w:jc w:val="both"/>
        <w:rPr>
          <w:rFonts w:ascii="Times New Roman" w:hAnsi="Times New Roman"/>
          <w:b/>
          <w:sz w:val="28"/>
          <w:szCs w:val="28"/>
          <w:lang w:val="ru-RU"/>
        </w:rPr>
      </w:pPr>
    </w:p>
    <w:p w14:paraId="6649787F" w14:textId="77777777" w:rsidR="00D50ED9" w:rsidRPr="00EA2419" w:rsidRDefault="00D50ED9" w:rsidP="00767385">
      <w:pPr>
        <w:spacing w:after="0" w:line="240" w:lineRule="auto"/>
        <w:ind w:firstLine="709"/>
        <w:jc w:val="both"/>
        <w:rPr>
          <w:rFonts w:ascii="Times New Roman" w:hAnsi="Times New Roman"/>
          <w:b/>
          <w:sz w:val="28"/>
          <w:szCs w:val="28"/>
          <w:lang w:val="ru-RU"/>
        </w:rPr>
      </w:pPr>
    </w:p>
    <w:p w14:paraId="2BA084EB" w14:textId="77777777" w:rsidR="00D50ED9" w:rsidRPr="00EA2419" w:rsidRDefault="00D50ED9" w:rsidP="00767385">
      <w:pPr>
        <w:spacing w:after="0" w:line="240" w:lineRule="auto"/>
        <w:ind w:firstLine="709"/>
        <w:jc w:val="both"/>
        <w:rPr>
          <w:rFonts w:ascii="Times New Roman" w:hAnsi="Times New Roman"/>
          <w:b/>
          <w:sz w:val="28"/>
          <w:szCs w:val="28"/>
          <w:lang w:val="ru-RU"/>
        </w:rPr>
      </w:pPr>
    </w:p>
    <w:p w14:paraId="4817EA9C" w14:textId="77777777" w:rsidR="00D50ED9" w:rsidRPr="00EA2419" w:rsidRDefault="00D50ED9" w:rsidP="00767385">
      <w:pPr>
        <w:spacing w:after="0" w:line="240" w:lineRule="auto"/>
        <w:ind w:firstLine="709"/>
        <w:jc w:val="both"/>
        <w:rPr>
          <w:rFonts w:ascii="Times New Roman" w:hAnsi="Times New Roman"/>
          <w:b/>
          <w:sz w:val="28"/>
          <w:szCs w:val="28"/>
          <w:lang w:val="ru-RU"/>
        </w:rPr>
      </w:pPr>
    </w:p>
    <w:p w14:paraId="58904833" w14:textId="77777777" w:rsidR="001468C6" w:rsidRPr="00EA2419" w:rsidRDefault="001468C6" w:rsidP="00767385">
      <w:pPr>
        <w:spacing w:after="0" w:line="240" w:lineRule="auto"/>
        <w:ind w:firstLine="709"/>
        <w:jc w:val="both"/>
        <w:rPr>
          <w:rFonts w:ascii="Times New Roman" w:hAnsi="Times New Roman"/>
          <w:b/>
          <w:sz w:val="28"/>
          <w:szCs w:val="28"/>
          <w:lang w:val="ru-RU"/>
        </w:rPr>
      </w:pPr>
    </w:p>
    <w:p w14:paraId="322EAB17" w14:textId="77777777" w:rsidR="000466DC" w:rsidRPr="00EA2419" w:rsidRDefault="000466DC" w:rsidP="003115A8">
      <w:pPr>
        <w:spacing w:after="0" w:line="240" w:lineRule="auto"/>
        <w:ind w:firstLine="709"/>
        <w:jc w:val="center"/>
        <w:rPr>
          <w:rFonts w:ascii="Times New Roman" w:hAnsi="Times New Roman"/>
          <w:b/>
          <w:sz w:val="28"/>
          <w:szCs w:val="28"/>
          <w:lang w:val="ru-RU"/>
        </w:rPr>
      </w:pPr>
    </w:p>
    <w:p w14:paraId="43664DAC" w14:textId="77777777" w:rsidR="00C51F73" w:rsidRPr="00EA2419" w:rsidRDefault="00767385" w:rsidP="003115A8">
      <w:pPr>
        <w:spacing w:after="0" w:line="240" w:lineRule="auto"/>
        <w:ind w:firstLine="709"/>
        <w:jc w:val="center"/>
        <w:rPr>
          <w:rFonts w:ascii="Times New Roman" w:hAnsi="Times New Roman"/>
          <w:b/>
          <w:sz w:val="28"/>
          <w:szCs w:val="28"/>
          <w:lang w:val="ru-RU"/>
        </w:rPr>
      </w:pPr>
      <w:r w:rsidRPr="00EA2419">
        <w:rPr>
          <w:rFonts w:ascii="Times New Roman" w:hAnsi="Times New Roman"/>
          <w:b/>
          <w:sz w:val="28"/>
          <w:szCs w:val="28"/>
          <w:lang w:val="ru-RU"/>
        </w:rPr>
        <w:lastRenderedPageBreak/>
        <w:t>Список литературы</w:t>
      </w:r>
    </w:p>
    <w:p w14:paraId="46BEA1CA" w14:textId="77777777" w:rsidR="00767385" w:rsidRPr="00EA2419" w:rsidRDefault="00767385" w:rsidP="00767385">
      <w:pPr>
        <w:spacing w:after="0" w:line="240" w:lineRule="auto"/>
        <w:ind w:firstLine="709"/>
        <w:jc w:val="both"/>
        <w:rPr>
          <w:rFonts w:ascii="Times New Roman" w:hAnsi="Times New Roman"/>
          <w:b/>
          <w:sz w:val="28"/>
          <w:szCs w:val="28"/>
          <w:lang w:val="ru-RU"/>
        </w:rPr>
      </w:pPr>
    </w:p>
    <w:p w14:paraId="1A51A837" w14:textId="77777777" w:rsidR="00C577E7" w:rsidRPr="00EA2419" w:rsidRDefault="00C577E7" w:rsidP="0057267B">
      <w:pPr>
        <w:pStyle w:val="a7"/>
        <w:numPr>
          <w:ilvl w:val="0"/>
          <w:numId w:val="19"/>
        </w:numPr>
        <w:shd w:val="clear" w:color="auto" w:fill="FFFFFF" w:themeFill="background1"/>
        <w:kinsoku w:val="0"/>
        <w:overflowPunct w:val="0"/>
        <w:spacing w:after="0" w:line="240" w:lineRule="auto"/>
        <w:ind w:left="0"/>
        <w:jc w:val="both"/>
        <w:textAlignment w:val="baseline"/>
        <w:rPr>
          <w:rFonts w:ascii="Times New Roman" w:eastAsia="Times New Roman" w:hAnsi="Times New Roman"/>
          <w:noProof/>
          <w:color w:val="000000" w:themeColor="text1"/>
          <w:sz w:val="28"/>
          <w:szCs w:val="28"/>
          <w:lang w:val="en-US"/>
        </w:rPr>
      </w:pPr>
      <w:r w:rsidRPr="00EA2419">
        <w:rPr>
          <w:rFonts w:ascii="Times New Roman" w:hAnsi="Times New Roman"/>
          <w:color w:val="000000" w:themeColor="text1"/>
          <w:sz w:val="28"/>
          <w:szCs w:val="28"/>
          <w:shd w:val="clear" w:color="auto" w:fill="FFFFFF"/>
          <w:lang w:val="en-US"/>
        </w:rPr>
        <w:t>World Health Organization// </w:t>
      </w:r>
      <w:r w:rsidRPr="00EA2419">
        <w:rPr>
          <w:rStyle w:val="ae"/>
          <w:rFonts w:ascii="Times New Roman" w:hAnsi="Times New Roman"/>
          <w:i w:val="0"/>
          <w:color w:val="000000" w:themeColor="text1"/>
          <w:sz w:val="28"/>
          <w:szCs w:val="28"/>
          <w:shd w:val="clear" w:color="auto" w:fill="FFFFFF"/>
          <w:lang w:val="en-US"/>
        </w:rPr>
        <w:t>Public reports of World Health Organization prequalified IVDs: Abbott RealTime HIV-1 (m2000sp). PQDx</w:t>
      </w:r>
      <w:r w:rsidRPr="00EA2419">
        <w:rPr>
          <w:rStyle w:val="ref-journal"/>
          <w:rFonts w:ascii="Times New Roman" w:hAnsi="Times New Roman"/>
          <w:color w:val="000000" w:themeColor="text1"/>
          <w:sz w:val="28"/>
          <w:szCs w:val="28"/>
          <w:shd w:val="clear" w:color="auto" w:fill="FFFFFF"/>
          <w:lang w:val="en-US"/>
        </w:rPr>
        <w:t> 0145-027-00. 2018, version 8.0</w:t>
      </w:r>
      <w:r w:rsidRPr="00EA2419">
        <w:rPr>
          <w:rFonts w:ascii="Times New Roman" w:hAnsi="Times New Roman"/>
          <w:color w:val="000000" w:themeColor="text1"/>
          <w:sz w:val="28"/>
          <w:szCs w:val="28"/>
          <w:shd w:val="clear" w:color="auto" w:fill="FFFFFF"/>
          <w:lang w:val="en-US"/>
        </w:rPr>
        <w:t>. Geneva: WHO</w:t>
      </w:r>
    </w:p>
    <w:p w14:paraId="49AEF3B0"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UNAIDS Report on the global AIDS epidemic. Geneva, Switzerland. - 2015; 98.</w:t>
      </w:r>
    </w:p>
    <w:p w14:paraId="57C77922"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UNAIDS World AIDS Day Report; UNAIDS Fact Sheet 2012; Kaiser Family Foundation. - 2013.</w:t>
      </w:r>
    </w:p>
    <w:p w14:paraId="1A7EF129"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bookmarkStart w:id="15" w:name="_ENREF_9"/>
      <w:r w:rsidRPr="00EA2419">
        <w:rPr>
          <w:rFonts w:ascii="Times New Roman" w:hAnsi="Times New Roman"/>
          <w:color w:val="000000" w:themeColor="text1"/>
          <w:sz w:val="28"/>
          <w:szCs w:val="28"/>
          <w:lang w:val="en-US"/>
        </w:rPr>
        <w:t>UNAIDS. AIDS epidemic update: December Viteck C. Update on the epidemiology of the HIV epidemic in Eastern Europe and central Asia. 3rd Eastern Europe and Central Asia AIDS. – 2010</w:t>
      </w:r>
    </w:p>
    <w:p w14:paraId="12F66346"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UNAIDS. Eastern Europe and central Asia AIDS epidemic update: regional summary. Geneva: Joint United Nations Programme on HIV/AIDS. – 2008</w:t>
      </w:r>
    </w:p>
    <w:bookmarkEnd w:id="15"/>
    <w:p w14:paraId="114B42CF" w14:textId="77777777" w:rsidR="00C577E7" w:rsidRPr="00EA2419" w:rsidRDefault="00C577E7" w:rsidP="0057267B">
      <w:pPr>
        <w:pStyle w:val="a7"/>
        <w:numPr>
          <w:ilvl w:val="0"/>
          <w:numId w:val="19"/>
        </w:numPr>
        <w:shd w:val="clear" w:color="auto" w:fill="FFFFFF" w:themeFill="background1"/>
        <w:kinsoku w:val="0"/>
        <w:overflowPunct w:val="0"/>
        <w:spacing w:after="0" w:line="240" w:lineRule="auto"/>
        <w:ind w:left="0"/>
        <w:jc w:val="both"/>
        <w:textAlignment w:val="baseline"/>
        <w:rPr>
          <w:rFonts w:ascii="Times New Roman" w:eastAsia="Times New Roman" w:hAnsi="Times New Roman"/>
          <w:noProof/>
          <w:color w:val="000000" w:themeColor="text1"/>
          <w:sz w:val="28"/>
          <w:szCs w:val="28"/>
          <w:lang w:val="en-US"/>
        </w:rPr>
      </w:pPr>
      <w:r w:rsidRPr="00EA2419">
        <w:rPr>
          <w:rFonts w:ascii="Times New Roman" w:hAnsi="Times New Roman"/>
          <w:color w:val="000000" w:themeColor="text1"/>
          <w:sz w:val="28"/>
          <w:szCs w:val="28"/>
          <w:lang w:val="en-US"/>
        </w:rPr>
        <w:t>Cazein, F., Pillonel, J., Le Strat, Y., Pinget, R., Le Vu, S., Brunet, S., Thierry, D., Brand, D., Leclerc, M., Benyelles, L., Da Costa, C., Barin, F., Lot, F., 2015. New HIV and AIDS diagnoses, France, 2003–2013. Bulletin épidemiologique hebdomadaire, pp. 152–161</w:t>
      </w:r>
    </w:p>
    <w:p w14:paraId="0F4EB287"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WHO/ Global HIV/AIDS response – Epidemic update and health sector progress towards Universal Access. - Progress Report. - 2015. - 52</w:t>
      </w:r>
      <w:r w:rsidRPr="00EA2419">
        <w:rPr>
          <w:rFonts w:ascii="Times New Roman" w:hAnsi="Times New Roman"/>
          <w:color w:val="000000" w:themeColor="text1"/>
          <w:sz w:val="28"/>
          <w:szCs w:val="28"/>
        </w:rPr>
        <w:t>с</w:t>
      </w:r>
      <w:r w:rsidRPr="00EA2419">
        <w:rPr>
          <w:rFonts w:ascii="Times New Roman" w:hAnsi="Times New Roman"/>
          <w:color w:val="000000" w:themeColor="text1"/>
          <w:sz w:val="28"/>
          <w:szCs w:val="28"/>
          <w:lang w:val="en-US"/>
        </w:rPr>
        <w:t xml:space="preserve">. 223. </w:t>
      </w:r>
    </w:p>
    <w:p w14:paraId="5923A8C7"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WHO: Global incidence and prevalence of selected curable sexually transmitted infections. - World Health Organization, Dept. of Reproductive Health and Research. - 2008. - 20 </w:t>
      </w:r>
      <w:r w:rsidRPr="00EA2419">
        <w:rPr>
          <w:rFonts w:ascii="Times New Roman" w:hAnsi="Times New Roman"/>
          <w:color w:val="000000" w:themeColor="text1"/>
          <w:sz w:val="28"/>
          <w:szCs w:val="28"/>
        </w:rPr>
        <w:t>р</w:t>
      </w:r>
      <w:r w:rsidRPr="00EA2419">
        <w:rPr>
          <w:rFonts w:ascii="Times New Roman" w:hAnsi="Times New Roman"/>
          <w:color w:val="000000" w:themeColor="text1"/>
          <w:sz w:val="28"/>
          <w:szCs w:val="28"/>
          <w:lang w:val="en-US"/>
        </w:rPr>
        <w:t>.</w:t>
      </w:r>
    </w:p>
    <w:p w14:paraId="480EBBED"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CEEHRN Sex work, HIV/AIDS and human rights in central and </w:t>
      </w:r>
      <w:r w:rsidRPr="00EA2419">
        <w:rPr>
          <w:rFonts w:ascii="Times New Roman" w:hAnsi="Times New Roman"/>
          <w:color w:val="000000" w:themeColor="text1"/>
          <w:sz w:val="28"/>
          <w:szCs w:val="28"/>
        </w:rPr>
        <w:t>Е</w:t>
      </w:r>
      <w:r w:rsidRPr="00EA2419">
        <w:rPr>
          <w:rFonts w:ascii="Times New Roman" w:hAnsi="Times New Roman"/>
          <w:color w:val="000000" w:themeColor="text1"/>
          <w:sz w:val="28"/>
          <w:szCs w:val="28"/>
          <w:lang w:val="en-US"/>
        </w:rPr>
        <w:t xml:space="preserve">astern Europe and </w:t>
      </w:r>
      <w:r w:rsidRPr="00EA2419">
        <w:rPr>
          <w:rFonts w:ascii="Times New Roman" w:hAnsi="Times New Roman"/>
          <w:color w:val="000000" w:themeColor="text1"/>
          <w:sz w:val="28"/>
          <w:szCs w:val="28"/>
        </w:rPr>
        <w:t>с</w:t>
      </w:r>
      <w:r w:rsidRPr="00EA2419">
        <w:rPr>
          <w:rFonts w:ascii="Times New Roman" w:hAnsi="Times New Roman"/>
          <w:color w:val="000000" w:themeColor="text1"/>
          <w:sz w:val="28"/>
          <w:szCs w:val="28"/>
          <w:lang w:val="en-US"/>
        </w:rPr>
        <w:t>entral Asia. Vilnius: Central and Eastern European Harm Reduction Network. - 2010.</w:t>
      </w:r>
    </w:p>
    <w:p w14:paraId="784C4092" w14:textId="77777777" w:rsidR="00C577E7" w:rsidRPr="00EA2419" w:rsidRDefault="008E1766" w:rsidP="0057267B">
      <w:pPr>
        <w:pStyle w:val="a7"/>
        <w:numPr>
          <w:ilvl w:val="0"/>
          <w:numId w:val="19"/>
        </w:numPr>
        <w:shd w:val="clear" w:color="auto" w:fill="FFFFFF" w:themeFill="background1"/>
        <w:kinsoku w:val="0"/>
        <w:overflowPunct w:val="0"/>
        <w:spacing w:after="0" w:line="240" w:lineRule="auto"/>
        <w:ind w:left="0"/>
        <w:jc w:val="both"/>
        <w:textAlignment w:val="baseline"/>
        <w:rPr>
          <w:rFonts w:ascii="Times New Roman" w:eastAsia="Times New Roman" w:hAnsi="Times New Roman"/>
          <w:noProof/>
          <w:color w:val="000000" w:themeColor="text1"/>
          <w:sz w:val="28"/>
          <w:szCs w:val="28"/>
          <w:lang w:val="ru-RU"/>
        </w:rPr>
      </w:pPr>
      <w:r w:rsidRPr="00EA2419">
        <w:rPr>
          <w:rFonts w:ascii="Times New Roman" w:hAnsi="Times New Roman"/>
          <w:color w:val="000000" w:themeColor="text1"/>
          <w:sz w:val="28"/>
          <w:szCs w:val="28"/>
          <w:lang w:val="ru-RU"/>
        </w:rPr>
        <w:t xml:space="preserve"> </w:t>
      </w:r>
      <w:r w:rsidR="00C577E7" w:rsidRPr="00EA2419">
        <w:rPr>
          <w:rFonts w:ascii="Times New Roman" w:hAnsi="Times New Roman"/>
          <w:color w:val="000000" w:themeColor="text1"/>
          <w:sz w:val="28"/>
          <w:szCs w:val="28"/>
          <w:lang w:val="ru-RU"/>
        </w:rPr>
        <w:t>Бородкина О.И. ВИЧ/СПИД как риск современного общества / О.И.Бородкина // Вестник Санкт-Петербургского университета. - 2008. - № 2. - С. 216-221.</w:t>
      </w:r>
    </w:p>
    <w:p w14:paraId="20561A33" w14:textId="77777777" w:rsidR="00C577E7" w:rsidRPr="00EA2419" w:rsidRDefault="008E1766"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 xml:space="preserve"> </w:t>
      </w:r>
      <w:r w:rsidR="00C577E7" w:rsidRPr="00EA2419">
        <w:rPr>
          <w:rFonts w:ascii="Times New Roman" w:hAnsi="Times New Roman"/>
          <w:color w:val="000000" w:themeColor="text1"/>
          <w:sz w:val="28"/>
          <w:szCs w:val="28"/>
          <w:lang w:val="ru-RU"/>
        </w:rPr>
        <w:t>Ладная Н.Н. ВИЧ-инфекция и инфекции, передающиеся половым путѐм, в Российской Федерации в 1993-2008 гг. / Н.Н.Ладная, М.А.Иванова // Эпидемиология и инфекционные болезни. - 2010. - № 3. - С. 4-11.</w:t>
      </w:r>
    </w:p>
    <w:p w14:paraId="2237E56E"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 xml:space="preserve">ВИЧ-инфекция и СПИД: нац. рук-во / под ред. В.В. Покровского. – М.: ГЭОТАР-Медиа, 2013. – 608 с. </w:t>
      </w:r>
    </w:p>
    <w:p w14:paraId="55696AB3"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Glynn J.R. Does increased general schooling protect against HIV infection? A study in four African cities / J.R. Glynn, M. Caraël, A. Buvé [et al.] // Tropical Medicine and International Health. - 2004; 9: 4-14.</w:t>
      </w:r>
    </w:p>
    <w:p w14:paraId="482F48A4"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Griensven van F. A review of the epidemiology of HIV infection and prevention responses among MSM in Asia / F. Griensven van, J.W.de Lind van Wijngaarden // AIDS. - 2010; 24:S30-S40.</w:t>
      </w:r>
    </w:p>
    <w:p w14:paraId="59029FD5"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eastAsia="Times New Roman" w:hAnsi="Times New Roman"/>
          <w:noProof/>
          <w:color w:val="000000" w:themeColor="text1"/>
          <w:sz w:val="28"/>
          <w:szCs w:val="28"/>
        </w:rPr>
      </w:pPr>
      <w:r w:rsidRPr="00EA2419">
        <w:rPr>
          <w:rFonts w:ascii="Times New Roman" w:eastAsia="Times New Roman" w:hAnsi="Times New Roman"/>
          <w:noProof/>
          <w:color w:val="000000" w:themeColor="text1"/>
          <w:sz w:val="28"/>
          <w:szCs w:val="28"/>
          <w:lang w:val="ru-RU"/>
        </w:rPr>
        <w:t xml:space="preserve">Политическая декларация по ВИЧ\СПИДу 2006 г. </w:t>
      </w:r>
      <w:hyperlink r:id="rId36" w:history="1">
        <w:r w:rsidRPr="00EA2419">
          <w:rPr>
            <w:rFonts w:ascii="Times New Roman" w:eastAsia="Times New Roman" w:hAnsi="Times New Roman"/>
            <w:noProof/>
            <w:color w:val="000000" w:themeColor="text1"/>
            <w:sz w:val="28"/>
            <w:szCs w:val="28"/>
          </w:rPr>
          <w:t>http://www.unaids.org/ru/aboutunaids/unitednationsdeclarationsandgoals/2006politicaldeclarationonhivaids/</w:t>
        </w:r>
      </w:hyperlink>
    </w:p>
    <w:p w14:paraId="54BA8991"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eastAsia="Times New Roman" w:hAnsi="Times New Roman"/>
          <w:noProof/>
          <w:color w:val="000000" w:themeColor="text1"/>
          <w:sz w:val="28"/>
          <w:szCs w:val="28"/>
          <w:lang w:val="en-US"/>
        </w:rPr>
      </w:pPr>
      <w:r w:rsidRPr="00EA2419">
        <w:rPr>
          <w:rFonts w:ascii="Times New Roman" w:eastAsia="Times New Roman" w:hAnsi="Times New Roman"/>
          <w:noProof/>
          <w:color w:val="000000" w:themeColor="text1"/>
          <w:sz w:val="28"/>
          <w:szCs w:val="28"/>
          <w:lang w:val="en-US"/>
        </w:rPr>
        <w:t xml:space="preserve">Ditmore, M. (2009). Access to HIV/AIDS prevention treatment care and support for sex workers: Report on the State of the Art: AIDS Fonds </w:t>
      </w:r>
      <w:hyperlink r:id="rId37" w:history="1">
        <w:r w:rsidRPr="00EA2419">
          <w:rPr>
            <w:rFonts w:ascii="Times New Roman" w:eastAsia="Times New Roman" w:hAnsi="Times New Roman"/>
            <w:noProof/>
            <w:color w:val="000000" w:themeColor="text1"/>
            <w:sz w:val="28"/>
            <w:szCs w:val="28"/>
            <w:lang w:val="en-US"/>
          </w:rPr>
          <w:t>http://www.nswp.org/sites/nswp.org/files/AID011-01%20Rapport%20AF_SOTA_web.pdf</w:t>
        </w:r>
      </w:hyperlink>
    </w:p>
    <w:p w14:paraId="133C5BB1" w14:textId="77777777" w:rsidR="00C577E7" w:rsidRPr="00EA2419" w:rsidRDefault="00C577E7" w:rsidP="0057267B">
      <w:pPr>
        <w:pStyle w:val="a7"/>
        <w:numPr>
          <w:ilvl w:val="0"/>
          <w:numId w:val="19"/>
        </w:numPr>
        <w:shd w:val="clear" w:color="auto" w:fill="FFFFFF" w:themeFill="background1"/>
        <w:kinsoku w:val="0"/>
        <w:overflowPunct w:val="0"/>
        <w:spacing w:after="0" w:line="240" w:lineRule="auto"/>
        <w:ind w:left="0"/>
        <w:jc w:val="both"/>
        <w:textAlignment w:val="baseline"/>
        <w:rPr>
          <w:rFonts w:ascii="Times New Roman" w:eastAsia="Times New Roman" w:hAnsi="Times New Roman"/>
          <w:noProof/>
          <w:color w:val="000000" w:themeColor="text1"/>
          <w:sz w:val="28"/>
          <w:szCs w:val="28"/>
        </w:rPr>
      </w:pPr>
      <w:r w:rsidRPr="00EA2419">
        <w:rPr>
          <w:rFonts w:ascii="Times New Roman" w:eastAsia="Times New Roman" w:hAnsi="Times New Roman"/>
          <w:noProof/>
          <w:color w:val="000000" w:themeColor="text1"/>
          <w:sz w:val="28"/>
          <w:szCs w:val="28"/>
          <w:lang w:val="ru-RU"/>
        </w:rPr>
        <w:lastRenderedPageBreak/>
        <w:t xml:space="preserve">Стратегия </w:t>
      </w:r>
      <w:r w:rsidRPr="00EA2419">
        <w:rPr>
          <w:rFonts w:ascii="Times New Roman" w:eastAsia="Times New Roman" w:hAnsi="Times New Roman"/>
          <w:noProof/>
          <w:color w:val="000000" w:themeColor="text1"/>
          <w:sz w:val="28"/>
          <w:szCs w:val="28"/>
        </w:rPr>
        <w:t>UNAIDS</w:t>
      </w:r>
      <w:r w:rsidRPr="00EA2419">
        <w:rPr>
          <w:rFonts w:ascii="Times New Roman" w:eastAsia="Times New Roman" w:hAnsi="Times New Roman"/>
          <w:noProof/>
          <w:color w:val="000000" w:themeColor="text1"/>
          <w:sz w:val="28"/>
          <w:szCs w:val="28"/>
          <w:lang w:val="ru-RU"/>
        </w:rPr>
        <w:t xml:space="preserve"> на 2011 – 2015 г.г.</w:t>
      </w:r>
      <w:r w:rsidRPr="00EA2419">
        <w:rPr>
          <w:rFonts w:ascii="Times New Roman" w:eastAsia="Times New Roman" w:hAnsi="Times New Roman"/>
          <w:color w:val="000000" w:themeColor="text1"/>
          <w:sz w:val="28"/>
          <w:szCs w:val="28"/>
          <w:lang w:val="ru-RU"/>
        </w:rPr>
        <w:t xml:space="preserve"> </w:t>
      </w:r>
      <w:hyperlink r:id="rId38" w:history="1">
        <w:r w:rsidRPr="00EA2419">
          <w:rPr>
            <w:rFonts w:ascii="Times New Roman" w:eastAsia="Times New Roman" w:hAnsi="Times New Roman"/>
            <w:color w:val="000000" w:themeColor="text1"/>
            <w:sz w:val="28"/>
            <w:szCs w:val="28"/>
          </w:rPr>
          <w:t>h</w:t>
        </w:r>
        <w:r w:rsidRPr="00EA2419">
          <w:rPr>
            <w:rFonts w:ascii="Times New Roman" w:eastAsia="Times New Roman" w:hAnsi="Times New Roman"/>
            <w:noProof/>
            <w:color w:val="000000" w:themeColor="text1"/>
            <w:sz w:val="28"/>
            <w:szCs w:val="28"/>
          </w:rPr>
          <w:t>ttp://www.unaids.org/ru/aboutunaids/unaidsstrategygoalsby2015/</w:t>
        </w:r>
      </w:hyperlink>
    </w:p>
    <w:p w14:paraId="0D964AE1"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 xml:space="preserve">Стратегия ускорения: прекращение эпидемии СПИДа к 2030 г. – ЮНЭЙДС, 2014. – 37 с. </w:t>
      </w:r>
    </w:p>
    <w:p w14:paraId="59C34858"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rPr>
      </w:pPr>
      <w:r w:rsidRPr="00EA2419">
        <w:rPr>
          <w:rFonts w:ascii="Times New Roman" w:hAnsi="Times New Roman"/>
          <w:color w:val="000000" w:themeColor="text1"/>
          <w:sz w:val="28"/>
          <w:szCs w:val="28"/>
          <w:lang w:val="ru-RU"/>
        </w:rPr>
        <w:t xml:space="preserve">ВОЗ. ВИЧ/СПИД 2014. Информационный бюллетень № 360. </w:t>
      </w:r>
      <w:r w:rsidRPr="00EA2419">
        <w:rPr>
          <w:rFonts w:ascii="Times New Roman" w:hAnsi="Times New Roman"/>
          <w:color w:val="000000" w:themeColor="text1"/>
          <w:sz w:val="28"/>
          <w:szCs w:val="28"/>
        </w:rPr>
        <w:t>Декабрь</w:t>
      </w:r>
      <w:r w:rsidRPr="00EA2419">
        <w:rPr>
          <w:rFonts w:ascii="Times New Roman" w:hAnsi="Times New Roman"/>
          <w:color w:val="000000" w:themeColor="text1"/>
          <w:sz w:val="28"/>
          <w:szCs w:val="28"/>
          <w:lang w:val="en-US"/>
        </w:rPr>
        <w:t xml:space="preserve"> 2014. [WHO. HIV/AIDS 2014. News-bulletin No. 360. December</w:t>
      </w:r>
      <w:r w:rsidRPr="00EA2419">
        <w:rPr>
          <w:rFonts w:ascii="Times New Roman" w:hAnsi="Times New Roman"/>
          <w:color w:val="000000" w:themeColor="text1"/>
          <w:sz w:val="28"/>
          <w:szCs w:val="28"/>
        </w:rPr>
        <w:t xml:space="preserve"> 2014. (</w:t>
      </w:r>
      <w:r w:rsidRPr="00EA2419">
        <w:rPr>
          <w:rFonts w:ascii="Times New Roman" w:hAnsi="Times New Roman"/>
          <w:color w:val="000000" w:themeColor="text1"/>
          <w:sz w:val="28"/>
          <w:szCs w:val="28"/>
          <w:lang w:val="en-US"/>
        </w:rPr>
        <w:t>In</w:t>
      </w:r>
      <w:r w:rsidRPr="00EA2419">
        <w:rPr>
          <w:rFonts w:ascii="Times New Roman" w:hAnsi="Times New Roman"/>
          <w:color w:val="000000" w:themeColor="text1"/>
          <w:sz w:val="28"/>
          <w:szCs w:val="28"/>
        </w:rPr>
        <w:t xml:space="preserve"> </w:t>
      </w:r>
      <w:r w:rsidRPr="00EA2419">
        <w:rPr>
          <w:rFonts w:ascii="Times New Roman" w:hAnsi="Times New Roman"/>
          <w:color w:val="000000" w:themeColor="text1"/>
          <w:sz w:val="28"/>
          <w:szCs w:val="28"/>
          <w:lang w:val="en-US"/>
        </w:rPr>
        <w:t>Russ</w:t>
      </w:r>
      <w:r w:rsidRPr="00EA2419">
        <w:rPr>
          <w:rFonts w:ascii="Times New Roman" w:hAnsi="Times New Roman"/>
          <w:color w:val="000000" w:themeColor="text1"/>
          <w:sz w:val="28"/>
          <w:szCs w:val="28"/>
        </w:rPr>
        <w:t xml:space="preserve">.)]. </w:t>
      </w:r>
    </w:p>
    <w:p w14:paraId="33BB310F"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rPr>
      </w:pPr>
      <w:r w:rsidRPr="00EA2419">
        <w:rPr>
          <w:rFonts w:ascii="Times New Roman" w:hAnsi="Times New Roman"/>
          <w:color w:val="000000" w:themeColor="text1"/>
          <w:sz w:val="28"/>
          <w:szCs w:val="28"/>
          <w:lang w:val="ru-RU"/>
        </w:rPr>
        <w:t xml:space="preserve">Глобальная стратегия профилактики инфекций, передаваемых половым путѐм, и борьбы с ними, 2006-2015 гг. </w:t>
      </w:r>
      <w:r w:rsidRPr="00EA2419">
        <w:rPr>
          <w:rFonts w:ascii="Times New Roman" w:hAnsi="Times New Roman"/>
          <w:color w:val="000000" w:themeColor="text1"/>
          <w:sz w:val="28"/>
          <w:szCs w:val="28"/>
        </w:rPr>
        <w:t>Женева: Всемирная организация здравоохранения. - 2007. - 70с.</w:t>
      </w:r>
    </w:p>
    <w:p w14:paraId="2F55E52A"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rPr>
      </w:pPr>
      <w:r w:rsidRPr="00EA2419">
        <w:rPr>
          <w:rFonts w:ascii="Times New Roman" w:hAnsi="Times New Roman"/>
          <w:color w:val="000000" w:themeColor="text1"/>
          <w:sz w:val="28"/>
          <w:szCs w:val="28"/>
          <w:lang w:val="ru-RU"/>
        </w:rPr>
        <w:t>Глобальный доклад: Доклад ЮНЭЙДС о глобальной эпидемии СПИДа. - «ЮНЭЙДС/</w:t>
      </w:r>
      <w:r w:rsidRPr="00EA2419">
        <w:rPr>
          <w:rFonts w:ascii="Times New Roman" w:hAnsi="Times New Roman"/>
          <w:color w:val="000000" w:themeColor="text1"/>
          <w:sz w:val="28"/>
          <w:szCs w:val="28"/>
        </w:rPr>
        <w:t>JC</w:t>
      </w:r>
      <w:r w:rsidRPr="00EA2419">
        <w:rPr>
          <w:rFonts w:ascii="Times New Roman" w:hAnsi="Times New Roman"/>
          <w:color w:val="000000" w:themeColor="text1"/>
          <w:sz w:val="28"/>
          <w:szCs w:val="28"/>
          <w:lang w:val="ru-RU"/>
        </w:rPr>
        <w:t>2417</w:t>
      </w:r>
      <w:r w:rsidRPr="00EA2419">
        <w:rPr>
          <w:rFonts w:ascii="Times New Roman" w:hAnsi="Times New Roman"/>
          <w:color w:val="000000" w:themeColor="text1"/>
          <w:sz w:val="28"/>
          <w:szCs w:val="28"/>
        </w:rPr>
        <w:t>R</w:t>
      </w:r>
      <w:r w:rsidRPr="00EA2419">
        <w:rPr>
          <w:rFonts w:ascii="Times New Roman" w:hAnsi="Times New Roman"/>
          <w:color w:val="000000" w:themeColor="text1"/>
          <w:sz w:val="28"/>
          <w:szCs w:val="28"/>
          <w:lang w:val="ru-RU"/>
        </w:rPr>
        <w:t xml:space="preserve">». - 2014. - 298с. </w:t>
      </w:r>
      <w:r w:rsidRPr="00EA2419">
        <w:rPr>
          <w:rFonts w:ascii="Times New Roman" w:hAnsi="Times New Roman"/>
          <w:color w:val="000000" w:themeColor="text1"/>
          <w:sz w:val="28"/>
          <w:szCs w:val="28"/>
        </w:rPr>
        <w:t xml:space="preserve">24. </w:t>
      </w:r>
    </w:p>
    <w:p w14:paraId="0D45587F"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Hamers F. The changing face of the HIV epidemic in Western Europe: what are the implications for public health policies? / F. Hamers, A. Downs // Lancet. - 2004; 364:83-94.   </w:t>
      </w:r>
    </w:p>
    <w:p w14:paraId="3860CA9E"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Centers for Disease Control and Prevention (CDC et al. Vital signs: HIV infection, testing, and risk behaviors among youths-United States //MMWR. Morbidity and mortality weekly report. - 2012. - Vol. 61. - № 47. - </w:t>
      </w:r>
      <w:r w:rsidRPr="00EA2419">
        <w:rPr>
          <w:rFonts w:ascii="Times New Roman" w:hAnsi="Times New Roman"/>
          <w:color w:val="000000" w:themeColor="text1"/>
          <w:sz w:val="28"/>
          <w:szCs w:val="28"/>
        </w:rPr>
        <w:t>Р</w:t>
      </w:r>
      <w:r w:rsidRPr="00EA2419">
        <w:rPr>
          <w:rFonts w:ascii="Times New Roman" w:hAnsi="Times New Roman"/>
          <w:color w:val="000000" w:themeColor="text1"/>
          <w:sz w:val="28"/>
          <w:szCs w:val="28"/>
          <w:lang w:val="en-US"/>
        </w:rPr>
        <w:t xml:space="preserve">. 971. 129. </w:t>
      </w:r>
    </w:p>
    <w:p w14:paraId="7449D800"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Centers for Disease Control and Prevention. HIV surveillance report 2014. - 2015; 22:35.</w:t>
      </w:r>
    </w:p>
    <w:p w14:paraId="4FF07894"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Centers for Disease Control and Prevention. Sexually Transmitted Diseases (STD). CDC Fact Sheets. Accessed: - 2015 Aug 31. 130. </w:t>
      </w:r>
    </w:p>
    <w:p w14:paraId="574E93EA"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European Centre for Disease Prevention and Control/WHO Regional Office for Europe. HIV/AIDS surveillance in Europe 2012. Stockholm: ECDC. – 2013</w:t>
      </w:r>
    </w:p>
    <w:p w14:paraId="7C8D6327"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shd w:val="clear" w:color="auto" w:fill="FFFFFF"/>
          <w:lang w:val="en-US"/>
        </w:rPr>
        <w:t>European health for all database (HFA-DB) World Health Organization Regional Office. Avaluated at: http:. data.euro.who.int/hfadb/.</w:t>
      </w:r>
    </w:p>
    <w:p w14:paraId="5721C5A1"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Global report UNAIDS / Report on the global HIV/AIDS epidemic/ – Geneva, UNAIDS. - 2014. - 400 p.</w:t>
      </w:r>
    </w:p>
    <w:p w14:paraId="45A79212"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Голиусов А.</w:t>
      </w:r>
      <w:r w:rsidRPr="00EA2419">
        <w:rPr>
          <w:rFonts w:ascii="Times New Roman" w:hAnsi="Times New Roman"/>
          <w:color w:val="000000" w:themeColor="text1"/>
          <w:sz w:val="28"/>
          <w:szCs w:val="28"/>
        </w:rPr>
        <w:t>T</w:t>
      </w:r>
      <w:r w:rsidRPr="00EA2419">
        <w:rPr>
          <w:rFonts w:ascii="Times New Roman" w:hAnsi="Times New Roman"/>
          <w:color w:val="000000" w:themeColor="text1"/>
          <w:sz w:val="28"/>
          <w:szCs w:val="28"/>
          <w:lang w:val="ru-RU"/>
        </w:rPr>
        <w:t>. Национальный доклад Российской Федерации о ходе выполнения Декларации о приверженности делу борьбы с ВИЧ/СПИДом / А.</w:t>
      </w:r>
      <w:r w:rsidRPr="00EA2419">
        <w:rPr>
          <w:rFonts w:ascii="Times New Roman" w:hAnsi="Times New Roman"/>
          <w:color w:val="000000" w:themeColor="text1"/>
          <w:sz w:val="28"/>
          <w:szCs w:val="28"/>
        </w:rPr>
        <w:t>T</w:t>
      </w:r>
      <w:r w:rsidRPr="00EA2419">
        <w:rPr>
          <w:rFonts w:ascii="Times New Roman" w:hAnsi="Times New Roman"/>
          <w:color w:val="000000" w:themeColor="text1"/>
          <w:sz w:val="28"/>
          <w:szCs w:val="28"/>
          <w:lang w:val="ru-RU"/>
        </w:rPr>
        <w:t>.Голиусов, Л.А.Дементьева, Н.Н.Ладная. - М. - 2010. - 100с.</w:t>
      </w:r>
    </w:p>
    <w:p w14:paraId="489B9B8C" w14:textId="77777777" w:rsidR="00C577E7" w:rsidRPr="00EA2419" w:rsidRDefault="00C577E7" w:rsidP="0057267B">
      <w:pPr>
        <w:pStyle w:val="a7"/>
        <w:widowControl w:val="0"/>
        <w:numPr>
          <w:ilvl w:val="0"/>
          <w:numId w:val="19"/>
        </w:numPr>
        <w:shd w:val="clear" w:color="auto" w:fill="FFFFFF" w:themeFill="background1"/>
        <w:tabs>
          <w:tab w:val="left" w:pos="562"/>
        </w:tabs>
        <w:spacing w:after="0" w:line="240" w:lineRule="auto"/>
        <w:ind w:left="0"/>
        <w:jc w:val="both"/>
        <w:rPr>
          <w:rFonts w:ascii="Times New Roman" w:hAnsi="Times New Roman"/>
          <w:color w:val="000000" w:themeColor="text1"/>
          <w:sz w:val="28"/>
          <w:szCs w:val="28"/>
        </w:rPr>
      </w:pPr>
      <w:r w:rsidRPr="00EA2419">
        <w:rPr>
          <w:rStyle w:val="Bodytext2"/>
          <w:rFonts w:ascii="Times New Roman" w:hAnsi="Times New Roman" w:cs="Times New Roman"/>
          <w:color w:val="000000" w:themeColor="text1"/>
          <w:sz w:val="28"/>
          <w:szCs w:val="28"/>
        </w:rPr>
        <w:t>Информационный бюллетень ВОЗ</w:t>
      </w:r>
      <w:r w:rsidRPr="00EA2419">
        <w:rPr>
          <w:rStyle w:val="Bodytext285ptNotItalic"/>
          <w:rFonts w:ascii="Times New Roman" w:hAnsi="Times New Roman" w:cs="Times New Roman"/>
          <w:i w:val="0"/>
          <w:color w:val="000000" w:themeColor="text1"/>
          <w:sz w:val="28"/>
          <w:szCs w:val="28"/>
          <w:lang w:val="ru-RU"/>
        </w:rPr>
        <w:t xml:space="preserve">.— </w:t>
      </w:r>
      <w:r w:rsidRPr="00EA2419">
        <w:rPr>
          <w:rStyle w:val="Bodytext2"/>
          <w:rFonts w:ascii="Times New Roman" w:hAnsi="Times New Roman" w:cs="Times New Roman"/>
          <w:color w:val="000000" w:themeColor="text1"/>
          <w:sz w:val="28"/>
          <w:szCs w:val="28"/>
        </w:rPr>
        <w:t>2014</w:t>
      </w:r>
      <w:r w:rsidRPr="00EA2419">
        <w:rPr>
          <w:rStyle w:val="Bodytext285ptNotItalic"/>
          <w:rFonts w:ascii="Times New Roman" w:hAnsi="Times New Roman" w:cs="Times New Roman"/>
          <w:i w:val="0"/>
          <w:color w:val="000000" w:themeColor="text1"/>
          <w:sz w:val="28"/>
          <w:szCs w:val="28"/>
          <w:lang w:val="ru-RU"/>
        </w:rPr>
        <w:t xml:space="preserve">.— </w:t>
      </w:r>
      <w:r w:rsidRPr="00EA2419">
        <w:rPr>
          <w:rStyle w:val="Bodytext2"/>
          <w:rFonts w:ascii="Times New Roman" w:hAnsi="Times New Roman" w:cs="Times New Roman"/>
          <w:color w:val="000000" w:themeColor="text1"/>
          <w:sz w:val="28"/>
          <w:szCs w:val="28"/>
        </w:rPr>
        <w:t>№ 164.</w:t>
      </w:r>
      <w:r w:rsidRPr="00EA2419">
        <w:rPr>
          <w:rFonts w:ascii="Times New Roman" w:hAnsi="Times New Roman"/>
          <w:color w:val="000000" w:themeColor="text1"/>
          <w:sz w:val="28"/>
          <w:szCs w:val="28"/>
          <w:lang w:val="ru-RU"/>
        </w:rPr>
        <w:t xml:space="preserve"> </w:t>
      </w:r>
      <w:r w:rsidRPr="00EA2419">
        <w:rPr>
          <w:rStyle w:val="Bodytext2"/>
          <w:rFonts w:ascii="Times New Roman" w:hAnsi="Times New Roman" w:cs="Times New Roman"/>
          <w:color w:val="000000" w:themeColor="text1"/>
          <w:sz w:val="28"/>
          <w:szCs w:val="28"/>
        </w:rPr>
        <w:t>Mohd Н. K., Groeger J., Flaxman A. D., Wiersma S. Т // Hepatology.— 2013.— Vol. S7.— P. 1333—1342.</w:t>
      </w:r>
    </w:p>
    <w:p w14:paraId="14AB2FFD"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Banani S. Prevalence of sexually transmitted diseases (STD) in HIV positive women in southern Israel / S.Banani [et al.] // Harefuah. - 2013 Apr;152(4):204-248. </w:t>
      </w:r>
    </w:p>
    <w:p w14:paraId="065CC67E" w14:textId="77777777" w:rsidR="00C577E7" w:rsidRPr="00EA2419" w:rsidRDefault="00C577E7" w:rsidP="0057267B">
      <w:pPr>
        <w:pStyle w:val="a7"/>
        <w:widowControl w:val="0"/>
        <w:numPr>
          <w:ilvl w:val="0"/>
          <w:numId w:val="19"/>
        </w:numPr>
        <w:shd w:val="clear" w:color="auto" w:fill="FFFFFF" w:themeFill="background1"/>
        <w:tabs>
          <w:tab w:val="left" w:pos="553"/>
        </w:tabs>
        <w:spacing w:after="0" w:line="240" w:lineRule="auto"/>
        <w:ind w:left="0"/>
        <w:jc w:val="both"/>
        <w:rPr>
          <w:rFonts w:ascii="Times New Roman" w:hAnsi="Times New Roman"/>
          <w:iCs/>
          <w:color w:val="000000" w:themeColor="text1"/>
          <w:sz w:val="28"/>
          <w:szCs w:val="28"/>
          <w:lang w:val="en-US" w:eastAsia="ru-RU" w:bidi="ru-RU"/>
        </w:rPr>
      </w:pPr>
      <w:r w:rsidRPr="00EA2419">
        <w:rPr>
          <w:rFonts w:ascii="Times New Roman" w:hAnsi="Times New Roman"/>
          <w:color w:val="000000" w:themeColor="text1"/>
          <w:sz w:val="28"/>
          <w:szCs w:val="28"/>
          <w:lang w:val="en-US"/>
        </w:rPr>
        <w:t>Beyrer C. et al. Global epidemiology of HIV infection in men who have sex with men / C. Beyrer [et al.] // Lancet. - 2012; 380:367-377.</w:t>
      </w:r>
    </w:p>
    <w:p w14:paraId="3037917D"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Скрытая эпидемия: ВИЧ, мужчины, практикующие секс с мужчинами, и трансгендеры в Восточной Европе и Центральной Азии, Региональная консультация, Киев, Украина, 2010 г</w:t>
      </w:r>
    </w:p>
    <w:p w14:paraId="5ED52759"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Boltaev A.A. Scaling up HIV prevention efforts targeting people who inject drugs in Central Asia: A review of key challenges and ways forward / A.A.Boltaev [et al.] // Drug and alcohol dependence. - 2013. - Vol. 132. - </w:t>
      </w:r>
      <w:r w:rsidRPr="00EA2419">
        <w:rPr>
          <w:rFonts w:ascii="Times New Roman" w:hAnsi="Times New Roman"/>
          <w:color w:val="000000" w:themeColor="text1"/>
          <w:sz w:val="28"/>
          <w:szCs w:val="28"/>
        </w:rPr>
        <w:t>Р</w:t>
      </w:r>
      <w:r w:rsidRPr="00EA2419">
        <w:rPr>
          <w:rFonts w:ascii="Times New Roman" w:hAnsi="Times New Roman"/>
          <w:color w:val="000000" w:themeColor="text1"/>
          <w:sz w:val="28"/>
          <w:szCs w:val="28"/>
          <w:lang w:val="en-US"/>
        </w:rPr>
        <w:t>.41-47</w:t>
      </w:r>
    </w:p>
    <w:p w14:paraId="3253715A"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Sia D. What lies behind gender inequalities in HIV/AIDS in sub-Saharan African countries: evidence from Kenya, Lesotho and Tanzania / D.Sia [et al.] // Health policy and planning. - 2014. - Vol. 29. - № 7. - </w:t>
      </w:r>
      <w:r w:rsidRPr="00EA2419">
        <w:rPr>
          <w:rFonts w:ascii="Times New Roman" w:hAnsi="Times New Roman"/>
          <w:color w:val="000000" w:themeColor="text1"/>
          <w:sz w:val="28"/>
          <w:szCs w:val="28"/>
        </w:rPr>
        <w:t>Р</w:t>
      </w:r>
      <w:r w:rsidRPr="00EA2419">
        <w:rPr>
          <w:rFonts w:ascii="Times New Roman" w:hAnsi="Times New Roman"/>
          <w:color w:val="000000" w:themeColor="text1"/>
          <w:sz w:val="28"/>
          <w:szCs w:val="28"/>
          <w:lang w:val="en-US"/>
        </w:rPr>
        <w:t>. 938-949.</w:t>
      </w:r>
    </w:p>
    <w:p w14:paraId="46305260"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lastRenderedPageBreak/>
        <w:t xml:space="preserve">Christopher J. Colvin HIV/AIDS, chronic diseases and globalisation Global Health / J. Christopher . - 2011; 7: 31. </w:t>
      </w:r>
    </w:p>
    <w:p w14:paraId="46D50E0F"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Mathers B.M. Global epidemiology of injecting drug use and HIV among people who inject drugs: a systematic review / B.M. Mathers [et al.] // Lancet. - 2008; 372:1733-1745.   </w:t>
      </w:r>
    </w:p>
    <w:p w14:paraId="76891F7A"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Donoghoe M.C. HIV/AIDS in the transitional countries of Eastern Europe and central Asia / M.C. Donoghoe, J.V. Lazarus, S. Matic // Clin Med. - 2005; 5: 487-90    </w:t>
      </w:r>
    </w:p>
    <w:p w14:paraId="058976D9"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Kalichman S.C., Pellowski J., Turner C. Prevalence of sexually transmitted co-infections in people living with HIV/AIDS: systematic review with implications for using HIV treatments for prevention. Sex Transm Infect 2011;87(3):183–90.</w:t>
      </w:r>
    </w:p>
    <w:p w14:paraId="05A10920"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bookmarkStart w:id="16" w:name="_ENREF_6"/>
      <w:r w:rsidRPr="00EA2419">
        <w:rPr>
          <w:rFonts w:ascii="Times New Roman" w:hAnsi="Times New Roman"/>
          <w:color w:val="000000" w:themeColor="text1"/>
          <w:sz w:val="28"/>
          <w:szCs w:val="28"/>
          <w:lang w:val="en-US"/>
        </w:rPr>
        <w:t>Raniga T. Private lives, public issues: childbearing experiences of adolescent mothers in the era of HIV and AIDS in Bhambayi, KwaZulu-Natal, South Africa / T.Raniga, S.Mathe //Social Work/Maatskaplike Werk. - 2014. - Vol. 47. - № 3.</w:t>
      </w:r>
    </w:p>
    <w:p w14:paraId="0DE7BD23"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Renton A. Epidemics of HIV and sexually transmitted infections in central Asia: trends, drivers and priorities for control / A. Renton, D. Gzirishvilli, G. Gotsadze, J.Godinho // Int. J. Drug Policy. - 2006; 17: 494-503.</w:t>
      </w:r>
    </w:p>
    <w:p w14:paraId="0E4F9726"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eastAsia="Times New Roman" w:hAnsi="Times New Roman"/>
          <w:noProof/>
          <w:color w:val="000000" w:themeColor="text1"/>
          <w:sz w:val="28"/>
          <w:szCs w:val="28"/>
          <w:lang w:val="en-US"/>
        </w:rPr>
      </w:pPr>
      <w:r w:rsidRPr="00EA2419">
        <w:rPr>
          <w:rFonts w:ascii="Times New Roman" w:eastAsia="Times New Roman" w:hAnsi="Times New Roman"/>
          <w:noProof/>
          <w:color w:val="000000" w:themeColor="text1"/>
          <w:sz w:val="28"/>
          <w:szCs w:val="28"/>
          <w:lang w:val="en-US"/>
        </w:rPr>
        <w:t>Kerrigan, D., Wirtz, A., Baral, S., Decker, M., Murray, L., Poteat, T., . . . Beyrer, C. (2013). The Global HIV Epidemic among Sex Workers: World Bank.</w:t>
      </w:r>
      <w:bookmarkEnd w:id="16"/>
      <w:r w:rsidRPr="00EA2419">
        <w:rPr>
          <w:rFonts w:ascii="Times New Roman" w:eastAsia="Times New Roman" w:hAnsi="Times New Roman"/>
          <w:color w:val="000000" w:themeColor="text1"/>
          <w:sz w:val="28"/>
          <w:szCs w:val="28"/>
          <w:lang w:val="en-US"/>
        </w:rPr>
        <w:t xml:space="preserve"> </w:t>
      </w:r>
      <w:r w:rsidRPr="00EA2419">
        <w:rPr>
          <w:rFonts w:ascii="Times New Roman" w:eastAsia="Times New Roman" w:hAnsi="Times New Roman"/>
          <w:noProof/>
          <w:color w:val="000000" w:themeColor="text1"/>
          <w:sz w:val="28"/>
          <w:szCs w:val="28"/>
          <w:lang w:val="en-US"/>
        </w:rPr>
        <w:t>http://www-wds.worldbank.org/external/default/WDSContentServer/WDSP/IB/2012/11/29/000425962_20121129123909/Rendered/PDF/NonAsciiFileName0.pdf</w:t>
      </w:r>
    </w:p>
    <w:p w14:paraId="1E663F75" w14:textId="77777777" w:rsidR="00C577E7" w:rsidRPr="00EA2419" w:rsidRDefault="00C577E7" w:rsidP="0057267B">
      <w:pPr>
        <w:pStyle w:val="Bodytext40"/>
        <w:numPr>
          <w:ilvl w:val="0"/>
          <w:numId w:val="19"/>
        </w:numPr>
        <w:shd w:val="clear" w:color="auto" w:fill="FFFFFF" w:themeFill="background1"/>
        <w:tabs>
          <w:tab w:val="left" w:pos="504"/>
        </w:tabs>
        <w:spacing w:after="0" w:line="240" w:lineRule="auto"/>
        <w:ind w:left="0"/>
        <w:rPr>
          <w:color w:val="000000" w:themeColor="text1"/>
          <w:sz w:val="28"/>
          <w:szCs w:val="28"/>
          <w:lang w:val="en-US"/>
        </w:rPr>
      </w:pPr>
      <w:r w:rsidRPr="00EA2419">
        <w:rPr>
          <w:color w:val="000000" w:themeColor="text1"/>
          <w:sz w:val="28"/>
          <w:szCs w:val="28"/>
          <w:lang w:val="en-US" w:bidi="en-US"/>
        </w:rPr>
        <w:t>Kravchenko A.V., Ladnaya N.N. et al. Data from 83 regional centers of AIDS, 2011</w:t>
      </w:r>
    </w:p>
    <w:p w14:paraId="539D3D40"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 xml:space="preserve">Рахманова А.Г. Изменим ход эпидемии ВИЧ вместе. </w:t>
      </w:r>
      <w:r w:rsidRPr="00EA2419">
        <w:rPr>
          <w:rFonts w:ascii="Times New Roman" w:hAnsi="Times New Roman"/>
          <w:color w:val="000000" w:themeColor="text1"/>
          <w:sz w:val="28"/>
          <w:szCs w:val="28"/>
        </w:rPr>
        <w:t>XIX</w:t>
      </w:r>
      <w:r w:rsidRPr="00EA2419">
        <w:rPr>
          <w:rFonts w:ascii="Times New Roman" w:hAnsi="Times New Roman"/>
          <w:color w:val="000000" w:themeColor="text1"/>
          <w:sz w:val="28"/>
          <w:szCs w:val="28"/>
          <w:lang w:val="ru-RU"/>
        </w:rPr>
        <w:t xml:space="preserve"> Международная конференция по СПИДу, Вашингтон, США / А.Г.Рахманова, Т.Н.Виноградова, Е.В.Степанова // ВИЧ-инфекция и иммуносупрессии. - 2012. - Т.4, № 3. - С. 109-111. </w:t>
      </w:r>
    </w:p>
    <w:p w14:paraId="5243A09B" w14:textId="77777777" w:rsidR="00C577E7" w:rsidRPr="00EA2419" w:rsidRDefault="00C577E7" w:rsidP="0057267B">
      <w:pPr>
        <w:pStyle w:val="a7"/>
        <w:widowControl w:val="0"/>
        <w:numPr>
          <w:ilvl w:val="0"/>
          <w:numId w:val="19"/>
        </w:numPr>
        <w:shd w:val="clear" w:color="auto" w:fill="FFFFFF" w:themeFill="background1"/>
        <w:tabs>
          <w:tab w:val="left" w:pos="553"/>
        </w:tabs>
        <w:spacing w:after="0" w:line="240" w:lineRule="auto"/>
        <w:ind w:left="0"/>
        <w:jc w:val="both"/>
        <w:rPr>
          <w:rFonts w:ascii="Times New Roman" w:hAnsi="Times New Roman"/>
          <w:color w:val="000000" w:themeColor="text1"/>
          <w:sz w:val="28"/>
          <w:szCs w:val="28"/>
          <w:lang w:val="en-US"/>
        </w:rPr>
      </w:pPr>
      <w:r w:rsidRPr="00EA2419">
        <w:rPr>
          <w:rStyle w:val="Bodytext2"/>
          <w:rFonts w:ascii="Times New Roman" w:hAnsi="Times New Roman" w:cs="Times New Roman"/>
          <w:color w:val="000000" w:themeColor="text1"/>
          <w:sz w:val="28"/>
          <w:szCs w:val="28"/>
          <w:lang w:val="en-US"/>
        </w:rPr>
        <w:t xml:space="preserve">CDC </w:t>
      </w:r>
      <w:r w:rsidRPr="00EA2419">
        <w:rPr>
          <w:rStyle w:val="Bodytext2"/>
          <w:rFonts w:ascii="Times New Roman" w:hAnsi="Times New Roman" w:cs="Times New Roman"/>
          <w:color w:val="000000" w:themeColor="text1"/>
          <w:sz w:val="28"/>
          <w:szCs w:val="28"/>
          <w:lang w:val="kk-KZ" w:eastAsia="kk-KZ" w:bidi="kk-KZ"/>
        </w:rPr>
        <w:t xml:space="preserve">/ </w:t>
      </w:r>
      <w:hyperlink r:id="rId39" w:history="1">
        <w:r w:rsidRPr="00EA2419">
          <w:rPr>
            <w:rStyle w:val="a3"/>
            <w:rFonts w:ascii="Times New Roman" w:hAnsi="Times New Roman"/>
            <w:color w:val="000000" w:themeColor="text1"/>
            <w:sz w:val="28"/>
            <w:szCs w:val="28"/>
            <w:u w:val="none"/>
            <w:lang w:val="en-US"/>
          </w:rPr>
          <w:t>http://www.hepatitisc.uw.edu/pdf/screening- diagnosis/epidemiology-us/core-concept/all</w:t>
        </w:r>
      </w:hyperlink>
      <w:r w:rsidRPr="00EA2419">
        <w:rPr>
          <w:rStyle w:val="Bodytext2"/>
          <w:rFonts w:ascii="Times New Roman" w:hAnsi="Times New Roman" w:cs="Times New Roman"/>
          <w:color w:val="000000" w:themeColor="text1"/>
          <w:sz w:val="28"/>
          <w:szCs w:val="28"/>
          <w:lang w:val="en-US"/>
        </w:rPr>
        <w:t>.</w:t>
      </w:r>
    </w:p>
    <w:p w14:paraId="07754AC8"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rPr>
      </w:pPr>
      <w:r w:rsidRPr="00EA2419">
        <w:rPr>
          <w:rFonts w:ascii="Times New Roman" w:hAnsi="Times New Roman"/>
          <w:color w:val="000000" w:themeColor="text1"/>
          <w:sz w:val="28"/>
          <w:szCs w:val="28"/>
          <w:lang w:val="ru-RU"/>
        </w:rPr>
        <w:t xml:space="preserve">Покровский В.В. Стратегия выжидания / В.И.Покровский // Эпидемиология и инфекционные болезни. </w:t>
      </w:r>
      <w:r w:rsidRPr="00EA2419">
        <w:rPr>
          <w:rFonts w:ascii="Times New Roman" w:hAnsi="Times New Roman"/>
          <w:color w:val="000000" w:themeColor="text1"/>
          <w:sz w:val="28"/>
          <w:szCs w:val="28"/>
        </w:rPr>
        <w:t>Актуальные вопросы. - 2015. - № 1. - С. 4-9</w:t>
      </w:r>
    </w:p>
    <w:p w14:paraId="39C2806C"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Miller M., Liao Y., Wagner M., Korves C. HIV, the clustering of sexually transmitted infections, and sex risk among African American women who use drugs. Sex Transm Dis 2008;35(7):696–702. </w:t>
      </w:r>
    </w:p>
    <w:p w14:paraId="75C577B0"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Satterwhite C.L. Sexually transmitted infections among U.S. women and men: Prevalence and incidence estimates, 2008 / C.L.Satterwhite // Sex. Transm. Dis. - 2013; 40 (3): 187-93</w:t>
      </w:r>
    </w:p>
    <w:p w14:paraId="338D8D94"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Shrestha A.C. Co-infection rate of HIV, HBV and Syphilis among HCV seropositive identified blood donors in Kathmandu, Nepal / A.C. Shrestha, P. Ghimire, B.R. Tiwari, M. Rajkarnikar // Infect Ecol Epidemiol. - 2012; 2.</w:t>
      </w:r>
    </w:p>
    <w:p w14:paraId="587D3D4E" w14:textId="77777777" w:rsidR="00C577E7" w:rsidRPr="00EA2419" w:rsidRDefault="00C577E7" w:rsidP="0057267B">
      <w:pPr>
        <w:pStyle w:val="a7"/>
        <w:numPr>
          <w:ilvl w:val="0"/>
          <w:numId w:val="19"/>
        </w:numPr>
        <w:spacing w:after="0" w:line="240" w:lineRule="auto"/>
        <w:ind w:left="0"/>
        <w:jc w:val="both"/>
        <w:rPr>
          <w:rFonts w:ascii="Times New Roman" w:hAnsi="Times New Roman"/>
          <w:color w:val="000000" w:themeColor="text1"/>
          <w:sz w:val="28"/>
          <w:szCs w:val="28"/>
          <w:lang w:val="en-US"/>
        </w:rPr>
      </w:pPr>
      <w:r w:rsidRPr="00EA2419">
        <w:rPr>
          <w:rStyle w:val="Bodytext2"/>
          <w:rFonts w:ascii="Times New Roman" w:hAnsi="Times New Roman" w:cs="Times New Roman"/>
          <w:color w:val="000000" w:themeColor="text1"/>
          <w:sz w:val="28"/>
          <w:szCs w:val="28"/>
          <w:lang w:val="en-US"/>
        </w:rPr>
        <w:t xml:space="preserve">Chak E., Talal A. H., Sherman K. E., et al. </w:t>
      </w:r>
      <w:r w:rsidRPr="00EA2419">
        <w:rPr>
          <w:rStyle w:val="Bodytext2"/>
          <w:rFonts w:ascii="Times New Roman" w:hAnsi="Times New Roman" w:cs="Times New Roman"/>
          <w:color w:val="000000" w:themeColor="text1"/>
          <w:sz w:val="28"/>
          <w:szCs w:val="28"/>
          <w:lang w:val="kk-KZ" w:eastAsia="kk-KZ" w:bidi="kk-KZ"/>
        </w:rPr>
        <w:t xml:space="preserve">// </w:t>
      </w:r>
      <w:r w:rsidRPr="00EA2419">
        <w:rPr>
          <w:rStyle w:val="Bodytext2"/>
          <w:rFonts w:ascii="Times New Roman" w:hAnsi="Times New Roman" w:cs="Times New Roman"/>
          <w:color w:val="000000" w:themeColor="text1"/>
          <w:sz w:val="28"/>
          <w:szCs w:val="28"/>
          <w:lang w:val="en-US"/>
        </w:rPr>
        <w:t>Liver Intern.— 2011.— Vol. 31.— P. 1090—1101.</w:t>
      </w:r>
    </w:p>
    <w:p w14:paraId="57A5D1AB" w14:textId="77777777" w:rsidR="00C577E7" w:rsidRPr="00EA2419" w:rsidRDefault="00C577E7" w:rsidP="0057267B">
      <w:pPr>
        <w:pStyle w:val="a7"/>
        <w:numPr>
          <w:ilvl w:val="0"/>
          <w:numId w:val="19"/>
        </w:numPr>
        <w:spacing w:after="0" w:line="240" w:lineRule="auto"/>
        <w:ind w:left="0"/>
        <w:jc w:val="both"/>
        <w:rPr>
          <w:rStyle w:val="Bodytext2"/>
          <w:rFonts w:ascii="Times New Roman" w:hAnsi="Times New Roman" w:cs="Times New Roman"/>
          <w:color w:val="000000" w:themeColor="text1"/>
          <w:sz w:val="28"/>
          <w:szCs w:val="28"/>
          <w:lang w:val="en-US"/>
        </w:rPr>
      </w:pPr>
      <w:r w:rsidRPr="00EA2419">
        <w:rPr>
          <w:rStyle w:val="Bodytext2"/>
          <w:rFonts w:ascii="Times New Roman" w:hAnsi="Times New Roman" w:cs="Times New Roman"/>
          <w:color w:val="000000" w:themeColor="text1"/>
          <w:sz w:val="28"/>
          <w:szCs w:val="28"/>
          <w:lang w:val="en-US"/>
        </w:rPr>
        <w:t>Bertuccio P, Turati F, Carioli G, et al. Global trends and predictions in hepatocellular carcinoma mortality. J Hepatol. 2017;67:302</w:t>
      </w:r>
      <w:r w:rsidR="00DF4794" w:rsidRPr="00EA2419">
        <w:rPr>
          <w:rStyle w:val="Bodytext2"/>
          <w:rFonts w:ascii="Times New Roman" w:hAnsi="Times New Roman" w:cs="Times New Roman"/>
          <w:color w:val="000000" w:themeColor="text1"/>
          <w:sz w:val="28"/>
          <w:szCs w:val="28"/>
          <w:lang w:val="en-US"/>
        </w:rPr>
        <w:t>-</w:t>
      </w:r>
      <w:r w:rsidRPr="00EA2419">
        <w:rPr>
          <w:rStyle w:val="Bodytext2"/>
          <w:rFonts w:ascii="Times New Roman" w:hAnsi="Times New Roman" w:cs="Times New Roman"/>
          <w:color w:val="000000" w:themeColor="text1"/>
          <w:sz w:val="28"/>
          <w:szCs w:val="28"/>
          <w:lang w:val="en-US"/>
        </w:rPr>
        <w:t>309.</w:t>
      </w:r>
    </w:p>
    <w:p w14:paraId="0F698263" w14:textId="77777777" w:rsidR="00C577E7" w:rsidRPr="00EA2419" w:rsidRDefault="00C577E7" w:rsidP="0057267B">
      <w:pPr>
        <w:pStyle w:val="Bodytext40"/>
        <w:numPr>
          <w:ilvl w:val="0"/>
          <w:numId w:val="19"/>
        </w:numPr>
        <w:shd w:val="clear" w:color="auto" w:fill="FFFFFF" w:themeFill="background1"/>
        <w:tabs>
          <w:tab w:val="left" w:pos="504"/>
        </w:tabs>
        <w:spacing w:after="0" w:line="240" w:lineRule="auto"/>
        <w:ind w:left="0"/>
        <w:rPr>
          <w:color w:val="000000" w:themeColor="text1"/>
          <w:sz w:val="28"/>
          <w:szCs w:val="28"/>
          <w:lang w:val="en-US"/>
        </w:rPr>
      </w:pPr>
      <w:r w:rsidRPr="00EA2419">
        <w:rPr>
          <w:color w:val="000000" w:themeColor="text1"/>
          <w:sz w:val="28"/>
          <w:szCs w:val="28"/>
          <w:lang w:val="en-US" w:bidi="en-US"/>
        </w:rPr>
        <w:t xml:space="preserve">Chanbancherd P, Paris RM, Torugsa K, et al. High frequency of human immunodeficiency virus-1 and hepatitis C co-infection among young Thai men: evidence for a changing pattern of human immunodeficiency virus transmission in </w:t>
      </w:r>
      <w:r w:rsidRPr="00EA2419">
        <w:rPr>
          <w:color w:val="000000" w:themeColor="text1"/>
          <w:sz w:val="28"/>
          <w:szCs w:val="28"/>
          <w:lang w:val="en-US" w:bidi="en-US"/>
        </w:rPr>
        <w:lastRenderedPageBreak/>
        <w:t xml:space="preserve">Thailand </w:t>
      </w:r>
      <w:r w:rsidRPr="00EA2419">
        <w:rPr>
          <w:color w:val="000000" w:themeColor="text1"/>
          <w:sz w:val="28"/>
          <w:szCs w:val="28"/>
          <w:lang w:val="kk-KZ" w:eastAsia="kk-KZ" w:bidi="kk-KZ"/>
        </w:rPr>
        <w:t xml:space="preserve">// </w:t>
      </w:r>
      <w:r w:rsidRPr="00EA2419">
        <w:rPr>
          <w:color w:val="000000" w:themeColor="text1"/>
          <w:sz w:val="28"/>
          <w:szCs w:val="28"/>
          <w:lang w:val="en-US" w:bidi="en-US"/>
        </w:rPr>
        <w:t>Southeast Asian J Trop Med Hyg. - 2003. - Vol. 34. - P. 580-2</w:t>
      </w:r>
    </w:p>
    <w:p w14:paraId="5DBBCDB4" w14:textId="77777777" w:rsidR="00C577E7" w:rsidRPr="00EA2419" w:rsidRDefault="00C577E7" w:rsidP="0057267B">
      <w:pPr>
        <w:pStyle w:val="Bodytext40"/>
        <w:numPr>
          <w:ilvl w:val="0"/>
          <w:numId w:val="19"/>
        </w:numPr>
        <w:shd w:val="clear" w:color="auto" w:fill="FFFFFF" w:themeFill="background1"/>
        <w:tabs>
          <w:tab w:val="left" w:pos="511"/>
        </w:tabs>
        <w:spacing w:after="0" w:line="240" w:lineRule="auto"/>
        <w:ind w:left="0"/>
        <w:rPr>
          <w:color w:val="000000" w:themeColor="text1"/>
          <w:sz w:val="28"/>
          <w:szCs w:val="28"/>
          <w:lang w:val="en-US"/>
        </w:rPr>
      </w:pPr>
      <w:r w:rsidRPr="00EA2419">
        <w:rPr>
          <w:color w:val="000000" w:themeColor="text1"/>
          <w:sz w:val="28"/>
          <w:szCs w:val="28"/>
          <w:lang w:val="en-US" w:bidi="en-US"/>
        </w:rPr>
        <w:t xml:space="preserve">EASL Recommendations on Treatment of Hepatitis C 2014. Available on </w:t>
      </w:r>
      <w:hyperlink r:id="rId40" w:history="1">
        <w:r w:rsidRPr="00EA2419">
          <w:rPr>
            <w:rStyle w:val="a3"/>
            <w:rFonts w:eastAsia="Arial"/>
            <w:color w:val="000000" w:themeColor="text1"/>
            <w:sz w:val="28"/>
            <w:szCs w:val="28"/>
            <w:u w:val="none"/>
            <w:lang w:val="en-US" w:bidi="en-US"/>
          </w:rPr>
          <w:t>http://www.easl.eu/_newsroom/latest-news/</w:t>
        </w:r>
      </w:hyperlink>
      <w:r w:rsidRPr="00EA2419">
        <w:rPr>
          <w:color w:val="000000" w:themeColor="text1"/>
          <w:sz w:val="28"/>
          <w:szCs w:val="28"/>
          <w:lang w:val="en-US" w:bidi="en-US"/>
        </w:rPr>
        <w:t xml:space="preserve"> easl-recommendations-on-treatment-of-hepatitis-c-2014</w:t>
      </w:r>
    </w:p>
    <w:p w14:paraId="08CF6602" w14:textId="77777777" w:rsidR="00C577E7" w:rsidRPr="00EA2419" w:rsidRDefault="00B07338"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hyperlink r:id="rId41" w:history="1">
        <w:r w:rsidR="00C577E7" w:rsidRPr="00EA2419">
          <w:rPr>
            <w:rStyle w:val="a3"/>
            <w:rFonts w:ascii="Times New Roman" w:hAnsi="Times New Roman"/>
            <w:color w:val="000000" w:themeColor="text1"/>
            <w:sz w:val="28"/>
            <w:szCs w:val="28"/>
            <w:u w:val="none"/>
            <w:lang w:val="en-US"/>
          </w:rPr>
          <w:t>https://www.cdc.gov/std/stats17/tables/1.htm</w:t>
        </w:r>
      </w:hyperlink>
    </w:p>
    <w:p w14:paraId="1789189F"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Xiangdong G, et al. Features and Trend of Syphilis Epidemic in China during 2000 and 2013. Chin J Dermatol. 2014; 47:6. Syphilis in China from 2000 to 2013: epidemiological trends and characteristics. </w:t>
      </w:r>
      <w:r w:rsidRPr="00EA2419">
        <w:rPr>
          <w:rFonts w:ascii="Times New Roman" w:hAnsi="Times New Roman"/>
          <w:color w:val="000000" w:themeColor="text1"/>
          <w:sz w:val="28"/>
          <w:szCs w:val="28"/>
        </w:rPr>
        <w:t>Chin</w:t>
      </w:r>
      <w:r w:rsidRPr="00EA2419">
        <w:rPr>
          <w:rFonts w:ascii="Times New Roman" w:hAnsi="Times New Roman"/>
          <w:color w:val="000000" w:themeColor="text1"/>
          <w:sz w:val="28"/>
          <w:szCs w:val="28"/>
          <w:lang w:val="ru-RU"/>
        </w:rPr>
        <w:t xml:space="preserve"> </w:t>
      </w:r>
      <w:r w:rsidRPr="00EA2419">
        <w:rPr>
          <w:rFonts w:ascii="Times New Roman" w:hAnsi="Times New Roman"/>
          <w:color w:val="000000" w:themeColor="text1"/>
          <w:sz w:val="28"/>
          <w:szCs w:val="28"/>
        </w:rPr>
        <w:t>J</w:t>
      </w:r>
      <w:r w:rsidRPr="00EA2419">
        <w:rPr>
          <w:rFonts w:ascii="Times New Roman" w:hAnsi="Times New Roman"/>
          <w:color w:val="000000" w:themeColor="text1"/>
          <w:sz w:val="28"/>
          <w:szCs w:val="28"/>
          <w:lang w:val="ru-RU"/>
        </w:rPr>
        <w:t xml:space="preserve"> </w:t>
      </w:r>
      <w:r w:rsidRPr="00EA2419">
        <w:rPr>
          <w:rFonts w:ascii="Times New Roman" w:hAnsi="Times New Roman"/>
          <w:color w:val="000000" w:themeColor="text1"/>
          <w:sz w:val="28"/>
          <w:szCs w:val="28"/>
        </w:rPr>
        <w:t>Dermatol</w:t>
      </w:r>
      <w:r w:rsidRPr="00EA2419">
        <w:rPr>
          <w:rFonts w:ascii="Times New Roman" w:hAnsi="Times New Roman"/>
          <w:color w:val="000000" w:themeColor="text1"/>
          <w:sz w:val="28"/>
          <w:szCs w:val="28"/>
          <w:lang w:val="ru-RU"/>
        </w:rPr>
        <w:t>. 2014;</w:t>
      </w:r>
    </w:p>
    <w:p w14:paraId="01824097"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Newman L, et al. Global estimates of the prevalence and incidence of four curable sexually transmitted infections in 2012 based on systematic review and global reporting. </w:t>
      </w:r>
      <w:r w:rsidRPr="00EA2419">
        <w:rPr>
          <w:rFonts w:ascii="Times New Roman" w:hAnsi="Times New Roman"/>
          <w:color w:val="000000" w:themeColor="text1"/>
          <w:sz w:val="28"/>
          <w:szCs w:val="28"/>
        </w:rPr>
        <w:t>PLoS</w:t>
      </w:r>
      <w:r w:rsidRPr="00EA2419">
        <w:rPr>
          <w:rFonts w:ascii="Times New Roman" w:hAnsi="Times New Roman"/>
          <w:color w:val="000000" w:themeColor="text1"/>
          <w:sz w:val="28"/>
          <w:szCs w:val="28"/>
          <w:lang w:val="en-US"/>
        </w:rPr>
        <w:t xml:space="preserve"> </w:t>
      </w:r>
      <w:r w:rsidRPr="00EA2419">
        <w:rPr>
          <w:rFonts w:ascii="Times New Roman" w:hAnsi="Times New Roman"/>
          <w:color w:val="000000" w:themeColor="text1"/>
          <w:sz w:val="28"/>
          <w:szCs w:val="28"/>
        </w:rPr>
        <w:t>One</w:t>
      </w:r>
      <w:r w:rsidRPr="00EA2419">
        <w:rPr>
          <w:rFonts w:ascii="Times New Roman" w:hAnsi="Times New Roman"/>
          <w:color w:val="000000" w:themeColor="text1"/>
          <w:sz w:val="28"/>
          <w:szCs w:val="28"/>
          <w:lang w:val="en-US"/>
        </w:rPr>
        <w:t>. 2015;10:12:</w:t>
      </w:r>
      <w:r w:rsidRPr="00EA2419">
        <w:rPr>
          <w:rFonts w:ascii="Times New Roman" w:hAnsi="Times New Roman"/>
          <w:color w:val="000000" w:themeColor="text1"/>
          <w:sz w:val="28"/>
          <w:szCs w:val="28"/>
        </w:rPr>
        <w:t>e</w:t>
      </w:r>
      <w:r w:rsidRPr="00EA2419">
        <w:rPr>
          <w:rFonts w:ascii="Times New Roman" w:hAnsi="Times New Roman"/>
          <w:color w:val="000000" w:themeColor="text1"/>
          <w:sz w:val="28"/>
          <w:szCs w:val="28"/>
          <w:lang w:val="en-US"/>
        </w:rPr>
        <w:t>0143304.</w:t>
      </w:r>
    </w:p>
    <w:p w14:paraId="7CF49680"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rPr>
      </w:pPr>
      <w:r w:rsidRPr="00EA2419">
        <w:rPr>
          <w:rFonts w:ascii="Times New Roman" w:hAnsi="Times New Roman"/>
          <w:color w:val="000000" w:themeColor="text1"/>
          <w:sz w:val="28"/>
          <w:szCs w:val="28"/>
          <w:lang w:val="ru-RU"/>
        </w:rPr>
        <w:t xml:space="preserve">Обзор эпидемиологической ситуации по ВИЧ-инфекции среди мужчин, имеющих секс с мужчинами в Республике Казахстан по результатам эпидемиологического надзора за 2010-2015 годы. </w:t>
      </w:r>
      <w:r w:rsidRPr="00EA2419">
        <w:rPr>
          <w:rFonts w:ascii="Times New Roman" w:hAnsi="Times New Roman"/>
          <w:color w:val="000000" w:themeColor="text1"/>
          <w:sz w:val="28"/>
          <w:szCs w:val="28"/>
        </w:rPr>
        <w:t>Республиканский центр  по профилактике и борьбе со СПИД, 2015 г</w:t>
      </w:r>
    </w:p>
    <w:p w14:paraId="4E3EAECD"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Розенталь В.В. Динамическая модель для описания и прогнозирования течения эпидемии ВИЧ-инфекции / В.В.Розенталь, Н.А.Беляков, Т.Н.Виноградова // Медицинский академический журнал. - 2012. - Т. 12, № 1. - С. 95-102.</w:t>
      </w:r>
    </w:p>
    <w:p w14:paraId="55C4CF0E" w14:textId="77777777" w:rsidR="00C577E7" w:rsidRPr="00EA2419" w:rsidRDefault="00C577E7" w:rsidP="0057267B">
      <w:pPr>
        <w:pStyle w:val="Bodytext40"/>
        <w:numPr>
          <w:ilvl w:val="0"/>
          <w:numId w:val="19"/>
        </w:numPr>
        <w:shd w:val="clear" w:color="auto" w:fill="FFFFFF" w:themeFill="background1"/>
        <w:tabs>
          <w:tab w:val="left" w:pos="504"/>
        </w:tabs>
        <w:spacing w:after="0" w:line="240" w:lineRule="auto"/>
        <w:ind w:left="0"/>
        <w:rPr>
          <w:color w:val="000000" w:themeColor="text1"/>
          <w:sz w:val="28"/>
          <w:szCs w:val="28"/>
        </w:rPr>
      </w:pPr>
      <w:r w:rsidRPr="00EA2419">
        <w:rPr>
          <w:noProof/>
          <w:color w:val="000000" w:themeColor="text1"/>
          <w:sz w:val="28"/>
          <w:szCs w:val="28"/>
        </w:rPr>
        <w:t xml:space="preserve">Рекомендация 2010 года о ВИЧ\СПИДе и сфере труда </w:t>
      </w:r>
    </w:p>
    <w:p w14:paraId="7A482B17" w14:textId="77777777" w:rsidR="00C577E7" w:rsidRPr="00EA2419" w:rsidRDefault="00C577E7" w:rsidP="0057267B">
      <w:pPr>
        <w:pStyle w:val="Bodytext40"/>
        <w:numPr>
          <w:ilvl w:val="0"/>
          <w:numId w:val="19"/>
        </w:numPr>
        <w:shd w:val="clear" w:color="auto" w:fill="FFFFFF" w:themeFill="background1"/>
        <w:tabs>
          <w:tab w:val="left" w:pos="504"/>
        </w:tabs>
        <w:spacing w:after="0" w:line="240" w:lineRule="auto"/>
        <w:ind w:left="0"/>
        <w:rPr>
          <w:color w:val="000000" w:themeColor="text1"/>
          <w:sz w:val="28"/>
          <w:szCs w:val="28"/>
          <w:lang w:val="en-US"/>
        </w:rPr>
      </w:pPr>
      <w:r w:rsidRPr="00EA2419">
        <w:rPr>
          <w:color w:val="000000" w:themeColor="text1"/>
          <w:sz w:val="28"/>
          <w:szCs w:val="28"/>
          <w:lang w:val="en-US" w:bidi="en-US"/>
        </w:rPr>
        <w:t>Nersesov A., Kaliaskarova K., Doskozhaeva S. et al. Efficacy of antiviral therapy of hepatitis C in Kazakhstan. The Liver Week 2014, Jeju, Korea. - P. 181-182.</w:t>
      </w:r>
    </w:p>
    <w:p w14:paraId="3DAA1DD9"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bCs/>
          <w:color w:val="000000" w:themeColor="text1"/>
          <w:sz w:val="28"/>
          <w:szCs w:val="28"/>
          <w:shd w:val="clear" w:color="auto" w:fill="FFFFFF"/>
          <w:lang w:val="ru-RU"/>
        </w:rPr>
        <w:t xml:space="preserve">Заболеваемость населения Республики Казахстан в 2017 году// </w:t>
      </w:r>
      <w:hyperlink r:id="rId42" w:history="1">
        <w:r w:rsidRPr="00EA2419">
          <w:rPr>
            <w:rStyle w:val="a3"/>
            <w:rFonts w:ascii="Times New Roman" w:hAnsi="Times New Roman"/>
            <w:color w:val="000000" w:themeColor="text1"/>
            <w:sz w:val="28"/>
            <w:szCs w:val="28"/>
            <w:u w:val="none"/>
          </w:rPr>
          <w:t>https</w:t>
        </w:r>
        <w:r w:rsidRPr="00EA2419">
          <w:rPr>
            <w:rStyle w:val="a3"/>
            <w:rFonts w:ascii="Times New Roman" w:hAnsi="Times New Roman"/>
            <w:color w:val="000000" w:themeColor="text1"/>
            <w:sz w:val="28"/>
            <w:szCs w:val="28"/>
            <w:u w:val="none"/>
            <w:lang w:val="ru-RU"/>
          </w:rPr>
          <w:t>://</w:t>
        </w:r>
        <w:r w:rsidRPr="00EA2419">
          <w:rPr>
            <w:rStyle w:val="a3"/>
            <w:rFonts w:ascii="Times New Roman" w:hAnsi="Times New Roman"/>
            <w:color w:val="000000" w:themeColor="text1"/>
            <w:sz w:val="28"/>
            <w:szCs w:val="28"/>
            <w:u w:val="none"/>
          </w:rPr>
          <w:t>stat</w:t>
        </w:r>
        <w:r w:rsidRPr="00EA2419">
          <w:rPr>
            <w:rStyle w:val="a3"/>
            <w:rFonts w:ascii="Times New Roman" w:hAnsi="Times New Roman"/>
            <w:color w:val="000000" w:themeColor="text1"/>
            <w:sz w:val="28"/>
            <w:szCs w:val="28"/>
            <w:u w:val="none"/>
            <w:lang w:val="ru-RU"/>
          </w:rPr>
          <w:t>.</w:t>
        </w:r>
        <w:r w:rsidRPr="00EA2419">
          <w:rPr>
            <w:rStyle w:val="a3"/>
            <w:rFonts w:ascii="Times New Roman" w:hAnsi="Times New Roman"/>
            <w:color w:val="000000" w:themeColor="text1"/>
            <w:sz w:val="28"/>
            <w:szCs w:val="28"/>
            <w:u w:val="none"/>
          </w:rPr>
          <w:t>gov</w:t>
        </w:r>
        <w:r w:rsidRPr="00EA2419">
          <w:rPr>
            <w:rStyle w:val="a3"/>
            <w:rFonts w:ascii="Times New Roman" w:hAnsi="Times New Roman"/>
            <w:color w:val="000000" w:themeColor="text1"/>
            <w:sz w:val="28"/>
            <w:szCs w:val="28"/>
            <w:u w:val="none"/>
            <w:lang w:val="ru-RU"/>
          </w:rPr>
          <w:t>.</w:t>
        </w:r>
        <w:r w:rsidRPr="00EA2419">
          <w:rPr>
            <w:rStyle w:val="a3"/>
            <w:rFonts w:ascii="Times New Roman" w:hAnsi="Times New Roman"/>
            <w:color w:val="000000" w:themeColor="text1"/>
            <w:sz w:val="28"/>
            <w:szCs w:val="28"/>
            <w:u w:val="none"/>
          </w:rPr>
          <w:t>kz</w:t>
        </w:r>
        <w:r w:rsidRPr="00EA2419">
          <w:rPr>
            <w:rStyle w:val="a3"/>
            <w:rFonts w:ascii="Times New Roman" w:hAnsi="Times New Roman"/>
            <w:color w:val="000000" w:themeColor="text1"/>
            <w:sz w:val="28"/>
            <w:szCs w:val="28"/>
            <w:u w:val="none"/>
            <w:lang w:val="ru-RU"/>
          </w:rPr>
          <w:t>/</w:t>
        </w:r>
      </w:hyperlink>
    </w:p>
    <w:p w14:paraId="4247D77D"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 xml:space="preserve">ВИЧ-инфекция. Этиология, патогенез, лабораторная диагностика / И.И. Долгушин [и др.]. – Челябинск, 2014. – 60 с. </w:t>
      </w:r>
    </w:p>
    <w:p w14:paraId="59229F17"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HIV Classification: CDC and WHO Staging Systems //www.aids-ed.org</w:t>
      </w:r>
    </w:p>
    <w:p w14:paraId="203E168A"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 xml:space="preserve">Либман Г. ВИЧ-инфекция: пер. с англ. / Г. Либман, Х. Макадон. – М.: ГЭОТАР-Медиа, 2013. – 560 с. </w:t>
      </w:r>
    </w:p>
    <w:p w14:paraId="08F3762A"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Ратникова Л.И. ВИЧ-инфекции и инфекционные поражения центральной нервной системы / Л.И. Ратникова, С.А. Шип, А.А. Глинкина и др. // Инфекционные болезни. – 2016. – Т. 14, №</w:t>
      </w:r>
      <w:r w:rsidRPr="00EA2419">
        <w:rPr>
          <w:rFonts w:ascii="Times New Roman" w:hAnsi="Times New Roman"/>
          <w:color w:val="000000" w:themeColor="text1"/>
          <w:sz w:val="28"/>
          <w:szCs w:val="28"/>
        </w:rPr>
        <w:t>S</w:t>
      </w:r>
      <w:r w:rsidRPr="00EA2419">
        <w:rPr>
          <w:rFonts w:ascii="Times New Roman" w:hAnsi="Times New Roman"/>
          <w:color w:val="000000" w:themeColor="text1"/>
          <w:sz w:val="28"/>
          <w:szCs w:val="28"/>
          <w:lang w:val="ru-RU"/>
        </w:rPr>
        <w:t xml:space="preserve">1. – С. 242. </w:t>
      </w:r>
    </w:p>
    <w:p w14:paraId="7F08EE6A"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Онищенко Г.Г. Противодействие эпидемии ВИЧ/СПИД в Восточной Европе и Центральной Азии / Г.Г.Онищенко // Журнал микробиол. - 2009. - № 1. - С. 16-21.</w:t>
      </w:r>
    </w:p>
    <w:p w14:paraId="14AF4B73"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Kissinger P., Adamski A. Trichomoniasis and HIV interactions: a review. Sex Transm Infect 2013;89(6):426–33. </w:t>
      </w:r>
    </w:p>
    <w:p w14:paraId="23EE46D5" w14:textId="77777777" w:rsidR="00C577E7" w:rsidRPr="00EA2419" w:rsidRDefault="00C577E7" w:rsidP="0057267B">
      <w:pPr>
        <w:pStyle w:val="a7"/>
        <w:widowControl w:val="0"/>
        <w:numPr>
          <w:ilvl w:val="0"/>
          <w:numId w:val="19"/>
        </w:numPr>
        <w:shd w:val="clear" w:color="auto" w:fill="FFFFFF" w:themeFill="background1"/>
        <w:tabs>
          <w:tab w:val="left" w:pos="543"/>
        </w:tabs>
        <w:spacing w:after="0" w:line="240" w:lineRule="auto"/>
        <w:ind w:left="0"/>
        <w:jc w:val="both"/>
        <w:rPr>
          <w:rFonts w:ascii="Times New Roman" w:hAnsi="Times New Roman"/>
          <w:color w:val="000000" w:themeColor="text1"/>
          <w:sz w:val="28"/>
          <w:szCs w:val="28"/>
          <w:lang w:val="en-US"/>
        </w:rPr>
      </w:pPr>
      <w:r w:rsidRPr="00EA2419">
        <w:rPr>
          <w:rStyle w:val="Bodytext2"/>
          <w:rFonts w:ascii="Times New Roman" w:hAnsi="Times New Roman" w:cs="Times New Roman"/>
          <w:color w:val="000000" w:themeColor="text1"/>
          <w:sz w:val="28"/>
          <w:szCs w:val="28"/>
          <w:lang w:val="en-US"/>
        </w:rPr>
        <w:t xml:space="preserve">Kretzer I. F., do Livramento A., da Cunha J., et al. </w:t>
      </w:r>
      <w:r w:rsidRPr="00EA2419">
        <w:rPr>
          <w:rStyle w:val="Bodytext2"/>
          <w:rFonts w:ascii="Times New Roman" w:hAnsi="Times New Roman" w:cs="Times New Roman"/>
          <w:color w:val="000000" w:themeColor="text1"/>
          <w:sz w:val="28"/>
          <w:szCs w:val="28"/>
          <w:lang w:val="kk-KZ" w:eastAsia="kk-KZ" w:bidi="kk-KZ"/>
        </w:rPr>
        <w:t xml:space="preserve">// </w:t>
      </w:r>
      <w:r w:rsidRPr="00EA2419">
        <w:rPr>
          <w:rStyle w:val="Bodytext2"/>
          <w:rFonts w:ascii="Times New Roman" w:hAnsi="Times New Roman" w:cs="Times New Roman"/>
          <w:color w:val="000000" w:themeColor="text1"/>
          <w:sz w:val="28"/>
          <w:szCs w:val="28"/>
          <w:lang w:val="en-US"/>
        </w:rPr>
        <w:t>Scient. World J.— 2014.— Epub 2014.— P 1—10</w:t>
      </w:r>
    </w:p>
    <w:p w14:paraId="07201ADF"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Masciotra S. Acute HIV-1 infection / S. Masciotra [et al.] // N Engl J. Med. - 2011; 364:1943-54.   </w:t>
      </w:r>
    </w:p>
    <w:p w14:paraId="75B3870B"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Mathers B.M. HIV prevention, treatment, and care services for people who inject drugs: a systematic review of global, regional, and national coverage / B.M. Mathers [et al.] // Lancet. - 2010; 375:1014-1028.</w:t>
      </w:r>
    </w:p>
    <w:p w14:paraId="0350AD62"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Mathers B.M. Integrating HIV prevention into practice / B.M.Mathers, D.A.Cooper // JAMA. - 2014. - Vol. 312. - № 4. - </w:t>
      </w:r>
      <w:r w:rsidRPr="00EA2419">
        <w:rPr>
          <w:rFonts w:ascii="Times New Roman" w:hAnsi="Times New Roman"/>
          <w:color w:val="000000" w:themeColor="text1"/>
          <w:sz w:val="28"/>
          <w:szCs w:val="28"/>
        </w:rPr>
        <w:t>Р</w:t>
      </w:r>
      <w:r w:rsidRPr="00EA2419">
        <w:rPr>
          <w:rFonts w:ascii="Times New Roman" w:hAnsi="Times New Roman"/>
          <w:color w:val="000000" w:themeColor="text1"/>
          <w:sz w:val="28"/>
          <w:szCs w:val="28"/>
          <w:lang w:val="en-US"/>
        </w:rPr>
        <w:t xml:space="preserve">. 349-350. 180. </w:t>
      </w:r>
    </w:p>
    <w:p w14:paraId="491829CB"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lastRenderedPageBreak/>
        <w:t xml:space="preserve">McClelland R.S., Sangare L., Hassan W.M. et al. Infection with Trichomonas vaginalis increases the risk of HIV-1 acquisition. J Infect Dis 2007;195(5):698–702. </w:t>
      </w:r>
    </w:p>
    <w:p w14:paraId="3F083C7F"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Moodley P., Wilkinson D., Connolly C., Sturm A.W. Influence of HIV-1 coinfection on effective management of abnormal vaginal discharge. Sex Transm Dis 2003;30(1):1–5. </w:t>
      </w:r>
    </w:p>
    <w:p w14:paraId="3A05A642"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Style w:val="author"/>
          <w:rFonts w:ascii="Times New Roman" w:hAnsi="Times New Roman"/>
          <w:color w:val="000000" w:themeColor="text1"/>
          <w:sz w:val="28"/>
          <w:szCs w:val="28"/>
          <w:shd w:val="clear" w:color="auto" w:fill="FFFFFF"/>
          <w:lang w:val="en-US"/>
        </w:rPr>
        <w:t>Morgan RL</w:t>
      </w:r>
      <w:r w:rsidRPr="00EA2419">
        <w:rPr>
          <w:rFonts w:ascii="Times New Roman" w:hAnsi="Times New Roman"/>
          <w:color w:val="000000" w:themeColor="text1"/>
          <w:sz w:val="28"/>
          <w:szCs w:val="28"/>
          <w:shd w:val="clear" w:color="auto" w:fill="FFFFFF"/>
          <w:lang w:val="en-US"/>
        </w:rPr>
        <w:t>, </w:t>
      </w:r>
      <w:r w:rsidRPr="00EA2419">
        <w:rPr>
          <w:rStyle w:val="author"/>
          <w:rFonts w:ascii="Times New Roman" w:hAnsi="Times New Roman"/>
          <w:color w:val="000000" w:themeColor="text1"/>
          <w:sz w:val="28"/>
          <w:szCs w:val="28"/>
          <w:shd w:val="clear" w:color="auto" w:fill="FFFFFF"/>
          <w:lang w:val="en-US"/>
        </w:rPr>
        <w:t>Baack B</w:t>
      </w:r>
      <w:r w:rsidRPr="00EA2419">
        <w:rPr>
          <w:rFonts w:ascii="Times New Roman" w:hAnsi="Times New Roman"/>
          <w:color w:val="000000" w:themeColor="text1"/>
          <w:sz w:val="28"/>
          <w:szCs w:val="28"/>
          <w:shd w:val="clear" w:color="auto" w:fill="FFFFFF"/>
          <w:lang w:val="en-US"/>
        </w:rPr>
        <w:t>, </w:t>
      </w:r>
      <w:r w:rsidRPr="00EA2419">
        <w:rPr>
          <w:rStyle w:val="author"/>
          <w:rFonts w:ascii="Times New Roman" w:hAnsi="Times New Roman"/>
          <w:color w:val="000000" w:themeColor="text1"/>
          <w:sz w:val="28"/>
          <w:szCs w:val="28"/>
          <w:shd w:val="clear" w:color="auto" w:fill="FFFFFF"/>
          <w:lang w:val="en-US"/>
        </w:rPr>
        <w:t>Smith BD</w:t>
      </w:r>
      <w:r w:rsidRPr="00EA2419">
        <w:rPr>
          <w:rFonts w:ascii="Times New Roman" w:hAnsi="Times New Roman"/>
          <w:color w:val="000000" w:themeColor="text1"/>
          <w:sz w:val="28"/>
          <w:szCs w:val="28"/>
          <w:shd w:val="clear" w:color="auto" w:fill="FFFFFF"/>
          <w:lang w:val="en-US"/>
        </w:rPr>
        <w:t>, </w:t>
      </w:r>
      <w:r w:rsidRPr="00EA2419">
        <w:rPr>
          <w:rStyle w:val="author"/>
          <w:rFonts w:ascii="Times New Roman" w:hAnsi="Times New Roman"/>
          <w:color w:val="000000" w:themeColor="text1"/>
          <w:sz w:val="28"/>
          <w:szCs w:val="28"/>
          <w:shd w:val="clear" w:color="auto" w:fill="FFFFFF"/>
          <w:lang w:val="en-US"/>
        </w:rPr>
        <w:t>Yartel A</w:t>
      </w:r>
      <w:r w:rsidRPr="00EA2419">
        <w:rPr>
          <w:rFonts w:ascii="Times New Roman" w:hAnsi="Times New Roman"/>
          <w:color w:val="000000" w:themeColor="text1"/>
          <w:sz w:val="28"/>
          <w:szCs w:val="28"/>
          <w:shd w:val="clear" w:color="auto" w:fill="FFFFFF"/>
          <w:lang w:val="en-US"/>
        </w:rPr>
        <w:t>, </w:t>
      </w:r>
      <w:r w:rsidRPr="00EA2419">
        <w:rPr>
          <w:rStyle w:val="author"/>
          <w:rFonts w:ascii="Times New Roman" w:hAnsi="Times New Roman"/>
          <w:color w:val="000000" w:themeColor="text1"/>
          <w:sz w:val="28"/>
          <w:szCs w:val="28"/>
          <w:shd w:val="clear" w:color="auto" w:fill="FFFFFF"/>
          <w:lang w:val="en-US"/>
        </w:rPr>
        <w:t>Pitasi M</w:t>
      </w:r>
      <w:r w:rsidRPr="00EA2419">
        <w:rPr>
          <w:rFonts w:ascii="Times New Roman" w:hAnsi="Times New Roman"/>
          <w:color w:val="000000" w:themeColor="text1"/>
          <w:sz w:val="28"/>
          <w:szCs w:val="28"/>
          <w:shd w:val="clear" w:color="auto" w:fill="FFFFFF"/>
          <w:lang w:val="en-US"/>
        </w:rPr>
        <w:t>, </w:t>
      </w:r>
      <w:r w:rsidRPr="00EA2419">
        <w:rPr>
          <w:rStyle w:val="author"/>
          <w:rFonts w:ascii="Times New Roman" w:hAnsi="Times New Roman"/>
          <w:color w:val="000000" w:themeColor="text1"/>
          <w:sz w:val="28"/>
          <w:szCs w:val="28"/>
          <w:shd w:val="clear" w:color="auto" w:fill="FFFFFF"/>
          <w:lang w:val="en-US"/>
        </w:rPr>
        <w:t>Falck</w:t>
      </w:r>
      <w:r w:rsidRPr="00EA2419">
        <w:rPr>
          <w:rStyle w:val="author"/>
          <w:rFonts w:ascii="Cambria Math" w:hAnsi="Cambria Math"/>
          <w:color w:val="000000" w:themeColor="text1"/>
          <w:sz w:val="28"/>
          <w:szCs w:val="28"/>
          <w:shd w:val="clear" w:color="auto" w:fill="FFFFFF"/>
          <w:lang w:val="en-US"/>
        </w:rPr>
        <w:t>‐</w:t>
      </w:r>
      <w:r w:rsidRPr="00EA2419">
        <w:rPr>
          <w:rStyle w:val="author"/>
          <w:rFonts w:ascii="Times New Roman" w:hAnsi="Times New Roman"/>
          <w:color w:val="000000" w:themeColor="text1"/>
          <w:sz w:val="28"/>
          <w:szCs w:val="28"/>
          <w:shd w:val="clear" w:color="auto" w:fill="FFFFFF"/>
          <w:lang w:val="en-US"/>
        </w:rPr>
        <w:t>Ytter Y</w:t>
      </w:r>
      <w:r w:rsidRPr="00EA2419">
        <w:rPr>
          <w:rFonts w:ascii="Times New Roman" w:hAnsi="Times New Roman"/>
          <w:color w:val="000000" w:themeColor="text1"/>
          <w:sz w:val="28"/>
          <w:szCs w:val="28"/>
          <w:shd w:val="clear" w:color="auto" w:fill="FFFFFF"/>
          <w:lang w:val="en-US"/>
        </w:rPr>
        <w:t>. </w:t>
      </w:r>
      <w:r w:rsidRPr="00EA2419">
        <w:rPr>
          <w:rStyle w:val="articletitle"/>
          <w:rFonts w:ascii="Times New Roman" w:hAnsi="Times New Roman"/>
          <w:color w:val="000000" w:themeColor="text1"/>
          <w:sz w:val="28"/>
          <w:szCs w:val="28"/>
          <w:shd w:val="clear" w:color="auto" w:fill="FFFFFF"/>
        </w:rPr>
        <w:t>Eradication of hepatitis C virus infection and the development of hepatocellular carcinoma: a meta</w:t>
      </w:r>
      <w:r w:rsidRPr="00EA2419">
        <w:rPr>
          <w:rStyle w:val="articletitle"/>
          <w:rFonts w:ascii="Cambria Math" w:hAnsi="Cambria Math"/>
          <w:color w:val="000000" w:themeColor="text1"/>
          <w:sz w:val="28"/>
          <w:szCs w:val="28"/>
          <w:shd w:val="clear" w:color="auto" w:fill="FFFFFF"/>
        </w:rPr>
        <w:t>‐</w:t>
      </w:r>
      <w:r w:rsidRPr="00EA2419">
        <w:rPr>
          <w:rStyle w:val="articletitle"/>
          <w:rFonts w:ascii="Times New Roman" w:hAnsi="Times New Roman"/>
          <w:color w:val="000000" w:themeColor="text1"/>
          <w:sz w:val="28"/>
          <w:szCs w:val="28"/>
          <w:shd w:val="clear" w:color="auto" w:fill="FFFFFF"/>
        </w:rPr>
        <w:t>analysis of observational studies</w:t>
      </w:r>
      <w:r w:rsidRPr="00EA2419">
        <w:rPr>
          <w:rFonts w:ascii="Times New Roman" w:hAnsi="Times New Roman"/>
          <w:color w:val="000000" w:themeColor="text1"/>
          <w:sz w:val="28"/>
          <w:szCs w:val="28"/>
          <w:shd w:val="clear" w:color="auto" w:fill="FFFFFF"/>
          <w:lang w:val="en-US"/>
        </w:rPr>
        <w:t>. </w:t>
      </w:r>
      <w:r w:rsidRPr="00EA2419">
        <w:rPr>
          <w:rFonts w:ascii="Times New Roman" w:hAnsi="Times New Roman"/>
          <w:iCs/>
          <w:color w:val="000000" w:themeColor="text1"/>
          <w:sz w:val="28"/>
          <w:szCs w:val="28"/>
          <w:shd w:val="clear" w:color="auto" w:fill="FFFFFF"/>
          <w:lang w:val="en-US"/>
        </w:rPr>
        <w:t>Ann Intern Med</w:t>
      </w:r>
      <w:r w:rsidRPr="00EA2419">
        <w:rPr>
          <w:rFonts w:ascii="Times New Roman" w:hAnsi="Times New Roman"/>
          <w:color w:val="000000" w:themeColor="text1"/>
          <w:sz w:val="28"/>
          <w:szCs w:val="28"/>
          <w:shd w:val="clear" w:color="auto" w:fill="FFFFFF"/>
          <w:lang w:val="en-US"/>
        </w:rPr>
        <w:t>. </w:t>
      </w:r>
      <w:r w:rsidRPr="00EA2419">
        <w:rPr>
          <w:rStyle w:val="pubyear"/>
          <w:rFonts w:ascii="Times New Roman" w:hAnsi="Times New Roman"/>
          <w:color w:val="000000" w:themeColor="text1"/>
          <w:sz w:val="28"/>
          <w:szCs w:val="28"/>
          <w:lang w:val="en-US"/>
        </w:rPr>
        <w:t>2013</w:t>
      </w:r>
      <w:r w:rsidRPr="00EA2419">
        <w:rPr>
          <w:rFonts w:ascii="Times New Roman" w:hAnsi="Times New Roman"/>
          <w:color w:val="000000" w:themeColor="text1"/>
          <w:sz w:val="28"/>
          <w:szCs w:val="28"/>
          <w:shd w:val="clear" w:color="auto" w:fill="FFFFFF"/>
          <w:lang w:val="en-US"/>
        </w:rPr>
        <w:t>; </w:t>
      </w:r>
      <w:r w:rsidRPr="00EA2419">
        <w:rPr>
          <w:rStyle w:val="vol"/>
          <w:rFonts w:ascii="Times New Roman" w:hAnsi="Times New Roman"/>
          <w:bCs/>
          <w:color w:val="000000" w:themeColor="text1"/>
          <w:sz w:val="28"/>
          <w:szCs w:val="28"/>
          <w:shd w:val="clear" w:color="auto" w:fill="FFFFFF"/>
          <w:lang w:val="en-US"/>
        </w:rPr>
        <w:t>158</w:t>
      </w:r>
      <w:r w:rsidRPr="00EA2419">
        <w:rPr>
          <w:rFonts w:ascii="Times New Roman" w:hAnsi="Times New Roman"/>
          <w:color w:val="000000" w:themeColor="text1"/>
          <w:sz w:val="28"/>
          <w:szCs w:val="28"/>
          <w:shd w:val="clear" w:color="auto" w:fill="FFFFFF"/>
          <w:lang w:val="en-US"/>
        </w:rPr>
        <w:t>: </w:t>
      </w:r>
      <w:r w:rsidRPr="00EA2419">
        <w:rPr>
          <w:rStyle w:val="pagefirst"/>
          <w:rFonts w:ascii="Times New Roman" w:hAnsi="Times New Roman"/>
          <w:color w:val="000000" w:themeColor="text1"/>
          <w:sz w:val="28"/>
          <w:szCs w:val="28"/>
          <w:shd w:val="clear" w:color="auto" w:fill="FFFFFF"/>
          <w:lang w:val="en-US"/>
        </w:rPr>
        <w:t>329</w:t>
      </w:r>
      <w:r w:rsidRPr="00EA2419">
        <w:rPr>
          <w:rFonts w:ascii="Cambria Math" w:hAnsi="Cambria Math"/>
          <w:color w:val="000000" w:themeColor="text1"/>
          <w:sz w:val="28"/>
          <w:szCs w:val="28"/>
          <w:shd w:val="clear" w:color="auto" w:fill="FFFFFF"/>
          <w:lang w:val="en-US"/>
        </w:rPr>
        <w:t>‐</w:t>
      </w:r>
      <w:r w:rsidRPr="00EA2419">
        <w:rPr>
          <w:rFonts w:ascii="Times New Roman" w:hAnsi="Times New Roman"/>
          <w:color w:val="000000" w:themeColor="text1"/>
          <w:sz w:val="28"/>
          <w:szCs w:val="28"/>
          <w:shd w:val="clear" w:color="auto" w:fill="FFFFFF"/>
          <w:lang w:val="en-US"/>
        </w:rPr>
        <w:t> </w:t>
      </w:r>
      <w:r w:rsidRPr="00EA2419">
        <w:rPr>
          <w:rStyle w:val="pagelast"/>
          <w:rFonts w:ascii="Times New Roman" w:hAnsi="Times New Roman"/>
          <w:color w:val="000000" w:themeColor="text1"/>
          <w:sz w:val="28"/>
          <w:szCs w:val="28"/>
          <w:lang w:val="en-US"/>
        </w:rPr>
        <w:t>337</w:t>
      </w:r>
      <w:r w:rsidRPr="00EA2419">
        <w:rPr>
          <w:rFonts w:ascii="Times New Roman" w:hAnsi="Times New Roman"/>
          <w:color w:val="000000" w:themeColor="text1"/>
          <w:sz w:val="28"/>
          <w:szCs w:val="28"/>
          <w:shd w:val="clear" w:color="auto" w:fill="FFFFFF"/>
          <w:lang w:val="en-US"/>
        </w:rPr>
        <w:t>.</w:t>
      </w:r>
    </w:p>
    <w:p w14:paraId="05C80ED1" w14:textId="77777777" w:rsidR="00C577E7" w:rsidRPr="00EA2419" w:rsidRDefault="00C577E7" w:rsidP="0057267B">
      <w:pPr>
        <w:pStyle w:val="Bodytext40"/>
        <w:numPr>
          <w:ilvl w:val="0"/>
          <w:numId w:val="19"/>
        </w:numPr>
        <w:shd w:val="clear" w:color="auto" w:fill="FFFFFF" w:themeFill="background1"/>
        <w:tabs>
          <w:tab w:val="left" w:pos="478"/>
        </w:tabs>
        <w:spacing w:after="0" w:line="240" w:lineRule="auto"/>
        <w:ind w:left="0"/>
        <w:rPr>
          <w:color w:val="000000" w:themeColor="text1"/>
          <w:sz w:val="28"/>
          <w:szCs w:val="28"/>
          <w:lang w:val="en-US"/>
        </w:rPr>
      </w:pPr>
      <w:r w:rsidRPr="00EA2419">
        <w:rPr>
          <w:color w:val="000000" w:themeColor="text1"/>
          <w:sz w:val="28"/>
          <w:szCs w:val="28"/>
          <w:lang w:val="en-US" w:bidi="en-US"/>
        </w:rPr>
        <w:t xml:space="preserve">Soriano </w:t>
      </w:r>
      <w:r w:rsidRPr="00EA2419">
        <w:rPr>
          <w:color w:val="000000" w:themeColor="text1"/>
          <w:sz w:val="28"/>
          <w:szCs w:val="28"/>
          <w:lang w:val="en-US" w:eastAsia="ru-RU" w:bidi="ru-RU"/>
        </w:rPr>
        <w:t xml:space="preserve">V, </w:t>
      </w:r>
      <w:r w:rsidRPr="00EA2419">
        <w:rPr>
          <w:color w:val="000000" w:themeColor="text1"/>
          <w:sz w:val="28"/>
          <w:szCs w:val="28"/>
          <w:lang w:val="en-US" w:bidi="en-US"/>
        </w:rPr>
        <w:t xml:space="preserve">Sulkowski </w:t>
      </w:r>
      <w:r w:rsidRPr="00EA2419">
        <w:rPr>
          <w:color w:val="000000" w:themeColor="text1"/>
          <w:sz w:val="28"/>
          <w:szCs w:val="28"/>
          <w:lang w:eastAsia="ru-RU" w:bidi="ru-RU"/>
        </w:rPr>
        <w:t>М</w:t>
      </w:r>
      <w:r w:rsidRPr="00EA2419">
        <w:rPr>
          <w:color w:val="000000" w:themeColor="text1"/>
          <w:sz w:val="28"/>
          <w:szCs w:val="28"/>
          <w:lang w:val="en-US" w:eastAsia="ru-RU" w:bidi="ru-RU"/>
        </w:rPr>
        <w:t xml:space="preserve">, </w:t>
      </w:r>
      <w:r w:rsidRPr="00EA2419">
        <w:rPr>
          <w:color w:val="000000" w:themeColor="text1"/>
          <w:sz w:val="28"/>
          <w:szCs w:val="28"/>
          <w:lang w:val="en-US" w:bidi="en-US"/>
        </w:rPr>
        <w:t xml:space="preserve">Bergin </w:t>
      </w:r>
      <w:r w:rsidRPr="00EA2419">
        <w:rPr>
          <w:color w:val="000000" w:themeColor="text1"/>
          <w:sz w:val="28"/>
          <w:szCs w:val="28"/>
          <w:lang w:eastAsia="ru-RU" w:bidi="ru-RU"/>
        </w:rPr>
        <w:t>С</w:t>
      </w:r>
      <w:r w:rsidRPr="00EA2419">
        <w:rPr>
          <w:color w:val="000000" w:themeColor="text1"/>
          <w:sz w:val="28"/>
          <w:szCs w:val="28"/>
          <w:lang w:val="en-US" w:eastAsia="ru-RU" w:bidi="ru-RU"/>
        </w:rPr>
        <w:t xml:space="preserve">, </w:t>
      </w:r>
      <w:r w:rsidRPr="00EA2419">
        <w:rPr>
          <w:color w:val="000000" w:themeColor="text1"/>
          <w:sz w:val="28"/>
          <w:szCs w:val="28"/>
          <w:lang w:val="en-US" w:bidi="en-US"/>
        </w:rPr>
        <w:t>et al. Care of patients with chronic hepatitis C and HIV co-infection: recommendations from the HIV-HCV international panel //AIDS. -2002. - Vol. 16(6).-P.813-28</w:t>
      </w:r>
    </w:p>
    <w:p w14:paraId="66ED1D6C"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eastAsia="Times New Roman" w:hAnsi="Times New Roman"/>
          <w:color w:val="000000" w:themeColor="text1"/>
          <w:sz w:val="28"/>
          <w:szCs w:val="28"/>
          <w:lang w:val="en-US" w:eastAsia="ru-RU"/>
        </w:rPr>
      </w:pPr>
      <w:r w:rsidRPr="00EA2419">
        <w:rPr>
          <w:rFonts w:ascii="Times New Roman" w:eastAsia="Times New Roman" w:hAnsi="Times New Roman"/>
          <w:color w:val="000000" w:themeColor="text1"/>
          <w:sz w:val="28"/>
          <w:szCs w:val="28"/>
          <w:lang w:val="en-US" w:eastAsia="ru-RU"/>
        </w:rPr>
        <w:t>The Role of Reproductive Health Providers in Preventing HIV (</w:t>
      </w:r>
      <w:r w:rsidRPr="00EA2419">
        <w:rPr>
          <w:rFonts w:ascii="Times New Roman" w:eastAsia="Times New Roman" w:hAnsi="Times New Roman"/>
          <w:color w:val="000000" w:themeColor="text1"/>
          <w:sz w:val="28"/>
          <w:szCs w:val="28"/>
          <w:lang w:eastAsia="ru-RU"/>
        </w:rPr>
        <w:t>Роль</w:t>
      </w:r>
      <w:r w:rsidRPr="00EA2419">
        <w:rPr>
          <w:rFonts w:ascii="Times New Roman" w:eastAsia="Times New Roman" w:hAnsi="Times New Roman"/>
          <w:color w:val="000000" w:themeColor="text1"/>
          <w:sz w:val="28"/>
          <w:szCs w:val="28"/>
          <w:lang w:val="en-US" w:eastAsia="ru-RU"/>
        </w:rPr>
        <w:t xml:space="preserve"> </w:t>
      </w:r>
      <w:r w:rsidRPr="00EA2419">
        <w:rPr>
          <w:rFonts w:ascii="Times New Roman" w:eastAsia="Times New Roman" w:hAnsi="Times New Roman"/>
          <w:color w:val="000000" w:themeColor="text1"/>
          <w:sz w:val="28"/>
          <w:szCs w:val="28"/>
          <w:lang w:eastAsia="ru-RU"/>
        </w:rPr>
        <w:t>служб</w:t>
      </w:r>
      <w:r w:rsidRPr="00EA2419">
        <w:rPr>
          <w:rFonts w:ascii="Times New Roman" w:eastAsia="Times New Roman" w:hAnsi="Times New Roman"/>
          <w:color w:val="000000" w:themeColor="text1"/>
          <w:sz w:val="28"/>
          <w:szCs w:val="28"/>
          <w:lang w:val="en-US" w:eastAsia="ru-RU"/>
        </w:rPr>
        <w:t xml:space="preserve"> </w:t>
      </w:r>
      <w:r w:rsidRPr="00EA2419">
        <w:rPr>
          <w:rFonts w:ascii="Times New Roman" w:eastAsia="Times New Roman" w:hAnsi="Times New Roman"/>
          <w:color w:val="000000" w:themeColor="text1"/>
          <w:sz w:val="28"/>
          <w:szCs w:val="28"/>
          <w:lang w:eastAsia="ru-RU"/>
        </w:rPr>
        <w:t>по</w:t>
      </w:r>
      <w:r w:rsidRPr="00EA2419">
        <w:rPr>
          <w:rFonts w:ascii="Times New Roman" w:eastAsia="Times New Roman" w:hAnsi="Times New Roman"/>
          <w:color w:val="000000" w:themeColor="text1"/>
          <w:sz w:val="28"/>
          <w:szCs w:val="28"/>
          <w:lang w:val="en-US" w:eastAsia="ru-RU"/>
        </w:rPr>
        <w:t xml:space="preserve"> </w:t>
      </w:r>
      <w:r w:rsidRPr="00EA2419">
        <w:rPr>
          <w:rFonts w:ascii="Times New Roman" w:eastAsia="Times New Roman" w:hAnsi="Times New Roman"/>
          <w:color w:val="000000" w:themeColor="text1"/>
          <w:sz w:val="28"/>
          <w:szCs w:val="28"/>
          <w:lang w:eastAsia="ru-RU"/>
        </w:rPr>
        <w:t>охране</w:t>
      </w:r>
      <w:r w:rsidRPr="00EA2419">
        <w:rPr>
          <w:rFonts w:ascii="Times New Roman" w:eastAsia="Times New Roman" w:hAnsi="Times New Roman"/>
          <w:color w:val="000000" w:themeColor="text1"/>
          <w:sz w:val="28"/>
          <w:szCs w:val="28"/>
          <w:lang w:val="en-US" w:eastAsia="ru-RU"/>
        </w:rPr>
        <w:t xml:space="preserve"> </w:t>
      </w:r>
      <w:r w:rsidRPr="00EA2419">
        <w:rPr>
          <w:rFonts w:ascii="Times New Roman" w:eastAsia="Times New Roman" w:hAnsi="Times New Roman"/>
          <w:color w:val="000000" w:themeColor="text1"/>
          <w:sz w:val="28"/>
          <w:szCs w:val="28"/>
          <w:lang w:eastAsia="ru-RU"/>
        </w:rPr>
        <w:t>репродуктивного</w:t>
      </w:r>
      <w:r w:rsidRPr="00EA2419">
        <w:rPr>
          <w:rFonts w:ascii="Times New Roman" w:eastAsia="Times New Roman" w:hAnsi="Times New Roman"/>
          <w:color w:val="000000" w:themeColor="text1"/>
          <w:sz w:val="28"/>
          <w:szCs w:val="28"/>
          <w:lang w:val="en-US" w:eastAsia="ru-RU"/>
        </w:rPr>
        <w:t xml:space="preserve"> </w:t>
      </w:r>
      <w:r w:rsidRPr="00EA2419">
        <w:rPr>
          <w:rFonts w:ascii="Times New Roman" w:eastAsia="Times New Roman" w:hAnsi="Times New Roman"/>
          <w:color w:val="000000" w:themeColor="text1"/>
          <w:sz w:val="28"/>
          <w:szCs w:val="28"/>
          <w:lang w:eastAsia="ru-RU"/>
        </w:rPr>
        <w:t>здоровья</w:t>
      </w:r>
      <w:r w:rsidRPr="00EA2419">
        <w:rPr>
          <w:rFonts w:ascii="Times New Roman" w:eastAsia="Times New Roman" w:hAnsi="Times New Roman"/>
          <w:color w:val="000000" w:themeColor="text1"/>
          <w:sz w:val="28"/>
          <w:szCs w:val="28"/>
          <w:lang w:val="en-US" w:eastAsia="ru-RU"/>
        </w:rPr>
        <w:t xml:space="preserve"> </w:t>
      </w:r>
      <w:r w:rsidRPr="00EA2419">
        <w:rPr>
          <w:rFonts w:ascii="Times New Roman" w:eastAsia="Times New Roman" w:hAnsi="Times New Roman"/>
          <w:color w:val="000000" w:themeColor="text1"/>
          <w:sz w:val="28"/>
          <w:szCs w:val="28"/>
          <w:lang w:eastAsia="ru-RU"/>
        </w:rPr>
        <w:t>в</w:t>
      </w:r>
      <w:r w:rsidRPr="00EA2419">
        <w:rPr>
          <w:rFonts w:ascii="Times New Roman" w:eastAsia="Times New Roman" w:hAnsi="Times New Roman"/>
          <w:color w:val="000000" w:themeColor="text1"/>
          <w:sz w:val="28"/>
          <w:szCs w:val="28"/>
          <w:lang w:val="en-US" w:eastAsia="ru-RU"/>
        </w:rPr>
        <w:t xml:space="preserve"> </w:t>
      </w:r>
      <w:r w:rsidRPr="00EA2419">
        <w:rPr>
          <w:rFonts w:ascii="Times New Roman" w:eastAsia="Times New Roman" w:hAnsi="Times New Roman"/>
          <w:color w:val="000000" w:themeColor="text1"/>
          <w:sz w:val="28"/>
          <w:szCs w:val="28"/>
          <w:lang w:eastAsia="ru-RU"/>
        </w:rPr>
        <w:t>профилактике</w:t>
      </w:r>
      <w:r w:rsidRPr="00EA2419">
        <w:rPr>
          <w:rFonts w:ascii="Times New Roman" w:eastAsia="Times New Roman" w:hAnsi="Times New Roman"/>
          <w:color w:val="000000" w:themeColor="text1"/>
          <w:sz w:val="28"/>
          <w:szCs w:val="28"/>
          <w:lang w:val="en-US" w:eastAsia="ru-RU"/>
        </w:rPr>
        <w:t xml:space="preserve"> </w:t>
      </w:r>
      <w:r w:rsidRPr="00EA2419">
        <w:rPr>
          <w:rFonts w:ascii="Times New Roman" w:eastAsia="Times New Roman" w:hAnsi="Times New Roman"/>
          <w:color w:val="000000" w:themeColor="text1"/>
          <w:sz w:val="28"/>
          <w:szCs w:val="28"/>
          <w:lang w:eastAsia="ru-RU"/>
        </w:rPr>
        <w:t>ВИЧ</w:t>
      </w:r>
      <w:r w:rsidRPr="00EA2419">
        <w:rPr>
          <w:rFonts w:ascii="Times New Roman" w:eastAsia="Times New Roman" w:hAnsi="Times New Roman"/>
          <w:color w:val="000000" w:themeColor="text1"/>
          <w:sz w:val="28"/>
          <w:szCs w:val="28"/>
          <w:lang w:val="en-US" w:eastAsia="ru-RU"/>
        </w:rPr>
        <w:t xml:space="preserve">). </w:t>
      </w:r>
      <w:r w:rsidRPr="00EA2419">
        <w:rPr>
          <w:rFonts w:ascii="Times New Roman" w:eastAsia="Times New Roman" w:hAnsi="Times New Roman"/>
          <w:color w:val="000000" w:themeColor="text1"/>
          <w:sz w:val="28"/>
          <w:szCs w:val="28"/>
          <w:lang w:eastAsia="ru-RU"/>
        </w:rPr>
        <w:t>Женева</w:t>
      </w:r>
      <w:r w:rsidRPr="00EA2419">
        <w:rPr>
          <w:rFonts w:ascii="Times New Roman" w:eastAsia="Times New Roman" w:hAnsi="Times New Roman"/>
          <w:color w:val="000000" w:themeColor="text1"/>
          <w:sz w:val="28"/>
          <w:szCs w:val="28"/>
          <w:lang w:val="en-US" w:eastAsia="ru-RU"/>
        </w:rPr>
        <w:t xml:space="preserve">, </w:t>
      </w:r>
      <w:r w:rsidRPr="00EA2419">
        <w:rPr>
          <w:rFonts w:ascii="Times New Roman" w:eastAsia="Times New Roman" w:hAnsi="Times New Roman"/>
          <w:color w:val="000000" w:themeColor="text1"/>
          <w:sz w:val="28"/>
          <w:szCs w:val="28"/>
          <w:lang w:eastAsia="ru-RU"/>
        </w:rPr>
        <w:t>Институт</w:t>
      </w:r>
      <w:r w:rsidRPr="00EA2419">
        <w:rPr>
          <w:rFonts w:ascii="Times New Roman" w:eastAsia="Times New Roman" w:hAnsi="Times New Roman"/>
          <w:color w:val="000000" w:themeColor="text1"/>
          <w:sz w:val="28"/>
          <w:szCs w:val="28"/>
          <w:lang w:val="en-US" w:eastAsia="ru-RU"/>
        </w:rPr>
        <w:t xml:space="preserve"> </w:t>
      </w:r>
      <w:r w:rsidRPr="00EA2419">
        <w:rPr>
          <w:rFonts w:ascii="Times New Roman" w:eastAsia="Times New Roman" w:hAnsi="Times New Roman"/>
          <w:color w:val="000000" w:themeColor="text1"/>
          <w:sz w:val="28"/>
          <w:szCs w:val="28"/>
          <w:lang w:eastAsia="ru-RU"/>
        </w:rPr>
        <w:t>Алана</w:t>
      </w:r>
      <w:r w:rsidRPr="00EA2419">
        <w:rPr>
          <w:rFonts w:ascii="Times New Roman" w:eastAsia="Times New Roman" w:hAnsi="Times New Roman"/>
          <w:color w:val="000000" w:themeColor="text1"/>
          <w:sz w:val="28"/>
          <w:szCs w:val="28"/>
          <w:lang w:val="en-US" w:eastAsia="ru-RU"/>
        </w:rPr>
        <w:t xml:space="preserve"> </w:t>
      </w:r>
      <w:r w:rsidRPr="00EA2419">
        <w:rPr>
          <w:rFonts w:ascii="Times New Roman" w:eastAsia="Times New Roman" w:hAnsi="Times New Roman"/>
          <w:color w:val="000000" w:themeColor="text1"/>
          <w:sz w:val="28"/>
          <w:szCs w:val="28"/>
          <w:lang w:eastAsia="ru-RU"/>
        </w:rPr>
        <w:t>Гуттмахера</w:t>
      </w:r>
      <w:r w:rsidRPr="00EA2419">
        <w:rPr>
          <w:rFonts w:ascii="Times New Roman" w:eastAsia="Times New Roman" w:hAnsi="Times New Roman"/>
          <w:color w:val="000000" w:themeColor="text1"/>
          <w:sz w:val="28"/>
          <w:szCs w:val="28"/>
          <w:lang w:val="en-US" w:eastAsia="ru-RU"/>
        </w:rPr>
        <w:t xml:space="preserve"> </w:t>
      </w:r>
      <w:r w:rsidRPr="00EA2419">
        <w:rPr>
          <w:rFonts w:ascii="Times New Roman" w:eastAsia="Times New Roman" w:hAnsi="Times New Roman"/>
          <w:color w:val="000000" w:themeColor="text1"/>
          <w:sz w:val="28"/>
          <w:szCs w:val="28"/>
          <w:lang w:eastAsia="ru-RU"/>
        </w:rPr>
        <w:t>и</w:t>
      </w:r>
      <w:r w:rsidRPr="00EA2419">
        <w:rPr>
          <w:rFonts w:ascii="Times New Roman" w:eastAsia="Times New Roman" w:hAnsi="Times New Roman"/>
          <w:color w:val="000000" w:themeColor="text1"/>
          <w:sz w:val="28"/>
          <w:szCs w:val="28"/>
          <w:lang w:val="en-US" w:eastAsia="ru-RU"/>
        </w:rPr>
        <w:t xml:space="preserve"> </w:t>
      </w:r>
      <w:r w:rsidRPr="00EA2419">
        <w:rPr>
          <w:rFonts w:ascii="Times New Roman" w:eastAsia="Times New Roman" w:hAnsi="Times New Roman"/>
          <w:color w:val="000000" w:themeColor="text1"/>
          <w:sz w:val="28"/>
          <w:szCs w:val="28"/>
          <w:lang w:eastAsia="ru-RU"/>
        </w:rPr>
        <w:t>ЮНЭЙДС</w:t>
      </w:r>
      <w:r w:rsidRPr="00EA2419">
        <w:rPr>
          <w:rFonts w:ascii="Times New Roman" w:eastAsia="Times New Roman" w:hAnsi="Times New Roman"/>
          <w:color w:val="000000" w:themeColor="text1"/>
          <w:sz w:val="28"/>
          <w:szCs w:val="28"/>
          <w:lang w:val="en-US" w:eastAsia="ru-RU"/>
        </w:rPr>
        <w:t xml:space="preserve">, 2004 </w:t>
      </w:r>
      <w:r w:rsidRPr="00EA2419">
        <w:rPr>
          <w:rFonts w:ascii="Times New Roman" w:eastAsia="Times New Roman" w:hAnsi="Times New Roman"/>
          <w:color w:val="000000" w:themeColor="text1"/>
          <w:sz w:val="28"/>
          <w:szCs w:val="28"/>
          <w:lang w:eastAsia="ru-RU"/>
        </w:rPr>
        <w:t>г</w:t>
      </w:r>
      <w:r w:rsidRPr="00EA2419">
        <w:rPr>
          <w:rFonts w:ascii="Times New Roman" w:eastAsia="Times New Roman" w:hAnsi="Times New Roman"/>
          <w:color w:val="000000" w:themeColor="text1"/>
          <w:sz w:val="28"/>
          <w:szCs w:val="28"/>
          <w:lang w:val="en-US" w:eastAsia="ru-RU"/>
        </w:rPr>
        <w:t>.</w:t>
      </w:r>
    </w:p>
    <w:p w14:paraId="318EAC99"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eastAsia="Times New Roman" w:hAnsi="Times New Roman"/>
          <w:noProof/>
          <w:color w:val="000000" w:themeColor="text1"/>
          <w:sz w:val="28"/>
          <w:szCs w:val="28"/>
          <w:lang w:val="en-US"/>
        </w:rPr>
      </w:pPr>
      <w:bookmarkStart w:id="17" w:name="_ENREF_10"/>
      <w:r w:rsidRPr="00EA2419">
        <w:rPr>
          <w:rFonts w:ascii="Times New Roman" w:eastAsia="Times New Roman" w:hAnsi="Times New Roman"/>
          <w:noProof/>
          <w:color w:val="000000" w:themeColor="text1"/>
          <w:sz w:val="28"/>
          <w:szCs w:val="28"/>
          <w:lang w:val="en-US"/>
        </w:rPr>
        <w:t>WHO, UNFPA, UNAIDS, &amp; NSWP. (2012a). Prevention and treatment of HIV and other sexually transmitted infections for sex workers in low- and middle-income countries.</w:t>
      </w:r>
      <w:bookmarkEnd w:id="17"/>
      <w:r w:rsidRPr="00EA2419">
        <w:rPr>
          <w:rFonts w:ascii="Times New Roman" w:eastAsia="Times New Roman" w:hAnsi="Times New Roman"/>
          <w:color w:val="000000" w:themeColor="text1"/>
          <w:sz w:val="28"/>
          <w:szCs w:val="28"/>
          <w:lang w:val="en-US"/>
        </w:rPr>
        <w:t xml:space="preserve"> </w:t>
      </w:r>
      <w:hyperlink r:id="rId43" w:history="1">
        <w:r w:rsidRPr="00EA2419">
          <w:rPr>
            <w:rFonts w:ascii="Times New Roman" w:eastAsia="Times New Roman" w:hAnsi="Times New Roman"/>
            <w:noProof/>
            <w:color w:val="000000" w:themeColor="text1"/>
            <w:sz w:val="28"/>
            <w:szCs w:val="28"/>
            <w:lang w:val="en-US"/>
          </w:rPr>
          <w:t>http://apps.who.int/iris/bitstream/10665/77745/1/9789241504744_eng.pdf</w:t>
        </w:r>
      </w:hyperlink>
    </w:p>
    <w:p w14:paraId="498046CB" w14:textId="77777777" w:rsidR="00C577E7" w:rsidRPr="00EA2419" w:rsidRDefault="00C577E7" w:rsidP="0057267B">
      <w:pPr>
        <w:pStyle w:val="Bodytext40"/>
        <w:numPr>
          <w:ilvl w:val="0"/>
          <w:numId w:val="19"/>
        </w:numPr>
        <w:shd w:val="clear" w:color="auto" w:fill="FFFFFF" w:themeFill="background1"/>
        <w:tabs>
          <w:tab w:val="left" w:pos="511"/>
        </w:tabs>
        <w:spacing w:after="0" w:line="240" w:lineRule="auto"/>
        <w:ind w:left="0"/>
        <w:rPr>
          <w:color w:val="000000" w:themeColor="text1"/>
          <w:sz w:val="28"/>
          <w:szCs w:val="28"/>
          <w:lang w:val="en-US"/>
        </w:rPr>
      </w:pPr>
      <w:r w:rsidRPr="00EA2419">
        <w:rPr>
          <w:color w:val="000000" w:themeColor="text1"/>
          <w:sz w:val="28"/>
          <w:szCs w:val="28"/>
          <w:lang w:val="en-US" w:bidi="en-US"/>
        </w:rPr>
        <w:t xml:space="preserve">WHO Guidelines for the screening, care and treatment of persons with hepatitis C infection, April 2014. Available on </w:t>
      </w:r>
      <w:hyperlink r:id="rId44" w:history="1">
        <w:r w:rsidRPr="00EA2419">
          <w:rPr>
            <w:rStyle w:val="a3"/>
            <w:rFonts w:eastAsia="Arial"/>
            <w:color w:val="000000" w:themeColor="text1"/>
            <w:sz w:val="28"/>
            <w:szCs w:val="28"/>
            <w:u w:val="none"/>
            <w:lang w:val="en-US" w:bidi="en-US"/>
          </w:rPr>
          <w:t>http://www.who.int/hiv/pub/hepatitis/hepatitis-c-guidelines/en/</w:t>
        </w:r>
      </w:hyperlink>
    </w:p>
    <w:p w14:paraId="5928B216" w14:textId="77777777" w:rsidR="00C577E7" w:rsidRPr="00EA2419" w:rsidRDefault="00C577E7" w:rsidP="0057267B">
      <w:pPr>
        <w:pStyle w:val="Bodytext40"/>
        <w:numPr>
          <w:ilvl w:val="0"/>
          <w:numId w:val="19"/>
        </w:numPr>
        <w:shd w:val="clear" w:color="auto" w:fill="FFFFFF" w:themeFill="background1"/>
        <w:tabs>
          <w:tab w:val="left" w:pos="511"/>
        </w:tabs>
        <w:spacing w:after="0" w:line="240" w:lineRule="auto"/>
        <w:ind w:left="0"/>
        <w:rPr>
          <w:color w:val="000000" w:themeColor="text1"/>
          <w:sz w:val="28"/>
          <w:szCs w:val="28"/>
          <w:lang w:val="en-US"/>
        </w:rPr>
      </w:pPr>
      <w:r w:rsidRPr="00EA2419">
        <w:rPr>
          <w:color w:val="000000" w:themeColor="text1"/>
          <w:sz w:val="28"/>
          <w:szCs w:val="28"/>
        </w:rPr>
        <w:t xml:space="preserve">Кожные и венерические болезни. Руководство для врачей / Под ред. </w:t>
      </w:r>
      <w:r w:rsidRPr="00EA2419">
        <w:rPr>
          <w:color w:val="000000" w:themeColor="text1"/>
          <w:sz w:val="28"/>
          <w:szCs w:val="28"/>
          <w:lang w:val="en-US"/>
        </w:rPr>
        <w:t>Ю. К. Скрипкина. — М.: Медицина, 1996. — Т. 4. — 352 с. — ISBN 5-225-02824-1.</w:t>
      </w:r>
    </w:p>
    <w:p w14:paraId="0944D5C1" w14:textId="77777777" w:rsidR="00C577E7" w:rsidRPr="00EA2419" w:rsidRDefault="00B07338"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hyperlink r:id="rId45" w:history="1">
        <w:r w:rsidR="00C577E7" w:rsidRPr="00EA2419">
          <w:rPr>
            <w:rStyle w:val="a3"/>
            <w:rFonts w:ascii="Times New Roman" w:hAnsi="Times New Roman"/>
            <w:color w:val="000000" w:themeColor="text1"/>
            <w:sz w:val="28"/>
            <w:szCs w:val="28"/>
            <w:u w:val="none"/>
            <w:shd w:val="clear" w:color="auto" w:fill="FFFFFF"/>
            <w:lang w:val="en-US"/>
          </w:rPr>
          <w:t>Treatment |of Syphilis in Early Modern Europe</w:t>
        </w:r>
      </w:hyperlink>
      <w:r w:rsidR="00C577E7" w:rsidRPr="00EA2419">
        <w:rPr>
          <w:rFonts w:ascii="Times New Roman" w:hAnsi="Times New Roman"/>
          <w:color w:val="000000" w:themeColor="text1"/>
          <w:sz w:val="28"/>
          <w:szCs w:val="28"/>
          <w:shd w:val="clear" w:color="auto" w:fill="FFFFFF"/>
          <w:lang w:val="en-US"/>
        </w:rPr>
        <w:t> . infectiousdiseases.edwardworthlibrary.ie.  2018.</w:t>
      </w:r>
    </w:p>
    <w:p w14:paraId="30C905D6"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rPr>
      </w:pPr>
      <w:r w:rsidRPr="00EA2419">
        <w:rPr>
          <w:rFonts w:ascii="Times New Roman" w:hAnsi="Times New Roman"/>
          <w:iCs/>
          <w:color w:val="000000" w:themeColor="text1"/>
          <w:sz w:val="28"/>
          <w:szCs w:val="28"/>
          <w:shd w:val="clear" w:color="auto" w:fill="FFFFFF"/>
          <w:lang w:val="ru-RU"/>
        </w:rPr>
        <w:t>Кистенёва О. А., Кистенёв В. В., Фетисова В. И.</w:t>
      </w:r>
      <w:hyperlink r:id="rId46" w:history="1">
        <w:r w:rsidRPr="00EA2419">
          <w:rPr>
            <w:rStyle w:val="a3"/>
            <w:rFonts w:ascii="Times New Roman" w:hAnsi="Times New Roman"/>
            <w:color w:val="000000" w:themeColor="text1"/>
            <w:sz w:val="28"/>
            <w:szCs w:val="28"/>
            <w:u w:val="none"/>
          </w:rPr>
          <w:t>Сифилис в трудах авторов Древнего Востока</w:t>
        </w:r>
      </w:hyperlink>
      <w:r w:rsidRPr="00EA2419">
        <w:rPr>
          <w:rFonts w:ascii="Times New Roman" w:hAnsi="Times New Roman"/>
          <w:color w:val="000000" w:themeColor="text1"/>
          <w:sz w:val="28"/>
          <w:szCs w:val="28"/>
          <w:shd w:val="clear" w:color="auto" w:fill="FFFFFF"/>
        </w:rPr>
        <w:t>((рус.)) // International Scientific Review. — 2015.. — </w:t>
      </w:r>
      <w:r w:rsidRPr="00EA2419">
        <w:rPr>
          <w:rStyle w:val="nowrap"/>
          <w:rFonts w:ascii="Times New Roman" w:hAnsi="Times New Roman"/>
          <w:color w:val="000000" w:themeColor="text1"/>
          <w:sz w:val="28"/>
          <w:szCs w:val="28"/>
          <w:shd w:val="clear" w:color="auto" w:fill="FFFFFF"/>
        </w:rPr>
        <w:t>№ 8 (9)</w:t>
      </w:r>
      <w:r w:rsidRPr="00EA2419">
        <w:rPr>
          <w:rFonts w:ascii="Times New Roman" w:hAnsi="Times New Roman"/>
          <w:color w:val="000000" w:themeColor="text1"/>
          <w:sz w:val="28"/>
          <w:szCs w:val="28"/>
          <w:shd w:val="clear" w:color="auto" w:fill="FFFFFF"/>
        </w:rPr>
        <w:t>. — </w:t>
      </w:r>
      <w:r w:rsidRPr="00EA2419">
        <w:rPr>
          <w:rStyle w:val="nowrap"/>
          <w:rFonts w:ascii="Times New Roman" w:hAnsi="Times New Roman"/>
          <w:color w:val="000000" w:themeColor="text1"/>
          <w:sz w:val="28"/>
          <w:szCs w:val="28"/>
          <w:shd w:val="clear" w:color="auto" w:fill="FFFFFF"/>
        </w:rPr>
        <w:t>С. 60—63.</w:t>
      </w:r>
      <w:r w:rsidRPr="00EA2419">
        <w:rPr>
          <w:rFonts w:ascii="Times New Roman" w:hAnsi="Times New Roman"/>
          <w:color w:val="000000" w:themeColor="text1"/>
          <w:sz w:val="28"/>
          <w:szCs w:val="28"/>
          <w:shd w:val="clear" w:color="auto" w:fill="FFFFFF"/>
        </w:rPr>
        <w:t>. — </w:t>
      </w:r>
      <w:hyperlink r:id="rId47" w:tooltip="Международный стандартный серийный номер" w:history="1">
        <w:r w:rsidRPr="00EA2419">
          <w:rPr>
            <w:rStyle w:val="a3"/>
            <w:rFonts w:ascii="Times New Roman" w:hAnsi="Times New Roman"/>
            <w:color w:val="000000" w:themeColor="text1"/>
            <w:sz w:val="28"/>
            <w:szCs w:val="28"/>
            <w:u w:val="none"/>
            <w:shd w:val="clear" w:color="auto" w:fill="FFFFFF"/>
          </w:rPr>
          <w:t>ISSN</w:t>
        </w:r>
      </w:hyperlink>
      <w:r w:rsidRPr="00EA2419">
        <w:rPr>
          <w:rFonts w:ascii="Times New Roman" w:hAnsi="Times New Roman"/>
          <w:color w:val="000000" w:themeColor="text1"/>
          <w:sz w:val="28"/>
          <w:szCs w:val="28"/>
          <w:shd w:val="clear" w:color="auto" w:fill="FFFFFF"/>
        </w:rPr>
        <w:t> </w:t>
      </w:r>
      <w:hyperlink r:id="rId48" w:history="1">
        <w:r w:rsidRPr="00EA2419">
          <w:rPr>
            <w:rStyle w:val="a3"/>
            <w:rFonts w:ascii="Times New Roman" w:hAnsi="Times New Roman"/>
            <w:color w:val="000000" w:themeColor="text1"/>
            <w:sz w:val="28"/>
            <w:szCs w:val="28"/>
            <w:u w:val="none"/>
          </w:rPr>
          <w:t>2410-275X</w:t>
        </w:r>
      </w:hyperlink>
    </w:p>
    <w:p w14:paraId="2AF1A97A"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 xml:space="preserve">Исследование </w:t>
      </w:r>
      <w:r w:rsidRPr="00EA2419">
        <w:rPr>
          <w:rFonts w:ascii="Times New Roman" w:hAnsi="Times New Roman"/>
          <w:color w:val="000000" w:themeColor="text1"/>
          <w:sz w:val="28"/>
          <w:szCs w:val="28"/>
        </w:rPr>
        <w:t>CAP</w:t>
      </w:r>
      <w:r w:rsidRPr="00EA2419">
        <w:rPr>
          <w:rFonts w:ascii="Times New Roman" w:hAnsi="Times New Roman"/>
          <w:color w:val="000000" w:themeColor="text1"/>
          <w:sz w:val="28"/>
          <w:szCs w:val="28"/>
          <w:lang w:val="ru-RU"/>
        </w:rPr>
        <w:t xml:space="preserve"> (</w:t>
      </w:r>
      <w:r w:rsidRPr="00EA2419">
        <w:rPr>
          <w:rFonts w:ascii="Times New Roman" w:hAnsi="Times New Roman"/>
          <w:color w:val="000000" w:themeColor="text1"/>
          <w:sz w:val="28"/>
          <w:szCs w:val="28"/>
        </w:rPr>
        <w:t>Knowledge</w:t>
      </w:r>
      <w:r w:rsidRPr="00EA2419">
        <w:rPr>
          <w:rFonts w:ascii="Times New Roman" w:hAnsi="Times New Roman"/>
          <w:color w:val="000000" w:themeColor="text1"/>
          <w:sz w:val="28"/>
          <w:szCs w:val="28"/>
          <w:lang w:val="ru-RU"/>
        </w:rPr>
        <w:t>-</w:t>
      </w:r>
      <w:r w:rsidRPr="00EA2419">
        <w:rPr>
          <w:rFonts w:ascii="Times New Roman" w:hAnsi="Times New Roman"/>
          <w:color w:val="000000" w:themeColor="text1"/>
          <w:sz w:val="28"/>
          <w:szCs w:val="28"/>
        </w:rPr>
        <w:t>Attitude</w:t>
      </w:r>
      <w:r w:rsidRPr="00EA2419">
        <w:rPr>
          <w:rFonts w:ascii="Times New Roman" w:hAnsi="Times New Roman"/>
          <w:color w:val="000000" w:themeColor="text1"/>
          <w:sz w:val="28"/>
          <w:szCs w:val="28"/>
          <w:lang w:val="ru-RU"/>
        </w:rPr>
        <w:t>-</w:t>
      </w:r>
      <w:r w:rsidRPr="00EA2419">
        <w:rPr>
          <w:rFonts w:ascii="Times New Roman" w:hAnsi="Times New Roman"/>
          <w:color w:val="000000" w:themeColor="text1"/>
          <w:sz w:val="28"/>
          <w:szCs w:val="28"/>
        </w:rPr>
        <w:t>Practice</w:t>
      </w:r>
      <w:r w:rsidRPr="00EA2419">
        <w:rPr>
          <w:rFonts w:ascii="Times New Roman" w:hAnsi="Times New Roman"/>
          <w:color w:val="000000" w:themeColor="text1"/>
          <w:sz w:val="28"/>
          <w:szCs w:val="28"/>
          <w:lang w:val="ru-RU"/>
        </w:rPr>
        <w:t>) по Оценке Знаний, Навыков и Поведения среди Представителей МСМ группы (мужчин, имеющих секс с мужчинами) избранных регионов Республики Казахстан в рамках Проекта «</w:t>
      </w:r>
      <w:r w:rsidRPr="00EA2419">
        <w:rPr>
          <w:rFonts w:ascii="Times New Roman" w:hAnsi="Times New Roman"/>
          <w:color w:val="000000" w:themeColor="text1"/>
          <w:sz w:val="28"/>
          <w:szCs w:val="28"/>
        </w:rPr>
        <w:t>To</w:t>
      </w:r>
      <w:r w:rsidRPr="00EA2419">
        <w:rPr>
          <w:rFonts w:ascii="Times New Roman" w:hAnsi="Times New Roman"/>
          <w:color w:val="000000" w:themeColor="text1"/>
          <w:sz w:val="28"/>
          <w:szCs w:val="28"/>
          <w:lang w:val="ru-RU"/>
        </w:rPr>
        <w:t xml:space="preserve"> </w:t>
      </w:r>
      <w:r w:rsidRPr="00EA2419">
        <w:rPr>
          <w:rFonts w:ascii="Times New Roman" w:hAnsi="Times New Roman"/>
          <w:color w:val="000000" w:themeColor="text1"/>
          <w:sz w:val="28"/>
          <w:szCs w:val="28"/>
        </w:rPr>
        <w:t>be</w:t>
      </w:r>
      <w:r w:rsidRPr="00EA2419">
        <w:rPr>
          <w:rFonts w:ascii="Times New Roman" w:hAnsi="Times New Roman"/>
          <w:color w:val="000000" w:themeColor="text1"/>
          <w:sz w:val="28"/>
          <w:szCs w:val="28"/>
          <w:lang w:val="ru-RU"/>
        </w:rPr>
        <w:t xml:space="preserve"> </w:t>
      </w:r>
      <w:r w:rsidRPr="00EA2419">
        <w:rPr>
          <w:rFonts w:ascii="Times New Roman" w:hAnsi="Times New Roman"/>
          <w:color w:val="000000" w:themeColor="text1"/>
          <w:sz w:val="28"/>
          <w:szCs w:val="28"/>
        </w:rPr>
        <w:t>safe</w:t>
      </w:r>
      <w:r w:rsidRPr="00EA2419">
        <w:rPr>
          <w:rFonts w:ascii="Times New Roman" w:hAnsi="Times New Roman"/>
          <w:color w:val="000000" w:themeColor="text1"/>
          <w:sz w:val="28"/>
          <w:szCs w:val="28"/>
          <w:lang w:val="ru-RU"/>
        </w:rPr>
        <w:t>», КАЗАХСТАН,  КМПА, 2010 г</w:t>
      </w:r>
    </w:p>
    <w:p w14:paraId="13FF72C8"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НЕВИДИМЫЕ И НЕЗАЩИЩЕННЫЕ: ЛЕСБИЯНКИ, ГЕИ, БИСЕКСУАЛЫ И ТРАНСГЕНДЕРЫ В КАЗАХСТАНЕ,  Фонд Сорос-Казахстан, 2009</w:t>
      </w:r>
    </w:p>
    <w:p w14:paraId="49E324BE"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 xml:space="preserve">ОТЧЕТ Исследование </w:t>
      </w:r>
      <w:r w:rsidRPr="00EA2419">
        <w:rPr>
          <w:rFonts w:ascii="Times New Roman" w:hAnsi="Times New Roman"/>
          <w:color w:val="000000" w:themeColor="text1"/>
          <w:sz w:val="28"/>
          <w:szCs w:val="28"/>
        </w:rPr>
        <w:t>CAP</w:t>
      </w:r>
      <w:r w:rsidRPr="00EA2419">
        <w:rPr>
          <w:rFonts w:ascii="Times New Roman" w:hAnsi="Times New Roman"/>
          <w:color w:val="000000" w:themeColor="text1"/>
          <w:sz w:val="28"/>
          <w:szCs w:val="28"/>
          <w:lang w:val="ru-RU"/>
        </w:rPr>
        <w:t xml:space="preserve"> (</w:t>
      </w:r>
      <w:r w:rsidRPr="00EA2419">
        <w:rPr>
          <w:rFonts w:ascii="Times New Roman" w:hAnsi="Times New Roman"/>
          <w:color w:val="000000" w:themeColor="text1"/>
          <w:sz w:val="28"/>
          <w:szCs w:val="28"/>
        </w:rPr>
        <w:t>Knowledge</w:t>
      </w:r>
      <w:r w:rsidRPr="00EA2419">
        <w:rPr>
          <w:rFonts w:ascii="Times New Roman" w:hAnsi="Times New Roman"/>
          <w:color w:val="000000" w:themeColor="text1"/>
          <w:sz w:val="28"/>
          <w:szCs w:val="28"/>
          <w:lang w:val="ru-RU"/>
        </w:rPr>
        <w:t>-</w:t>
      </w:r>
      <w:r w:rsidRPr="00EA2419">
        <w:rPr>
          <w:rFonts w:ascii="Times New Roman" w:hAnsi="Times New Roman"/>
          <w:color w:val="000000" w:themeColor="text1"/>
          <w:sz w:val="28"/>
          <w:szCs w:val="28"/>
        </w:rPr>
        <w:t>Attitude</w:t>
      </w:r>
      <w:r w:rsidRPr="00EA2419">
        <w:rPr>
          <w:rFonts w:ascii="Times New Roman" w:hAnsi="Times New Roman"/>
          <w:color w:val="000000" w:themeColor="text1"/>
          <w:sz w:val="28"/>
          <w:szCs w:val="28"/>
          <w:lang w:val="ru-RU"/>
        </w:rPr>
        <w:t>-</w:t>
      </w:r>
      <w:r w:rsidRPr="00EA2419">
        <w:rPr>
          <w:rFonts w:ascii="Times New Roman" w:hAnsi="Times New Roman"/>
          <w:color w:val="000000" w:themeColor="text1"/>
          <w:sz w:val="28"/>
          <w:szCs w:val="28"/>
        </w:rPr>
        <w:t>Practice</w:t>
      </w:r>
      <w:r w:rsidRPr="00EA2419">
        <w:rPr>
          <w:rFonts w:ascii="Times New Roman" w:hAnsi="Times New Roman"/>
          <w:color w:val="000000" w:themeColor="text1"/>
          <w:sz w:val="28"/>
          <w:szCs w:val="28"/>
          <w:lang w:val="ru-RU"/>
        </w:rPr>
        <w:t>) по Оценке Знаний, Навыков и Поведения среди Представителей МСМ группы (мужчин, имеющих секс с мужчинами) избранных регионов Республики Казахстан в рамках Проекта «</w:t>
      </w:r>
      <w:r w:rsidRPr="00EA2419">
        <w:rPr>
          <w:rFonts w:ascii="Times New Roman" w:hAnsi="Times New Roman"/>
          <w:color w:val="000000" w:themeColor="text1"/>
          <w:sz w:val="28"/>
          <w:szCs w:val="28"/>
        </w:rPr>
        <w:t>To</w:t>
      </w:r>
      <w:r w:rsidRPr="00EA2419">
        <w:rPr>
          <w:rFonts w:ascii="Times New Roman" w:hAnsi="Times New Roman"/>
          <w:color w:val="000000" w:themeColor="text1"/>
          <w:sz w:val="28"/>
          <w:szCs w:val="28"/>
          <w:lang w:val="ru-RU"/>
        </w:rPr>
        <w:t xml:space="preserve"> </w:t>
      </w:r>
      <w:r w:rsidRPr="00EA2419">
        <w:rPr>
          <w:rFonts w:ascii="Times New Roman" w:hAnsi="Times New Roman"/>
          <w:color w:val="000000" w:themeColor="text1"/>
          <w:sz w:val="28"/>
          <w:szCs w:val="28"/>
        </w:rPr>
        <w:t>be</w:t>
      </w:r>
      <w:r w:rsidRPr="00EA2419">
        <w:rPr>
          <w:rFonts w:ascii="Times New Roman" w:hAnsi="Times New Roman"/>
          <w:color w:val="000000" w:themeColor="text1"/>
          <w:sz w:val="28"/>
          <w:szCs w:val="28"/>
          <w:lang w:val="ru-RU"/>
        </w:rPr>
        <w:t xml:space="preserve"> </w:t>
      </w:r>
      <w:r w:rsidRPr="00EA2419">
        <w:rPr>
          <w:rFonts w:ascii="Times New Roman" w:hAnsi="Times New Roman"/>
          <w:color w:val="000000" w:themeColor="text1"/>
          <w:sz w:val="28"/>
          <w:szCs w:val="28"/>
        </w:rPr>
        <w:t>safe</w:t>
      </w:r>
      <w:r w:rsidRPr="00EA2419">
        <w:rPr>
          <w:rFonts w:ascii="Times New Roman" w:hAnsi="Times New Roman"/>
          <w:color w:val="000000" w:themeColor="text1"/>
          <w:sz w:val="28"/>
          <w:szCs w:val="28"/>
          <w:lang w:val="ru-RU"/>
        </w:rPr>
        <w:t>», КАЗАХСТАН,  КМПА, 2010</w:t>
      </w:r>
    </w:p>
    <w:p w14:paraId="2A056ECE"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Предварительное исследование по оценке численности МСМ (</w:t>
      </w:r>
      <w:r w:rsidRPr="00EA2419">
        <w:rPr>
          <w:rFonts w:ascii="Times New Roman" w:hAnsi="Times New Roman"/>
          <w:color w:val="000000" w:themeColor="text1"/>
          <w:sz w:val="28"/>
          <w:szCs w:val="28"/>
        </w:rPr>
        <w:t>PRIME</w:t>
      </w:r>
      <w:r w:rsidRPr="00EA2419">
        <w:rPr>
          <w:rFonts w:ascii="Times New Roman" w:hAnsi="Times New Roman"/>
          <w:color w:val="000000" w:themeColor="text1"/>
          <w:sz w:val="28"/>
          <w:szCs w:val="28"/>
          <w:lang w:val="ru-RU"/>
        </w:rPr>
        <w:t>),  Центр Изучения Глобального Здоровья в Центральной Азии Школа Социальной Работы Колумбийского Университета, 2011 г</w:t>
      </w:r>
    </w:p>
    <w:p w14:paraId="2D78B040"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t>Рекомендации по обеспечению доступа к комплексному пакету услуг по профилактике, лечению и уходу в связи с ВИЧ, для мужчин имеющих секс с мужчинами  и для трансгендерных лиц. Министерство здравоохранения и социального развития Республики Казахстан РГП на ПХВ «Республиканский центр по профилактике и борьбе со СПИД. 2015 г</w:t>
      </w:r>
    </w:p>
    <w:p w14:paraId="0A0E51CF"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ru-RU"/>
        </w:rPr>
      </w:pPr>
      <w:r w:rsidRPr="00EA2419">
        <w:rPr>
          <w:rFonts w:ascii="Times New Roman" w:hAnsi="Times New Roman"/>
          <w:color w:val="000000" w:themeColor="text1"/>
          <w:sz w:val="28"/>
          <w:szCs w:val="28"/>
          <w:lang w:val="ru-RU"/>
        </w:rPr>
        <w:lastRenderedPageBreak/>
        <w:t>Рекомендации по обеспечению доступа к комплексному пакету услуг по профилактике, лечению и уходу в связи с ВИЧ, для работников секса Республика Казахстан.  Министерство здравоохранения и социального развития Республики Казахстан РГП на ПХВ «Республиканский центр по профилактике и борьбе со СПИД. 2015 г</w:t>
      </w:r>
    </w:p>
    <w:p w14:paraId="62651B68"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rPr>
      </w:pPr>
      <w:r w:rsidRPr="00EA2419">
        <w:rPr>
          <w:rFonts w:ascii="Times New Roman" w:hAnsi="Times New Roman"/>
          <w:color w:val="000000" w:themeColor="text1"/>
          <w:sz w:val="28"/>
          <w:szCs w:val="28"/>
          <w:lang w:val="ru-RU"/>
        </w:rPr>
        <w:t xml:space="preserve">Сексуальное здоровье, ВИЧ/СПИД и права человека среди геев, бисексуалов и других мужчин, имеющих секс с мужчинами, в Алматы, Казахстан. Общественное Объединение Амулет, Центр общественного здравоохранения и прав человека, Блумбергская школа Джонса Хопкинса по вопросам общественного здравоохранения, Центр Изучения Глобального Здоровья в Центральной Азии. Проект Сексуальное Здоровье и Права Человека. Программа Общественное Здоровье Фонда Открытое Общество. </w:t>
      </w:r>
      <w:r w:rsidRPr="00EA2419">
        <w:rPr>
          <w:rFonts w:ascii="Times New Roman" w:hAnsi="Times New Roman"/>
          <w:color w:val="000000" w:themeColor="text1"/>
          <w:sz w:val="28"/>
          <w:szCs w:val="28"/>
        </w:rPr>
        <w:t>2011 г</w:t>
      </w:r>
    </w:p>
    <w:p w14:paraId="5BD9613C"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eastAsia="Times New Roman" w:hAnsi="Times New Roman"/>
          <w:noProof/>
          <w:color w:val="000000" w:themeColor="text1"/>
          <w:sz w:val="28"/>
          <w:szCs w:val="28"/>
        </w:rPr>
      </w:pPr>
      <w:bookmarkStart w:id="18" w:name="_ENREF_7"/>
      <w:r w:rsidRPr="00EA2419">
        <w:rPr>
          <w:rFonts w:ascii="Times New Roman" w:eastAsia="Times New Roman" w:hAnsi="Times New Roman"/>
          <w:noProof/>
          <w:color w:val="000000" w:themeColor="text1"/>
          <w:sz w:val="28"/>
          <w:szCs w:val="28"/>
          <w:lang w:val="en-US"/>
        </w:rPr>
        <w:t xml:space="preserve">SWAN. (2009). Arrest the Violence: Human Rights Abuses against Sex Workers in Central and Eastern Europe and Central Asia. </w:t>
      </w:r>
      <w:bookmarkEnd w:id="18"/>
      <w:r w:rsidR="00ED563A" w:rsidRPr="00EA2419">
        <w:rPr>
          <w:rFonts w:ascii="Times New Roman" w:eastAsia="Times New Roman" w:hAnsi="Times New Roman"/>
          <w:noProof/>
          <w:color w:val="000000" w:themeColor="text1"/>
          <w:sz w:val="28"/>
          <w:szCs w:val="28"/>
        </w:rPr>
        <w:fldChar w:fldCharType="begin"/>
      </w:r>
      <w:r w:rsidRPr="00EA2419">
        <w:rPr>
          <w:rFonts w:ascii="Times New Roman" w:eastAsia="Times New Roman" w:hAnsi="Times New Roman"/>
          <w:noProof/>
          <w:color w:val="000000" w:themeColor="text1"/>
          <w:sz w:val="28"/>
          <w:szCs w:val="28"/>
          <w:lang w:val="en-US"/>
        </w:rPr>
        <w:instrText xml:space="preserve"> HYPERLINK "http://www.opensocietyfoundations.org/reports/arrest-violence-human-rights-violations-against-sex-workers-11-countries-central-and-eastern" </w:instrText>
      </w:r>
      <w:r w:rsidR="00ED563A" w:rsidRPr="00EA2419">
        <w:rPr>
          <w:rFonts w:ascii="Times New Roman" w:eastAsia="Times New Roman" w:hAnsi="Times New Roman"/>
          <w:noProof/>
          <w:color w:val="000000" w:themeColor="text1"/>
          <w:sz w:val="28"/>
          <w:szCs w:val="28"/>
        </w:rPr>
        <w:fldChar w:fldCharType="separate"/>
      </w:r>
      <w:r w:rsidRPr="00EA2419">
        <w:rPr>
          <w:rFonts w:ascii="Times New Roman" w:eastAsia="Times New Roman" w:hAnsi="Times New Roman"/>
          <w:noProof/>
          <w:color w:val="000000" w:themeColor="text1"/>
          <w:sz w:val="28"/>
          <w:szCs w:val="28"/>
        </w:rPr>
        <w:t>http://www.opensocietyfoundations.org/reports/arrest-violence-human-rights-violations-against-sex-workers-11-countries-central-and-eastern</w:t>
      </w:r>
      <w:r w:rsidR="00ED563A" w:rsidRPr="00EA2419">
        <w:rPr>
          <w:rFonts w:ascii="Times New Roman" w:eastAsia="Times New Roman" w:hAnsi="Times New Roman"/>
          <w:noProof/>
          <w:color w:val="000000" w:themeColor="text1"/>
          <w:sz w:val="28"/>
          <w:szCs w:val="28"/>
        </w:rPr>
        <w:fldChar w:fldCharType="end"/>
      </w:r>
    </w:p>
    <w:p w14:paraId="3D742FAF"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eastAsia="Times New Roman" w:hAnsi="Times New Roman"/>
          <w:noProof/>
          <w:color w:val="000000" w:themeColor="text1"/>
          <w:sz w:val="28"/>
          <w:szCs w:val="28"/>
          <w:lang w:val="en-US"/>
        </w:rPr>
      </w:pPr>
      <w:r w:rsidRPr="00EA2419">
        <w:rPr>
          <w:rFonts w:ascii="Times New Roman" w:eastAsia="Times New Roman" w:hAnsi="Times New Roman"/>
          <w:noProof/>
          <w:color w:val="000000" w:themeColor="text1"/>
          <w:sz w:val="28"/>
          <w:szCs w:val="28"/>
          <w:lang w:val="en-US"/>
        </w:rPr>
        <w:t xml:space="preserve">UNAIDS. (2012). UNAIDS Guidance Note on HIV and Sex Work </w:t>
      </w:r>
      <w:hyperlink r:id="rId49" w:history="1">
        <w:r w:rsidRPr="00EA2419">
          <w:rPr>
            <w:rFonts w:ascii="Times New Roman" w:eastAsia="Times New Roman" w:hAnsi="Times New Roman"/>
            <w:noProof/>
            <w:color w:val="000000" w:themeColor="text1"/>
            <w:sz w:val="28"/>
            <w:szCs w:val="28"/>
            <w:lang w:val="en-US"/>
          </w:rPr>
          <w:t>http://www.aidsdatahub.org/en/tools-guides/guidelines/item/24231-unaids-guidance-note-on-hiv-and-sex-work-unaids-2012</w:t>
        </w:r>
      </w:hyperlink>
    </w:p>
    <w:p w14:paraId="2D563434" w14:textId="77777777" w:rsidR="00C577E7" w:rsidRPr="00EA2419" w:rsidRDefault="00C577E7" w:rsidP="0057267B">
      <w:pPr>
        <w:pStyle w:val="a7"/>
        <w:numPr>
          <w:ilvl w:val="0"/>
          <w:numId w:val="19"/>
        </w:numPr>
        <w:shd w:val="clear" w:color="auto" w:fill="FFFFFF" w:themeFill="background1"/>
        <w:autoSpaceDE w:val="0"/>
        <w:autoSpaceDN w:val="0"/>
        <w:adjustRightInd w:val="0"/>
        <w:spacing w:after="0" w:line="240" w:lineRule="auto"/>
        <w:ind w:left="0"/>
        <w:jc w:val="both"/>
        <w:rPr>
          <w:rFonts w:ascii="Times New Roman" w:hAnsi="Times New Roman"/>
          <w:color w:val="000000" w:themeColor="text1"/>
          <w:sz w:val="28"/>
          <w:szCs w:val="28"/>
          <w:lang w:val="en-US"/>
        </w:rPr>
      </w:pPr>
      <w:r w:rsidRPr="00EA2419">
        <w:rPr>
          <w:rFonts w:ascii="Times New Roman" w:eastAsia="Times New Roman" w:hAnsi="Times New Roman"/>
          <w:color w:val="000000" w:themeColor="text1"/>
          <w:sz w:val="28"/>
          <w:szCs w:val="28"/>
          <w:lang w:val="en-US"/>
        </w:rPr>
        <w:t xml:space="preserve">WHO; UNFPA; UNAIDS; NSWP; World Bank </w:t>
      </w:r>
      <w:r w:rsidRPr="00EA2419">
        <w:rPr>
          <w:rFonts w:ascii="Times New Roman" w:eastAsia="Times New Roman" w:hAnsi="Times New Roman"/>
          <w:bCs/>
          <w:color w:val="000000" w:themeColor="text1"/>
          <w:kern w:val="36"/>
          <w:sz w:val="28"/>
          <w:szCs w:val="28"/>
          <w:lang w:val="en-US" w:eastAsia="ru-RU"/>
        </w:rPr>
        <w:t>Implementing comprehensive HIV/STI programmes with sex workers: practical approaches from collaborative interventions,</w:t>
      </w:r>
      <w:r w:rsidRPr="00EA2419">
        <w:rPr>
          <w:rFonts w:ascii="Times New Roman" w:eastAsia="Times New Roman" w:hAnsi="Times New Roman"/>
          <w:color w:val="000000" w:themeColor="text1"/>
          <w:sz w:val="28"/>
          <w:szCs w:val="28"/>
          <w:lang w:val="en-US"/>
        </w:rPr>
        <w:t xml:space="preserve"> </w:t>
      </w:r>
      <w:hyperlink r:id="rId50" w:tgtFrame="_blank" w:history="1">
        <w:r w:rsidRPr="00EA2419">
          <w:rPr>
            <w:rFonts w:ascii="Times New Roman" w:eastAsia="Times New Roman" w:hAnsi="Times New Roman"/>
            <w:color w:val="000000" w:themeColor="text1"/>
            <w:sz w:val="28"/>
            <w:szCs w:val="28"/>
            <w:lang w:val="en-US"/>
          </w:rPr>
          <w:t>http://www.who.int/hiv/pub/sti/sex_worker_implementation/en/</w:t>
        </w:r>
      </w:hyperlink>
    </w:p>
    <w:p w14:paraId="5F1D6A62" w14:textId="77777777" w:rsidR="00C577E7" w:rsidRPr="00EA2419" w:rsidRDefault="00C577E7" w:rsidP="0057267B">
      <w:pPr>
        <w:pStyle w:val="a7"/>
        <w:numPr>
          <w:ilvl w:val="0"/>
          <w:numId w:val="19"/>
        </w:numPr>
        <w:shd w:val="clear" w:color="auto" w:fill="FFFFFF" w:themeFill="background1"/>
        <w:kinsoku w:val="0"/>
        <w:overflowPunct w:val="0"/>
        <w:spacing w:after="0" w:line="240" w:lineRule="auto"/>
        <w:ind w:left="0"/>
        <w:jc w:val="both"/>
        <w:textAlignment w:val="baseline"/>
        <w:rPr>
          <w:rFonts w:ascii="Times New Roman" w:eastAsia="Times New Roman" w:hAnsi="Times New Roman"/>
          <w:noProof/>
          <w:color w:val="000000" w:themeColor="text1"/>
          <w:sz w:val="28"/>
          <w:szCs w:val="28"/>
        </w:rPr>
      </w:pPr>
      <w:r w:rsidRPr="00EA2419">
        <w:rPr>
          <w:rFonts w:ascii="Times New Roman" w:hAnsi="Times New Roman"/>
          <w:color w:val="000000" w:themeColor="text1"/>
          <w:sz w:val="28"/>
          <w:szCs w:val="28"/>
          <w:lang w:val="ru-RU"/>
        </w:rPr>
        <w:t xml:space="preserve">Новик А.А. Руководство по исследованию качества жизни в медицине / А.А. Новик, Т.И. Ионова. </w:t>
      </w:r>
      <w:r w:rsidRPr="00EA2419">
        <w:rPr>
          <w:rFonts w:ascii="Times New Roman" w:hAnsi="Times New Roman"/>
          <w:color w:val="000000" w:themeColor="text1"/>
          <w:sz w:val="28"/>
          <w:szCs w:val="28"/>
        </w:rPr>
        <w:t>2-е издание. - М.: ОЛМА - Медиа групп. - 2007. - 320с.</w:t>
      </w:r>
    </w:p>
    <w:p w14:paraId="068713FC"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World Health Organization. Quality of life group. What is it Quality of life? </w:t>
      </w:r>
      <w:r w:rsidRPr="00EA2419">
        <w:rPr>
          <w:rFonts w:ascii="Times New Roman" w:hAnsi="Times New Roman"/>
          <w:color w:val="000000" w:themeColor="text1"/>
          <w:sz w:val="28"/>
          <w:szCs w:val="28"/>
        </w:rPr>
        <w:t>World Health Forum. - 1996;1:29.</w:t>
      </w:r>
    </w:p>
    <w:p w14:paraId="071670FC"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Swindells S. Quality of life in patients with human immunodeficiency virus infection: impact of social support, coping style and hopelessness / S.Swindells [et al.] // Int. J. STD AIDS. 1999 Jun;10(6):383-91.</w:t>
      </w:r>
    </w:p>
    <w:p w14:paraId="02F91D23" w14:textId="77777777" w:rsidR="00C577E7" w:rsidRPr="00EA2419" w:rsidRDefault="00C577E7" w:rsidP="0057267B">
      <w:pPr>
        <w:pStyle w:val="a7"/>
        <w:numPr>
          <w:ilvl w:val="0"/>
          <w:numId w:val="19"/>
        </w:numPr>
        <w:shd w:val="clear" w:color="auto" w:fill="FFFFFF" w:themeFill="background1"/>
        <w:kinsoku w:val="0"/>
        <w:overflowPunct w:val="0"/>
        <w:spacing w:after="0" w:line="240" w:lineRule="auto"/>
        <w:ind w:left="0"/>
        <w:jc w:val="both"/>
        <w:textAlignment w:val="baseline"/>
        <w:rPr>
          <w:rFonts w:ascii="Times New Roman" w:eastAsia="Times New Roman" w:hAnsi="Times New Roman"/>
          <w:noProof/>
          <w:color w:val="000000" w:themeColor="text1"/>
          <w:sz w:val="28"/>
          <w:szCs w:val="28"/>
          <w:lang w:val="en-US"/>
        </w:rPr>
      </w:pPr>
      <w:r w:rsidRPr="00EA2419">
        <w:rPr>
          <w:rFonts w:ascii="Times New Roman" w:hAnsi="Times New Roman"/>
          <w:color w:val="000000" w:themeColor="text1"/>
          <w:sz w:val="28"/>
          <w:szCs w:val="28"/>
          <w:lang w:val="en-US"/>
        </w:rPr>
        <w:t>Araste K. Bez paniki: zhizn' s VICh-infekciej / K. Araste, R. Vajs // Perevod s nem. pod red.N.A. Chajki, N.V. Sizovoj, Novosibirsk. - 2005. - 312</w:t>
      </w:r>
      <w:r w:rsidRPr="00EA2419">
        <w:rPr>
          <w:rFonts w:ascii="Times New Roman" w:hAnsi="Times New Roman"/>
          <w:color w:val="000000" w:themeColor="text1"/>
          <w:sz w:val="28"/>
          <w:szCs w:val="28"/>
        </w:rPr>
        <w:t>р</w:t>
      </w:r>
      <w:r w:rsidRPr="00EA2419">
        <w:rPr>
          <w:rFonts w:ascii="Times New Roman" w:hAnsi="Times New Roman"/>
          <w:color w:val="000000" w:themeColor="text1"/>
          <w:sz w:val="28"/>
          <w:szCs w:val="28"/>
          <w:lang w:val="en-US"/>
        </w:rPr>
        <w:t>.</w:t>
      </w:r>
    </w:p>
    <w:p w14:paraId="29DF73ED" w14:textId="77777777" w:rsidR="00C577E7" w:rsidRPr="00EA2419" w:rsidRDefault="00C577E7" w:rsidP="0057267B">
      <w:pPr>
        <w:pStyle w:val="a7"/>
        <w:numPr>
          <w:ilvl w:val="0"/>
          <w:numId w:val="19"/>
        </w:numPr>
        <w:shd w:val="clear" w:color="auto" w:fill="FFFFFF" w:themeFill="background1"/>
        <w:kinsoku w:val="0"/>
        <w:overflowPunct w:val="0"/>
        <w:spacing w:after="0" w:line="240" w:lineRule="auto"/>
        <w:ind w:left="0"/>
        <w:jc w:val="both"/>
        <w:textAlignment w:val="baseline"/>
        <w:rPr>
          <w:rFonts w:ascii="Times New Roman" w:eastAsia="Times New Roman" w:hAnsi="Times New Roman"/>
          <w:noProof/>
          <w:color w:val="000000" w:themeColor="text1"/>
          <w:sz w:val="28"/>
          <w:szCs w:val="28"/>
          <w:lang w:val="en-US"/>
        </w:rPr>
      </w:pPr>
      <w:r w:rsidRPr="00EA2419">
        <w:rPr>
          <w:rFonts w:ascii="Times New Roman" w:hAnsi="Times New Roman"/>
          <w:color w:val="000000" w:themeColor="text1"/>
          <w:sz w:val="28"/>
          <w:szCs w:val="28"/>
          <w:lang w:val="en-US"/>
        </w:rPr>
        <w:t xml:space="preserve">Mstislavskij P.S. Metodika ocenki kachestva zhizni / P.S.Mstislavskij // Voprosy teorii i metodologii analiza kachestva zhizni. - 2002. - № 2.- </w:t>
      </w:r>
      <w:r w:rsidRPr="00EA2419">
        <w:rPr>
          <w:rFonts w:ascii="Times New Roman" w:hAnsi="Times New Roman"/>
          <w:color w:val="000000" w:themeColor="text1"/>
          <w:sz w:val="28"/>
          <w:szCs w:val="28"/>
        </w:rPr>
        <w:t>Р</w:t>
      </w:r>
      <w:r w:rsidRPr="00EA2419">
        <w:rPr>
          <w:rFonts w:ascii="Times New Roman" w:hAnsi="Times New Roman"/>
          <w:color w:val="000000" w:themeColor="text1"/>
          <w:sz w:val="28"/>
          <w:szCs w:val="28"/>
          <w:lang w:val="en-US"/>
        </w:rPr>
        <w:t xml:space="preserve">. 5-17. </w:t>
      </w:r>
    </w:p>
    <w:p w14:paraId="7C6F0504" w14:textId="77777777" w:rsidR="00C577E7" w:rsidRPr="00EA2419" w:rsidRDefault="00C577E7" w:rsidP="0057267B">
      <w:pPr>
        <w:pStyle w:val="a7"/>
        <w:numPr>
          <w:ilvl w:val="0"/>
          <w:numId w:val="19"/>
        </w:numPr>
        <w:shd w:val="clear" w:color="auto" w:fill="FFFFFF" w:themeFill="background1"/>
        <w:kinsoku w:val="0"/>
        <w:overflowPunct w:val="0"/>
        <w:spacing w:after="0" w:line="240" w:lineRule="auto"/>
        <w:ind w:left="0"/>
        <w:jc w:val="both"/>
        <w:textAlignment w:val="baseline"/>
        <w:rPr>
          <w:rFonts w:ascii="Times New Roman" w:eastAsia="Times New Roman" w:hAnsi="Times New Roman"/>
          <w:noProof/>
          <w:color w:val="000000" w:themeColor="text1"/>
          <w:sz w:val="28"/>
          <w:szCs w:val="28"/>
          <w:lang w:val="en-US"/>
        </w:rPr>
      </w:pPr>
      <w:r w:rsidRPr="00EA2419">
        <w:rPr>
          <w:rFonts w:ascii="Times New Roman" w:hAnsi="Times New Roman"/>
          <w:color w:val="000000" w:themeColor="text1"/>
          <w:sz w:val="28"/>
          <w:szCs w:val="28"/>
          <w:lang w:val="en-US"/>
        </w:rPr>
        <w:t xml:space="preserve">Seseli Sonders – osnovatel'nica sovremennogo hospisa / Zdorov'e mira. - 1981. - № 11. - 16 </w:t>
      </w:r>
      <w:r w:rsidRPr="00EA2419">
        <w:rPr>
          <w:rFonts w:ascii="Times New Roman" w:hAnsi="Times New Roman"/>
          <w:color w:val="000000" w:themeColor="text1"/>
          <w:sz w:val="28"/>
          <w:szCs w:val="28"/>
        </w:rPr>
        <w:t>р</w:t>
      </w:r>
      <w:r w:rsidRPr="00EA2419">
        <w:rPr>
          <w:rFonts w:ascii="Times New Roman" w:hAnsi="Times New Roman"/>
          <w:color w:val="000000" w:themeColor="text1"/>
          <w:sz w:val="28"/>
          <w:szCs w:val="28"/>
          <w:lang w:val="en-US"/>
        </w:rPr>
        <w:t>.</w:t>
      </w:r>
    </w:p>
    <w:p w14:paraId="4A206AF4" w14:textId="77777777" w:rsidR="00C577E7" w:rsidRPr="00EA2419" w:rsidRDefault="00C577E7" w:rsidP="0057267B">
      <w:pPr>
        <w:pStyle w:val="a7"/>
        <w:numPr>
          <w:ilvl w:val="0"/>
          <w:numId w:val="19"/>
        </w:numPr>
        <w:shd w:val="clear" w:color="auto" w:fill="FFFFFF" w:themeFill="background1"/>
        <w:kinsoku w:val="0"/>
        <w:overflowPunct w:val="0"/>
        <w:spacing w:after="0" w:line="240" w:lineRule="auto"/>
        <w:ind w:left="0"/>
        <w:jc w:val="both"/>
        <w:textAlignment w:val="baseline"/>
        <w:rPr>
          <w:rFonts w:ascii="Times New Roman" w:eastAsia="Times New Roman" w:hAnsi="Times New Roman"/>
          <w:noProof/>
          <w:color w:val="000000" w:themeColor="text1"/>
          <w:sz w:val="28"/>
          <w:szCs w:val="28"/>
          <w:lang w:val="en-US"/>
        </w:rPr>
      </w:pPr>
      <w:r w:rsidRPr="00EA2419">
        <w:rPr>
          <w:rFonts w:ascii="Times New Roman" w:hAnsi="Times New Roman"/>
          <w:color w:val="000000" w:themeColor="text1"/>
          <w:sz w:val="28"/>
          <w:szCs w:val="28"/>
          <w:lang w:val="en-US"/>
        </w:rPr>
        <w:t xml:space="preserve">Shevchenko Ju.L. Informacionnaja sistema is sledovanija kachestva zhizni v medicine / Ju.L. Shevchenko [et al.] // Vestnik Mezhna cional'nogo centra issledovanija kachestva zhizni. - 2005. - № 5-6. - </w:t>
      </w:r>
      <w:r w:rsidRPr="00EA2419">
        <w:rPr>
          <w:rFonts w:ascii="Times New Roman" w:hAnsi="Times New Roman"/>
          <w:color w:val="000000" w:themeColor="text1"/>
          <w:sz w:val="28"/>
          <w:szCs w:val="28"/>
        </w:rPr>
        <w:t>Р</w:t>
      </w:r>
      <w:r w:rsidRPr="00EA2419">
        <w:rPr>
          <w:rFonts w:ascii="Times New Roman" w:hAnsi="Times New Roman"/>
          <w:color w:val="000000" w:themeColor="text1"/>
          <w:sz w:val="28"/>
          <w:szCs w:val="28"/>
          <w:lang w:val="en-US"/>
        </w:rPr>
        <w:t xml:space="preserve">. 4-9. </w:t>
      </w:r>
    </w:p>
    <w:p w14:paraId="58B40042" w14:textId="77777777" w:rsidR="00C577E7" w:rsidRPr="00EA2419" w:rsidRDefault="00C577E7" w:rsidP="0057267B">
      <w:pPr>
        <w:pStyle w:val="a7"/>
        <w:numPr>
          <w:ilvl w:val="0"/>
          <w:numId w:val="19"/>
        </w:numPr>
        <w:shd w:val="clear" w:color="auto" w:fill="FFFFFF" w:themeFill="background1"/>
        <w:kinsoku w:val="0"/>
        <w:overflowPunct w:val="0"/>
        <w:spacing w:after="0" w:line="240" w:lineRule="auto"/>
        <w:ind w:left="0"/>
        <w:jc w:val="both"/>
        <w:textAlignment w:val="baseline"/>
        <w:rPr>
          <w:rFonts w:ascii="Times New Roman" w:eastAsia="Times New Roman" w:hAnsi="Times New Roman"/>
          <w:noProof/>
          <w:color w:val="000000" w:themeColor="text1"/>
          <w:sz w:val="28"/>
          <w:szCs w:val="28"/>
          <w:lang w:val="en-US"/>
        </w:rPr>
      </w:pPr>
      <w:r w:rsidRPr="00EA2419">
        <w:rPr>
          <w:rFonts w:ascii="Times New Roman" w:hAnsi="Times New Roman"/>
          <w:color w:val="000000" w:themeColor="text1"/>
          <w:sz w:val="28"/>
          <w:szCs w:val="28"/>
          <w:lang w:val="en-US"/>
        </w:rPr>
        <w:t xml:space="preserve">Tursunov R.A. Vlijanie VICh-infekcii na kachestvo zhizni ljudej, zhivushhih s VICh/SPID / R.A. Tursunov // Zhurnal «Vestnik Avicenny». - Dushanbe. - 2013. - № 1. - </w:t>
      </w:r>
      <w:r w:rsidRPr="00EA2419">
        <w:rPr>
          <w:rFonts w:ascii="Times New Roman" w:hAnsi="Times New Roman"/>
          <w:color w:val="000000" w:themeColor="text1"/>
          <w:sz w:val="28"/>
          <w:szCs w:val="28"/>
        </w:rPr>
        <w:t>Р</w:t>
      </w:r>
      <w:r w:rsidRPr="00EA2419">
        <w:rPr>
          <w:rFonts w:ascii="Times New Roman" w:hAnsi="Times New Roman"/>
          <w:color w:val="000000" w:themeColor="text1"/>
          <w:sz w:val="28"/>
          <w:szCs w:val="28"/>
          <w:lang w:val="en-US"/>
        </w:rPr>
        <w:t xml:space="preserve">.138-148. </w:t>
      </w:r>
    </w:p>
    <w:p w14:paraId="0C7ADA38" w14:textId="77777777" w:rsidR="00660268" w:rsidRPr="00EA2419" w:rsidRDefault="00C577E7" w:rsidP="0057267B">
      <w:pPr>
        <w:pStyle w:val="a7"/>
        <w:numPr>
          <w:ilvl w:val="0"/>
          <w:numId w:val="19"/>
        </w:numPr>
        <w:shd w:val="clear" w:color="auto" w:fill="FFFFFF" w:themeFill="background1"/>
        <w:kinsoku w:val="0"/>
        <w:overflowPunct w:val="0"/>
        <w:spacing w:after="0" w:line="240" w:lineRule="auto"/>
        <w:ind w:left="0"/>
        <w:jc w:val="both"/>
        <w:textAlignment w:val="baseline"/>
        <w:rPr>
          <w:rFonts w:ascii="Times New Roman" w:eastAsia="Times New Roman" w:hAnsi="Times New Roman"/>
          <w:noProof/>
          <w:color w:val="000000" w:themeColor="text1"/>
          <w:sz w:val="28"/>
          <w:szCs w:val="28"/>
          <w:lang w:val="en-US"/>
        </w:rPr>
      </w:pPr>
      <w:r w:rsidRPr="00EA2419">
        <w:rPr>
          <w:rFonts w:ascii="Times New Roman" w:hAnsi="Times New Roman"/>
          <w:color w:val="000000" w:themeColor="text1"/>
          <w:sz w:val="28"/>
          <w:szCs w:val="28"/>
          <w:lang w:val="en-US"/>
        </w:rPr>
        <w:t xml:space="preserve">VICh/SPID. Nauchimsja zhit' / Alen L. Gifford, Kejt Loridzh, Virdzhinija Gonzalez. - M., «SPID infosvjaz'». – 2005. </w:t>
      </w:r>
    </w:p>
    <w:p w14:paraId="60123B95" w14:textId="77777777" w:rsidR="00C577E7" w:rsidRPr="00EA2419" w:rsidRDefault="00C577E7" w:rsidP="0057267B">
      <w:pPr>
        <w:pStyle w:val="a7"/>
        <w:numPr>
          <w:ilvl w:val="0"/>
          <w:numId w:val="19"/>
        </w:numPr>
        <w:shd w:val="clear" w:color="auto" w:fill="FFFFFF" w:themeFill="background1"/>
        <w:kinsoku w:val="0"/>
        <w:overflowPunct w:val="0"/>
        <w:spacing w:after="0" w:line="240" w:lineRule="auto"/>
        <w:ind w:left="0"/>
        <w:jc w:val="both"/>
        <w:textAlignment w:val="baseline"/>
        <w:rPr>
          <w:rFonts w:ascii="Times New Roman" w:eastAsia="Times New Roman" w:hAnsi="Times New Roman"/>
          <w:noProof/>
          <w:color w:val="000000" w:themeColor="text1"/>
          <w:sz w:val="28"/>
          <w:szCs w:val="28"/>
          <w:lang w:val="ru-RU"/>
        </w:rPr>
      </w:pPr>
      <w:r w:rsidRPr="00EA2419">
        <w:rPr>
          <w:rFonts w:ascii="Times New Roman" w:hAnsi="Times New Roman"/>
          <w:color w:val="000000" w:themeColor="text1"/>
          <w:sz w:val="28"/>
          <w:szCs w:val="28"/>
          <w:lang w:val="ru-RU"/>
        </w:rPr>
        <w:t>Косенкова О.И. Проблема качества жизни в современной медицине / О.И.Косенкова, В.И.Макарова // Экология человека. - 2007. - № 11.</w:t>
      </w:r>
    </w:p>
    <w:p w14:paraId="3684A789"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lastRenderedPageBreak/>
        <w:t xml:space="preserve">Bakiono F. Quality of life in people living with HIV: a cross-sectional study in Ouagadougou, Burkina Faso / F.Bakiono [et al.] // Springer Plus. - 2014. - </w:t>
      </w:r>
      <w:r w:rsidRPr="00EA2419">
        <w:rPr>
          <w:rFonts w:ascii="Times New Roman" w:hAnsi="Times New Roman"/>
          <w:color w:val="000000" w:themeColor="text1"/>
          <w:sz w:val="28"/>
          <w:szCs w:val="28"/>
        </w:rPr>
        <w:t>Т</w:t>
      </w:r>
      <w:r w:rsidRPr="00EA2419">
        <w:rPr>
          <w:rFonts w:ascii="Times New Roman" w:hAnsi="Times New Roman"/>
          <w:color w:val="000000" w:themeColor="text1"/>
          <w:sz w:val="28"/>
          <w:szCs w:val="28"/>
          <w:lang w:val="en-US"/>
        </w:rPr>
        <w:t xml:space="preserve">. 3. - № 1. - </w:t>
      </w:r>
      <w:r w:rsidRPr="00EA2419">
        <w:rPr>
          <w:rFonts w:ascii="Times New Roman" w:hAnsi="Times New Roman"/>
          <w:color w:val="000000" w:themeColor="text1"/>
          <w:sz w:val="28"/>
          <w:szCs w:val="28"/>
        </w:rPr>
        <w:t>С</w:t>
      </w:r>
      <w:r w:rsidRPr="00EA2419">
        <w:rPr>
          <w:rFonts w:ascii="Times New Roman" w:hAnsi="Times New Roman"/>
          <w:color w:val="000000" w:themeColor="text1"/>
          <w:sz w:val="28"/>
          <w:szCs w:val="28"/>
          <w:lang w:val="en-US"/>
        </w:rPr>
        <w:t>. 372.</w:t>
      </w:r>
    </w:p>
    <w:p w14:paraId="1A1BF589" w14:textId="77777777" w:rsidR="00C577E7" w:rsidRPr="00EA2419" w:rsidRDefault="00C577E7" w:rsidP="0057267B">
      <w:pPr>
        <w:pStyle w:val="a7"/>
        <w:numPr>
          <w:ilvl w:val="0"/>
          <w:numId w:val="19"/>
        </w:numPr>
        <w:shd w:val="clear" w:color="auto" w:fill="FFFFFF" w:themeFill="background1"/>
        <w:kinsoku w:val="0"/>
        <w:overflowPunct w:val="0"/>
        <w:spacing w:after="0" w:line="240" w:lineRule="auto"/>
        <w:ind w:left="0"/>
        <w:jc w:val="both"/>
        <w:textAlignment w:val="baseline"/>
        <w:rPr>
          <w:rFonts w:ascii="Times New Roman" w:eastAsia="Times New Roman" w:hAnsi="Times New Roman"/>
          <w:noProof/>
          <w:color w:val="000000" w:themeColor="text1"/>
          <w:sz w:val="28"/>
          <w:szCs w:val="28"/>
          <w:lang w:val="en-US"/>
        </w:rPr>
      </w:pPr>
      <w:r w:rsidRPr="00EA2419">
        <w:rPr>
          <w:rFonts w:ascii="Times New Roman" w:hAnsi="Times New Roman"/>
          <w:color w:val="000000" w:themeColor="text1"/>
          <w:sz w:val="28"/>
          <w:szCs w:val="28"/>
          <w:lang w:val="en-US"/>
        </w:rPr>
        <w:t>Kohli R.M. Modification of medical outcome study (MOS) instrument for quality of life assessment &amp; its validation in HIV infected individuals in India / R.M.Kohli [et al.] Indian J. Med. Res. - 2005 Oct;122(4):297- 304.</w:t>
      </w:r>
    </w:p>
    <w:p w14:paraId="3DA7362D"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 xml:space="preserve">Handajani Y.S. Quality of life people living with HIV/AIDS: outpatient in Kramat 128 Hospital Jakarta / Y.S.Handajani, Z.Djoerban, H.Irawan //Acta Med Indones. - 2012. - Vol. 44. - № 4. - </w:t>
      </w:r>
      <w:r w:rsidRPr="00EA2419">
        <w:rPr>
          <w:rFonts w:ascii="Times New Roman" w:hAnsi="Times New Roman"/>
          <w:color w:val="000000" w:themeColor="text1"/>
          <w:sz w:val="28"/>
          <w:szCs w:val="28"/>
        </w:rPr>
        <w:t>Р</w:t>
      </w:r>
      <w:r w:rsidRPr="00EA2419">
        <w:rPr>
          <w:rFonts w:ascii="Times New Roman" w:hAnsi="Times New Roman"/>
          <w:color w:val="000000" w:themeColor="text1"/>
          <w:sz w:val="28"/>
          <w:szCs w:val="28"/>
          <w:lang w:val="en-US"/>
        </w:rPr>
        <w:t>. 310-316.</w:t>
      </w:r>
    </w:p>
    <w:p w14:paraId="52D63908" w14:textId="77777777" w:rsidR="00C577E7" w:rsidRPr="00EA2419" w:rsidRDefault="00C577E7" w:rsidP="0057267B">
      <w:pPr>
        <w:pStyle w:val="a7"/>
        <w:numPr>
          <w:ilvl w:val="0"/>
          <w:numId w:val="19"/>
        </w:numPr>
        <w:shd w:val="clear" w:color="auto" w:fill="FFFFFF" w:themeFill="background1"/>
        <w:spacing w:after="0" w:line="240" w:lineRule="auto"/>
        <w:ind w:left="0"/>
        <w:jc w:val="both"/>
        <w:rPr>
          <w:rFonts w:ascii="Times New Roman" w:hAnsi="Times New Roman"/>
          <w:color w:val="000000" w:themeColor="text1"/>
          <w:sz w:val="28"/>
          <w:szCs w:val="28"/>
          <w:lang w:val="en-US"/>
        </w:rPr>
      </w:pPr>
      <w:r w:rsidRPr="00EA2419">
        <w:rPr>
          <w:rFonts w:ascii="Times New Roman" w:hAnsi="Times New Roman"/>
          <w:color w:val="000000" w:themeColor="text1"/>
          <w:sz w:val="28"/>
          <w:szCs w:val="28"/>
          <w:lang w:val="en-US"/>
        </w:rPr>
        <w:t>Sherbourne C.D. Impact of psychiatric conditions on health-related quality of life in persons with HIV infection / C.D.Sherbourne [et al.] // American Journal of Psychiatry. – 2014</w:t>
      </w:r>
    </w:p>
    <w:p w14:paraId="7F56DC31" w14:textId="77777777" w:rsidR="00C577E7" w:rsidRPr="00EA2419" w:rsidRDefault="00C577E7" w:rsidP="00C577E7">
      <w:pPr>
        <w:pStyle w:val="a7"/>
        <w:shd w:val="clear" w:color="auto" w:fill="FFFFFF" w:themeFill="background1"/>
        <w:spacing w:after="0" w:line="240" w:lineRule="auto"/>
        <w:ind w:left="0"/>
        <w:rPr>
          <w:rFonts w:ascii="Times New Roman" w:hAnsi="Times New Roman"/>
          <w:color w:val="000000" w:themeColor="text1"/>
          <w:sz w:val="28"/>
          <w:szCs w:val="28"/>
          <w:lang w:val="en-US"/>
        </w:rPr>
      </w:pPr>
    </w:p>
    <w:p w14:paraId="424A4068" w14:textId="77777777" w:rsidR="00C577E7" w:rsidRPr="00EA2419" w:rsidRDefault="00C577E7" w:rsidP="00C577E7">
      <w:pPr>
        <w:shd w:val="clear" w:color="auto" w:fill="FFFFFF" w:themeFill="background1"/>
        <w:spacing w:after="0" w:line="240" w:lineRule="auto"/>
        <w:ind w:firstLine="709"/>
        <w:jc w:val="both"/>
        <w:rPr>
          <w:rFonts w:ascii="Times New Roman" w:hAnsi="Times New Roman"/>
          <w:color w:val="000000" w:themeColor="text1"/>
          <w:sz w:val="28"/>
          <w:szCs w:val="28"/>
          <w:lang w:val="en-US"/>
        </w:rPr>
      </w:pPr>
    </w:p>
    <w:p w14:paraId="3595B252" w14:textId="77777777" w:rsidR="00C51F73" w:rsidRPr="00EA2419" w:rsidRDefault="00C51F73" w:rsidP="00767385">
      <w:pPr>
        <w:spacing w:after="0" w:line="240" w:lineRule="auto"/>
        <w:jc w:val="both"/>
        <w:rPr>
          <w:rFonts w:ascii="Times New Roman" w:hAnsi="Times New Roman"/>
          <w:sz w:val="28"/>
          <w:szCs w:val="28"/>
          <w:lang w:val="en-US"/>
        </w:rPr>
      </w:pPr>
    </w:p>
    <w:p w14:paraId="4AE6B3C7" w14:textId="77777777" w:rsidR="00C51F73" w:rsidRPr="00EA2419" w:rsidRDefault="00C51F73" w:rsidP="00767385">
      <w:pPr>
        <w:spacing w:after="0" w:line="240" w:lineRule="auto"/>
        <w:ind w:firstLine="709"/>
        <w:jc w:val="both"/>
        <w:rPr>
          <w:rFonts w:ascii="Times New Roman" w:hAnsi="Times New Roman"/>
          <w:sz w:val="28"/>
          <w:szCs w:val="28"/>
          <w:lang w:val="en-US"/>
        </w:rPr>
      </w:pPr>
    </w:p>
    <w:p w14:paraId="0F8BB7C8" w14:textId="77777777" w:rsidR="00C51F73" w:rsidRPr="00EA2419" w:rsidRDefault="00C51F73" w:rsidP="00767385">
      <w:pPr>
        <w:spacing w:after="0" w:line="240" w:lineRule="auto"/>
        <w:ind w:firstLine="709"/>
        <w:jc w:val="both"/>
        <w:rPr>
          <w:rFonts w:ascii="Times New Roman" w:hAnsi="Times New Roman"/>
          <w:sz w:val="28"/>
          <w:szCs w:val="28"/>
          <w:lang w:val="en-US"/>
        </w:rPr>
      </w:pPr>
    </w:p>
    <w:p w14:paraId="7E162900" w14:textId="77777777" w:rsidR="00C51F73" w:rsidRPr="00EA2419" w:rsidRDefault="00C51F73" w:rsidP="00767385">
      <w:pPr>
        <w:spacing w:after="0" w:line="240" w:lineRule="auto"/>
        <w:ind w:firstLine="709"/>
        <w:jc w:val="both"/>
        <w:rPr>
          <w:rFonts w:ascii="Times New Roman" w:hAnsi="Times New Roman"/>
          <w:sz w:val="28"/>
          <w:szCs w:val="28"/>
          <w:lang w:val="en-US"/>
        </w:rPr>
      </w:pPr>
    </w:p>
    <w:p w14:paraId="332FF1CB" w14:textId="77777777" w:rsidR="00C51F73" w:rsidRPr="00EA2419" w:rsidRDefault="00C51F73" w:rsidP="00767385">
      <w:pPr>
        <w:spacing w:after="0" w:line="240" w:lineRule="auto"/>
        <w:ind w:firstLine="709"/>
        <w:jc w:val="both"/>
        <w:rPr>
          <w:rFonts w:ascii="Times New Roman" w:hAnsi="Times New Roman"/>
          <w:sz w:val="28"/>
          <w:szCs w:val="28"/>
          <w:lang w:val="en-US"/>
        </w:rPr>
      </w:pPr>
    </w:p>
    <w:p w14:paraId="515BB7E9" w14:textId="77777777" w:rsidR="00C51F73" w:rsidRPr="00EA2419" w:rsidRDefault="00C51F73" w:rsidP="00767385">
      <w:pPr>
        <w:spacing w:after="0" w:line="240" w:lineRule="auto"/>
        <w:ind w:firstLine="709"/>
        <w:jc w:val="both"/>
        <w:rPr>
          <w:rFonts w:ascii="Times New Roman" w:hAnsi="Times New Roman"/>
          <w:sz w:val="28"/>
          <w:szCs w:val="28"/>
          <w:lang w:val="en-US"/>
        </w:rPr>
      </w:pPr>
    </w:p>
    <w:p w14:paraId="46AB4434" w14:textId="77777777" w:rsidR="00C51F73" w:rsidRPr="00EA2419" w:rsidRDefault="00C51F73" w:rsidP="00767385">
      <w:pPr>
        <w:spacing w:after="0" w:line="240" w:lineRule="auto"/>
        <w:ind w:firstLine="709"/>
        <w:jc w:val="both"/>
        <w:rPr>
          <w:rFonts w:ascii="Times New Roman" w:hAnsi="Times New Roman"/>
          <w:sz w:val="28"/>
          <w:szCs w:val="28"/>
          <w:lang w:val="en-US"/>
        </w:rPr>
      </w:pPr>
    </w:p>
    <w:p w14:paraId="33646193" w14:textId="77777777" w:rsidR="00C51F73" w:rsidRPr="00EA2419" w:rsidRDefault="00C51F73" w:rsidP="00767385">
      <w:pPr>
        <w:spacing w:after="0" w:line="240" w:lineRule="auto"/>
        <w:ind w:firstLine="709"/>
        <w:jc w:val="both"/>
        <w:rPr>
          <w:rFonts w:ascii="Times New Roman" w:hAnsi="Times New Roman"/>
          <w:sz w:val="28"/>
          <w:szCs w:val="28"/>
          <w:lang w:val="en-US"/>
        </w:rPr>
      </w:pPr>
    </w:p>
    <w:p w14:paraId="2D000059" w14:textId="77777777" w:rsidR="00C51F73" w:rsidRPr="00EA2419" w:rsidRDefault="00C51F73" w:rsidP="00767385">
      <w:pPr>
        <w:spacing w:after="0" w:line="240" w:lineRule="auto"/>
        <w:ind w:firstLine="709"/>
        <w:jc w:val="both"/>
        <w:rPr>
          <w:rFonts w:ascii="Times New Roman" w:hAnsi="Times New Roman"/>
          <w:sz w:val="28"/>
          <w:szCs w:val="28"/>
          <w:lang w:val="en-US"/>
        </w:rPr>
      </w:pPr>
    </w:p>
    <w:p w14:paraId="741A15CB" w14:textId="77777777" w:rsidR="00C51F73" w:rsidRPr="00EA2419" w:rsidRDefault="00C51F73" w:rsidP="00767385">
      <w:pPr>
        <w:spacing w:after="0" w:line="240" w:lineRule="auto"/>
        <w:ind w:firstLine="709"/>
        <w:jc w:val="both"/>
        <w:rPr>
          <w:rFonts w:ascii="Times New Roman" w:hAnsi="Times New Roman"/>
          <w:sz w:val="28"/>
          <w:szCs w:val="28"/>
          <w:lang w:val="en-US"/>
        </w:rPr>
      </w:pPr>
    </w:p>
    <w:p w14:paraId="27C3072E" w14:textId="77777777" w:rsidR="00C51F73" w:rsidRPr="00EA2419" w:rsidRDefault="00C51F73" w:rsidP="00767385">
      <w:pPr>
        <w:spacing w:after="0" w:line="240" w:lineRule="auto"/>
        <w:ind w:firstLine="709"/>
        <w:jc w:val="both"/>
        <w:rPr>
          <w:rFonts w:ascii="Times New Roman" w:hAnsi="Times New Roman"/>
          <w:sz w:val="28"/>
          <w:szCs w:val="28"/>
          <w:lang w:val="en-US"/>
        </w:rPr>
      </w:pPr>
    </w:p>
    <w:p w14:paraId="7FF7420E" w14:textId="77777777" w:rsidR="00C51F73" w:rsidRPr="00EA2419" w:rsidRDefault="00C51F73" w:rsidP="00767385">
      <w:pPr>
        <w:spacing w:after="0" w:line="240" w:lineRule="auto"/>
        <w:ind w:firstLine="709"/>
        <w:jc w:val="both"/>
        <w:rPr>
          <w:rFonts w:ascii="Times New Roman" w:hAnsi="Times New Roman"/>
          <w:sz w:val="28"/>
          <w:szCs w:val="28"/>
          <w:lang w:val="en-US"/>
        </w:rPr>
      </w:pPr>
    </w:p>
    <w:p w14:paraId="4BAE04D4" w14:textId="77777777" w:rsidR="00056C48" w:rsidRPr="00EA2419" w:rsidRDefault="00056C48" w:rsidP="00767385">
      <w:pPr>
        <w:spacing w:after="0" w:line="240" w:lineRule="auto"/>
        <w:ind w:firstLine="709"/>
        <w:jc w:val="both"/>
        <w:rPr>
          <w:rFonts w:ascii="Times New Roman" w:hAnsi="Times New Roman"/>
          <w:sz w:val="28"/>
          <w:szCs w:val="28"/>
          <w:lang w:val="en-US"/>
        </w:rPr>
      </w:pPr>
    </w:p>
    <w:p w14:paraId="6DFC08A9" w14:textId="77777777" w:rsidR="00056C48" w:rsidRPr="00EA2419" w:rsidRDefault="00056C48" w:rsidP="00767385">
      <w:pPr>
        <w:spacing w:after="0" w:line="240" w:lineRule="auto"/>
        <w:ind w:firstLine="709"/>
        <w:jc w:val="both"/>
        <w:rPr>
          <w:rFonts w:ascii="Times New Roman" w:hAnsi="Times New Roman"/>
          <w:sz w:val="28"/>
          <w:szCs w:val="28"/>
          <w:lang w:val="en-US"/>
        </w:rPr>
      </w:pPr>
    </w:p>
    <w:p w14:paraId="78E53ED1" w14:textId="77777777" w:rsidR="00056C48" w:rsidRPr="00EA2419" w:rsidRDefault="00056C48" w:rsidP="00767385">
      <w:pPr>
        <w:spacing w:after="0" w:line="240" w:lineRule="auto"/>
        <w:ind w:firstLine="709"/>
        <w:jc w:val="both"/>
        <w:rPr>
          <w:rFonts w:ascii="Times New Roman" w:hAnsi="Times New Roman"/>
          <w:sz w:val="28"/>
          <w:szCs w:val="28"/>
          <w:lang w:val="en-US"/>
        </w:rPr>
      </w:pPr>
    </w:p>
    <w:p w14:paraId="0DA7C8D9" w14:textId="77777777" w:rsidR="00056C48" w:rsidRPr="00EA2419" w:rsidRDefault="00056C48" w:rsidP="00767385">
      <w:pPr>
        <w:spacing w:after="0" w:line="240" w:lineRule="auto"/>
        <w:ind w:firstLine="709"/>
        <w:jc w:val="both"/>
        <w:rPr>
          <w:rFonts w:ascii="Times New Roman" w:hAnsi="Times New Roman"/>
          <w:sz w:val="28"/>
          <w:szCs w:val="28"/>
          <w:lang w:val="en-US"/>
        </w:rPr>
      </w:pPr>
    </w:p>
    <w:p w14:paraId="78D0D61D" w14:textId="77777777" w:rsidR="00056C48" w:rsidRPr="00EA2419" w:rsidRDefault="00056C48" w:rsidP="00767385">
      <w:pPr>
        <w:spacing w:after="0" w:line="240" w:lineRule="auto"/>
        <w:ind w:firstLine="709"/>
        <w:jc w:val="both"/>
        <w:rPr>
          <w:rFonts w:ascii="Times New Roman" w:hAnsi="Times New Roman"/>
          <w:sz w:val="28"/>
          <w:szCs w:val="28"/>
          <w:lang w:val="en-US"/>
        </w:rPr>
      </w:pPr>
    </w:p>
    <w:p w14:paraId="7EB319F5" w14:textId="77777777" w:rsidR="00056C48" w:rsidRPr="00EA2419" w:rsidRDefault="00056C48" w:rsidP="00767385">
      <w:pPr>
        <w:spacing w:after="0" w:line="240" w:lineRule="auto"/>
        <w:ind w:firstLine="709"/>
        <w:jc w:val="both"/>
        <w:rPr>
          <w:rFonts w:ascii="Times New Roman" w:hAnsi="Times New Roman"/>
          <w:sz w:val="28"/>
          <w:szCs w:val="28"/>
          <w:lang w:val="en-US"/>
        </w:rPr>
      </w:pPr>
    </w:p>
    <w:p w14:paraId="37F7BCEC" w14:textId="77777777" w:rsidR="00056C48" w:rsidRPr="00EA2419" w:rsidRDefault="00056C48" w:rsidP="00767385">
      <w:pPr>
        <w:spacing w:after="0" w:line="240" w:lineRule="auto"/>
        <w:ind w:firstLine="709"/>
        <w:jc w:val="both"/>
        <w:rPr>
          <w:rFonts w:ascii="Times New Roman" w:hAnsi="Times New Roman"/>
          <w:sz w:val="28"/>
          <w:szCs w:val="28"/>
          <w:lang w:val="en-US"/>
        </w:rPr>
      </w:pPr>
    </w:p>
    <w:p w14:paraId="36177962" w14:textId="77777777" w:rsidR="00056C48" w:rsidRPr="00EA2419" w:rsidRDefault="00056C48" w:rsidP="00767385">
      <w:pPr>
        <w:spacing w:after="0" w:line="240" w:lineRule="auto"/>
        <w:ind w:firstLine="709"/>
        <w:jc w:val="both"/>
        <w:rPr>
          <w:rFonts w:ascii="Times New Roman" w:hAnsi="Times New Roman"/>
          <w:sz w:val="28"/>
          <w:szCs w:val="28"/>
          <w:lang w:val="en-US"/>
        </w:rPr>
      </w:pPr>
    </w:p>
    <w:p w14:paraId="3D9881AA" w14:textId="77777777" w:rsidR="00056C48" w:rsidRPr="00EA2419" w:rsidRDefault="00056C48" w:rsidP="00767385">
      <w:pPr>
        <w:spacing w:after="0" w:line="240" w:lineRule="auto"/>
        <w:ind w:firstLine="709"/>
        <w:jc w:val="both"/>
        <w:rPr>
          <w:rFonts w:ascii="Times New Roman" w:hAnsi="Times New Roman"/>
          <w:sz w:val="28"/>
          <w:szCs w:val="28"/>
          <w:lang w:val="en-US"/>
        </w:rPr>
      </w:pPr>
    </w:p>
    <w:p w14:paraId="1EB3212A" w14:textId="77777777" w:rsidR="002369FC" w:rsidRPr="00EA2419" w:rsidRDefault="002369FC" w:rsidP="00767385">
      <w:pPr>
        <w:spacing w:after="0" w:line="240" w:lineRule="auto"/>
        <w:ind w:firstLine="709"/>
        <w:jc w:val="both"/>
        <w:rPr>
          <w:rFonts w:ascii="Times New Roman" w:hAnsi="Times New Roman"/>
          <w:sz w:val="28"/>
          <w:szCs w:val="28"/>
          <w:lang w:val="en-US"/>
        </w:rPr>
      </w:pPr>
    </w:p>
    <w:p w14:paraId="590C09E5" w14:textId="77777777" w:rsidR="002369FC" w:rsidRPr="00EA2419" w:rsidRDefault="002369FC" w:rsidP="00767385">
      <w:pPr>
        <w:spacing w:after="0" w:line="240" w:lineRule="auto"/>
        <w:ind w:firstLine="709"/>
        <w:jc w:val="both"/>
        <w:rPr>
          <w:rFonts w:ascii="Times New Roman" w:hAnsi="Times New Roman"/>
          <w:sz w:val="28"/>
          <w:szCs w:val="28"/>
          <w:lang w:val="en-US"/>
        </w:rPr>
      </w:pPr>
    </w:p>
    <w:p w14:paraId="3DE47487" w14:textId="77777777" w:rsidR="002369FC" w:rsidRPr="00EA2419" w:rsidRDefault="002369FC" w:rsidP="00767385">
      <w:pPr>
        <w:spacing w:after="0" w:line="240" w:lineRule="auto"/>
        <w:ind w:firstLine="709"/>
        <w:jc w:val="both"/>
        <w:rPr>
          <w:rFonts w:ascii="Times New Roman" w:hAnsi="Times New Roman"/>
          <w:sz w:val="28"/>
          <w:szCs w:val="28"/>
          <w:lang w:val="en-US"/>
        </w:rPr>
      </w:pPr>
    </w:p>
    <w:p w14:paraId="00572CD3" w14:textId="77777777" w:rsidR="002369FC" w:rsidRPr="00EA2419" w:rsidRDefault="002369FC" w:rsidP="00767385">
      <w:pPr>
        <w:spacing w:after="0" w:line="240" w:lineRule="auto"/>
        <w:ind w:firstLine="709"/>
        <w:jc w:val="both"/>
        <w:rPr>
          <w:rFonts w:ascii="Times New Roman" w:hAnsi="Times New Roman"/>
          <w:sz w:val="28"/>
          <w:szCs w:val="28"/>
          <w:lang w:val="en-US"/>
        </w:rPr>
      </w:pPr>
    </w:p>
    <w:p w14:paraId="2B5F3C99" w14:textId="77777777" w:rsidR="002369FC" w:rsidRPr="00EA2419" w:rsidRDefault="002369FC" w:rsidP="00767385">
      <w:pPr>
        <w:spacing w:after="0" w:line="240" w:lineRule="auto"/>
        <w:ind w:firstLine="709"/>
        <w:jc w:val="both"/>
        <w:rPr>
          <w:rFonts w:ascii="Times New Roman" w:hAnsi="Times New Roman"/>
          <w:sz w:val="28"/>
          <w:szCs w:val="28"/>
          <w:lang w:val="en-US"/>
        </w:rPr>
      </w:pPr>
    </w:p>
    <w:p w14:paraId="7FA477EC" w14:textId="77777777" w:rsidR="002369FC" w:rsidRPr="00EA2419" w:rsidRDefault="002369FC" w:rsidP="00767385">
      <w:pPr>
        <w:spacing w:after="0" w:line="240" w:lineRule="auto"/>
        <w:ind w:firstLine="709"/>
        <w:jc w:val="both"/>
        <w:rPr>
          <w:rFonts w:ascii="Times New Roman" w:hAnsi="Times New Roman"/>
          <w:sz w:val="28"/>
          <w:szCs w:val="28"/>
          <w:lang w:val="en-US"/>
        </w:rPr>
      </w:pPr>
    </w:p>
    <w:p w14:paraId="639985C1" w14:textId="77777777" w:rsidR="002369FC" w:rsidRPr="00EA2419" w:rsidRDefault="002369FC" w:rsidP="00767385">
      <w:pPr>
        <w:spacing w:after="0" w:line="240" w:lineRule="auto"/>
        <w:ind w:firstLine="709"/>
        <w:jc w:val="both"/>
        <w:rPr>
          <w:rFonts w:ascii="Times New Roman" w:hAnsi="Times New Roman"/>
          <w:sz w:val="28"/>
          <w:szCs w:val="28"/>
          <w:lang w:val="en-US"/>
        </w:rPr>
      </w:pPr>
    </w:p>
    <w:p w14:paraId="13AD220B" w14:textId="77777777" w:rsidR="002369FC" w:rsidRPr="00EA2419" w:rsidRDefault="002369FC" w:rsidP="00767385">
      <w:pPr>
        <w:spacing w:after="0" w:line="240" w:lineRule="auto"/>
        <w:ind w:firstLine="709"/>
        <w:jc w:val="both"/>
        <w:rPr>
          <w:rFonts w:ascii="Times New Roman" w:hAnsi="Times New Roman"/>
          <w:sz w:val="28"/>
          <w:szCs w:val="28"/>
          <w:lang w:val="en-US"/>
        </w:rPr>
      </w:pPr>
    </w:p>
    <w:p w14:paraId="73FFCD2B" w14:textId="77777777" w:rsidR="002369FC" w:rsidRPr="00EA2419" w:rsidRDefault="002369FC" w:rsidP="00767385">
      <w:pPr>
        <w:spacing w:after="0" w:line="240" w:lineRule="auto"/>
        <w:ind w:firstLine="709"/>
        <w:jc w:val="both"/>
        <w:rPr>
          <w:rFonts w:ascii="Times New Roman" w:hAnsi="Times New Roman"/>
          <w:sz w:val="28"/>
          <w:szCs w:val="28"/>
          <w:lang w:val="en-US"/>
        </w:rPr>
      </w:pPr>
    </w:p>
    <w:p w14:paraId="376EEE45" w14:textId="77777777" w:rsidR="00660268" w:rsidRPr="00EA2419" w:rsidRDefault="00660268" w:rsidP="00896744">
      <w:pPr>
        <w:spacing w:after="0" w:line="240" w:lineRule="auto"/>
        <w:ind w:firstLine="709"/>
        <w:jc w:val="right"/>
        <w:rPr>
          <w:rFonts w:ascii="Times New Roman" w:hAnsi="Times New Roman"/>
          <w:sz w:val="28"/>
          <w:szCs w:val="28"/>
          <w:lang w:val="en-US"/>
        </w:rPr>
      </w:pPr>
    </w:p>
    <w:p w14:paraId="35B7AC73" w14:textId="77777777" w:rsidR="002369FC" w:rsidRPr="00EA2419" w:rsidRDefault="00DA0E69" w:rsidP="00896744">
      <w:pPr>
        <w:spacing w:after="0" w:line="240" w:lineRule="auto"/>
        <w:ind w:firstLine="709"/>
        <w:jc w:val="right"/>
        <w:rPr>
          <w:rFonts w:ascii="Times New Roman" w:hAnsi="Times New Roman"/>
          <w:sz w:val="28"/>
          <w:szCs w:val="28"/>
          <w:lang w:val="ru-RU"/>
        </w:rPr>
      </w:pPr>
      <w:r w:rsidRPr="00EA2419">
        <w:rPr>
          <w:rFonts w:ascii="Times New Roman" w:hAnsi="Times New Roman"/>
          <w:sz w:val="28"/>
          <w:szCs w:val="28"/>
          <w:lang w:val="ru-RU"/>
        </w:rPr>
        <w:lastRenderedPageBreak/>
        <w:t>ПРИЛОЖЕНИЕ</w:t>
      </w:r>
      <w:r w:rsidR="002369FC" w:rsidRPr="00EA2419">
        <w:rPr>
          <w:rFonts w:ascii="Times New Roman" w:hAnsi="Times New Roman"/>
          <w:sz w:val="28"/>
          <w:szCs w:val="28"/>
          <w:lang w:val="ru-RU"/>
        </w:rPr>
        <w:t xml:space="preserve"> А</w:t>
      </w:r>
    </w:p>
    <w:p w14:paraId="625F9A62" w14:textId="77777777" w:rsidR="00892782" w:rsidRPr="00EA2419" w:rsidRDefault="00C71C31" w:rsidP="00767385">
      <w:pPr>
        <w:spacing w:after="0" w:line="240" w:lineRule="auto"/>
        <w:jc w:val="center"/>
        <w:rPr>
          <w:rFonts w:ascii="Times New Roman" w:hAnsi="Times New Roman"/>
          <w:sz w:val="28"/>
          <w:szCs w:val="28"/>
          <w:lang w:val="en-US"/>
        </w:rPr>
      </w:pPr>
      <w:r w:rsidRPr="00EA2419">
        <w:rPr>
          <w:rFonts w:ascii="Times New Roman" w:hAnsi="Times New Roman"/>
          <w:noProof/>
          <w:sz w:val="28"/>
          <w:szCs w:val="28"/>
          <w:lang w:val="ru-RU" w:eastAsia="ru-RU"/>
        </w:rPr>
        <w:drawing>
          <wp:inline distT="0" distB="0" distL="0" distR="0" wp14:anchorId="0F4D6680" wp14:editId="2761FA3E">
            <wp:extent cx="6120130" cy="8659495"/>
            <wp:effectExtent l="19050" t="0" r="0" b="0"/>
            <wp:docPr id="8" name="Рисунок 7" desc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51" cstate="print"/>
                    <a:stretch>
                      <a:fillRect/>
                    </a:stretch>
                  </pic:blipFill>
                  <pic:spPr>
                    <a:xfrm>
                      <a:off x="0" y="0"/>
                      <a:ext cx="6120130" cy="8659495"/>
                    </a:xfrm>
                    <a:prstGeom prst="rect">
                      <a:avLst/>
                    </a:prstGeom>
                  </pic:spPr>
                </pic:pic>
              </a:graphicData>
            </a:graphic>
          </wp:inline>
        </w:drawing>
      </w:r>
    </w:p>
    <w:p w14:paraId="08B27CF1" w14:textId="77777777" w:rsidR="00BC076F" w:rsidRPr="00EA2419" w:rsidRDefault="00BC076F" w:rsidP="00896744">
      <w:pPr>
        <w:spacing w:after="0" w:line="240" w:lineRule="auto"/>
        <w:ind w:firstLine="709"/>
        <w:jc w:val="right"/>
        <w:rPr>
          <w:rFonts w:ascii="Times New Roman" w:hAnsi="Times New Roman"/>
          <w:sz w:val="28"/>
          <w:szCs w:val="28"/>
          <w:lang w:val="ru-RU"/>
        </w:rPr>
      </w:pPr>
    </w:p>
    <w:p w14:paraId="426FED23" w14:textId="77777777" w:rsidR="00896744" w:rsidRPr="00EA2419" w:rsidRDefault="00DA0E69" w:rsidP="00896744">
      <w:pPr>
        <w:spacing w:after="0" w:line="240" w:lineRule="auto"/>
        <w:ind w:firstLine="709"/>
        <w:jc w:val="right"/>
        <w:rPr>
          <w:rFonts w:ascii="Times New Roman" w:hAnsi="Times New Roman"/>
          <w:sz w:val="28"/>
          <w:szCs w:val="28"/>
          <w:lang w:val="ru-RU"/>
        </w:rPr>
      </w:pPr>
      <w:r w:rsidRPr="00EA2419">
        <w:rPr>
          <w:rFonts w:ascii="Times New Roman" w:hAnsi="Times New Roman"/>
          <w:sz w:val="28"/>
          <w:szCs w:val="28"/>
          <w:lang w:val="ru-RU"/>
        </w:rPr>
        <w:lastRenderedPageBreak/>
        <w:t>ПРИЛОЖЕНИЕ Б</w:t>
      </w:r>
      <w:r w:rsidR="00BC076F" w:rsidRPr="00EA2419">
        <w:rPr>
          <w:rFonts w:ascii="Times New Roman" w:hAnsi="Times New Roman"/>
          <w:sz w:val="28"/>
          <w:szCs w:val="28"/>
          <w:lang w:val="ru-RU"/>
        </w:rPr>
        <w:t xml:space="preserve"> </w:t>
      </w:r>
      <w:r w:rsidRPr="00EA2419">
        <w:rPr>
          <w:rFonts w:ascii="Times New Roman" w:hAnsi="Times New Roman"/>
          <w:sz w:val="28"/>
          <w:szCs w:val="28"/>
          <w:lang w:val="ru-RU"/>
        </w:rPr>
        <w:t xml:space="preserve"> </w:t>
      </w:r>
      <w:r w:rsidR="00896744" w:rsidRPr="00EA2419">
        <w:rPr>
          <w:rFonts w:ascii="Times New Roman" w:hAnsi="Times New Roman"/>
          <w:sz w:val="28"/>
          <w:szCs w:val="28"/>
          <w:lang w:val="ru-RU"/>
        </w:rPr>
        <w:t>Акт внедрения</w:t>
      </w:r>
      <w:r w:rsidR="00372287" w:rsidRPr="00EA2419">
        <w:rPr>
          <w:rFonts w:ascii="Times New Roman" w:hAnsi="Times New Roman"/>
          <w:sz w:val="28"/>
          <w:szCs w:val="28"/>
          <w:lang w:val="ru-RU"/>
        </w:rPr>
        <w:t xml:space="preserve"> в ОЦ СПИД и в работу кафедры</w:t>
      </w:r>
    </w:p>
    <w:p w14:paraId="5AE92B69" w14:textId="77777777" w:rsidR="00896744" w:rsidRPr="00EA2419" w:rsidRDefault="00896744" w:rsidP="00767385">
      <w:pPr>
        <w:spacing w:after="0" w:line="240" w:lineRule="auto"/>
        <w:ind w:firstLine="709"/>
        <w:jc w:val="both"/>
        <w:rPr>
          <w:rFonts w:ascii="Times New Roman" w:hAnsi="Times New Roman"/>
          <w:sz w:val="28"/>
          <w:szCs w:val="28"/>
          <w:lang w:val="ru-RU"/>
        </w:rPr>
      </w:pPr>
    </w:p>
    <w:p w14:paraId="3E3330DD" w14:textId="77777777" w:rsidR="00B2100E" w:rsidRPr="00EA2419" w:rsidRDefault="00B2100E" w:rsidP="00B2100E">
      <w:pPr>
        <w:spacing w:after="0" w:line="240" w:lineRule="auto"/>
        <w:ind w:left="-1077" w:firstLine="709"/>
        <w:jc w:val="both"/>
        <w:rPr>
          <w:rFonts w:ascii="Times New Roman" w:hAnsi="Times New Roman"/>
          <w:sz w:val="28"/>
          <w:szCs w:val="28"/>
          <w:lang w:val="ru-RU"/>
        </w:rPr>
      </w:pPr>
      <w:r w:rsidRPr="00EA2419">
        <w:rPr>
          <w:rFonts w:ascii="Times New Roman" w:hAnsi="Times New Roman"/>
          <w:noProof/>
          <w:sz w:val="28"/>
          <w:szCs w:val="28"/>
          <w:lang w:val="ru-RU" w:eastAsia="ru-RU"/>
        </w:rPr>
        <w:drawing>
          <wp:inline distT="0" distB="0" distL="0" distR="0" wp14:anchorId="74C9E9C6" wp14:editId="011A3530">
            <wp:extent cx="6120130" cy="8656955"/>
            <wp:effectExtent l="19050" t="0" r="0" b="0"/>
            <wp:docPr id="11" name="Рисунок 10" descr="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 (1).jpg"/>
                    <pic:cNvPicPr/>
                  </pic:nvPicPr>
                  <pic:blipFill>
                    <a:blip r:embed="rId52" cstate="print"/>
                    <a:stretch>
                      <a:fillRect/>
                    </a:stretch>
                  </pic:blipFill>
                  <pic:spPr>
                    <a:xfrm>
                      <a:off x="0" y="0"/>
                      <a:ext cx="6120130" cy="8656955"/>
                    </a:xfrm>
                    <a:prstGeom prst="rect">
                      <a:avLst/>
                    </a:prstGeom>
                  </pic:spPr>
                </pic:pic>
              </a:graphicData>
            </a:graphic>
          </wp:inline>
        </w:drawing>
      </w:r>
    </w:p>
    <w:p w14:paraId="4CE66055" w14:textId="77777777" w:rsidR="00C51F73" w:rsidRPr="00EA2419" w:rsidRDefault="00896744" w:rsidP="00896744">
      <w:pPr>
        <w:spacing w:after="0" w:line="240" w:lineRule="auto"/>
        <w:ind w:firstLine="709"/>
        <w:jc w:val="right"/>
        <w:rPr>
          <w:rFonts w:ascii="Times New Roman" w:hAnsi="Times New Roman"/>
          <w:sz w:val="28"/>
          <w:szCs w:val="28"/>
          <w:lang w:val="ru-RU"/>
        </w:rPr>
      </w:pPr>
      <w:r w:rsidRPr="00EA2419">
        <w:rPr>
          <w:rFonts w:ascii="Times New Roman" w:hAnsi="Times New Roman"/>
          <w:sz w:val="28"/>
          <w:szCs w:val="28"/>
          <w:lang w:val="ru-RU"/>
        </w:rPr>
        <w:lastRenderedPageBreak/>
        <w:t xml:space="preserve">ПРИЛОЖЕНИЕ </w:t>
      </w:r>
      <w:r w:rsidR="00BC076F" w:rsidRPr="00EA2419">
        <w:rPr>
          <w:rFonts w:ascii="Times New Roman" w:hAnsi="Times New Roman"/>
          <w:sz w:val="28"/>
          <w:szCs w:val="28"/>
          <w:lang w:val="ru-RU"/>
        </w:rPr>
        <w:t>С</w:t>
      </w:r>
    </w:p>
    <w:tbl>
      <w:tblPr>
        <w:tblW w:w="1088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73"/>
        <w:gridCol w:w="5513"/>
      </w:tblGrid>
      <w:tr w:rsidR="00C51F73" w:rsidRPr="00EA2419" w14:paraId="0863AF68" w14:textId="77777777" w:rsidTr="00586612">
        <w:trPr>
          <w:trHeight w:val="2883"/>
        </w:trPr>
        <w:tc>
          <w:tcPr>
            <w:tcW w:w="5373" w:type="dxa"/>
            <w:tcBorders>
              <w:top w:val="single" w:sz="4" w:space="0" w:color="000000"/>
              <w:left w:val="single" w:sz="4" w:space="0" w:color="000000"/>
              <w:bottom w:val="single" w:sz="4" w:space="0" w:color="000000"/>
              <w:right w:val="single" w:sz="4" w:space="0" w:color="000000"/>
            </w:tcBorders>
          </w:tcPr>
          <w:p w14:paraId="3D0A72BF" w14:textId="7C26AEB2" w:rsidR="00C51F73" w:rsidRPr="00EA2419" w:rsidRDefault="00B07338" w:rsidP="00767385">
            <w:pPr>
              <w:spacing w:after="0" w:line="240" w:lineRule="auto"/>
              <w:ind w:hanging="142"/>
              <w:jc w:val="both"/>
              <w:rPr>
                <w:rFonts w:ascii="Times New Roman" w:hAnsi="Times New Roman"/>
                <w:sz w:val="28"/>
                <w:szCs w:val="28"/>
                <w:lang w:val="ru-RU"/>
              </w:rPr>
            </w:pPr>
            <w:r>
              <w:rPr>
                <w:rFonts w:ascii="Times New Roman" w:hAnsi="Times New Roman"/>
                <w:noProof/>
                <w:sz w:val="28"/>
                <w:szCs w:val="28"/>
              </w:rPr>
              <mc:AlternateContent>
                <mc:Choice Requires="wps">
                  <w:drawing>
                    <wp:anchor distT="0" distB="0" distL="114300" distR="114300" simplePos="0" relativeHeight="251665408" behindDoc="0" locked="0" layoutInCell="1" allowOverlap="1" wp14:anchorId="65772769" wp14:editId="3D262A04">
                      <wp:simplePos x="0" y="0"/>
                      <wp:positionH relativeFrom="column">
                        <wp:posOffset>2768600</wp:posOffset>
                      </wp:positionH>
                      <wp:positionV relativeFrom="paragraph">
                        <wp:posOffset>78740</wp:posOffset>
                      </wp:positionV>
                      <wp:extent cx="450850" cy="391795"/>
                      <wp:effectExtent l="0" t="0" r="6350" b="825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391795"/>
                              </a:xfrm>
                              <a:prstGeom prst="rect">
                                <a:avLst/>
                              </a:prstGeom>
                              <a:noFill/>
                              <a:ln w="25400" cap="flat" cmpd="sng" algn="ctr">
                                <a:solidFill>
                                  <a:srgbClr val="4F81BD">
                                    <a:shade val="50000"/>
                                  </a:srgbClr>
                                </a:solidFill>
                                <a:prstDash val="solid"/>
                              </a:ln>
                              <a:effectLst/>
                            </wps:spPr>
                            <wps:txbx>
                              <w:txbxContent>
                                <w:p w14:paraId="357FC536" w14:textId="77777777" w:rsidR="003750AE" w:rsidRPr="006C69BE" w:rsidRDefault="003750AE" w:rsidP="00C51F73">
                                  <w:pPr>
                                    <w:jc w:val="center"/>
                                    <w:rPr>
                                      <w:b/>
                                      <w:sz w:val="36"/>
                                      <w:szCs w:val="36"/>
                                      <w:lang w:val="en-US"/>
                                    </w:rPr>
                                  </w:pPr>
                                  <w:r w:rsidRPr="000B3E01">
                                    <w:rPr>
                                      <w:b/>
                                      <w:sz w:val="32"/>
                                      <w:szCs w:val="32"/>
                                      <w:lang w:val="en-US"/>
                                    </w:rPr>
                                    <w:t>11</w:t>
                                  </w:r>
                                  <w:r>
                                    <w:rPr>
                                      <w:b/>
                                      <w:sz w:val="36"/>
                                      <w:szCs w:val="36"/>
                                      <w:lang w:val="en-US"/>
                                    </w:rPr>
                                    <w:t xml:space="preserve">0 </w:t>
                                  </w:r>
                                </w:p>
                                <w:p w14:paraId="01BD8981" w14:textId="77777777" w:rsidR="003750AE" w:rsidRPr="006C69BE" w:rsidRDefault="003750AE" w:rsidP="00C51F73">
                                  <w:pPr>
                                    <w:jc w:val="right"/>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72769" id="Rectangle 35" o:spid="_x0000_s1026" style="position:absolute;left:0;text-align:left;margin-left:218pt;margin-top:6.2pt;width:35.5pt;height:3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" filled="f" strokecolor="#385d8a" strokeweight="2pt">
                      <v:path arrowok="t"/>
                      <v:textbox>
                        <w:txbxContent>
                          <w:p w14:paraId="357FC536" w14:textId="77777777" w:rsidR="003750AE" w:rsidRPr="006C69BE" w:rsidRDefault="003750AE" w:rsidP="00C51F73">
                            <w:pPr>
                              <w:jc w:val="center"/>
                              <w:rPr>
                                <w:b/>
                                <w:sz w:val="36"/>
                                <w:szCs w:val="36"/>
                                <w:lang w:val="en-US"/>
                              </w:rPr>
                            </w:pPr>
                            <w:r w:rsidRPr="000B3E01">
                              <w:rPr>
                                <w:b/>
                                <w:sz w:val="32"/>
                                <w:szCs w:val="32"/>
                                <w:lang w:val="en-US"/>
                              </w:rPr>
                              <w:t>11</w:t>
                            </w:r>
                            <w:r>
                              <w:rPr>
                                <w:b/>
                                <w:sz w:val="36"/>
                                <w:szCs w:val="36"/>
                                <w:lang w:val="en-US"/>
                              </w:rPr>
                              <w:t xml:space="preserve">0 </w:t>
                            </w:r>
                          </w:p>
                          <w:p w14:paraId="01BD8981" w14:textId="77777777" w:rsidR="003750AE" w:rsidRPr="006C69BE" w:rsidRDefault="003750AE" w:rsidP="00C51F73">
                            <w:pPr>
                              <w:jc w:val="right"/>
                              <w:rPr>
                                <w:lang w:val="en-US"/>
                              </w:rPr>
                            </w:pPr>
                          </w:p>
                        </w:txbxContent>
                      </v:textbox>
                    </v:rect>
                  </w:pict>
                </mc:Fallback>
              </mc:AlternateContent>
            </w:r>
            <w:r w:rsidR="00C51F73" w:rsidRPr="00EA2419">
              <w:rPr>
                <w:rFonts w:ascii="Times New Roman" w:hAnsi="Times New Roman"/>
                <w:sz w:val="28"/>
                <w:szCs w:val="28"/>
                <w:lang w:val="ru-RU"/>
              </w:rPr>
              <w:t>-1-</w:t>
            </w:r>
          </w:p>
          <w:p w14:paraId="54E0E95E" w14:textId="77777777" w:rsidR="00C51F73" w:rsidRPr="00EA2419" w:rsidRDefault="00C51F73" w:rsidP="00767385">
            <w:pPr>
              <w:spacing w:after="0" w:line="240" w:lineRule="auto"/>
              <w:ind w:hanging="142"/>
              <w:jc w:val="both"/>
              <w:rPr>
                <w:rFonts w:ascii="Times New Roman" w:hAnsi="Times New Roman"/>
                <w:b/>
                <w:sz w:val="28"/>
                <w:szCs w:val="28"/>
                <w:lang w:val="ru-RU"/>
              </w:rPr>
            </w:pPr>
            <w:r w:rsidRPr="00EA2419">
              <w:rPr>
                <w:rFonts w:ascii="Times New Roman" w:hAnsi="Times New Roman"/>
                <w:b/>
                <w:sz w:val="28"/>
                <w:szCs w:val="28"/>
                <w:lang w:val="ru-RU"/>
              </w:rPr>
              <w:t>ПЛАТЕЖНЫЙ  КУПОН</w:t>
            </w:r>
          </w:p>
          <w:p w14:paraId="5365AF23" w14:textId="77777777" w:rsidR="00C51F73" w:rsidRPr="00EA2419" w:rsidRDefault="00C51F73" w:rsidP="00767385">
            <w:pPr>
              <w:spacing w:after="0" w:line="240" w:lineRule="auto"/>
              <w:ind w:hanging="142"/>
              <w:jc w:val="both"/>
              <w:rPr>
                <w:rFonts w:ascii="Times New Roman" w:hAnsi="Times New Roman"/>
                <w:b/>
                <w:sz w:val="28"/>
                <w:szCs w:val="28"/>
                <w:lang w:val="ru-RU"/>
              </w:rPr>
            </w:pPr>
            <w:r w:rsidRPr="00EA2419">
              <w:rPr>
                <w:rFonts w:ascii="Times New Roman" w:hAnsi="Times New Roman"/>
                <w:b/>
                <w:sz w:val="28"/>
                <w:szCs w:val="28"/>
                <w:lang w:val="ru-RU"/>
              </w:rPr>
              <w:t>Идентификационный номер платежного купона: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0"/>
              <w:gridCol w:w="321"/>
              <w:gridCol w:w="321"/>
              <w:gridCol w:w="321"/>
              <w:gridCol w:w="321"/>
              <w:gridCol w:w="322"/>
              <w:gridCol w:w="322"/>
              <w:gridCol w:w="322"/>
              <w:gridCol w:w="322"/>
              <w:gridCol w:w="322"/>
              <w:gridCol w:w="322"/>
              <w:gridCol w:w="322"/>
              <w:gridCol w:w="322"/>
              <w:gridCol w:w="322"/>
              <w:gridCol w:w="322"/>
              <w:gridCol w:w="322"/>
            </w:tblGrid>
            <w:tr w:rsidR="00C51F73" w:rsidRPr="00EA2419" w14:paraId="7851630E" w14:textId="77777777" w:rsidTr="00586612">
              <w:trPr>
                <w:trHeight w:val="244"/>
              </w:trPr>
              <w:tc>
                <w:tcPr>
                  <w:tcW w:w="320" w:type="dxa"/>
                  <w:tcBorders>
                    <w:top w:val="single" w:sz="4" w:space="0" w:color="000000"/>
                    <w:left w:val="single" w:sz="4" w:space="0" w:color="000000"/>
                    <w:bottom w:val="single" w:sz="4" w:space="0" w:color="000000"/>
                    <w:right w:val="single" w:sz="4" w:space="0" w:color="000000"/>
                  </w:tcBorders>
                  <w:hideMark/>
                </w:tcPr>
                <w:p w14:paraId="7EFCB272"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1" w:type="dxa"/>
                  <w:tcBorders>
                    <w:top w:val="single" w:sz="4" w:space="0" w:color="000000"/>
                    <w:left w:val="single" w:sz="4" w:space="0" w:color="000000"/>
                    <w:bottom w:val="single" w:sz="4" w:space="0" w:color="000000"/>
                    <w:right w:val="single" w:sz="4" w:space="0" w:color="000000"/>
                  </w:tcBorders>
                  <w:hideMark/>
                </w:tcPr>
                <w:p w14:paraId="3F56AC5C"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1" w:type="dxa"/>
                  <w:tcBorders>
                    <w:top w:val="single" w:sz="4" w:space="0" w:color="000000"/>
                    <w:left w:val="single" w:sz="4" w:space="0" w:color="000000"/>
                    <w:bottom w:val="single" w:sz="4" w:space="0" w:color="000000"/>
                    <w:right w:val="single" w:sz="4" w:space="0" w:color="000000"/>
                  </w:tcBorders>
                  <w:hideMark/>
                </w:tcPr>
                <w:p w14:paraId="7B1F2374"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1" w:type="dxa"/>
                  <w:tcBorders>
                    <w:top w:val="single" w:sz="4" w:space="0" w:color="000000"/>
                    <w:left w:val="single" w:sz="4" w:space="0" w:color="000000"/>
                    <w:bottom w:val="single" w:sz="4" w:space="0" w:color="000000"/>
                    <w:right w:val="single" w:sz="4" w:space="0" w:color="000000"/>
                  </w:tcBorders>
                </w:tcPr>
                <w:p w14:paraId="74A017C4"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1" w:type="dxa"/>
                  <w:tcBorders>
                    <w:top w:val="single" w:sz="4" w:space="0" w:color="000000"/>
                    <w:left w:val="single" w:sz="4" w:space="0" w:color="000000"/>
                    <w:bottom w:val="single" w:sz="4" w:space="0" w:color="000000"/>
                    <w:right w:val="single" w:sz="4" w:space="0" w:color="000000"/>
                  </w:tcBorders>
                </w:tcPr>
                <w:p w14:paraId="3CBCB982"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2" w:type="dxa"/>
                  <w:tcBorders>
                    <w:top w:val="single" w:sz="4" w:space="0" w:color="000000"/>
                    <w:left w:val="single" w:sz="4" w:space="0" w:color="000000"/>
                    <w:bottom w:val="single" w:sz="4" w:space="0" w:color="000000"/>
                    <w:right w:val="single" w:sz="4" w:space="0" w:color="000000"/>
                  </w:tcBorders>
                </w:tcPr>
                <w:p w14:paraId="2F257B15"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2" w:type="dxa"/>
                  <w:tcBorders>
                    <w:top w:val="single" w:sz="4" w:space="0" w:color="000000"/>
                    <w:left w:val="single" w:sz="4" w:space="0" w:color="000000"/>
                    <w:bottom w:val="single" w:sz="4" w:space="0" w:color="000000"/>
                    <w:right w:val="single" w:sz="4" w:space="0" w:color="000000"/>
                  </w:tcBorders>
                </w:tcPr>
                <w:p w14:paraId="4BEF99B6"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2" w:type="dxa"/>
                  <w:tcBorders>
                    <w:top w:val="single" w:sz="4" w:space="0" w:color="000000"/>
                    <w:left w:val="single" w:sz="4" w:space="0" w:color="000000"/>
                    <w:bottom w:val="single" w:sz="4" w:space="0" w:color="000000"/>
                    <w:right w:val="single" w:sz="4" w:space="0" w:color="000000"/>
                  </w:tcBorders>
                </w:tcPr>
                <w:p w14:paraId="41E8C717"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2" w:type="dxa"/>
                  <w:tcBorders>
                    <w:top w:val="single" w:sz="4" w:space="0" w:color="000000"/>
                    <w:left w:val="single" w:sz="4" w:space="0" w:color="000000"/>
                    <w:bottom w:val="single" w:sz="4" w:space="0" w:color="000000"/>
                    <w:right w:val="single" w:sz="4" w:space="0" w:color="000000"/>
                  </w:tcBorders>
                </w:tcPr>
                <w:p w14:paraId="1A2A8D62"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2" w:type="dxa"/>
                  <w:tcBorders>
                    <w:top w:val="single" w:sz="4" w:space="0" w:color="000000"/>
                    <w:left w:val="single" w:sz="4" w:space="0" w:color="000000"/>
                    <w:bottom w:val="single" w:sz="4" w:space="0" w:color="000000"/>
                    <w:right w:val="single" w:sz="4" w:space="0" w:color="000000"/>
                  </w:tcBorders>
                </w:tcPr>
                <w:p w14:paraId="6D7E9BC6"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2" w:type="dxa"/>
                  <w:tcBorders>
                    <w:top w:val="single" w:sz="4" w:space="0" w:color="000000"/>
                    <w:left w:val="single" w:sz="4" w:space="0" w:color="000000"/>
                    <w:bottom w:val="single" w:sz="4" w:space="0" w:color="000000"/>
                    <w:right w:val="single" w:sz="4" w:space="0" w:color="000000"/>
                  </w:tcBorders>
                </w:tcPr>
                <w:p w14:paraId="2D2AFD75"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2" w:type="dxa"/>
                  <w:tcBorders>
                    <w:top w:val="single" w:sz="4" w:space="0" w:color="000000"/>
                    <w:left w:val="single" w:sz="4" w:space="0" w:color="000000"/>
                    <w:bottom w:val="single" w:sz="4" w:space="0" w:color="000000"/>
                    <w:right w:val="single" w:sz="4" w:space="0" w:color="000000"/>
                  </w:tcBorders>
                </w:tcPr>
                <w:p w14:paraId="654A352A"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2" w:type="dxa"/>
                  <w:tcBorders>
                    <w:top w:val="single" w:sz="4" w:space="0" w:color="000000"/>
                    <w:left w:val="single" w:sz="4" w:space="0" w:color="000000"/>
                    <w:bottom w:val="single" w:sz="4" w:space="0" w:color="000000"/>
                    <w:right w:val="single" w:sz="4" w:space="0" w:color="000000"/>
                  </w:tcBorders>
                </w:tcPr>
                <w:p w14:paraId="6AE666EB"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2" w:type="dxa"/>
                  <w:tcBorders>
                    <w:top w:val="single" w:sz="4" w:space="0" w:color="000000"/>
                    <w:left w:val="single" w:sz="4" w:space="0" w:color="000000"/>
                    <w:bottom w:val="single" w:sz="4" w:space="0" w:color="000000"/>
                    <w:right w:val="single" w:sz="4" w:space="0" w:color="000000"/>
                  </w:tcBorders>
                </w:tcPr>
                <w:p w14:paraId="24073D55"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2" w:type="dxa"/>
                  <w:tcBorders>
                    <w:top w:val="single" w:sz="4" w:space="0" w:color="000000"/>
                    <w:left w:val="single" w:sz="4" w:space="0" w:color="000000"/>
                    <w:bottom w:val="single" w:sz="4" w:space="0" w:color="000000"/>
                    <w:right w:val="single" w:sz="4" w:space="0" w:color="000000"/>
                  </w:tcBorders>
                </w:tcPr>
                <w:p w14:paraId="44C8B860"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2" w:type="dxa"/>
                  <w:tcBorders>
                    <w:top w:val="single" w:sz="4" w:space="0" w:color="000000"/>
                    <w:left w:val="single" w:sz="4" w:space="0" w:color="000000"/>
                    <w:bottom w:val="single" w:sz="4" w:space="0" w:color="000000"/>
                    <w:right w:val="single" w:sz="4" w:space="0" w:color="000000"/>
                  </w:tcBorders>
                </w:tcPr>
                <w:p w14:paraId="63561430"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r>
          </w:tbl>
          <w:p w14:paraId="65520652" w14:textId="6A33BC62" w:rsidR="00C51F73" w:rsidRPr="00EA2419" w:rsidRDefault="00B07338" w:rsidP="00767385">
            <w:pPr>
              <w:spacing w:after="0" w:line="240" w:lineRule="auto"/>
              <w:ind w:hanging="142"/>
              <w:jc w:val="both"/>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272FD119" wp14:editId="707C436E">
                      <wp:simplePos x="0" y="0"/>
                      <wp:positionH relativeFrom="column">
                        <wp:posOffset>1726565</wp:posOffset>
                      </wp:positionH>
                      <wp:positionV relativeFrom="paragraph">
                        <wp:posOffset>144780</wp:posOffset>
                      </wp:positionV>
                      <wp:extent cx="450850" cy="391795"/>
                      <wp:effectExtent l="0" t="0" r="6350" b="8255"/>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391795"/>
                              </a:xfrm>
                              <a:prstGeom prst="rect">
                                <a:avLst/>
                              </a:prstGeom>
                              <a:noFill/>
                              <a:ln w="25400" cap="flat" cmpd="sng" algn="ctr">
                                <a:solidFill>
                                  <a:srgbClr val="4F81BD">
                                    <a:shade val="50000"/>
                                  </a:srgbClr>
                                </a:solidFill>
                                <a:prstDash val="solid"/>
                              </a:ln>
                              <a:effectLst/>
                            </wps:spPr>
                            <wps:txbx>
                              <w:txbxContent>
                                <w:p w14:paraId="39163D76" w14:textId="77777777" w:rsidR="003750AE" w:rsidRPr="006C69BE" w:rsidRDefault="003750AE" w:rsidP="00C51F73">
                                  <w:pPr>
                                    <w:jc w:val="center"/>
                                    <w:rPr>
                                      <w:b/>
                                      <w:sz w:val="36"/>
                                      <w:szCs w:val="36"/>
                                      <w:lang w:val="en-US"/>
                                    </w:rPr>
                                  </w:pPr>
                                  <w:r w:rsidRPr="000B3E01">
                                    <w:rPr>
                                      <w:b/>
                                      <w:sz w:val="32"/>
                                      <w:szCs w:val="32"/>
                                      <w:lang w:val="en-US"/>
                                    </w:rPr>
                                    <w:t>12</w:t>
                                  </w:r>
                                  <w:r>
                                    <w:rPr>
                                      <w:b/>
                                      <w:sz w:val="36"/>
                                      <w:szCs w:val="36"/>
                                      <w:lang w:val="en-US"/>
                                    </w:rPr>
                                    <w:t xml:space="preserve">0 </w:t>
                                  </w:r>
                                </w:p>
                                <w:p w14:paraId="2540B9F3" w14:textId="77777777" w:rsidR="003750AE" w:rsidRPr="006C69BE" w:rsidRDefault="003750AE" w:rsidP="00C51F73">
                                  <w:pPr>
                                    <w:jc w:val="right"/>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FD119" id="Rectangle 36" o:spid="_x0000_s1027" style="position:absolute;left:0;text-align:left;margin-left:135.95pt;margin-top:11.4pt;width:35.5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" filled="f" strokecolor="#385d8a" strokeweight="2pt">
                      <v:path arrowok="t"/>
                      <v:textbox>
                        <w:txbxContent>
                          <w:p w14:paraId="39163D76" w14:textId="77777777" w:rsidR="003750AE" w:rsidRPr="006C69BE" w:rsidRDefault="003750AE" w:rsidP="00C51F73">
                            <w:pPr>
                              <w:jc w:val="center"/>
                              <w:rPr>
                                <w:b/>
                                <w:sz w:val="36"/>
                                <w:szCs w:val="36"/>
                                <w:lang w:val="en-US"/>
                              </w:rPr>
                            </w:pPr>
                            <w:r w:rsidRPr="000B3E01">
                              <w:rPr>
                                <w:b/>
                                <w:sz w:val="32"/>
                                <w:szCs w:val="32"/>
                                <w:lang w:val="en-US"/>
                              </w:rPr>
                              <w:t>12</w:t>
                            </w:r>
                            <w:r>
                              <w:rPr>
                                <w:b/>
                                <w:sz w:val="36"/>
                                <w:szCs w:val="36"/>
                                <w:lang w:val="en-US"/>
                              </w:rPr>
                              <w:t xml:space="preserve">0 </w:t>
                            </w:r>
                          </w:p>
                          <w:p w14:paraId="2540B9F3" w14:textId="77777777" w:rsidR="003750AE" w:rsidRPr="006C69BE" w:rsidRDefault="003750AE" w:rsidP="00C51F73">
                            <w:pPr>
                              <w:jc w:val="right"/>
                              <w:rPr>
                                <w:lang w:val="en-US"/>
                              </w:rPr>
                            </w:pPr>
                          </w:p>
                        </w:txbxContent>
                      </v:textbox>
                    </v:rect>
                  </w:pict>
                </mc:Fallback>
              </mc:AlternateContent>
            </w:r>
            <w:r w:rsidR="00C51F73" w:rsidRPr="00EA2419">
              <w:rPr>
                <w:rFonts w:ascii="Times New Roman" w:hAnsi="Times New Roman"/>
                <w:b/>
                <w:sz w:val="28"/>
                <w:szCs w:val="28"/>
              </w:rPr>
              <w:t xml:space="preserve">Регистрационный номер: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9"/>
              <w:gridCol w:w="409"/>
              <w:gridCol w:w="409"/>
            </w:tblGrid>
            <w:tr w:rsidR="00C51F73" w:rsidRPr="00EA2419" w14:paraId="102A1D72" w14:textId="77777777" w:rsidTr="00586612">
              <w:trPr>
                <w:trHeight w:val="249"/>
              </w:trPr>
              <w:tc>
                <w:tcPr>
                  <w:tcW w:w="409" w:type="dxa"/>
                  <w:tcBorders>
                    <w:top w:val="single" w:sz="4" w:space="0" w:color="000000"/>
                    <w:left w:val="single" w:sz="4" w:space="0" w:color="000000"/>
                    <w:bottom w:val="single" w:sz="4" w:space="0" w:color="000000"/>
                    <w:right w:val="single" w:sz="4" w:space="0" w:color="000000"/>
                  </w:tcBorders>
                  <w:hideMark/>
                </w:tcPr>
                <w:p w14:paraId="16C969E8" w14:textId="77777777" w:rsidR="00C51F73" w:rsidRPr="00EA2419" w:rsidRDefault="00C51F73" w:rsidP="00767385">
                  <w:pPr>
                    <w:spacing w:after="0" w:line="240" w:lineRule="auto"/>
                    <w:ind w:hanging="142"/>
                    <w:jc w:val="both"/>
                    <w:rPr>
                      <w:rFonts w:ascii="Times New Roman" w:hAnsi="Times New Roman"/>
                      <w:b/>
                      <w:sz w:val="28"/>
                      <w:szCs w:val="28"/>
                    </w:rPr>
                  </w:pPr>
                </w:p>
              </w:tc>
              <w:tc>
                <w:tcPr>
                  <w:tcW w:w="409" w:type="dxa"/>
                  <w:tcBorders>
                    <w:top w:val="single" w:sz="4" w:space="0" w:color="000000"/>
                    <w:left w:val="single" w:sz="4" w:space="0" w:color="000000"/>
                    <w:bottom w:val="single" w:sz="4" w:space="0" w:color="000000"/>
                    <w:right w:val="single" w:sz="4" w:space="0" w:color="000000"/>
                  </w:tcBorders>
                  <w:hideMark/>
                </w:tcPr>
                <w:p w14:paraId="47F0B542" w14:textId="77777777" w:rsidR="00C51F73" w:rsidRPr="00EA2419" w:rsidRDefault="00C51F73" w:rsidP="00767385">
                  <w:pPr>
                    <w:spacing w:after="0" w:line="240" w:lineRule="auto"/>
                    <w:ind w:hanging="142"/>
                    <w:jc w:val="both"/>
                    <w:rPr>
                      <w:rFonts w:ascii="Times New Roman" w:hAnsi="Times New Roman"/>
                      <w:b/>
                      <w:sz w:val="28"/>
                      <w:szCs w:val="28"/>
                    </w:rPr>
                  </w:pPr>
                </w:p>
              </w:tc>
              <w:tc>
                <w:tcPr>
                  <w:tcW w:w="409" w:type="dxa"/>
                  <w:tcBorders>
                    <w:top w:val="single" w:sz="4" w:space="0" w:color="000000"/>
                    <w:left w:val="single" w:sz="4" w:space="0" w:color="000000"/>
                    <w:bottom w:val="single" w:sz="4" w:space="0" w:color="000000"/>
                    <w:right w:val="single" w:sz="4" w:space="0" w:color="000000"/>
                  </w:tcBorders>
                  <w:hideMark/>
                </w:tcPr>
                <w:p w14:paraId="786685DB" w14:textId="77777777" w:rsidR="00C51F73" w:rsidRPr="00EA2419" w:rsidRDefault="00C51F73" w:rsidP="00767385">
                  <w:pPr>
                    <w:spacing w:after="0" w:line="240" w:lineRule="auto"/>
                    <w:ind w:hanging="142"/>
                    <w:jc w:val="both"/>
                    <w:rPr>
                      <w:rFonts w:ascii="Times New Roman" w:hAnsi="Times New Roman"/>
                      <w:b/>
                      <w:sz w:val="28"/>
                      <w:szCs w:val="28"/>
                    </w:rPr>
                  </w:pPr>
                </w:p>
              </w:tc>
            </w:tr>
          </w:tbl>
          <w:p w14:paraId="3AB84DB2" w14:textId="77777777" w:rsidR="00C51F73" w:rsidRPr="00EA2419" w:rsidRDefault="00C51F73" w:rsidP="00767385">
            <w:pPr>
              <w:spacing w:after="0" w:line="240" w:lineRule="auto"/>
              <w:ind w:hanging="142"/>
              <w:jc w:val="both"/>
              <w:rPr>
                <w:rFonts w:ascii="Times New Roman" w:hAnsi="Times New Roman"/>
                <w:b/>
                <w:sz w:val="28"/>
                <w:szCs w:val="28"/>
              </w:rPr>
            </w:pPr>
          </w:p>
          <w:p w14:paraId="4B8970BE" w14:textId="77777777" w:rsidR="00C51F73" w:rsidRPr="00EA2419" w:rsidRDefault="00C51F73" w:rsidP="00767385">
            <w:pPr>
              <w:spacing w:after="0" w:line="240" w:lineRule="auto"/>
              <w:ind w:hanging="142"/>
              <w:jc w:val="both"/>
              <w:rPr>
                <w:rFonts w:ascii="Times New Roman" w:hAnsi="Times New Roman"/>
                <w:b/>
                <w:sz w:val="28"/>
                <w:szCs w:val="28"/>
              </w:rPr>
            </w:pPr>
            <w:r w:rsidRPr="00EA2419">
              <w:rPr>
                <w:rFonts w:ascii="Times New Roman" w:hAnsi="Times New Roman"/>
                <w:b/>
                <w:sz w:val="28"/>
                <w:szCs w:val="28"/>
              </w:rPr>
              <w:t xml:space="preserve">Вознаграждение (отметить): </w:t>
            </w:r>
          </w:p>
          <w:p w14:paraId="72B70302" w14:textId="268D0E9D" w:rsidR="00C51F73" w:rsidRPr="00EA2419" w:rsidRDefault="00B07338" w:rsidP="0057267B">
            <w:pPr>
              <w:pStyle w:val="a7"/>
              <w:numPr>
                <w:ilvl w:val="0"/>
                <w:numId w:val="15"/>
              </w:numPr>
              <w:spacing w:after="0" w:line="240" w:lineRule="auto"/>
              <w:ind w:left="0" w:hanging="142"/>
              <w:jc w:val="both"/>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707564E0" wp14:editId="747423C4">
                      <wp:simplePos x="0" y="0"/>
                      <wp:positionH relativeFrom="column">
                        <wp:posOffset>1726565</wp:posOffset>
                      </wp:positionH>
                      <wp:positionV relativeFrom="paragraph">
                        <wp:posOffset>20955</wp:posOffset>
                      </wp:positionV>
                      <wp:extent cx="450850" cy="391795"/>
                      <wp:effectExtent l="0" t="0" r="6350" b="8255"/>
                      <wp:wrapNone/>
                      <wp:docPr id="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391795"/>
                              </a:xfrm>
                              <a:prstGeom prst="rect">
                                <a:avLst/>
                              </a:prstGeom>
                              <a:noFill/>
                              <a:ln w="25400" cap="flat" cmpd="sng" algn="ctr">
                                <a:solidFill>
                                  <a:srgbClr val="4F81BD">
                                    <a:shade val="50000"/>
                                  </a:srgbClr>
                                </a:solidFill>
                                <a:prstDash val="solid"/>
                              </a:ln>
                              <a:effectLst/>
                            </wps:spPr>
                            <wps:txbx>
                              <w:txbxContent>
                                <w:p w14:paraId="5A1F34F5" w14:textId="77777777" w:rsidR="003750AE" w:rsidRPr="006C69BE" w:rsidRDefault="003750AE" w:rsidP="00C51F73">
                                  <w:pPr>
                                    <w:jc w:val="center"/>
                                    <w:rPr>
                                      <w:b/>
                                      <w:sz w:val="36"/>
                                      <w:szCs w:val="36"/>
                                      <w:lang w:val="en-US"/>
                                    </w:rPr>
                                  </w:pPr>
                                  <w:r w:rsidRPr="000B3E01">
                                    <w:rPr>
                                      <w:b/>
                                      <w:sz w:val="32"/>
                                      <w:szCs w:val="32"/>
                                      <w:lang w:val="en-US"/>
                                    </w:rPr>
                                    <w:t>13</w:t>
                                  </w:r>
                                  <w:r>
                                    <w:rPr>
                                      <w:b/>
                                      <w:sz w:val="36"/>
                                      <w:szCs w:val="36"/>
                                      <w:lang w:val="en-US"/>
                                    </w:rPr>
                                    <w:t xml:space="preserve">0 </w:t>
                                  </w:r>
                                </w:p>
                                <w:p w14:paraId="7A3F9270" w14:textId="77777777" w:rsidR="003750AE" w:rsidRPr="006C69BE" w:rsidRDefault="003750AE" w:rsidP="00C51F73">
                                  <w:pPr>
                                    <w:jc w:val="right"/>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564E0" id="Rectangle 37" o:spid="_x0000_s1028" style="position:absolute;left:0;text-align:left;margin-left:135.95pt;margin-top:1.65pt;width:35.5pt;height:3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" filled="f" strokecolor="#385d8a" strokeweight="2pt">
                      <v:path arrowok="t"/>
                      <v:textbox>
                        <w:txbxContent>
                          <w:p w14:paraId="5A1F34F5" w14:textId="77777777" w:rsidR="003750AE" w:rsidRPr="006C69BE" w:rsidRDefault="003750AE" w:rsidP="00C51F73">
                            <w:pPr>
                              <w:jc w:val="center"/>
                              <w:rPr>
                                <w:b/>
                                <w:sz w:val="36"/>
                                <w:szCs w:val="36"/>
                                <w:lang w:val="en-US"/>
                              </w:rPr>
                            </w:pPr>
                            <w:r w:rsidRPr="000B3E01">
                              <w:rPr>
                                <w:b/>
                                <w:sz w:val="32"/>
                                <w:szCs w:val="32"/>
                                <w:lang w:val="en-US"/>
                              </w:rPr>
                              <w:t>13</w:t>
                            </w:r>
                            <w:r>
                              <w:rPr>
                                <w:b/>
                                <w:sz w:val="36"/>
                                <w:szCs w:val="36"/>
                                <w:lang w:val="en-US"/>
                              </w:rPr>
                              <w:t xml:space="preserve">0 </w:t>
                            </w:r>
                          </w:p>
                          <w:p w14:paraId="7A3F9270" w14:textId="77777777" w:rsidR="003750AE" w:rsidRPr="006C69BE" w:rsidRDefault="003750AE" w:rsidP="00C51F73">
                            <w:pPr>
                              <w:jc w:val="right"/>
                              <w:rPr>
                                <w:lang w:val="en-US"/>
                              </w:rPr>
                            </w:pPr>
                          </w:p>
                        </w:txbxContent>
                      </v:textbox>
                    </v:rect>
                  </w:pict>
                </mc:Fallback>
              </mc:AlternateContent>
            </w:r>
            <w:r w:rsidR="00C51F73" w:rsidRPr="00EA2419">
              <w:rPr>
                <w:rFonts w:ascii="Times New Roman" w:hAnsi="Times New Roman"/>
                <w:b/>
                <w:sz w:val="28"/>
                <w:szCs w:val="28"/>
              </w:rPr>
              <w:t xml:space="preserve">выдано      ______ </w:t>
            </w:r>
          </w:p>
          <w:p w14:paraId="71FB69B2" w14:textId="77777777" w:rsidR="00C51F73" w:rsidRPr="00EA2419" w:rsidRDefault="00C51F73" w:rsidP="0057267B">
            <w:pPr>
              <w:pStyle w:val="a7"/>
              <w:numPr>
                <w:ilvl w:val="0"/>
                <w:numId w:val="15"/>
              </w:numPr>
              <w:spacing w:after="0" w:line="240" w:lineRule="auto"/>
              <w:ind w:left="0" w:hanging="142"/>
              <w:jc w:val="both"/>
              <w:rPr>
                <w:rFonts w:ascii="Times New Roman" w:hAnsi="Times New Roman"/>
                <w:b/>
                <w:sz w:val="28"/>
                <w:szCs w:val="28"/>
              </w:rPr>
            </w:pPr>
            <w:r w:rsidRPr="00EA2419">
              <w:rPr>
                <w:rFonts w:ascii="Times New Roman" w:hAnsi="Times New Roman"/>
                <w:b/>
                <w:sz w:val="28"/>
                <w:szCs w:val="28"/>
              </w:rPr>
              <w:t>не выдано ______</w:t>
            </w:r>
          </w:p>
          <w:p w14:paraId="5512C92C" w14:textId="77777777" w:rsidR="00C51F73" w:rsidRPr="00EA2419" w:rsidRDefault="00C51F73" w:rsidP="00767385">
            <w:pPr>
              <w:spacing w:after="0" w:line="240" w:lineRule="auto"/>
              <w:ind w:hanging="142"/>
              <w:jc w:val="both"/>
              <w:rPr>
                <w:rFonts w:ascii="Times New Roman" w:hAnsi="Times New Roman"/>
                <w:b/>
                <w:sz w:val="28"/>
                <w:szCs w:val="28"/>
              </w:rPr>
            </w:pPr>
          </w:p>
          <w:p w14:paraId="4CBC9266" w14:textId="126180CB" w:rsidR="00C51F73" w:rsidRPr="00EA2419" w:rsidRDefault="00B07338" w:rsidP="00767385">
            <w:pPr>
              <w:spacing w:after="0" w:line="240" w:lineRule="auto"/>
              <w:ind w:hanging="142"/>
              <w:jc w:val="both"/>
              <w:rPr>
                <w:rFonts w:ascii="Times New Roman" w:hAnsi="Times New Roman"/>
                <w:sz w:val="28"/>
                <w:szCs w:val="28"/>
                <w:lang w:val="ru-RU"/>
              </w:rPr>
            </w:pPr>
            <w:r>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62ABD970" wp14:editId="04D8F5FC">
                      <wp:simplePos x="0" y="0"/>
                      <wp:positionH relativeFrom="column">
                        <wp:posOffset>2876550</wp:posOffset>
                      </wp:positionH>
                      <wp:positionV relativeFrom="paragraph">
                        <wp:posOffset>159385</wp:posOffset>
                      </wp:positionV>
                      <wp:extent cx="450850" cy="391795"/>
                      <wp:effectExtent l="0" t="0" r="6350" b="8255"/>
                      <wp:wrapNone/>
                      <wp:docPr id="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391795"/>
                              </a:xfrm>
                              <a:prstGeom prst="rect">
                                <a:avLst/>
                              </a:prstGeom>
                              <a:noFill/>
                              <a:ln w="25400" cap="flat" cmpd="sng" algn="ctr">
                                <a:solidFill>
                                  <a:srgbClr val="4F81BD">
                                    <a:shade val="50000"/>
                                  </a:srgbClr>
                                </a:solidFill>
                                <a:prstDash val="solid"/>
                              </a:ln>
                              <a:effectLst/>
                            </wps:spPr>
                            <wps:txbx>
                              <w:txbxContent>
                                <w:p w14:paraId="36B8255B" w14:textId="77777777" w:rsidR="003750AE" w:rsidRPr="006C69BE" w:rsidRDefault="003750AE" w:rsidP="00C51F73">
                                  <w:pPr>
                                    <w:jc w:val="center"/>
                                    <w:rPr>
                                      <w:b/>
                                      <w:sz w:val="36"/>
                                      <w:szCs w:val="36"/>
                                      <w:lang w:val="en-US"/>
                                    </w:rPr>
                                  </w:pPr>
                                  <w:r w:rsidRPr="000B3E01">
                                    <w:rPr>
                                      <w:b/>
                                      <w:sz w:val="32"/>
                                      <w:szCs w:val="32"/>
                                      <w:lang w:val="en-US"/>
                                    </w:rPr>
                                    <w:t>14</w:t>
                                  </w:r>
                                  <w:r>
                                    <w:rPr>
                                      <w:b/>
                                      <w:sz w:val="36"/>
                                      <w:szCs w:val="36"/>
                                      <w:lang w:val="en-US"/>
                                    </w:rPr>
                                    <w:t xml:space="preserve">0 </w:t>
                                  </w:r>
                                </w:p>
                                <w:p w14:paraId="517DE3DB" w14:textId="77777777" w:rsidR="003750AE" w:rsidRPr="006C69BE" w:rsidRDefault="003750AE" w:rsidP="00C51F73">
                                  <w:pPr>
                                    <w:jc w:val="right"/>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BD970" id="Rectangle 38" o:spid="_x0000_s1029" style="position:absolute;left:0;text-align:left;margin-left:226.5pt;margin-top:12.55pt;width:35.5pt;height:3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" filled="f" strokecolor="#385d8a" strokeweight="2pt">
                      <v:path arrowok="t"/>
                      <v:textbox>
                        <w:txbxContent>
                          <w:p w14:paraId="36B8255B" w14:textId="77777777" w:rsidR="003750AE" w:rsidRPr="006C69BE" w:rsidRDefault="003750AE" w:rsidP="00C51F73">
                            <w:pPr>
                              <w:jc w:val="center"/>
                              <w:rPr>
                                <w:b/>
                                <w:sz w:val="36"/>
                                <w:szCs w:val="36"/>
                                <w:lang w:val="en-US"/>
                              </w:rPr>
                            </w:pPr>
                            <w:r w:rsidRPr="000B3E01">
                              <w:rPr>
                                <w:b/>
                                <w:sz w:val="32"/>
                                <w:szCs w:val="32"/>
                                <w:lang w:val="en-US"/>
                              </w:rPr>
                              <w:t>14</w:t>
                            </w:r>
                            <w:r>
                              <w:rPr>
                                <w:b/>
                                <w:sz w:val="36"/>
                                <w:szCs w:val="36"/>
                                <w:lang w:val="en-US"/>
                              </w:rPr>
                              <w:t xml:space="preserve">0 </w:t>
                            </w:r>
                          </w:p>
                          <w:p w14:paraId="517DE3DB" w14:textId="77777777" w:rsidR="003750AE" w:rsidRPr="006C69BE" w:rsidRDefault="003750AE" w:rsidP="00C51F73">
                            <w:pPr>
                              <w:jc w:val="right"/>
                              <w:rPr>
                                <w:lang w:val="en-US"/>
                              </w:rPr>
                            </w:pPr>
                          </w:p>
                        </w:txbxContent>
                      </v:textbox>
                    </v:rect>
                  </w:pict>
                </mc:Fallback>
              </mc:AlternateContent>
            </w:r>
            <w:r w:rsidR="00C51F73" w:rsidRPr="00EA2419">
              <w:rPr>
                <w:rFonts w:ascii="Times New Roman" w:hAnsi="Times New Roman"/>
                <w:b/>
                <w:sz w:val="28"/>
                <w:szCs w:val="28"/>
                <w:lang w:val="ru-RU"/>
              </w:rPr>
              <w:t>Маркировка (купон использован, или недействителен):</w:t>
            </w:r>
            <w:r w:rsidR="00C51F73" w:rsidRPr="00EA2419">
              <w:rPr>
                <w:rFonts w:ascii="Times New Roman" w:hAnsi="Times New Roman"/>
                <w:sz w:val="28"/>
                <w:szCs w:val="28"/>
                <w:lang w:val="ru-RU"/>
              </w:rPr>
              <w:t xml:space="preserve"> ____________________________</w:t>
            </w:r>
          </w:p>
          <w:p w14:paraId="79491EBB" w14:textId="77777777" w:rsidR="00C51F73" w:rsidRPr="00EA2419" w:rsidRDefault="00C51F73" w:rsidP="00767385">
            <w:pPr>
              <w:spacing w:after="0" w:line="240" w:lineRule="auto"/>
              <w:ind w:hanging="142"/>
              <w:jc w:val="both"/>
              <w:rPr>
                <w:rFonts w:ascii="Times New Roman" w:hAnsi="Times New Roman"/>
                <w:b/>
                <w:sz w:val="28"/>
                <w:szCs w:val="28"/>
                <w:lang w:val="ru-RU"/>
              </w:rPr>
            </w:pPr>
            <w:r w:rsidRPr="00EA2419">
              <w:rPr>
                <w:rFonts w:ascii="Times New Roman" w:hAnsi="Times New Roman"/>
                <w:b/>
                <w:sz w:val="28"/>
                <w:szCs w:val="28"/>
                <w:lang w:val="ru-RU"/>
              </w:rPr>
              <w:t xml:space="preserve">Дата маркировки платежного купона: </w:t>
            </w:r>
          </w:p>
          <w:p w14:paraId="052CD74F" w14:textId="77777777" w:rsidR="00C51F73" w:rsidRPr="00EA2419" w:rsidRDefault="00C51F73" w:rsidP="00767385">
            <w:pPr>
              <w:spacing w:after="0" w:line="240" w:lineRule="auto"/>
              <w:ind w:hanging="142"/>
              <w:jc w:val="both"/>
              <w:rPr>
                <w:rFonts w:ascii="Times New Roman" w:hAnsi="Times New Roman"/>
                <w:b/>
                <w:sz w:val="28"/>
                <w:szCs w:val="28"/>
                <w:lang w:val="ru-RU"/>
              </w:rPr>
            </w:pPr>
            <w:r w:rsidRPr="00EA2419">
              <w:rPr>
                <w:rFonts w:ascii="Times New Roman" w:hAnsi="Times New Roman"/>
                <w:sz w:val="28"/>
                <w:szCs w:val="28"/>
                <w:lang w:val="ru-RU"/>
              </w:rPr>
              <w:t>«____»_______201_г.</w:t>
            </w:r>
            <w:r w:rsidRPr="00EA2419">
              <w:rPr>
                <w:rFonts w:ascii="Times New Roman" w:hAnsi="Times New Roman"/>
                <w:noProof/>
                <w:sz w:val="28"/>
                <w:szCs w:val="28"/>
                <w:lang w:val="ru-RU" w:eastAsia="en-GB"/>
              </w:rPr>
              <w:t xml:space="preserve"> </w:t>
            </w:r>
          </w:p>
        </w:tc>
        <w:tc>
          <w:tcPr>
            <w:tcW w:w="5513" w:type="dxa"/>
            <w:tcBorders>
              <w:top w:val="single" w:sz="4" w:space="0" w:color="000000"/>
              <w:left w:val="single" w:sz="4" w:space="0" w:color="000000"/>
              <w:bottom w:val="single" w:sz="4" w:space="0" w:color="000000"/>
              <w:right w:val="single" w:sz="4" w:space="0" w:color="000000"/>
            </w:tcBorders>
            <w:hideMark/>
          </w:tcPr>
          <w:p w14:paraId="244CB06B" w14:textId="73C2C1AB" w:rsidR="00C51F73" w:rsidRPr="00EA2419" w:rsidRDefault="00B07338" w:rsidP="00767385">
            <w:pPr>
              <w:spacing w:after="0" w:line="240" w:lineRule="auto"/>
              <w:ind w:hanging="142"/>
              <w:jc w:val="both"/>
              <w:rPr>
                <w:rFonts w:ascii="Times New Roman" w:hAnsi="Times New Roman"/>
                <w:sz w:val="28"/>
                <w:szCs w:val="28"/>
                <w:lang w:val="ru-RU"/>
              </w:rPr>
            </w:pPr>
            <w:r>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75C18576" wp14:editId="623DB12C">
                      <wp:simplePos x="0" y="0"/>
                      <wp:positionH relativeFrom="column">
                        <wp:posOffset>2860675</wp:posOffset>
                      </wp:positionH>
                      <wp:positionV relativeFrom="paragraph">
                        <wp:posOffset>78740</wp:posOffset>
                      </wp:positionV>
                      <wp:extent cx="450850" cy="391795"/>
                      <wp:effectExtent l="0" t="0" r="6350" b="8255"/>
                      <wp:wrapNone/>
                      <wp:docPr id="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391795"/>
                              </a:xfrm>
                              <a:prstGeom prst="rect">
                                <a:avLst/>
                              </a:prstGeom>
                              <a:noFill/>
                              <a:ln w="25400" cap="flat" cmpd="sng" algn="ctr">
                                <a:solidFill>
                                  <a:srgbClr val="4F81BD">
                                    <a:shade val="50000"/>
                                  </a:srgbClr>
                                </a:solidFill>
                                <a:prstDash val="solid"/>
                              </a:ln>
                              <a:effectLst/>
                            </wps:spPr>
                            <wps:txbx>
                              <w:txbxContent>
                                <w:p w14:paraId="0E15B71D" w14:textId="77777777" w:rsidR="003750AE" w:rsidRPr="000B3E01" w:rsidRDefault="003750AE" w:rsidP="00C51F73">
                                  <w:pPr>
                                    <w:jc w:val="center"/>
                                    <w:rPr>
                                      <w:b/>
                                      <w:sz w:val="32"/>
                                      <w:szCs w:val="32"/>
                                      <w:lang w:val="en-US"/>
                                    </w:rPr>
                                  </w:pPr>
                                  <w:r w:rsidRPr="000B3E01">
                                    <w:rPr>
                                      <w:b/>
                                      <w:sz w:val="32"/>
                                      <w:szCs w:val="32"/>
                                      <w:lang w:val="en-US"/>
                                    </w:rPr>
                                    <w:t>5</w:t>
                                  </w:r>
                                </w:p>
                                <w:p w14:paraId="721E95EB" w14:textId="77777777" w:rsidR="003750AE" w:rsidRPr="006C69BE" w:rsidRDefault="003750AE" w:rsidP="00C51F73">
                                  <w:pPr>
                                    <w:jc w:val="right"/>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18576" id="Rectangle 28" o:spid="_x0000_s1030" style="position:absolute;left:0;text-align:left;margin-left:225.25pt;margin-top:6.2pt;width:35.5pt;height:3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" filled="f" strokecolor="#385d8a" strokeweight="2pt">
                      <v:path arrowok="t"/>
                      <v:textbox>
                        <w:txbxContent>
                          <w:p w14:paraId="0E15B71D" w14:textId="77777777" w:rsidR="003750AE" w:rsidRPr="000B3E01" w:rsidRDefault="003750AE" w:rsidP="00C51F73">
                            <w:pPr>
                              <w:jc w:val="center"/>
                              <w:rPr>
                                <w:b/>
                                <w:sz w:val="32"/>
                                <w:szCs w:val="32"/>
                                <w:lang w:val="en-US"/>
                              </w:rPr>
                            </w:pPr>
                            <w:r w:rsidRPr="000B3E01">
                              <w:rPr>
                                <w:b/>
                                <w:sz w:val="32"/>
                                <w:szCs w:val="32"/>
                                <w:lang w:val="en-US"/>
                              </w:rPr>
                              <w:t>5</w:t>
                            </w:r>
                          </w:p>
                          <w:p w14:paraId="721E95EB" w14:textId="77777777" w:rsidR="003750AE" w:rsidRPr="006C69BE" w:rsidRDefault="003750AE" w:rsidP="00C51F73">
                            <w:pPr>
                              <w:jc w:val="right"/>
                              <w:rPr>
                                <w:lang w:val="en-US"/>
                              </w:rPr>
                            </w:pPr>
                          </w:p>
                        </w:txbxContent>
                      </v:textbox>
                    </v:rect>
                  </w:pict>
                </mc:Fallback>
              </mc:AlternateContent>
            </w:r>
            <w:r w:rsidR="00C51F73" w:rsidRPr="00EA2419">
              <w:rPr>
                <w:rFonts w:ascii="Times New Roman" w:hAnsi="Times New Roman"/>
                <w:sz w:val="28"/>
                <w:szCs w:val="28"/>
                <w:lang w:val="ru-RU"/>
              </w:rPr>
              <w:t>-2-</w:t>
            </w:r>
          </w:p>
          <w:p w14:paraId="2D18AD9F" w14:textId="77777777" w:rsidR="00C51F73" w:rsidRPr="00EA2419" w:rsidRDefault="00C51F73" w:rsidP="00767385">
            <w:pPr>
              <w:spacing w:after="0" w:line="240" w:lineRule="auto"/>
              <w:ind w:hanging="142"/>
              <w:jc w:val="both"/>
              <w:rPr>
                <w:rFonts w:ascii="Times New Roman" w:hAnsi="Times New Roman"/>
                <w:b/>
                <w:sz w:val="28"/>
                <w:szCs w:val="28"/>
                <w:lang w:val="ru-RU"/>
              </w:rPr>
            </w:pPr>
            <w:r w:rsidRPr="00EA2419">
              <w:rPr>
                <w:rFonts w:ascii="Times New Roman" w:hAnsi="Times New Roman"/>
                <w:b/>
                <w:sz w:val="28"/>
                <w:szCs w:val="28"/>
                <w:lang w:val="ru-RU"/>
              </w:rPr>
              <w:t>ВЕРБОВОЧНЫЙ КУПОН</w:t>
            </w:r>
          </w:p>
          <w:p w14:paraId="26C981CF" w14:textId="77777777" w:rsidR="00C51F73" w:rsidRPr="00EA2419" w:rsidRDefault="00C51F73" w:rsidP="00767385">
            <w:pPr>
              <w:spacing w:after="0" w:line="240" w:lineRule="auto"/>
              <w:ind w:hanging="142"/>
              <w:jc w:val="both"/>
              <w:rPr>
                <w:rFonts w:ascii="Times New Roman" w:hAnsi="Times New Roman"/>
                <w:b/>
                <w:sz w:val="28"/>
                <w:szCs w:val="28"/>
                <w:lang w:val="ru-RU"/>
              </w:rPr>
            </w:pPr>
            <w:r w:rsidRPr="00EA2419">
              <w:rPr>
                <w:rFonts w:ascii="Times New Roman" w:hAnsi="Times New Roman"/>
                <w:b/>
                <w:sz w:val="28"/>
                <w:szCs w:val="28"/>
                <w:lang w:val="ru-RU"/>
              </w:rPr>
              <w:t>Идентификационный номер вербовочного купона: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0"/>
              <w:gridCol w:w="329"/>
              <w:gridCol w:w="329"/>
              <w:gridCol w:w="330"/>
              <w:gridCol w:w="330"/>
              <w:gridCol w:w="330"/>
              <w:gridCol w:w="330"/>
              <w:gridCol w:w="330"/>
              <w:gridCol w:w="331"/>
              <w:gridCol w:w="331"/>
              <w:gridCol w:w="331"/>
              <w:gridCol w:w="331"/>
              <w:gridCol w:w="331"/>
              <w:gridCol w:w="331"/>
              <w:gridCol w:w="331"/>
              <w:gridCol w:w="331"/>
            </w:tblGrid>
            <w:tr w:rsidR="00C51F73" w:rsidRPr="00EA2419" w14:paraId="3BE2DC7D" w14:textId="77777777" w:rsidTr="00586612">
              <w:trPr>
                <w:trHeight w:val="245"/>
              </w:trPr>
              <w:tc>
                <w:tcPr>
                  <w:tcW w:w="330" w:type="dxa"/>
                  <w:tcBorders>
                    <w:top w:val="single" w:sz="4" w:space="0" w:color="000000"/>
                    <w:left w:val="single" w:sz="4" w:space="0" w:color="000000"/>
                    <w:bottom w:val="single" w:sz="4" w:space="0" w:color="000000"/>
                    <w:right w:val="single" w:sz="4" w:space="0" w:color="000000"/>
                  </w:tcBorders>
                  <w:hideMark/>
                </w:tcPr>
                <w:p w14:paraId="1B859BE6"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9" w:type="dxa"/>
                  <w:tcBorders>
                    <w:top w:val="single" w:sz="4" w:space="0" w:color="000000"/>
                    <w:left w:val="single" w:sz="4" w:space="0" w:color="000000"/>
                    <w:bottom w:val="single" w:sz="4" w:space="0" w:color="000000"/>
                    <w:right w:val="single" w:sz="4" w:space="0" w:color="000000"/>
                  </w:tcBorders>
                  <w:hideMark/>
                </w:tcPr>
                <w:p w14:paraId="6FBA74C8"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29" w:type="dxa"/>
                  <w:tcBorders>
                    <w:top w:val="single" w:sz="4" w:space="0" w:color="000000"/>
                    <w:left w:val="single" w:sz="4" w:space="0" w:color="000000"/>
                    <w:bottom w:val="single" w:sz="4" w:space="0" w:color="000000"/>
                    <w:right w:val="single" w:sz="4" w:space="0" w:color="000000"/>
                  </w:tcBorders>
                  <w:hideMark/>
                </w:tcPr>
                <w:p w14:paraId="5F1F1FA1"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30" w:type="dxa"/>
                  <w:tcBorders>
                    <w:top w:val="single" w:sz="4" w:space="0" w:color="000000"/>
                    <w:left w:val="single" w:sz="4" w:space="0" w:color="000000"/>
                    <w:bottom w:val="single" w:sz="4" w:space="0" w:color="000000"/>
                    <w:right w:val="single" w:sz="4" w:space="0" w:color="000000"/>
                  </w:tcBorders>
                  <w:hideMark/>
                </w:tcPr>
                <w:p w14:paraId="480D50CF"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30" w:type="dxa"/>
                  <w:tcBorders>
                    <w:top w:val="single" w:sz="4" w:space="0" w:color="000000"/>
                    <w:left w:val="single" w:sz="4" w:space="0" w:color="000000"/>
                    <w:bottom w:val="single" w:sz="4" w:space="0" w:color="000000"/>
                    <w:right w:val="single" w:sz="4" w:space="0" w:color="000000"/>
                  </w:tcBorders>
                </w:tcPr>
                <w:p w14:paraId="41E1EF90"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30" w:type="dxa"/>
                  <w:tcBorders>
                    <w:top w:val="single" w:sz="4" w:space="0" w:color="000000"/>
                    <w:left w:val="single" w:sz="4" w:space="0" w:color="000000"/>
                    <w:bottom w:val="single" w:sz="4" w:space="0" w:color="000000"/>
                    <w:right w:val="single" w:sz="4" w:space="0" w:color="000000"/>
                  </w:tcBorders>
                </w:tcPr>
                <w:p w14:paraId="13B04367"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30" w:type="dxa"/>
                  <w:tcBorders>
                    <w:top w:val="single" w:sz="4" w:space="0" w:color="000000"/>
                    <w:left w:val="single" w:sz="4" w:space="0" w:color="000000"/>
                    <w:bottom w:val="single" w:sz="4" w:space="0" w:color="000000"/>
                    <w:right w:val="single" w:sz="4" w:space="0" w:color="000000"/>
                  </w:tcBorders>
                </w:tcPr>
                <w:p w14:paraId="6C1682F5"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30" w:type="dxa"/>
                  <w:tcBorders>
                    <w:top w:val="single" w:sz="4" w:space="0" w:color="000000"/>
                    <w:left w:val="single" w:sz="4" w:space="0" w:color="000000"/>
                    <w:bottom w:val="single" w:sz="4" w:space="0" w:color="000000"/>
                    <w:right w:val="single" w:sz="4" w:space="0" w:color="000000"/>
                  </w:tcBorders>
                </w:tcPr>
                <w:p w14:paraId="36AAE837"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31" w:type="dxa"/>
                  <w:tcBorders>
                    <w:top w:val="single" w:sz="4" w:space="0" w:color="000000"/>
                    <w:left w:val="single" w:sz="4" w:space="0" w:color="000000"/>
                    <w:bottom w:val="single" w:sz="4" w:space="0" w:color="000000"/>
                    <w:right w:val="single" w:sz="4" w:space="0" w:color="000000"/>
                  </w:tcBorders>
                </w:tcPr>
                <w:p w14:paraId="559B5F85"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31" w:type="dxa"/>
                  <w:tcBorders>
                    <w:top w:val="single" w:sz="4" w:space="0" w:color="000000"/>
                    <w:left w:val="single" w:sz="4" w:space="0" w:color="000000"/>
                    <w:bottom w:val="single" w:sz="4" w:space="0" w:color="000000"/>
                    <w:right w:val="single" w:sz="4" w:space="0" w:color="000000"/>
                  </w:tcBorders>
                </w:tcPr>
                <w:p w14:paraId="44AC4D7A"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31" w:type="dxa"/>
                  <w:tcBorders>
                    <w:top w:val="single" w:sz="4" w:space="0" w:color="000000"/>
                    <w:left w:val="single" w:sz="4" w:space="0" w:color="000000"/>
                    <w:bottom w:val="single" w:sz="4" w:space="0" w:color="000000"/>
                    <w:right w:val="single" w:sz="4" w:space="0" w:color="000000"/>
                  </w:tcBorders>
                </w:tcPr>
                <w:p w14:paraId="21252B32"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31" w:type="dxa"/>
                  <w:tcBorders>
                    <w:top w:val="single" w:sz="4" w:space="0" w:color="000000"/>
                    <w:left w:val="single" w:sz="4" w:space="0" w:color="000000"/>
                    <w:bottom w:val="single" w:sz="4" w:space="0" w:color="000000"/>
                    <w:right w:val="single" w:sz="4" w:space="0" w:color="000000"/>
                  </w:tcBorders>
                </w:tcPr>
                <w:p w14:paraId="29F6E9E4"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31" w:type="dxa"/>
                  <w:tcBorders>
                    <w:top w:val="single" w:sz="4" w:space="0" w:color="000000"/>
                    <w:left w:val="single" w:sz="4" w:space="0" w:color="000000"/>
                    <w:bottom w:val="single" w:sz="4" w:space="0" w:color="000000"/>
                    <w:right w:val="single" w:sz="4" w:space="0" w:color="000000"/>
                  </w:tcBorders>
                </w:tcPr>
                <w:p w14:paraId="0077A9AC"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31" w:type="dxa"/>
                  <w:tcBorders>
                    <w:top w:val="single" w:sz="4" w:space="0" w:color="000000"/>
                    <w:left w:val="single" w:sz="4" w:space="0" w:color="000000"/>
                    <w:bottom w:val="single" w:sz="4" w:space="0" w:color="000000"/>
                    <w:right w:val="single" w:sz="4" w:space="0" w:color="000000"/>
                  </w:tcBorders>
                </w:tcPr>
                <w:p w14:paraId="09B4D6CC"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31" w:type="dxa"/>
                  <w:tcBorders>
                    <w:top w:val="single" w:sz="4" w:space="0" w:color="000000"/>
                    <w:left w:val="single" w:sz="4" w:space="0" w:color="000000"/>
                    <w:bottom w:val="single" w:sz="4" w:space="0" w:color="000000"/>
                    <w:right w:val="single" w:sz="4" w:space="0" w:color="000000"/>
                  </w:tcBorders>
                </w:tcPr>
                <w:p w14:paraId="79A10322"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331" w:type="dxa"/>
                  <w:tcBorders>
                    <w:top w:val="single" w:sz="4" w:space="0" w:color="000000"/>
                    <w:left w:val="single" w:sz="4" w:space="0" w:color="000000"/>
                    <w:bottom w:val="single" w:sz="4" w:space="0" w:color="000000"/>
                    <w:right w:val="single" w:sz="4" w:space="0" w:color="000000"/>
                  </w:tcBorders>
                </w:tcPr>
                <w:p w14:paraId="31022F71"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r>
          </w:tbl>
          <w:p w14:paraId="09318A78" w14:textId="159EA485" w:rsidR="00C51F73" w:rsidRPr="00EA2419" w:rsidRDefault="00B07338" w:rsidP="00767385">
            <w:pPr>
              <w:spacing w:after="0" w:line="240" w:lineRule="auto"/>
              <w:ind w:hanging="142"/>
              <w:jc w:val="both"/>
              <w:rPr>
                <w:rFonts w:ascii="Times New Roman" w:hAnsi="Times New Roman"/>
                <w:b/>
                <w:sz w:val="28"/>
                <w:szCs w:val="28"/>
                <w:lang w:val="ru-RU"/>
              </w:rPr>
            </w:pPr>
            <w:r>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1C29EFAA" wp14:editId="37DF892F">
                      <wp:simplePos x="0" y="0"/>
                      <wp:positionH relativeFrom="column">
                        <wp:posOffset>2860675</wp:posOffset>
                      </wp:positionH>
                      <wp:positionV relativeFrom="paragraph">
                        <wp:posOffset>144145</wp:posOffset>
                      </wp:positionV>
                      <wp:extent cx="450850" cy="391795"/>
                      <wp:effectExtent l="0" t="0" r="6350" b="8255"/>
                      <wp:wrapNone/>
                      <wp:docPr id="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391795"/>
                              </a:xfrm>
                              <a:prstGeom prst="rect">
                                <a:avLst/>
                              </a:prstGeom>
                              <a:noFill/>
                              <a:ln w="25400" cap="flat" cmpd="sng" algn="ctr">
                                <a:solidFill>
                                  <a:srgbClr val="4F81BD">
                                    <a:shade val="50000"/>
                                  </a:srgbClr>
                                </a:solidFill>
                                <a:prstDash val="solid"/>
                              </a:ln>
                              <a:effectLst/>
                            </wps:spPr>
                            <wps:txbx>
                              <w:txbxContent>
                                <w:p w14:paraId="7C73158B" w14:textId="77777777" w:rsidR="003750AE" w:rsidRPr="000B3E01" w:rsidRDefault="003750AE" w:rsidP="00C51F73">
                                  <w:pPr>
                                    <w:jc w:val="center"/>
                                    <w:rPr>
                                      <w:b/>
                                      <w:sz w:val="32"/>
                                      <w:szCs w:val="32"/>
                                      <w:lang w:val="en-US"/>
                                    </w:rPr>
                                  </w:pPr>
                                  <w:r w:rsidRPr="000B3E01">
                                    <w:rPr>
                                      <w:b/>
                                      <w:sz w:val="32"/>
                                      <w:szCs w:val="32"/>
                                      <w:lang w:val="en-US"/>
                                    </w:rPr>
                                    <w:t>6</w:t>
                                  </w:r>
                                </w:p>
                                <w:p w14:paraId="660E6EE1" w14:textId="77777777" w:rsidR="003750AE" w:rsidRPr="006C69BE" w:rsidRDefault="003750AE" w:rsidP="00C51F73">
                                  <w:pPr>
                                    <w:jc w:val="right"/>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9EFAA" id="Rectangle 29" o:spid="_x0000_s1031" style="position:absolute;left:0;text-align:left;margin-left:225.25pt;margin-top:11.35pt;width:35.5pt;height:3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" filled="f" strokecolor="#385d8a" strokeweight="2pt">
                      <v:path arrowok="t"/>
                      <v:textbox>
                        <w:txbxContent>
                          <w:p w14:paraId="7C73158B" w14:textId="77777777" w:rsidR="003750AE" w:rsidRPr="000B3E01" w:rsidRDefault="003750AE" w:rsidP="00C51F73">
                            <w:pPr>
                              <w:jc w:val="center"/>
                              <w:rPr>
                                <w:b/>
                                <w:sz w:val="32"/>
                                <w:szCs w:val="32"/>
                                <w:lang w:val="en-US"/>
                              </w:rPr>
                            </w:pPr>
                            <w:r w:rsidRPr="000B3E01">
                              <w:rPr>
                                <w:b/>
                                <w:sz w:val="32"/>
                                <w:szCs w:val="32"/>
                                <w:lang w:val="en-US"/>
                              </w:rPr>
                              <w:t>6</w:t>
                            </w:r>
                          </w:p>
                          <w:p w14:paraId="660E6EE1" w14:textId="77777777" w:rsidR="003750AE" w:rsidRPr="006C69BE" w:rsidRDefault="003750AE" w:rsidP="00C51F73">
                            <w:pPr>
                              <w:jc w:val="right"/>
                              <w:rPr>
                                <w:lang w:val="en-US"/>
                              </w:rPr>
                            </w:pPr>
                          </w:p>
                        </w:txbxContent>
                      </v:textbox>
                    </v:rect>
                  </w:pict>
                </mc:Fallback>
              </mc:AlternateContent>
            </w:r>
            <w:r w:rsidR="00C51F73" w:rsidRPr="00EA2419">
              <w:rPr>
                <w:rFonts w:ascii="Times New Roman" w:hAnsi="Times New Roman"/>
                <w:b/>
                <w:sz w:val="28"/>
                <w:szCs w:val="28"/>
                <w:lang w:val="ru-RU"/>
              </w:rPr>
              <w:t xml:space="preserve">Регистрационный номер (с платежной части):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9"/>
              <w:gridCol w:w="409"/>
              <w:gridCol w:w="409"/>
            </w:tblGrid>
            <w:tr w:rsidR="00C51F73" w:rsidRPr="00EA2419" w14:paraId="04070E57" w14:textId="77777777" w:rsidTr="00586612">
              <w:trPr>
                <w:trHeight w:val="248"/>
              </w:trPr>
              <w:tc>
                <w:tcPr>
                  <w:tcW w:w="409" w:type="dxa"/>
                  <w:tcBorders>
                    <w:top w:val="single" w:sz="4" w:space="0" w:color="000000"/>
                    <w:left w:val="single" w:sz="4" w:space="0" w:color="000000"/>
                    <w:bottom w:val="single" w:sz="4" w:space="0" w:color="000000"/>
                    <w:right w:val="single" w:sz="4" w:space="0" w:color="000000"/>
                  </w:tcBorders>
                  <w:hideMark/>
                </w:tcPr>
                <w:p w14:paraId="4C99D604"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409" w:type="dxa"/>
                  <w:tcBorders>
                    <w:top w:val="single" w:sz="4" w:space="0" w:color="000000"/>
                    <w:left w:val="single" w:sz="4" w:space="0" w:color="000000"/>
                    <w:bottom w:val="single" w:sz="4" w:space="0" w:color="000000"/>
                    <w:right w:val="single" w:sz="4" w:space="0" w:color="000000"/>
                  </w:tcBorders>
                  <w:hideMark/>
                </w:tcPr>
                <w:p w14:paraId="44B428AD"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c>
                <w:tcPr>
                  <w:tcW w:w="409" w:type="dxa"/>
                  <w:tcBorders>
                    <w:top w:val="single" w:sz="4" w:space="0" w:color="000000"/>
                    <w:left w:val="single" w:sz="4" w:space="0" w:color="000000"/>
                    <w:bottom w:val="single" w:sz="4" w:space="0" w:color="000000"/>
                    <w:right w:val="single" w:sz="4" w:space="0" w:color="000000"/>
                  </w:tcBorders>
                  <w:hideMark/>
                </w:tcPr>
                <w:p w14:paraId="4E894ACA" w14:textId="77777777" w:rsidR="00C51F73" w:rsidRPr="00EA2419" w:rsidRDefault="00C51F73" w:rsidP="00767385">
                  <w:pPr>
                    <w:spacing w:after="0" w:line="240" w:lineRule="auto"/>
                    <w:ind w:hanging="142"/>
                    <w:jc w:val="both"/>
                    <w:rPr>
                      <w:rFonts w:ascii="Times New Roman" w:hAnsi="Times New Roman"/>
                      <w:b/>
                      <w:sz w:val="28"/>
                      <w:szCs w:val="28"/>
                      <w:lang w:val="ru-RU"/>
                    </w:rPr>
                  </w:pPr>
                </w:p>
              </w:tc>
            </w:tr>
          </w:tbl>
          <w:p w14:paraId="1DBDC2C0" w14:textId="1F54A928" w:rsidR="00C51F73" w:rsidRPr="00EA2419" w:rsidRDefault="00B07338" w:rsidP="00767385">
            <w:pPr>
              <w:spacing w:after="0" w:line="240" w:lineRule="auto"/>
              <w:ind w:hanging="142"/>
              <w:jc w:val="both"/>
              <w:rPr>
                <w:rFonts w:ascii="Times New Roman" w:hAnsi="Times New Roman"/>
                <w:b/>
                <w:sz w:val="28"/>
                <w:szCs w:val="28"/>
                <w:lang w:val="ru-RU"/>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0FDC0089" wp14:editId="5961FDDB">
                      <wp:simplePos x="0" y="0"/>
                      <wp:positionH relativeFrom="column">
                        <wp:posOffset>2974975</wp:posOffset>
                      </wp:positionH>
                      <wp:positionV relativeFrom="paragraph">
                        <wp:posOffset>986790</wp:posOffset>
                      </wp:positionV>
                      <wp:extent cx="450850" cy="365760"/>
                      <wp:effectExtent l="18415" t="16510" r="16510" b="17780"/>
                      <wp:wrapNone/>
                      <wp:docPr id="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0" cy="365760"/>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4099795E" w14:textId="77777777" w:rsidR="003750AE" w:rsidRPr="000B3E01" w:rsidRDefault="003750AE" w:rsidP="00C51F73">
                                  <w:pPr>
                                    <w:jc w:val="center"/>
                                    <w:rPr>
                                      <w:b/>
                                      <w:sz w:val="32"/>
                                      <w:szCs w:val="32"/>
                                      <w:lang w:val="en-US"/>
                                    </w:rPr>
                                  </w:pPr>
                                  <w:r w:rsidRPr="000B3E01">
                                    <w:rPr>
                                      <w:b/>
                                      <w:sz w:val="32"/>
                                      <w:szCs w:val="32"/>
                                      <w:lang w:val="en-US"/>
                                    </w:rPr>
                                    <w:t>4</w:t>
                                  </w:r>
                                </w:p>
                                <w:p w14:paraId="5AD1DDA5" w14:textId="77777777" w:rsidR="003750AE" w:rsidRPr="006C69BE" w:rsidRDefault="003750AE" w:rsidP="00C51F73">
                                  <w:pPr>
                                    <w:jc w:val="right"/>
                                    <w:rPr>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DC0089" id="Rectangle 26" o:spid="_x0000_s1032" style="position:absolute;left:0;text-align:left;margin-left:234.25pt;margin-top:77.7pt;width:35.5pt;height:28.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" filled="f" strokecolor="#385d8a" strokeweight="2pt">
                      <v:textbox>
                        <w:txbxContent>
                          <w:p w14:paraId="4099795E" w14:textId="77777777" w:rsidR="003750AE" w:rsidRPr="000B3E01" w:rsidRDefault="003750AE" w:rsidP="00C51F73">
                            <w:pPr>
                              <w:jc w:val="center"/>
                              <w:rPr>
                                <w:b/>
                                <w:sz w:val="32"/>
                                <w:szCs w:val="32"/>
                                <w:lang w:val="en-US"/>
                              </w:rPr>
                            </w:pPr>
                            <w:r w:rsidRPr="000B3E01">
                              <w:rPr>
                                <w:b/>
                                <w:sz w:val="32"/>
                                <w:szCs w:val="32"/>
                                <w:lang w:val="en-US"/>
                              </w:rPr>
                              <w:t>4</w:t>
                            </w:r>
                          </w:p>
                          <w:p w14:paraId="5AD1DDA5" w14:textId="77777777" w:rsidR="003750AE" w:rsidRPr="006C69BE" w:rsidRDefault="003750AE" w:rsidP="00C51F73">
                            <w:pPr>
                              <w:jc w:val="right"/>
                              <w:rPr>
                                <w:lang w:val="en-US"/>
                              </w:rPr>
                            </w:pPr>
                          </w:p>
                        </w:txbxContent>
                      </v:textbox>
                    </v:rect>
                  </w:pict>
                </mc:Fallback>
              </mc:AlternateContent>
            </w:r>
            <w:r w:rsidR="00C51F73" w:rsidRPr="00EA2419">
              <w:rPr>
                <w:rFonts w:ascii="Times New Roman" w:hAnsi="Times New Roman"/>
                <w:b/>
                <w:i/>
                <w:sz w:val="28"/>
                <w:szCs w:val="28"/>
                <w:lang w:val="ru-RU"/>
              </w:rPr>
              <w:t>Обратившись с данным купоном по указанному адресу в установленные сроки и при соответствие предусмотренным требованиям, Вы сможете принять участие в исследовании и получить вознаграждение (телефонную карту).</w:t>
            </w:r>
          </w:p>
          <w:p w14:paraId="13E4FA7F" w14:textId="6ECCD99C" w:rsidR="00C51F73" w:rsidRPr="00EA2419" w:rsidRDefault="00B07338" w:rsidP="00767385">
            <w:pPr>
              <w:spacing w:after="0" w:line="240" w:lineRule="auto"/>
              <w:ind w:hanging="142"/>
              <w:jc w:val="both"/>
              <w:rPr>
                <w:rFonts w:ascii="Times New Roman" w:hAnsi="Times New Roman"/>
                <w:sz w:val="28"/>
                <w:szCs w:val="28"/>
                <w:lang w:val="ru-RU"/>
              </w:rPr>
            </w:pPr>
            <w:r>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060D4EF5" wp14:editId="16C06AC6">
                      <wp:simplePos x="0" y="0"/>
                      <wp:positionH relativeFrom="column">
                        <wp:posOffset>2974975</wp:posOffset>
                      </wp:positionH>
                      <wp:positionV relativeFrom="paragraph">
                        <wp:posOffset>332105</wp:posOffset>
                      </wp:positionV>
                      <wp:extent cx="450850" cy="391795"/>
                      <wp:effectExtent l="0" t="0" r="6350" b="8255"/>
                      <wp:wrapNone/>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391795"/>
                              </a:xfrm>
                              <a:prstGeom prst="rect">
                                <a:avLst/>
                              </a:prstGeom>
                              <a:noFill/>
                              <a:ln w="25400" cap="flat" cmpd="sng" algn="ctr">
                                <a:solidFill>
                                  <a:srgbClr val="4F81BD">
                                    <a:shade val="50000"/>
                                  </a:srgbClr>
                                </a:solidFill>
                                <a:prstDash val="solid"/>
                              </a:ln>
                              <a:effectLst/>
                            </wps:spPr>
                            <wps:txbx>
                              <w:txbxContent>
                                <w:p w14:paraId="2D7E973C" w14:textId="77777777" w:rsidR="003750AE" w:rsidRPr="000B3E01" w:rsidRDefault="003750AE" w:rsidP="00C51F73">
                                  <w:pPr>
                                    <w:jc w:val="center"/>
                                    <w:rPr>
                                      <w:b/>
                                      <w:sz w:val="32"/>
                                      <w:szCs w:val="32"/>
                                      <w:lang w:val="en-US"/>
                                    </w:rPr>
                                  </w:pPr>
                                  <w:r w:rsidRPr="000B3E01">
                                    <w:rPr>
                                      <w:b/>
                                      <w:sz w:val="32"/>
                                      <w:szCs w:val="32"/>
                                      <w:lang w:val="en-US"/>
                                    </w:rPr>
                                    <w:t xml:space="preserve">7 </w:t>
                                  </w:r>
                                </w:p>
                                <w:p w14:paraId="6C7CA8AB" w14:textId="77777777" w:rsidR="003750AE" w:rsidRPr="006C69BE" w:rsidRDefault="003750AE" w:rsidP="00C51F73">
                                  <w:pPr>
                                    <w:jc w:val="right"/>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D4EF5" id="Rectangle 30" o:spid="_x0000_s1033" style="position:absolute;left:0;text-align:left;margin-left:234.25pt;margin-top:26.15pt;width:35.5pt;height:3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" filled="f" strokecolor="#385d8a" strokeweight="2pt">
                      <v:path arrowok="t"/>
                      <v:textbox>
                        <w:txbxContent>
                          <w:p w14:paraId="2D7E973C" w14:textId="77777777" w:rsidR="003750AE" w:rsidRPr="000B3E01" w:rsidRDefault="003750AE" w:rsidP="00C51F73">
                            <w:pPr>
                              <w:jc w:val="center"/>
                              <w:rPr>
                                <w:b/>
                                <w:sz w:val="32"/>
                                <w:szCs w:val="32"/>
                                <w:lang w:val="en-US"/>
                              </w:rPr>
                            </w:pPr>
                            <w:r w:rsidRPr="000B3E01">
                              <w:rPr>
                                <w:b/>
                                <w:sz w:val="32"/>
                                <w:szCs w:val="32"/>
                                <w:lang w:val="en-US"/>
                              </w:rPr>
                              <w:t xml:space="preserve">7 </w:t>
                            </w:r>
                          </w:p>
                          <w:p w14:paraId="6C7CA8AB" w14:textId="77777777" w:rsidR="003750AE" w:rsidRPr="006C69BE" w:rsidRDefault="003750AE" w:rsidP="00C51F73">
                            <w:pPr>
                              <w:jc w:val="right"/>
                              <w:rPr>
                                <w:lang w:val="en-US"/>
                              </w:rPr>
                            </w:pPr>
                          </w:p>
                        </w:txbxContent>
                      </v:textbox>
                    </v:rect>
                  </w:pict>
                </mc:Fallback>
              </mc:AlternateContent>
            </w:r>
            <w:r w:rsidR="00C51F73" w:rsidRPr="00EA2419">
              <w:rPr>
                <w:rFonts w:ascii="Times New Roman" w:hAnsi="Times New Roman"/>
                <w:b/>
                <w:sz w:val="28"/>
                <w:szCs w:val="28"/>
                <w:lang w:val="ru-RU"/>
              </w:rPr>
              <w:t xml:space="preserve">Маркировка (купон использован, или недействителен): </w:t>
            </w:r>
            <w:r w:rsidR="00C51F73" w:rsidRPr="00EA2419">
              <w:rPr>
                <w:rFonts w:ascii="Times New Roman" w:hAnsi="Times New Roman"/>
                <w:sz w:val="28"/>
                <w:szCs w:val="28"/>
                <w:lang w:val="ru-RU"/>
              </w:rPr>
              <w:t>______________________</w:t>
            </w:r>
          </w:p>
          <w:p w14:paraId="526A9D32" w14:textId="77777777" w:rsidR="00C51F73" w:rsidRPr="00EA2419" w:rsidRDefault="00C51F73" w:rsidP="00767385">
            <w:pPr>
              <w:spacing w:after="0" w:line="240" w:lineRule="auto"/>
              <w:ind w:hanging="142"/>
              <w:jc w:val="both"/>
              <w:rPr>
                <w:rFonts w:ascii="Times New Roman" w:hAnsi="Times New Roman"/>
                <w:sz w:val="28"/>
                <w:szCs w:val="28"/>
                <w:lang w:val="ru-RU"/>
              </w:rPr>
            </w:pPr>
            <w:r w:rsidRPr="00EA2419">
              <w:rPr>
                <w:rFonts w:ascii="Times New Roman" w:hAnsi="Times New Roman"/>
                <w:b/>
                <w:sz w:val="28"/>
                <w:szCs w:val="28"/>
                <w:lang w:val="ru-RU"/>
              </w:rPr>
              <w:t xml:space="preserve">Дата маркировки вербовочного купона: </w:t>
            </w:r>
          </w:p>
          <w:p w14:paraId="5F1D76CE" w14:textId="77777777" w:rsidR="00C51F73" w:rsidRPr="00EA2419" w:rsidRDefault="00C51F73" w:rsidP="00767385">
            <w:pPr>
              <w:spacing w:after="0" w:line="240" w:lineRule="auto"/>
              <w:ind w:hanging="142"/>
              <w:jc w:val="both"/>
              <w:rPr>
                <w:rFonts w:ascii="Times New Roman" w:hAnsi="Times New Roman"/>
                <w:sz w:val="28"/>
                <w:szCs w:val="28"/>
                <w:lang w:val="ru-RU"/>
              </w:rPr>
            </w:pPr>
            <w:r w:rsidRPr="00EA2419">
              <w:rPr>
                <w:rFonts w:ascii="Times New Roman" w:hAnsi="Times New Roman"/>
                <w:sz w:val="28"/>
                <w:szCs w:val="28"/>
                <w:lang w:val="ru-RU"/>
              </w:rPr>
              <w:t>«____»_______201_г.</w:t>
            </w:r>
          </w:p>
        </w:tc>
      </w:tr>
    </w:tbl>
    <w:p w14:paraId="734CD1D7" w14:textId="77777777" w:rsidR="00C51F73" w:rsidRPr="00EA2419" w:rsidRDefault="00C51F73" w:rsidP="00767385">
      <w:pPr>
        <w:spacing w:after="0" w:line="240" w:lineRule="auto"/>
        <w:ind w:firstLine="709"/>
        <w:jc w:val="both"/>
        <w:rPr>
          <w:rFonts w:ascii="Times New Roman" w:hAnsi="Times New Roman"/>
          <w:sz w:val="28"/>
          <w:szCs w:val="28"/>
          <w:lang w:val="ru-RU"/>
        </w:rPr>
      </w:pPr>
    </w:p>
    <w:p w14:paraId="651B139F" w14:textId="77777777" w:rsidR="00F12C76" w:rsidRPr="00EA2419" w:rsidRDefault="00F12C76" w:rsidP="00767385">
      <w:pPr>
        <w:spacing w:after="0" w:line="240" w:lineRule="auto"/>
        <w:ind w:firstLine="709"/>
        <w:jc w:val="both"/>
        <w:rPr>
          <w:rFonts w:ascii="Times New Roman" w:hAnsi="Times New Roman"/>
          <w:lang w:val="ru-RU"/>
        </w:rPr>
      </w:pPr>
    </w:p>
    <w:p w14:paraId="5ACCB7F7" w14:textId="77777777" w:rsidR="00C63F37" w:rsidRPr="00EA2419" w:rsidRDefault="00C63F37" w:rsidP="00767385">
      <w:pPr>
        <w:spacing w:after="0" w:line="240" w:lineRule="auto"/>
        <w:ind w:firstLine="709"/>
        <w:jc w:val="both"/>
        <w:rPr>
          <w:rFonts w:ascii="Times New Roman" w:hAnsi="Times New Roman"/>
          <w:lang w:val="ru-RU"/>
        </w:rPr>
      </w:pPr>
    </w:p>
    <w:p w14:paraId="7ABA6C92" w14:textId="77777777" w:rsidR="00C63F37" w:rsidRPr="00EA2419" w:rsidRDefault="00C63F37" w:rsidP="00767385">
      <w:pPr>
        <w:spacing w:after="0" w:line="240" w:lineRule="auto"/>
        <w:ind w:firstLine="709"/>
        <w:jc w:val="both"/>
        <w:rPr>
          <w:rFonts w:ascii="Times New Roman" w:hAnsi="Times New Roman"/>
          <w:lang w:val="ru-RU"/>
        </w:rPr>
      </w:pPr>
    </w:p>
    <w:p w14:paraId="5CE4282E" w14:textId="77777777" w:rsidR="00C63F37" w:rsidRPr="00EA2419" w:rsidRDefault="00C63F37" w:rsidP="00767385">
      <w:pPr>
        <w:spacing w:after="0" w:line="240" w:lineRule="auto"/>
        <w:ind w:firstLine="709"/>
        <w:jc w:val="both"/>
        <w:rPr>
          <w:rFonts w:ascii="Times New Roman" w:hAnsi="Times New Roman"/>
          <w:lang w:val="ru-RU"/>
        </w:rPr>
      </w:pPr>
    </w:p>
    <w:p w14:paraId="37E65264" w14:textId="77777777" w:rsidR="00C63F37" w:rsidRPr="00EA2419" w:rsidRDefault="00C63F37" w:rsidP="00767385">
      <w:pPr>
        <w:spacing w:after="0" w:line="240" w:lineRule="auto"/>
        <w:ind w:firstLine="709"/>
        <w:jc w:val="both"/>
        <w:rPr>
          <w:rFonts w:ascii="Times New Roman" w:hAnsi="Times New Roman"/>
          <w:lang w:val="ru-RU"/>
        </w:rPr>
      </w:pPr>
    </w:p>
    <w:p w14:paraId="19F38C77" w14:textId="77777777" w:rsidR="00C63F37" w:rsidRPr="00EA2419" w:rsidRDefault="00C63F37" w:rsidP="00767385">
      <w:pPr>
        <w:spacing w:after="0" w:line="240" w:lineRule="auto"/>
        <w:ind w:firstLine="709"/>
        <w:jc w:val="both"/>
        <w:rPr>
          <w:rFonts w:ascii="Times New Roman" w:hAnsi="Times New Roman"/>
          <w:lang w:val="ru-RU"/>
        </w:rPr>
      </w:pPr>
    </w:p>
    <w:p w14:paraId="2F60654F" w14:textId="77777777" w:rsidR="00C63F37" w:rsidRPr="00EA2419" w:rsidRDefault="00C63F37" w:rsidP="00767385">
      <w:pPr>
        <w:spacing w:after="0" w:line="240" w:lineRule="auto"/>
        <w:ind w:firstLine="709"/>
        <w:jc w:val="both"/>
        <w:rPr>
          <w:rFonts w:ascii="Times New Roman" w:hAnsi="Times New Roman"/>
          <w:lang w:val="ru-RU"/>
        </w:rPr>
      </w:pPr>
    </w:p>
    <w:p w14:paraId="201B4465" w14:textId="77777777" w:rsidR="00C63F37" w:rsidRPr="00EA2419" w:rsidRDefault="00C63F37" w:rsidP="00767385">
      <w:pPr>
        <w:spacing w:after="0" w:line="240" w:lineRule="auto"/>
        <w:ind w:firstLine="709"/>
        <w:jc w:val="both"/>
        <w:rPr>
          <w:rFonts w:ascii="Times New Roman" w:hAnsi="Times New Roman"/>
          <w:lang w:val="ru-RU"/>
        </w:rPr>
      </w:pPr>
    </w:p>
    <w:p w14:paraId="511B8F1D" w14:textId="77777777" w:rsidR="00C63F37" w:rsidRPr="00EA2419" w:rsidRDefault="00C63F37" w:rsidP="00767385">
      <w:pPr>
        <w:spacing w:after="0" w:line="240" w:lineRule="auto"/>
        <w:ind w:firstLine="709"/>
        <w:jc w:val="both"/>
        <w:rPr>
          <w:rFonts w:ascii="Times New Roman" w:hAnsi="Times New Roman"/>
          <w:lang w:val="ru-RU"/>
        </w:rPr>
      </w:pPr>
    </w:p>
    <w:p w14:paraId="294E1CC2" w14:textId="77777777" w:rsidR="00C63F37" w:rsidRPr="00EA2419" w:rsidRDefault="00C63F37" w:rsidP="00767385">
      <w:pPr>
        <w:spacing w:after="0" w:line="240" w:lineRule="auto"/>
        <w:ind w:firstLine="709"/>
        <w:jc w:val="both"/>
        <w:rPr>
          <w:rFonts w:ascii="Times New Roman" w:hAnsi="Times New Roman"/>
          <w:lang w:val="ru-RU"/>
        </w:rPr>
      </w:pPr>
    </w:p>
    <w:p w14:paraId="34B2146C" w14:textId="77777777" w:rsidR="00C63F37" w:rsidRPr="00EA2419" w:rsidRDefault="00C63F37" w:rsidP="00767385">
      <w:pPr>
        <w:spacing w:after="0" w:line="240" w:lineRule="auto"/>
        <w:ind w:firstLine="709"/>
        <w:jc w:val="both"/>
        <w:rPr>
          <w:rFonts w:ascii="Times New Roman" w:hAnsi="Times New Roman"/>
          <w:lang w:val="ru-RU"/>
        </w:rPr>
      </w:pPr>
    </w:p>
    <w:p w14:paraId="2EC633D3" w14:textId="77777777" w:rsidR="00C63F37" w:rsidRPr="00EA2419" w:rsidRDefault="00C63F37" w:rsidP="00767385">
      <w:pPr>
        <w:spacing w:after="0" w:line="240" w:lineRule="auto"/>
        <w:ind w:firstLine="709"/>
        <w:jc w:val="both"/>
        <w:rPr>
          <w:rFonts w:ascii="Times New Roman" w:hAnsi="Times New Roman"/>
          <w:lang w:val="ru-RU"/>
        </w:rPr>
      </w:pPr>
    </w:p>
    <w:p w14:paraId="04BEEF29" w14:textId="77777777" w:rsidR="00C63F37" w:rsidRPr="00EA2419" w:rsidRDefault="00C63F37" w:rsidP="00767385">
      <w:pPr>
        <w:spacing w:after="0" w:line="240" w:lineRule="auto"/>
        <w:ind w:firstLine="709"/>
        <w:jc w:val="both"/>
        <w:rPr>
          <w:rFonts w:ascii="Times New Roman" w:hAnsi="Times New Roman"/>
          <w:lang w:val="ru-RU"/>
        </w:rPr>
      </w:pPr>
    </w:p>
    <w:p w14:paraId="2BE9B2A4" w14:textId="77777777" w:rsidR="00C63F37" w:rsidRPr="00EA2419" w:rsidRDefault="00C63F37" w:rsidP="00767385">
      <w:pPr>
        <w:spacing w:after="0" w:line="240" w:lineRule="auto"/>
        <w:ind w:firstLine="709"/>
        <w:jc w:val="both"/>
        <w:rPr>
          <w:rFonts w:ascii="Times New Roman" w:hAnsi="Times New Roman"/>
          <w:lang w:val="ru-RU"/>
        </w:rPr>
      </w:pPr>
    </w:p>
    <w:p w14:paraId="3F7700A4" w14:textId="77777777" w:rsidR="00C63F37" w:rsidRPr="00EA2419" w:rsidRDefault="00C63F37" w:rsidP="00767385">
      <w:pPr>
        <w:spacing w:after="0" w:line="240" w:lineRule="auto"/>
        <w:ind w:firstLine="709"/>
        <w:jc w:val="both"/>
        <w:rPr>
          <w:rFonts w:ascii="Times New Roman" w:hAnsi="Times New Roman"/>
          <w:lang w:val="ru-RU"/>
        </w:rPr>
      </w:pPr>
    </w:p>
    <w:p w14:paraId="53605CDB" w14:textId="77777777" w:rsidR="00C63F37" w:rsidRPr="00EA2419" w:rsidRDefault="00C63F37" w:rsidP="00767385">
      <w:pPr>
        <w:spacing w:after="0" w:line="240" w:lineRule="auto"/>
        <w:ind w:firstLine="709"/>
        <w:jc w:val="both"/>
        <w:rPr>
          <w:rFonts w:ascii="Times New Roman" w:hAnsi="Times New Roman"/>
          <w:lang w:val="ru-RU"/>
        </w:rPr>
      </w:pPr>
    </w:p>
    <w:p w14:paraId="32D73020" w14:textId="77777777" w:rsidR="00C63F37" w:rsidRPr="00EA2419" w:rsidRDefault="00C63F37" w:rsidP="00767385">
      <w:pPr>
        <w:spacing w:after="0" w:line="240" w:lineRule="auto"/>
        <w:ind w:firstLine="709"/>
        <w:jc w:val="both"/>
        <w:rPr>
          <w:rFonts w:ascii="Times New Roman" w:hAnsi="Times New Roman"/>
          <w:lang w:val="ru-RU"/>
        </w:rPr>
      </w:pPr>
    </w:p>
    <w:p w14:paraId="045E0B0E" w14:textId="77777777" w:rsidR="00C63F37" w:rsidRPr="00EA2419" w:rsidRDefault="00C63F37" w:rsidP="00767385">
      <w:pPr>
        <w:spacing w:after="0" w:line="240" w:lineRule="auto"/>
        <w:ind w:firstLine="709"/>
        <w:jc w:val="both"/>
        <w:rPr>
          <w:rFonts w:ascii="Times New Roman" w:hAnsi="Times New Roman"/>
          <w:lang w:val="ru-RU"/>
        </w:rPr>
      </w:pPr>
    </w:p>
    <w:p w14:paraId="26DAB9E1" w14:textId="77777777" w:rsidR="00C63F37" w:rsidRPr="00EA2419" w:rsidRDefault="00C63F37" w:rsidP="00767385">
      <w:pPr>
        <w:spacing w:after="0" w:line="240" w:lineRule="auto"/>
        <w:ind w:firstLine="709"/>
        <w:jc w:val="both"/>
        <w:rPr>
          <w:rFonts w:ascii="Times New Roman" w:hAnsi="Times New Roman"/>
          <w:lang w:val="ru-RU"/>
        </w:rPr>
      </w:pPr>
    </w:p>
    <w:p w14:paraId="3019C382" w14:textId="77777777" w:rsidR="00C63F37" w:rsidRPr="00EA2419" w:rsidRDefault="00C63F37" w:rsidP="00767385">
      <w:pPr>
        <w:spacing w:after="0" w:line="240" w:lineRule="auto"/>
        <w:ind w:firstLine="709"/>
        <w:jc w:val="both"/>
        <w:rPr>
          <w:rFonts w:ascii="Times New Roman" w:hAnsi="Times New Roman"/>
          <w:lang w:val="ru-RU"/>
        </w:rPr>
      </w:pPr>
    </w:p>
    <w:p w14:paraId="676E12BD" w14:textId="77777777" w:rsidR="00C63F37" w:rsidRPr="00EA2419" w:rsidRDefault="00C63F37" w:rsidP="00767385">
      <w:pPr>
        <w:spacing w:after="0" w:line="240" w:lineRule="auto"/>
        <w:ind w:firstLine="709"/>
        <w:jc w:val="both"/>
        <w:rPr>
          <w:rFonts w:ascii="Times New Roman" w:hAnsi="Times New Roman"/>
          <w:lang w:val="ru-RU"/>
        </w:rPr>
      </w:pPr>
    </w:p>
    <w:p w14:paraId="04D1C590" w14:textId="77777777" w:rsidR="00C63F37" w:rsidRPr="00EA2419" w:rsidRDefault="00C63F37" w:rsidP="00767385">
      <w:pPr>
        <w:spacing w:after="0" w:line="240" w:lineRule="auto"/>
        <w:ind w:firstLine="709"/>
        <w:jc w:val="both"/>
        <w:rPr>
          <w:rFonts w:ascii="Times New Roman" w:hAnsi="Times New Roman"/>
          <w:lang w:val="ru-RU"/>
        </w:rPr>
      </w:pPr>
    </w:p>
    <w:p w14:paraId="7E94E42D" w14:textId="77777777" w:rsidR="00C63F37" w:rsidRPr="00EA2419" w:rsidRDefault="00C63F37" w:rsidP="00767385">
      <w:pPr>
        <w:spacing w:after="0" w:line="240" w:lineRule="auto"/>
        <w:ind w:firstLine="709"/>
        <w:jc w:val="both"/>
        <w:rPr>
          <w:rFonts w:ascii="Times New Roman" w:hAnsi="Times New Roman"/>
          <w:lang w:val="ru-RU"/>
        </w:rPr>
      </w:pPr>
    </w:p>
    <w:p w14:paraId="31027B66" w14:textId="77777777" w:rsidR="00C63F37" w:rsidRPr="00EA2419" w:rsidRDefault="00C63F37" w:rsidP="00767385">
      <w:pPr>
        <w:spacing w:after="0" w:line="240" w:lineRule="auto"/>
        <w:ind w:firstLine="709"/>
        <w:jc w:val="both"/>
        <w:rPr>
          <w:rFonts w:ascii="Times New Roman" w:hAnsi="Times New Roman"/>
          <w:lang w:val="ru-RU"/>
        </w:rPr>
      </w:pPr>
    </w:p>
    <w:p w14:paraId="4744C502" w14:textId="77777777" w:rsidR="00C63F37" w:rsidRPr="00EA2419" w:rsidRDefault="00C63F37" w:rsidP="00767385">
      <w:pPr>
        <w:spacing w:after="0" w:line="240" w:lineRule="auto"/>
        <w:ind w:firstLine="709"/>
        <w:jc w:val="both"/>
        <w:rPr>
          <w:rFonts w:ascii="Times New Roman" w:hAnsi="Times New Roman"/>
          <w:lang w:val="ru-RU"/>
        </w:rPr>
      </w:pPr>
    </w:p>
    <w:p w14:paraId="3446A61C" w14:textId="77777777" w:rsidR="00C63F37" w:rsidRPr="00EA2419" w:rsidRDefault="00C63F37" w:rsidP="00767385">
      <w:pPr>
        <w:spacing w:after="0" w:line="240" w:lineRule="auto"/>
        <w:ind w:firstLine="709"/>
        <w:jc w:val="both"/>
        <w:rPr>
          <w:rFonts w:ascii="Times New Roman" w:hAnsi="Times New Roman"/>
          <w:lang w:val="ru-RU"/>
        </w:rPr>
      </w:pPr>
    </w:p>
    <w:p w14:paraId="155F457C" w14:textId="77777777" w:rsidR="00C63F37" w:rsidRPr="00EA2419" w:rsidRDefault="00C63F37" w:rsidP="00767385">
      <w:pPr>
        <w:spacing w:after="0" w:line="240" w:lineRule="auto"/>
        <w:ind w:firstLine="709"/>
        <w:jc w:val="both"/>
        <w:rPr>
          <w:rFonts w:ascii="Times New Roman" w:hAnsi="Times New Roman"/>
          <w:lang w:val="ru-RU"/>
        </w:rPr>
      </w:pPr>
    </w:p>
    <w:p w14:paraId="02F95A33" w14:textId="77777777" w:rsidR="00C63F37" w:rsidRPr="00EA2419" w:rsidRDefault="00C63F37" w:rsidP="00767385">
      <w:pPr>
        <w:spacing w:after="0" w:line="240" w:lineRule="auto"/>
        <w:ind w:firstLine="709"/>
        <w:jc w:val="both"/>
        <w:rPr>
          <w:rFonts w:ascii="Times New Roman" w:hAnsi="Times New Roman"/>
          <w:lang w:val="ru-RU"/>
        </w:rPr>
      </w:pPr>
    </w:p>
    <w:p w14:paraId="33061A30" w14:textId="77777777" w:rsidR="00C63F37" w:rsidRPr="00EA2419" w:rsidRDefault="00C63F37" w:rsidP="00767385">
      <w:pPr>
        <w:spacing w:after="0" w:line="240" w:lineRule="auto"/>
        <w:ind w:firstLine="709"/>
        <w:jc w:val="both"/>
        <w:rPr>
          <w:rFonts w:ascii="Times New Roman" w:hAnsi="Times New Roman"/>
          <w:lang w:val="ru-RU"/>
        </w:rPr>
      </w:pPr>
    </w:p>
    <w:p w14:paraId="0C277E1B" w14:textId="77777777" w:rsidR="00C63F37" w:rsidRPr="00EA2419" w:rsidRDefault="00C63F37" w:rsidP="00767385">
      <w:pPr>
        <w:spacing w:after="0" w:line="240" w:lineRule="auto"/>
        <w:ind w:firstLine="709"/>
        <w:jc w:val="both"/>
        <w:rPr>
          <w:rFonts w:ascii="Times New Roman" w:hAnsi="Times New Roman"/>
          <w:lang w:val="ru-RU"/>
        </w:rPr>
      </w:pPr>
    </w:p>
    <w:p w14:paraId="621D940B" w14:textId="77777777" w:rsidR="00C63F37" w:rsidRPr="00EA2419" w:rsidRDefault="00603400" w:rsidP="00446F34">
      <w:pPr>
        <w:spacing w:after="0" w:line="240" w:lineRule="auto"/>
        <w:ind w:firstLine="709"/>
        <w:jc w:val="right"/>
        <w:rPr>
          <w:rFonts w:ascii="Times New Roman" w:hAnsi="Times New Roman"/>
          <w:sz w:val="28"/>
          <w:lang w:val="ru-RU"/>
        </w:rPr>
      </w:pPr>
      <w:r w:rsidRPr="00EA2419">
        <w:rPr>
          <w:rFonts w:ascii="Times New Roman" w:hAnsi="Times New Roman"/>
          <w:sz w:val="28"/>
          <w:lang w:val="ru-RU"/>
        </w:rPr>
        <w:lastRenderedPageBreak/>
        <w:t>ПРИЛОЖЕНИЕ Д</w:t>
      </w:r>
    </w:p>
    <w:p w14:paraId="23C559B7" w14:textId="77777777" w:rsidR="00603400" w:rsidRPr="00EA2419" w:rsidRDefault="00603400" w:rsidP="00603400">
      <w:pPr>
        <w:spacing w:after="0" w:line="240" w:lineRule="auto"/>
        <w:ind w:left="-907" w:firstLine="709"/>
        <w:jc w:val="right"/>
        <w:rPr>
          <w:rFonts w:ascii="Times New Roman" w:hAnsi="Times New Roman"/>
          <w:sz w:val="28"/>
          <w:lang w:val="en-US"/>
        </w:rPr>
      </w:pPr>
      <w:r w:rsidRPr="00EA2419">
        <w:rPr>
          <w:rFonts w:ascii="Times New Roman" w:hAnsi="Times New Roman"/>
          <w:noProof/>
          <w:sz w:val="28"/>
          <w:lang w:val="ru-RU" w:eastAsia="ru-RU"/>
        </w:rPr>
        <w:drawing>
          <wp:inline distT="0" distB="0" distL="0" distR="0" wp14:anchorId="479AAF8C" wp14:editId="144D5D96">
            <wp:extent cx="6305107" cy="8917297"/>
            <wp:effectExtent l="19050" t="0" r="443" b="0"/>
            <wp:docPr id="14" name="Рисунок 13" descr="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 (3).jpg"/>
                    <pic:cNvPicPr/>
                  </pic:nvPicPr>
                  <pic:blipFill>
                    <a:blip r:embed="rId53" cstate="print"/>
                    <a:stretch>
                      <a:fillRect/>
                    </a:stretch>
                  </pic:blipFill>
                  <pic:spPr>
                    <a:xfrm>
                      <a:off x="0" y="0"/>
                      <a:ext cx="6309431" cy="8923412"/>
                    </a:xfrm>
                    <a:prstGeom prst="rect">
                      <a:avLst/>
                    </a:prstGeom>
                  </pic:spPr>
                </pic:pic>
              </a:graphicData>
            </a:graphic>
          </wp:inline>
        </w:drawing>
      </w:r>
    </w:p>
    <w:p w14:paraId="650F94A6" w14:textId="77777777" w:rsidR="00603400" w:rsidRPr="00EA2419" w:rsidRDefault="00603400" w:rsidP="00603400">
      <w:pPr>
        <w:spacing w:after="0" w:line="240" w:lineRule="auto"/>
        <w:ind w:left="-907" w:firstLine="709"/>
        <w:jc w:val="center"/>
        <w:rPr>
          <w:rFonts w:ascii="Times New Roman" w:hAnsi="Times New Roman"/>
          <w:sz w:val="28"/>
          <w:lang w:val="ru-RU"/>
        </w:rPr>
      </w:pPr>
      <w:r w:rsidRPr="00EA2419">
        <w:rPr>
          <w:rFonts w:ascii="Times New Roman" w:hAnsi="Times New Roman"/>
          <w:noProof/>
          <w:sz w:val="28"/>
          <w:lang w:val="ru-RU" w:eastAsia="ru-RU"/>
        </w:rPr>
        <w:lastRenderedPageBreak/>
        <w:drawing>
          <wp:inline distT="0" distB="0" distL="0" distR="0" wp14:anchorId="770C0128" wp14:editId="2295482E">
            <wp:extent cx="6315043" cy="8931349"/>
            <wp:effectExtent l="19050" t="0" r="0" b="0"/>
            <wp:docPr id="20" name="Рисунок 19" descr="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 (2).jpg"/>
                    <pic:cNvPicPr/>
                  </pic:nvPicPr>
                  <pic:blipFill>
                    <a:blip r:embed="rId54" cstate="print"/>
                    <a:stretch>
                      <a:fillRect/>
                    </a:stretch>
                  </pic:blipFill>
                  <pic:spPr>
                    <a:xfrm>
                      <a:off x="0" y="0"/>
                      <a:ext cx="6319374" cy="8937474"/>
                    </a:xfrm>
                    <a:prstGeom prst="rect">
                      <a:avLst/>
                    </a:prstGeom>
                  </pic:spPr>
                </pic:pic>
              </a:graphicData>
            </a:graphic>
          </wp:inline>
        </w:drawing>
      </w:r>
    </w:p>
    <w:p w14:paraId="21C695F9" w14:textId="77777777" w:rsidR="00D10F06" w:rsidRPr="00EA2419" w:rsidRDefault="00D10F06" w:rsidP="00603400">
      <w:pPr>
        <w:spacing w:after="0" w:line="240" w:lineRule="auto"/>
        <w:ind w:left="-907" w:firstLine="709"/>
        <w:jc w:val="center"/>
        <w:rPr>
          <w:rFonts w:ascii="Times New Roman" w:hAnsi="Times New Roman"/>
          <w:sz w:val="28"/>
          <w:lang w:val="ru-RU"/>
        </w:rPr>
      </w:pPr>
    </w:p>
    <w:p w14:paraId="5A7439FD" w14:textId="77777777" w:rsidR="00D10F06" w:rsidRPr="00EA2419" w:rsidRDefault="00D10F06" w:rsidP="00D10F06">
      <w:pPr>
        <w:spacing w:after="0" w:line="240" w:lineRule="auto"/>
        <w:ind w:left="-907" w:firstLine="709"/>
        <w:jc w:val="right"/>
        <w:rPr>
          <w:rFonts w:ascii="Times New Roman" w:hAnsi="Times New Roman"/>
          <w:sz w:val="28"/>
          <w:lang w:val="ru-RU"/>
        </w:rPr>
      </w:pPr>
      <w:r w:rsidRPr="00EA2419">
        <w:rPr>
          <w:rFonts w:ascii="Times New Roman" w:hAnsi="Times New Roman"/>
          <w:sz w:val="28"/>
          <w:lang w:val="ru-RU"/>
        </w:rPr>
        <w:lastRenderedPageBreak/>
        <w:t>ПРИЛОЖЕНИЕ Е</w:t>
      </w:r>
    </w:p>
    <w:p w14:paraId="37E17228" w14:textId="77777777" w:rsidR="00D10F06" w:rsidRPr="00EA2419" w:rsidRDefault="00D10F06" w:rsidP="00D10F06">
      <w:pPr>
        <w:spacing w:after="0" w:line="240" w:lineRule="auto"/>
        <w:ind w:left="-907" w:firstLine="709"/>
        <w:jc w:val="right"/>
        <w:rPr>
          <w:rFonts w:ascii="Times New Roman" w:hAnsi="Times New Roman"/>
          <w:sz w:val="28"/>
          <w:lang w:val="ru-RU"/>
        </w:rPr>
      </w:pPr>
    </w:p>
    <w:p w14:paraId="5EE53ACD" w14:textId="77777777" w:rsidR="00D10F06" w:rsidRPr="00EA2419" w:rsidRDefault="00D10F06" w:rsidP="00D10F06">
      <w:pPr>
        <w:spacing w:after="0" w:line="240" w:lineRule="auto"/>
        <w:jc w:val="center"/>
        <w:rPr>
          <w:rFonts w:ascii="Arial" w:eastAsia="Times New Roman" w:hAnsi="Arial" w:cs="Arial"/>
          <w:b/>
          <w:sz w:val="24"/>
          <w:szCs w:val="24"/>
          <w:lang w:val="ru-RU"/>
        </w:rPr>
      </w:pPr>
      <w:r w:rsidRPr="00EA2419">
        <w:rPr>
          <w:rFonts w:ascii="Arial" w:eastAsia="Times New Roman" w:hAnsi="Arial" w:cs="Arial"/>
          <w:b/>
          <w:sz w:val="24"/>
          <w:szCs w:val="24"/>
          <w:lang w:val="ru-RU"/>
        </w:rPr>
        <w:t xml:space="preserve">СТАНДАРТНЫЙ ВОПРОСНИК (АНКЕТА) для проведения ДЭН среди РС </w:t>
      </w:r>
    </w:p>
    <w:p w14:paraId="1B0DB540" w14:textId="77777777" w:rsidR="00D10F06" w:rsidRPr="00EA2419" w:rsidRDefault="00D10F06" w:rsidP="00D10F06">
      <w:pPr>
        <w:spacing w:after="0" w:line="240" w:lineRule="auto"/>
        <w:jc w:val="center"/>
        <w:rPr>
          <w:rFonts w:ascii="Arial" w:eastAsia="Times New Roman" w:hAnsi="Arial" w:cs="Arial"/>
          <w:b/>
          <w:sz w:val="24"/>
          <w:szCs w:val="24"/>
          <w:lang w:val="ru-RU"/>
        </w:rPr>
      </w:pPr>
      <w:r w:rsidRPr="00EA2419">
        <w:rPr>
          <w:rFonts w:ascii="Arial" w:eastAsia="Times New Roman" w:hAnsi="Arial" w:cs="Arial"/>
          <w:b/>
          <w:sz w:val="24"/>
          <w:szCs w:val="24"/>
          <w:lang w:val="ru-RU"/>
        </w:rPr>
        <w:t xml:space="preserve">Порядковый номер вопросника _____ </w:t>
      </w:r>
    </w:p>
    <w:p w14:paraId="77EF0581" w14:textId="77777777" w:rsidR="00D10F06" w:rsidRPr="00EA2419" w:rsidRDefault="00D10F06" w:rsidP="00D10F06">
      <w:pPr>
        <w:spacing w:after="240" w:line="240" w:lineRule="auto"/>
        <w:jc w:val="center"/>
        <w:rPr>
          <w:rFonts w:ascii="Arial" w:eastAsia="Times New Roman" w:hAnsi="Arial" w:cs="Arial"/>
          <w:b/>
          <w:i/>
          <w:sz w:val="20"/>
          <w:szCs w:val="20"/>
          <w:lang w:val="ru-RU"/>
        </w:rPr>
      </w:pPr>
      <w:r w:rsidRPr="00EA2419">
        <w:rPr>
          <w:rFonts w:ascii="Arial" w:eastAsia="Times New Roman" w:hAnsi="Arial" w:cs="Arial"/>
          <w:b/>
          <w:i/>
          <w:sz w:val="20"/>
          <w:szCs w:val="20"/>
          <w:lang w:val="ru-RU"/>
        </w:rPr>
        <w:t xml:space="preserve">(ставится на основании порядкового номера записи о состоявшемся участии респондента в «Журнале регистрации участников ДЭН (кроме РДС)» и должен соответствовать номеру вопросника в электронной базе данных) </w:t>
      </w:r>
    </w:p>
    <w:p w14:paraId="27B31AFA" w14:textId="77777777" w:rsidR="00D10F06" w:rsidRPr="00EA2419" w:rsidRDefault="00D10F06" w:rsidP="00D10F06">
      <w:pPr>
        <w:numPr>
          <w:ilvl w:val="0"/>
          <w:numId w:val="34"/>
        </w:numPr>
        <w:spacing w:after="240" w:line="240" w:lineRule="auto"/>
        <w:jc w:val="both"/>
        <w:rPr>
          <w:rFonts w:ascii="Arial" w:eastAsia="Times New Roman" w:hAnsi="Arial" w:cs="Arial"/>
          <w:b/>
          <w:i/>
          <w:sz w:val="24"/>
          <w:szCs w:val="24"/>
          <w:lang w:val="ru-RU"/>
        </w:rPr>
      </w:pPr>
      <w:r w:rsidRPr="00EA2419">
        <w:rPr>
          <w:rFonts w:ascii="Arial" w:eastAsia="Times New Roman" w:hAnsi="Arial" w:cs="Arial"/>
          <w:b/>
          <w:i/>
          <w:sz w:val="24"/>
          <w:szCs w:val="24"/>
          <w:lang w:val="ru-RU"/>
        </w:rPr>
        <w:t xml:space="preserve">Общая часть </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517"/>
        <w:gridCol w:w="4122"/>
      </w:tblGrid>
      <w:tr w:rsidR="00D10F06" w:rsidRPr="00EA2419" w14:paraId="0A3AD7F6" w14:textId="77777777" w:rsidTr="00D10F06">
        <w:trPr>
          <w:trHeight w:val="431"/>
        </w:trPr>
        <w:tc>
          <w:tcPr>
            <w:tcW w:w="851" w:type="dxa"/>
            <w:vAlign w:val="center"/>
          </w:tcPr>
          <w:p w14:paraId="1D1EBF11" w14:textId="77777777" w:rsidR="00D10F06" w:rsidRPr="00EA2419" w:rsidRDefault="00D10F06" w:rsidP="00D10F06">
            <w:pPr>
              <w:spacing w:after="0" w:line="240" w:lineRule="auto"/>
              <w:ind w:left="-567" w:right="-108" w:firstLine="567"/>
              <w:jc w:val="center"/>
              <w:rPr>
                <w:rFonts w:ascii="Arial Narrow" w:eastAsia="Times New Roman" w:hAnsi="Arial Narrow" w:cs="Arial"/>
                <w:b/>
                <w:spacing w:val="22"/>
                <w:w w:val="120"/>
                <w:sz w:val="24"/>
                <w:szCs w:val="24"/>
                <w:lang w:val="ru-RU" w:eastAsia="ru-RU"/>
              </w:rPr>
            </w:pPr>
            <w:r w:rsidRPr="00EA2419">
              <w:rPr>
                <w:rFonts w:ascii="Arial Narrow" w:eastAsia="Times New Roman" w:hAnsi="Arial Narrow" w:cs="Arial"/>
                <w:b/>
                <w:spacing w:val="22"/>
                <w:w w:val="120"/>
                <w:sz w:val="24"/>
                <w:szCs w:val="24"/>
                <w:lang w:val="en-US" w:eastAsia="ru-RU"/>
              </w:rPr>
              <w:t>S</w:t>
            </w:r>
            <w:r w:rsidRPr="00EA2419">
              <w:rPr>
                <w:rFonts w:ascii="Arial Narrow" w:eastAsia="Times New Roman" w:hAnsi="Arial Narrow" w:cs="Arial"/>
                <w:b/>
                <w:spacing w:val="22"/>
                <w:w w:val="120"/>
                <w:sz w:val="24"/>
                <w:szCs w:val="24"/>
                <w:lang w:val="ru-RU" w:eastAsia="ru-RU"/>
              </w:rPr>
              <w:t>001</w:t>
            </w:r>
          </w:p>
        </w:tc>
        <w:tc>
          <w:tcPr>
            <w:tcW w:w="5517" w:type="dxa"/>
            <w:vAlign w:val="center"/>
          </w:tcPr>
          <w:p w14:paraId="3F94A546" w14:textId="77777777" w:rsidR="00D10F06" w:rsidRPr="00EA2419" w:rsidRDefault="00D10F06" w:rsidP="00D10F06">
            <w:pPr>
              <w:spacing w:after="0" w:line="240" w:lineRule="auto"/>
              <w:ind w:right="-108"/>
              <w:rPr>
                <w:rFonts w:ascii="Arial" w:eastAsia="Times New Roman" w:hAnsi="Arial" w:cs="Arial"/>
                <w:spacing w:val="22"/>
                <w:w w:val="120"/>
                <w:sz w:val="24"/>
                <w:szCs w:val="24"/>
                <w:lang w:val="ru-RU" w:eastAsia="ru-RU"/>
              </w:rPr>
            </w:pPr>
            <w:r w:rsidRPr="00EA2419">
              <w:rPr>
                <w:rFonts w:ascii="Arial" w:eastAsia="Times New Roman" w:hAnsi="Arial" w:cs="Arial"/>
                <w:b/>
                <w:sz w:val="24"/>
                <w:szCs w:val="24"/>
                <w:lang w:val="ru-RU" w:eastAsia="ko-KR"/>
              </w:rPr>
              <w:t>Дозорный сайт</w:t>
            </w:r>
            <w:r w:rsidRPr="00EA2419">
              <w:rPr>
                <w:rFonts w:ascii="Arial" w:eastAsia="Times New Roman" w:hAnsi="Arial" w:cs="Arial"/>
                <w:sz w:val="24"/>
                <w:szCs w:val="24"/>
                <w:lang w:val="ru-RU" w:eastAsia="ko-KR"/>
              </w:rPr>
              <w:t xml:space="preserve"> </w:t>
            </w:r>
            <w:r w:rsidRPr="00EA2419">
              <w:rPr>
                <w:rFonts w:ascii="Arial" w:eastAsia="Times New Roman" w:hAnsi="Arial" w:cs="Arial"/>
                <w:b/>
                <w:sz w:val="20"/>
                <w:szCs w:val="20"/>
                <w:lang w:val="ru-RU" w:eastAsia="ko-KR"/>
              </w:rPr>
              <w:t>(название населенного пункта, где проводится ДЭН)</w:t>
            </w:r>
          </w:p>
        </w:tc>
        <w:tc>
          <w:tcPr>
            <w:tcW w:w="4122" w:type="dxa"/>
          </w:tcPr>
          <w:p w14:paraId="44954DD0" w14:textId="77777777" w:rsidR="00D10F06" w:rsidRPr="00EA2419" w:rsidRDefault="00D10F06" w:rsidP="00D10F06">
            <w:pPr>
              <w:spacing w:after="0" w:line="240" w:lineRule="auto"/>
              <w:ind w:right="-108"/>
              <w:jc w:val="center"/>
              <w:rPr>
                <w:rFonts w:ascii="Arial" w:eastAsia="Times New Roman" w:hAnsi="Arial" w:cs="Arial"/>
                <w:spacing w:val="22"/>
                <w:w w:val="120"/>
                <w:sz w:val="24"/>
                <w:szCs w:val="24"/>
                <w:lang w:val="ru-RU" w:eastAsia="ru-RU"/>
              </w:rPr>
            </w:pPr>
          </w:p>
          <w:p w14:paraId="2ED7072B" w14:textId="77777777" w:rsidR="00D10F06" w:rsidRPr="00EA2419" w:rsidRDefault="00D10F06" w:rsidP="00D10F06">
            <w:pPr>
              <w:spacing w:after="0" w:line="240" w:lineRule="auto"/>
              <w:ind w:right="-108"/>
              <w:jc w:val="center"/>
              <w:rPr>
                <w:rFonts w:ascii="Arial" w:eastAsia="Times New Roman" w:hAnsi="Arial" w:cs="Arial"/>
                <w:spacing w:val="22"/>
                <w:w w:val="120"/>
                <w:sz w:val="24"/>
                <w:szCs w:val="24"/>
                <w:lang w:val="ru-RU" w:eastAsia="ru-RU"/>
              </w:rPr>
            </w:pPr>
            <w:r w:rsidRPr="00EA2419">
              <w:rPr>
                <w:rFonts w:ascii="Arial" w:eastAsia="Times New Roman" w:hAnsi="Arial" w:cs="Arial"/>
                <w:spacing w:val="22"/>
                <w:w w:val="120"/>
                <w:sz w:val="24"/>
                <w:szCs w:val="24"/>
                <w:lang w:val="ru-RU" w:eastAsia="ru-RU"/>
              </w:rPr>
              <w:t>________</w:t>
            </w:r>
          </w:p>
        </w:tc>
      </w:tr>
      <w:tr w:rsidR="00D10F06" w:rsidRPr="00EA2419" w14:paraId="6D846260" w14:textId="77777777" w:rsidTr="00D10F06">
        <w:trPr>
          <w:trHeight w:val="530"/>
        </w:trPr>
        <w:tc>
          <w:tcPr>
            <w:tcW w:w="851" w:type="dxa"/>
            <w:vAlign w:val="center"/>
          </w:tcPr>
          <w:p w14:paraId="0E7BBBF5" w14:textId="77777777" w:rsidR="00D10F06" w:rsidRPr="00EA2419" w:rsidRDefault="00D10F06" w:rsidP="00D10F06">
            <w:pPr>
              <w:spacing w:after="0" w:line="240" w:lineRule="auto"/>
              <w:ind w:right="-108"/>
              <w:jc w:val="center"/>
              <w:rPr>
                <w:rFonts w:ascii="Arial Narrow" w:eastAsia="Times New Roman" w:hAnsi="Arial Narrow" w:cs="Arial"/>
                <w:b/>
                <w:spacing w:val="22"/>
                <w:w w:val="120"/>
                <w:sz w:val="24"/>
                <w:szCs w:val="24"/>
                <w:lang w:val="ru-RU" w:eastAsia="ru-RU"/>
              </w:rPr>
            </w:pPr>
            <w:r w:rsidRPr="00EA2419">
              <w:rPr>
                <w:rFonts w:ascii="Arial Narrow" w:eastAsia="Times New Roman" w:hAnsi="Arial Narrow" w:cs="Arial"/>
                <w:b/>
                <w:spacing w:val="22"/>
                <w:w w:val="120"/>
                <w:sz w:val="24"/>
                <w:szCs w:val="24"/>
                <w:lang w:val="en-US" w:eastAsia="ru-RU"/>
              </w:rPr>
              <w:t>S</w:t>
            </w:r>
            <w:r w:rsidRPr="00EA2419">
              <w:rPr>
                <w:rFonts w:ascii="Arial Narrow" w:eastAsia="Times New Roman" w:hAnsi="Arial Narrow" w:cs="Arial"/>
                <w:b/>
                <w:spacing w:val="22"/>
                <w:w w:val="120"/>
                <w:sz w:val="24"/>
                <w:szCs w:val="24"/>
                <w:lang w:val="ru-RU" w:eastAsia="ru-RU"/>
              </w:rPr>
              <w:t>002</w:t>
            </w:r>
          </w:p>
        </w:tc>
        <w:tc>
          <w:tcPr>
            <w:tcW w:w="5517" w:type="dxa"/>
            <w:vAlign w:val="center"/>
          </w:tcPr>
          <w:p w14:paraId="3BE65356" w14:textId="77777777" w:rsidR="00D10F06" w:rsidRPr="00EA2419" w:rsidRDefault="00D10F06" w:rsidP="00D10F06">
            <w:pPr>
              <w:spacing w:after="0" w:line="240" w:lineRule="auto"/>
              <w:ind w:right="-108"/>
              <w:rPr>
                <w:rFonts w:ascii="Arial" w:eastAsia="Times New Roman" w:hAnsi="Arial" w:cs="Arial"/>
                <w:spacing w:val="22"/>
                <w:w w:val="120"/>
                <w:sz w:val="24"/>
                <w:szCs w:val="24"/>
                <w:lang w:val="ru-RU" w:eastAsia="ru-RU"/>
              </w:rPr>
            </w:pPr>
            <w:r w:rsidRPr="00EA2419">
              <w:rPr>
                <w:rFonts w:ascii="Arial" w:eastAsia="Times New Roman" w:hAnsi="Arial" w:cs="Arial"/>
                <w:b/>
                <w:sz w:val="24"/>
                <w:szCs w:val="24"/>
                <w:lang w:val="ru-RU" w:eastAsia="ko-KR"/>
              </w:rPr>
              <w:t>Дозорный участок</w:t>
            </w:r>
            <w:r w:rsidRPr="00EA2419">
              <w:rPr>
                <w:rFonts w:ascii="Arial" w:eastAsia="Times New Roman" w:hAnsi="Arial" w:cs="Arial"/>
                <w:sz w:val="24"/>
                <w:szCs w:val="24"/>
                <w:lang w:val="ru-RU" w:eastAsia="ko-KR"/>
              </w:rPr>
              <w:t xml:space="preserve"> </w:t>
            </w:r>
            <w:r w:rsidRPr="00EA2419">
              <w:rPr>
                <w:rFonts w:ascii="Arial" w:eastAsia="Times New Roman" w:hAnsi="Arial" w:cs="Arial"/>
                <w:b/>
                <w:sz w:val="20"/>
                <w:szCs w:val="20"/>
                <w:lang w:val="ru-RU" w:eastAsia="ko-KR"/>
              </w:rPr>
              <w:t>(место сбора данных)</w:t>
            </w:r>
            <w:r w:rsidRPr="00EA2419">
              <w:rPr>
                <w:rFonts w:ascii="Arial" w:eastAsia="Times New Roman" w:hAnsi="Arial" w:cs="Arial"/>
                <w:sz w:val="24"/>
                <w:szCs w:val="24"/>
                <w:lang w:val="ru-RU" w:eastAsia="ko-KR"/>
              </w:rPr>
              <w:t xml:space="preserve"> </w:t>
            </w:r>
          </w:p>
        </w:tc>
        <w:tc>
          <w:tcPr>
            <w:tcW w:w="4122" w:type="dxa"/>
          </w:tcPr>
          <w:p w14:paraId="0E17DFF7" w14:textId="77777777" w:rsidR="00D10F06" w:rsidRPr="00EA2419" w:rsidRDefault="00D10F06" w:rsidP="00D10F06">
            <w:pPr>
              <w:spacing w:after="0" w:line="240" w:lineRule="auto"/>
              <w:ind w:right="-108"/>
              <w:jc w:val="center"/>
              <w:rPr>
                <w:rFonts w:ascii="Arial" w:eastAsia="Times New Roman" w:hAnsi="Arial" w:cs="Arial"/>
                <w:spacing w:val="22"/>
                <w:w w:val="120"/>
                <w:sz w:val="24"/>
                <w:szCs w:val="24"/>
                <w:lang w:val="ru-RU" w:eastAsia="ru-RU"/>
              </w:rPr>
            </w:pPr>
          </w:p>
          <w:p w14:paraId="44F7B26A" w14:textId="77777777" w:rsidR="00D10F06" w:rsidRPr="00EA2419" w:rsidRDefault="00D10F06" w:rsidP="00D10F06">
            <w:pPr>
              <w:spacing w:after="0" w:line="240" w:lineRule="auto"/>
              <w:ind w:right="-108"/>
              <w:jc w:val="center"/>
              <w:rPr>
                <w:rFonts w:ascii="Arial" w:eastAsia="Times New Roman" w:hAnsi="Arial" w:cs="Arial"/>
                <w:spacing w:val="22"/>
                <w:w w:val="120"/>
                <w:sz w:val="24"/>
                <w:szCs w:val="24"/>
                <w:lang w:val="ru-RU" w:eastAsia="ru-RU"/>
              </w:rPr>
            </w:pPr>
            <w:r w:rsidRPr="00EA2419">
              <w:rPr>
                <w:rFonts w:ascii="Arial" w:eastAsia="Times New Roman" w:hAnsi="Arial" w:cs="Arial"/>
                <w:spacing w:val="22"/>
                <w:w w:val="120"/>
                <w:sz w:val="24"/>
                <w:szCs w:val="24"/>
                <w:lang w:val="ru-RU" w:eastAsia="ru-RU"/>
              </w:rPr>
              <w:t>________</w:t>
            </w:r>
          </w:p>
        </w:tc>
      </w:tr>
      <w:tr w:rsidR="00D10F06" w:rsidRPr="00EA2419" w14:paraId="5D097FB0" w14:textId="77777777" w:rsidTr="00D10F06">
        <w:trPr>
          <w:trHeight w:val="603"/>
        </w:trPr>
        <w:tc>
          <w:tcPr>
            <w:tcW w:w="851" w:type="dxa"/>
            <w:vAlign w:val="center"/>
          </w:tcPr>
          <w:p w14:paraId="0ABEDCDD" w14:textId="77777777" w:rsidR="00D10F06" w:rsidRPr="00EA2419" w:rsidRDefault="00D10F06" w:rsidP="00D10F06">
            <w:pPr>
              <w:spacing w:after="0" w:line="240" w:lineRule="auto"/>
              <w:ind w:right="-108"/>
              <w:jc w:val="center"/>
              <w:rPr>
                <w:rFonts w:ascii="Arial Narrow" w:eastAsia="Times New Roman" w:hAnsi="Arial Narrow" w:cs="Arial"/>
                <w:b/>
                <w:spacing w:val="22"/>
                <w:w w:val="120"/>
                <w:sz w:val="24"/>
                <w:szCs w:val="24"/>
                <w:lang w:val="ru-RU" w:eastAsia="ru-RU"/>
              </w:rPr>
            </w:pPr>
            <w:r w:rsidRPr="00EA2419">
              <w:rPr>
                <w:rFonts w:ascii="Arial Narrow" w:eastAsia="Times New Roman" w:hAnsi="Arial Narrow" w:cs="Arial"/>
                <w:b/>
                <w:spacing w:val="22"/>
                <w:w w:val="120"/>
                <w:sz w:val="24"/>
                <w:szCs w:val="24"/>
                <w:lang w:val="en-US" w:eastAsia="ru-RU"/>
              </w:rPr>
              <w:t>S</w:t>
            </w:r>
            <w:r w:rsidRPr="00EA2419">
              <w:rPr>
                <w:rFonts w:ascii="Arial Narrow" w:eastAsia="Times New Roman" w:hAnsi="Arial Narrow" w:cs="Arial"/>
                <w:b/>
                <w:spacing w:val="22"/>
                <w:w w:val="120"/>
                <w:sz w:val="24"/>
                <w:szCs w:val="24"/>
                <w:lang w:val="ru-RU" w:eastAsia="ru-RU"/>
              </w:rPr>
              <w:t>003</w:t>
            </w:r>
          </w:p>
        </w:tc>
        <w:tc>
          <w:tcPr>
            <w:tcW w:w="5517" w:type="dxa"/>
            <w:vAlign w:val="center"/>
          </w:tcPr>
          <w:p w14:paraId="572BB19F" w14:textId="77777777" w:rsidR="00D10F06" w:rsidRPr="00EA2419" w:rsidRDefault="00D10F06" w:rsidP="00D10F06">
            <w:pPr>
              <w:keepNext/>
              <w:spacing w:after="0" w:line="240" w:lineRule="auto"/>
              <w:ind w:right="-108"/>
              <w:outlineLvl w:val="2"/>
              <w:rPr>
                <w:rFonts w:ascii="Arial" w:eastAsia="Times New Roman" w:hAnsi="Arial" w:cs="Arial"/>
                <w:b/>
                <w:sz w:val="20"/>
                <w:szCs w:val="20"/>
                <w:lang w:val="ru-RU" w:eastAsia="ru-RU"/>
              </w:rPr>
            </w:pPr>
            <w:r w:rsidRPr="00EA2419">
              <w:rPr>
                <w:rFonts w:ascii="Arial" w:eastAsia="Times New Roman" w:hAnsi="Arial" w:cs="Arial"/>
                <w:b/>
                <w:sz w:val="24"/>
                <w:szCs w:val="24"/>
                <w:lang w:val="ru-RU" w:eastAsia="ru-RU"/>
              </w:rPr>
              <w:t xml:space="preserve">Порядковый номер интервьюера </w:t>
            </w:r>
            <w:r w:rsidRPr="00EA2419">
              <w:rPr>
                <w:rFonts w:ascii="Arial" w:eastAsia="Times New Roman" w:hAnsi="Arial" w:cs="Arial"/>
                <w:b/>
                <w:sz w:val="20"/>
                <w:szCs w:val="20"/>
                <w:lang w:val="ru-RU" w:eastAsia="ru-RU"/>
              </w:rPr>
              <w:t>(определяется координатором)</w:t>
            </w:r>
          </w:p>
        </w:tc>
        <w:tc>
          <w:tcPr>
            <w:tcW w:w="4122" w:type="dxa"/>
          </w:tcPr>
          <w:p w14:paraId="424A0876" w14:textId="77777777" w:rsidR="00D10F06" w:rsidRPr="00EA2419" w:rsidRDefault="00D10F06" w:rsidP="00D10F06">
            <w:pPr>
              <w:spacing w:after="0" w:line="240" w:lineRule="auto"/>
              <w:ind w:right="-108"/>
              <w:rPr>
                <w:rFonts w:ascii="Arial" w:eastAsia="Times New Roman" w:hAnsi="Arial" w:cs="Arial"/>
                <w:spacing w:val="22"/>
                <w:w w:val="120"/>
                <w:sz w:val="24"/>
                <w:szCs w:val="24"/>
                <w:lang w:val="ru-RU" w:eastAsia="ru-RU"/>
              </w:rPr>
            </w:pPr>
          </w:p>
          <w:tbl>
            <w:tblPr>
              <w:tblpPr w:leftFromText="180" w:rightFromText="180" w:vertAnchor="text" w:horzAnchor="margin" w:tblpXSpec="center" w:tblpY="-1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3"/>
            </w:tblGrid>
            <w:tr w:rsidR="00D10F06" w:rsidRPr="00EA2419" w14:paraId="2BB68790" w14:textId="77777777" w:rsidTr="00D10F06">
              <w:trPr>
                <w:trHeight w:val="268"/>
              </w:trPr>
              <w:tc>
                <w:tcPr>
                  <w:tcW w:w="403" w:type="dxa"/>
                  <w:tcBorders>
                    <w:top w:val="single" w:sz="4" w:space="0" w:color="000000"/>
                    <w:left w:val="single" w:sz="4" w:space="0" w:color="000000"/>
                    <w:bottom w:val="single" w:sz="4" w:space="0" w:color="000000"/>
                    <w:right w:val="single" w:sz="4" w:space="0" w:color="000000"/>
                  </w:tcBorders>
                </w:tcPr>
                <w:p w14:paraId="2D337FB1" w14:textId="77777777" w:rsidR="00D10F06" w:rsidRPr="00EA2419" w:rsidRDefault="00D10F06" w:rsidP="00D10F06">
                  <w:pPr>
                    <w:ind w:right="-108"/>
                    <w:contextualSpacing/>
                    <w:rPr>
                      <w:rFonts w:ascii="Times New Roman" w:hAnsi="Times New Roman"/>
                      <w:sz w:val="23"/>
                      <w:szCs w:val="23"/>
                      <w:lang w:val="ro-RO"/>
                    </w:rPr>
                  </w:pPr>
                </w:p>
              </w:tc>
            </w:tr>
          </w:tbl>
          <w:p w14:paraId="147B661F" w14:textId="77777777" w:rsidR="00D10F06" w:rsidRPr="00EA2419" w:rsidRDefault="00D10F06" w:rsidP="00D10F06">
            <w:pPr>
              <w:spacing w:after="0" w:line="240" w:lineRule="auto"/>
              <w:ind w:right="-108"/>
              <w:jc w:val="center"/>
              <w:rPr>
                <w:rFonts w:ascii="Arial" w:eastAsia="Times New Roman" w:hAnsi="Arial" w:cs="Arial"/>
                <w:spacing w:val="22"/>
                <w:w w:val="120"/>
                <w:sz w:val="24"/>
                <w:szCs w:val="24"/>
                <w:lang w:val="ru-RU" w:eastAsia="ru-RU"/>
              </w:rPr>
            </w:pPr>
          </w:p>
        </w:tc>
      </w:tr>
      <w:tr w:rsidR="00D10F06" w:rsidRPr="00EA2419" w14:paraId="62809124" w14:textId="77777777" w:rsidTr="00D10F06">
        <w:trPr>
          <w:trHeight w:val="530"/>
        </w:trPr>
        <w:tc>
          <w:tcPr>
            <w:tcW w:w="851" w:type="dxa"/>
            <w:vAlign w:val="center"/>
          </w:tcPr>
          <w:p w14:paraId="50746744" w14:textId="77777777" w:rsidR="00D10F06" w:rsidRPr="00EA2419" w:rsidRDefault="00D10F06" w:rsidP="00D10F06">
            <w:pPr>
              <w:spacing w:after="0" w:line="240" w:lineRule="auto"/>
              <w:ind w:right="-108"/>
              <w:jc w:val="center"/>
              <w:rPr>
                <w:rFonts w:ascii="Arial Narrow" w:eastAsia="Times New Roman" w:hAnsi="Arial Narrow" w:cs="Arial"/>
                <w:b/>
                <w:spacing w:val="22"/>
                <w:w w:val="120"/>
                <w:sz w:val="24"/>
                <w:szCs w:val="24"/>
                <w:lang w:val="ru-RU" w:eastAsia="ru-RU"/>
              </w:rPr>
            </w:pPr>
            <w:r w:rsidRPr="00EA2419">
              <w:rPr>
                <w:rFonts w:ascii="Arial Narrow" w:eastAsia="Times New Roman" w:hAnsi="Arial Narrow" w:cs="Arial"/>
                <w:b/>
                <w:spacing w:val="22"/>
                <w:w w:val="120"/>
                <w:sz w:val="24"/>
                <w:szCs w:val="24"/>
                <w:lang w:val="en-US" w:eastAsia="ru-RU"/>
              </w:rPr>
              <w:t>S</w:t>
            </w:r>
            <w:r w:rsidRPr="00EA2419">
              <w:rPr>
                <w:rFonts w:ascii="Arial Narrow" w:eastAsia="Times New Roman" w:hAnsi="Arial Narrow" w:cs="Arial"/>
                <w:b/>
                <w:spacing w:val="22"/>
                <w:w w:val="120"/>
                <w:sz w:val="24"/>
                <w:szCs w:val="24"/>
                <w:lang w:val="ru-RU" w:eastAsia="ru-RU"/>
              </w:rPr>
              <w:t>004</w:t>
            </w:r>
          </w:p>
        </w:tc>
        <w:tc>
          <w:tcPr>
            <w:tcW w:w="5517" w:type="dxa"/>
            <w:vAlign w:val="center"/>
          </w:tcPr>
          <w:p w14:paraId="1CAA7DDD" w14:textId="77777777" w:rsidR="00D10F06" w:rsidRPr="00EA2419" w:rsidRDefault="00D10F06" w:rsidP="00D10F06">
            <w:pPr>
              <w:keepNext/>
              <w:spacing w:after="0" w:line="240" w:lineRule="auto"/>
              <w:ind w:right="-108"/>
              <w:outlineLvl w:val="2"/>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Регистрационный номер респондента</w:t>
            </w:r>
          </w:p>
          <w:p w14:paraId="53AB38D0" w14:textId="77777777" w:rsidR="00D10F06" w:rsidRPr="00EA2419" w:rsidRDefault="00D10F06" w:rsidP="00D10F06">
            <w:pPr>
              <w:keepNext/>
              <w:spacing w:after="0" w:line="240" w:lineRule="auto"/>
              <w:ind w:right="-108"/>
              <w:outlineLvl w:val="2"/>
              <w:rPr>
                <w:rFonts w:ascii="Arial" w:eastAsia="Times New Roman" w:hAnsi="Arial" w:cs="Arial"/>
                <w:b/>
                <w:sz w:val="20"/>
                <w:szCs w:val="20"/>
                <w:lang w:val="ru-RU" w:eastAsia="ru-RU"/>
              </w:rPr>
            </w:pPr>
            <w:r w:rsidRPr="00EA2419">
              <w:rPr>
                <w:rFonts w:ascii="Arial" w:eastAsia="Times New Roman" w:hAnsi="Arial" w:cs="Arial"/>
                <w:b/>
                <w:sz w:val="20"/>
                <w:szCs w:val="20"/>
                <w:lang w:val="ru-RU" w:eastAsia="ru-RU"/>
              </w:rPr>
              <w:t>(переносится с Контрольного листа – стр.1)</w:t>
            </w:r>
          </w:p>
        </w:tc>
        <w:tc>
          <w:tcPr>
            <w:tcW w:w="4122" w:type="dxa"/>
            <w:vAlign w:val="center"/>
          </w:tcPr>
          <w:tbl>
            <w:tblPr>
              <w:tblpPr w:leftFromText="180" w:rightFromText="180" w:vertAnchor="text" w:horzAnchor="margin" w:tblpXSpec="center" w:tblpY="-1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3"/>
              <w:gridCol w:w="403"/>
              <w:gridCol w:w="403"/>
            </w:tblGrid>
            <w:tr w:rsidR="00D10F06" w:rsidRPr="00EA2419" w14:paraId="294DDD4E" w14:textId="77777777" w:rsidTr="00D10F06">
              <w:trPr>
                <w:trHeight w:val="268"/>
              </w:trPr>
              <w:tc>
                <w:tcPr>
                  <w:tcW w:w="403" w:type="dxa"/>
                  <w:tcBorders>
                    <w:top w:val="single" w:sz="4" w:space="0" w:color="000000"/>
                    <w:left w:val="single" w:sz="4" w:space="0" w:color="000000"/>
                    <w:bottom w:val="single" w:sz="4" w:space="0" w:color="000000"/>
                    <w:right w:val="single" w:sz="4" w:space="0" w:color="000000"/>
                  </w:tcBorders>
                </w:tcPr>
                <w:p w14:paraId="6AAF5FDF" w14:textId="77777777" w:rsidR="00D10F06" w:rsidRPr="00EA2419" w:rsidRDefault="00D10F06" w:rsidP="00D10F06">
                  <w:pPr>
                    <w:ind w:right="-108"/>
                    <w:contextualSpacing/>
                    <w:rPr>
                      <w:rFonts w:ascii="Times New Roman" w:hAnsi="Times New Roman"/>
                      <w:sz w:val="23"/>
                      <w:szCs w:val="23"/>
                      <w:lang w:val="ro-RO"/>
                    </w:rPr>
                  </w:pPr>
                </w:p>
              </w:tc>
              <w:tc>
                <w:tcPr>
                  <w:tcW w:w="403" w:type="dxa"/>
                  <w:tcBorders>
                    <w:top w:val="single" w:sz="4" w:space="0" w:color="000000"/>
                    <w:left w:val="single" w:sz="4" w:space="0" w:color="000000"/>
                    <w:bottom w:val="single" w:sz="4" w:space="0" w:color="000000"/>
                    <w:right w:val="single" w:sz="4" w:space="0" w:color="000000"/>
                  </w:tcBorders>
                </w:tcPr>
                <w:p w14:paraId="64FDE5D2" w14:textId="77777777" w:rsidR="00D10F06" w:rsidRPr="00EA2419" w:rsidRDefault="00D10F06" w:rsidP="00D10F06">
                  <w:pPr>
                    <w:ind w:right="-108"/>
                    <w:contextualSpacing/>
                    <w:rPr>
                      <w:rFonts w:ascii="Times New Roman" w:hAnsi="Times New Roman"/>
                      <w:sz w:val="23"/>
                      <w:szCs w:val="23"/>
                      <w:lang w:val="ro-RO"/>
                    </w:rPr>
                  </w:pPr>
                </w:p>
              </w:tc>
              <w:tc>
                <w:tcPr>
                  <w:tcW w:w="403" w:type="dxa"/>
                  <w:tcBorders>
                    <w:top w:val="single" w:sz="4" w:space="0" w:color="000000"/>
                    <w:left w:val="single" w:sz="4" w:space="0" w:color="000000"/>
                    <w:bottom w:val="single" w:sz="4" w:space="0" w:color="000000"/>
                    <w:right w:val="single" w:sz="4" w:space="0" w:color="000000"/>
                  </w:tcBorders>
                </w:tcPr>
                <w:p w14:paraId="7B669422" w14:textId="77777777" w:rsidR="00D10F06" w:rsidRPr="00EA2419" w:rsidRDefault="00D10F06" w:rsidP="00D10F06">
                  <w:pPr>
                    <w:ind w:right="-108"/>
                    <w:contextualSpacing/>
                    <w:rPr>
                      <w:rFonts w:ascii="Times New Roman" w:hAnsi="Times New Roman"/>
                      <w:sz w:val="23"/>
                      <w:szCs w:val="23"/>
                      <w:lang w:val="ro-RO"/>
                    </w:rPr>
                  </w:pPr>
                </w:p>
              </w:tc>
            </w:tr>
          </w:tbl>
          <w:p w14:paraId="2B2FC40B" w14:textId="77777777" w:rsidR="00D10F06" w:rsidRPr="00EA2419" w:rsidRDefault="00D10F06" w:rsidP="00D10F06">
            <w:pPr>
              <w:spacing w:after="0" w:line="240" w:lineRule="auto"/>
              <w:ind w:right="-108"/>
              <w:rPr>
                <w:rFonts w:ascii="Arial" w:eastAsia="Times New Roman" w:hAnsi="Arial" w:cs="Arial"/>
                <w:spacing w:val="22"/>
                <w:w w:val="120"/>
                <w:sz w:val="24"/>
                <w:szCs w:val="24"/>
                <w:lang w:val="ru-RU" w:eastAsia="ru-RU"/>
              </w:rPr>
            </w:pPr>
          </w:p>
        </w:tc>
      </w:tr>
      <w:tr w:rsidR="00D10F06" w:rsidRPr="00EA2419" w14:paraId="40B0B9CF" w14:textId="77777777" w:rsidTr="00D10F06">
        <w:trPr>
          <w:trHeight w:val="530"/>
        </w:trPr>
        <w:tc>
          <w:tcPr>
            <w:tcW w:w="851" w:type="dxa"/>
            <w:vAlign w:val="center"/>
          </w:tcPr>
          <w:p w14:paraId="794D064A" w14:textId="77777777" w:rsidR="00D10F06" w:rsidRPr="00EA2419" w:rsidRDefault="00D10F06" w:rsidP="00D10F06">
            <w:pPr>
              <w:spacing w:after="0" w:line="240" w:lineRule="auto"/>
              <w:ind w:right="-108"/>
              <w:jc w:val="center"/>
              <w:rPr>
                <w:rFonts w:ascii="Arial Narrow" w:eastAsia="Times New Roman" w:hAnsi="Arial Narrow" w:cs="Arial"/>
                <w:b/>
                <w:spacing w:val="22"/>
                <w:w w:val="120"/>
                <w:sz w:val="24"/>
                <w:szCs w:val="24"/>
                <w:lang w:val="ru-RU" w:eastAsia="ru-RU"/>
              </w:rPr>
            </w:pPr>
            <w:r w:rsidRPr="00EA2419">
              <w:rPr>
                <w:rFonts w:ascii="Arial Narrow" w:eastAsia="Times New Roman" w:hAnsi="Arial Narrow" w:cs="Arial"/>
                <w:b/>
                <w:spacing w:val="22"/>
                <w:w w:val="120"/>
                <w:sz w:val="24"/>
                <w:szCs w:val="24"/>
                <w:lang w:val="en-US" w:eastAsia="ru-RU"/>
              </w:rPr>
              <w:t>S</w:t>
            </w:r>
            <w:r w:rsidRPr="00EA2419">
              <w:rPr>
                <w:rFonts w:ascii="Arial Narrow" w:eastAsia="Times New Roman" w:hAnsi="Arial Narrow" w:cs="Arial"/>
                <w:b/>
                <w:spacing w:val="22"/>
                <w:w w:val="120"/>
                <w:sz w:val="24"/>
                <w:szCs w:val="24"/>
                <w:lang w:val="ru-RU" w:eastAsia="ru-RU"/>
              </w:rPr>
              <w:t>005</w:t>
            </w:r>
          </w:p>
        </w:tc>
        <w:tc>
          <w:tcPr>
            <w:tcW w:w="5517" w:type="dxa"/>
            <w:vAlign w:val="center"/>
          </w:tcPr>
          <w:p w14:paraId="1AF73A86" w14:textId="77777777" w:rsidR="00D10F06" w:rsidRPr="00EA2419" w:rsidRDefault="00D10F06" w:rsidP="00D10F06">
            <w:pPr>
              <w:spacing w:after="0" w:line="240" w:lineRule="auto"/>
              <w:ind w:right="-108"/>
              <w:rPr>
                <w:rFonts w:ascii="Arial" w:eastAsia="Times New Roman" w:hAnsi="Arial" w:cs="Arial"/>
                <w:sz w:val="24"/>
                <w:szCs w:val="24"/>
                <w:lang w:val="ru-RU" w:eastAsia="ko-KR"/>
              </w:rPr>
            </w:pPr>
            <w:r w:rsidRPr="00EA2419">
              <w:rPr>
                <w:rFonts w:ascii="Arial" w:eastAsia="Times New Roman" w:hAnsi="Arial" w:cs="Arial"/>
                <w:b/>
                <w:sz w:val="24"/>
                <w:szCs w:val="24"/>
                <w:lang w:val="ru-RU" w:eastAsia="ko-KR"/>
              </w:rPr>
              <w:t>Уникальный идентификационный код респондента (УИК)</w:t>
            </w:r>
            <w:r w:rsidRPr="00EA2419">
              <w:rPr>
                <w:rFonts w:ascii="Arial" w:eastAsia="Times New Roman" w:hAnsi="Arial" w:cs="Arial"/>
                <w:sz w:val="24"/>
                <w:szCs w:val="24"/>
                <w:lang w:val="ru-RU" w:eastAsia="ko-KR"/>
              </w:rPr>
              <w:t xml:space="preserve"> </w:t>
            </w:r>
          </w:p>
          <w:p w14:paraId="198CE10D" w14:textId="77777777" w:rsidR="00D10F06" w:rsidRPr="00EA2419" w:rsidRDefault="00D10F06" w:rsidP="00D10F06">
            <w:pPr>
              <w:spacing w:after="0" w:line="240" w:lineRule="auto"/>
              <w:ind w:right="-108"/>
              <w:rPr>
                <w:rFonts w:ascii="Arial" w:eastAsia="Times New Roman" w:hAnsi="Arial" w:cs="Arial"/>
                <w:sz w:val="24"/>
                <w:szCs w:val="24"/>
                <w:lang w:val="ru-RU" w:eastAsia="ko-KR"/>
              </w:rPr>
            </w:pPr>
            <w:r w:rsidRPr="00EA2419">
              <w:rPr>
                <w:rFonts w:ascii="Times New Roman" w:eastAsia="Times New Roman" w:hAnsi="Times New Roman" w:cs="Arial"/>
                <w:b/>
                <w:bCs/>
                <w:sz w:val="20"/>
                <w:szCs w:val="20"/>
                <w:lang w:val="ru-RU" w:eastAsia="ru-RU"/>
              </w:rPr>
              <w:t>(</w:t>
            </w:r>
            <w:r w:rsidRPr="00EA2419">
              <w:rPr>
                <w:rFonts w:ascii="Arial" w:eastAsia="Times New Roman" w:hAnsi="Arial" w:cs="Arial"/>
                <w:b/>
                <w:bCs/>
                <w:sz w:val="20"/>
                <w:szCs w:val="20"/>
                <w:lang w:val="ru-RU" w:eastAsia="ru-RU"/>
              </w:rPr>
              <w:t>переносится с Контрольного листа – стр.1</w:t>
            </w:r>
            <w:r w:rsidRPr="00EA2419">
              <w:rPr>
                <w:rFonts w:ascii="Times New Roman" w:eastAsia="Times New Roman" w:hAnsi="Times New Roman" w:cs="Arial"/>
                <w:b/>
                <w:bCs/>
                <w:sz w:val="20"/>
                <w:szCs w:val="20"/>
                <w:lang w:val="ru-RU" w:eastAsia="ru-RU"/>
              </w:rPr>
              <w:t>)</w:t>
            </w:r>
          </w:p>
        </w:tc>
        <w:tc>
          <w:tcPr>
            <w:tcW w:w="4122" w:type="dxa"/>
            <w:vAlign w:val="center"/>
          </w:tcPr>
          <w:tbl>
            <w:tblPr>
              <w:tblpPr w:leftFromText="180" w:rightFromText="180" w:vertAnchor="text" w:horzAnchor="margin" w:tblpXSpec="center" w:tblpY="-1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3"/>
              <w:gridCol w:w="403"/>
              <w:gridCol w:w="403"/>
              <w:gridCol w:w="402"/>
              <w:gridCol w:w="403"/>
              <w:gridCol w:w="403"/>
              <w:gridCol w:w="403"/>
            </w:tblGrid>
            <w:tr w:rsidR="00D10F06" w:rsidRPr="00EA2419" w14:paraId="48FC4CFB" w14:textId="77777777" w:rsidTr="00D10F06">
              <w:trPr>
                <w:trHeight w:val="268"/>
              </w:trPr>
              <w:tc>
                <w:tcPr>
                  <w:tcW w:w="403" w:type="dxa"/>
                  <w:tcBorders>
                    <w:top w:val="single" w:sz="4" w:space="0" w:color="000000"/>
                    <w:left w:val="single" w:sz="4" w:space="0" w:color="000000"/>
                    <w:bottom w:val="single" w:sz="4" w:space="0" w:color="000000"/>
                    <w:right w:val="single" w:sz="4" w:space="0" w:color="000000"/>
                  </w:tcBorders>
                </w:tcPr>
                <w:p w14:paraId="4CA2764E" w14:textId="77777777" w:rsidR="00D10F06" w:rsidRPr="00EA2419" w:rsidRDefault="00D10F06" w:rsidP="00D10F06">
                  <w:pPr>
                    <w:ind w:right="-108"/>
                    <w:contextualSpacing/>
                    <w:rPr>
                      <w:rFonts w:ascii="Times New Roman" w:hAnsi="Times New Roman"/>
                      <w:sz w:val="23"/>
                      <w:szCs w:val="23"/>
                      <w:lang w:val="ro-RO"/>
                    </w:rPr>
                  </w:pPr>
                </w:p>
              </w:tc>
              <w:tc>
                <w:tcPr>
                  <w:tcW w:w="403" w:type="dxa"/>
                  <w:tcBorders>
                    <w:top w:val="single" w:sz="4" w:space="0" w:color="000000"/>
                    <w:left w:val="single" w:sz="4" w:space="0" w:color="000000"/>
                    <w:bottom w:val="single" w:sz="4" w:space="0" w:color="000000"/>
                    <w:right w:val="single" w:sz="4" w:space="0" w:color="000000"/>
                  </w:tcBorders>
                </w:tcPr>
                <w:p w14:paraId="0FA16C39" w14:textId="77777777" w:rsidR="00D10F06" w:rsidRPr="00EA2419" w:rsidRDefault="00D10F06" w:rsidP="00D10F06">
                  <w:pPr>
                    <w:ind w:right="-108"/>
                    <w:contextualSpacing/>
                    <w:rPr>
                      <w:rFonts w:ascii="Times New Roman" w:hAnsi="Times New Roman"/>
                      <w:sz w:val="23"/>
                      <w:szCs w:val="23"/>
                      <w:lang w:val="ro-RO"/>
                    </w:rPr>
                  </w:pPr>
                </w:p>
              </w:tc>
              <w:tc>
                <w:tcPr>
                  <w:tcW w:w="403" w:type="dxa"/>
                  <w:tcBorders>
                    <w:top w:val="single" w:sz="4" w:space="0" w:color="000000"/>
                    <w:left w:val="single" w:sz="4" w:space="0" w:color="000000"/>
                    <w:bottom w:val="single" w:sz="4" w:space="0" w:color="000000"/>
                    <w:right w:val="single" w:sz="4" w:space="0" w:color="000000"/>
                  </w:tcBorders>
                </w:tcPr>
                <w:p w14:paraId="3EC19109" w14:textId="77777777" w:rsidR="00D10F06" w:rsidRPr="00EA2419" w:rsidRDefault="00D10F06" w:rsidP="00D10F06">
                  <w:pPr>
                    <w:ind w:right="-108"/>
                    <w:contextualSpacing/>
                    <w:rPr>
                      <w:rFonts w:ascii="Times New Roman" w:hAnsi="Times New Roman"/>
                      <w:sz w:val="23"/>
                      <w:szCs w:val="23"/>
                      <w:lang w:val="ro-RO"/>
                    </w:rPr>
                  </w:pPr>
                </w:p>
              </w:tc>
              <w:tc>
                <w:tcPr>
                  <w:tcW w:w="402" w:type="dxa"/>
                  <w:tcBorders>
                    <w:top w:val="single" w:sz="4" w:space="0" w:color="000000"/>
                    <w:left w:val="single" w:sz="4" w:space="0" w:color="000000"/>
                    <w:bottom w:val="single" w:sz="4" w:space="0" w:color="000000"/>
                    <w:right w:val="single" w:sz="4" w:space="0" w:color="000000"/>
                  </w:tcBorders>
                </w:tcPr>
                <w:p w14:paraId="22E5E74E" w14:textId="77777777" w:rsidR="00D10F06" w:rsidRPr="00EA2419" w:rsidRDefault="00D10F06" w:rsidP="00D10F06">
                  <w:pPr>
                    <w:ind w:right="-108"/>
                    <w:contextualSpacing/>
                    <w:rPr>
                      <w:rFonts w:ascii="Times New Roman" w:hAnsi="Times New Roman"/>
                      <w:sz w:val="23"/>
                      <w:szCs w:val="23"/>
                      <w:lang w:val="ro-RO"/>
                    </w:rPr>
                  </w:pPr>
                </w:p>
              </w:tc>
              <w:tc>
                <w:tcPr>
                  <w:tcW w:w="403" w:type="dxa"/>
                  <w:tcBorders>
                    <w:top w:val="single" w:sz="4" w:space="0" w:color="000000"/>
                    <w:left w:val="single" w:sz="4" w:space="0" w:color="000000"/>
                    <w:bottom w:val="single" w:sz="4" w:space="0" w:color="000000"/>
                    <w:right w:val="single" w:sz="4" w:space="0" w:color="000000"/>
                  </w:tcBorders>
                </w:tcPr>
                <w:p w14:paraId="68E7576D" w14:textId="77777777" w:rsidR="00D10F06" w:rsidRPr="00EA2419" w:rsidRDefault="00D10F06" w:rsidP="00D10F06">
                  <w:pPr>
                    <w:ind w:right="-108"/>
                    <w:contextualSpacing/>
                    <w:rPr>
                      <w:rFonts w:ascii="Times New Roman" w:hAnsi="Times New Roman"/>
                      <w:sz w:val="23"/>
                      <w:szCs w:val="23"/>
                      <w:lang w:val="ro-RO"/>
                    </w:rPr>
                  </w:pPr>
                </w:p>
              </w:tc>
              <w:tc>
                <w:tcPr>
                  <w:tcW w:w="403" w:type="dxa"/>
                  <w:tcBorders>
                    <w:top w:val="single" w:sz="4" w:space="0" w:color="000000"/>
                    <w:left w:val="single" w:sz="4" w:space="0" w:color="000000"/>
                    <w:bottom w:val="single" w:sz="4" w:space="0" w:color="000000"/>
                    <w:right w:val="single" w:sz="4" w:space="0" w:color="000000"/>
                  </w:tcBorders>
                </w:tcPr>
                <w:p w14:paraId="0E11E45E" w14:textId="77777777" w:rsidR="00D10F06" w:rsidRPr="00EA2419" w:rsidRDefault="00D10F06" w:rsidP="00D10F06">
                  <w:pPr>
                    <w:ind w:right="-108"/>
                    <w:contextualSpacing/>
                    <w:rPr>
                      <w:rFonts w:ascii="Times New Roman" w:hAnsi="Times New Roman"/>
                      <w:sz w:val="23"/>
                      <w:szCs w:val="23"/>
                      <w:lang w:val="ro-RO"/>
                    </w:rPr>
                  </w:pPr>
                </w:p>
              </w:tc>
              <w:tc>
                <w:tcPr>
                  <w:tcW w:w="403" w:type="dxa"/>
                  <w:tcBorders>
                    <w:top w:val="single" w:sz="4" w:space="0" w:color="000000"/>
                    <w:left w:val="single" w:sz="4" w:space="0" w:color="000000"/>
                    <w:bottom w:val="single" w:sz="4" w:space="0" w:color="000000"/>
                    <w:right w:val="single" w:sz="4" w:space="0" w:color="000000"/>
                  </w:tcBorders>
                </w:tcPr>
                <w:p w14:paraId="5F728F9C" w14:textId="77777777" w:rsidR="00D10F06" w:rsidRPr="00EA2419" w:rsidRDefault="00D10F06" w:rsidP="00D10F06">
                  <w:pPr>
                    <w:ind w:right="-108"/>
                    <w:contextualSpacing/>
                    <w:rPr>
                      <w:rFonts w:ascii="Times New Roman" w:hAnsi="Times New Roman"/>
                      <w:sz w:val="23"/>
                      <w:szCs w:val="23"/>
                      <w:lang w:val="ro-RO"/>
                    </w:rPr>
                  </w:pPr>
                </w:p>
              </w:tc>
            </w:tr>
          </w:tbl>
          <w:p w14:paraId="122215F3" w14:textId="77777777" w:rsidR="00D10F06" w:rsidRPr="00EA2419" w:rsidRDefault="00D10F06" w:rsidP="00D10F06">
            <w:pPr>
              <w:spacing w:after="0" w:line="240" w:lineRule="auto"/>
              <w:ind w:right="-108"/>
              <w:jc w:val="center"/>
              <w:rPr>
                <w:rFonts w:ascii="Arial" w:eastAsia="Times New Roman" w:hAnsi="Arial" w:cs="Arial"/>
                <w:spacing w:val="22"/>
                <w:w w:val="120"/>
                <w:sz w:val="24"/>
                <w:szCs w:val="24"/>
                <w:lang w:val="ru-RU" w:eastAsia="ru-RU"/>
              </w:rPr>
            </w:pPr>
          </w:p>
        </w:tc>
      </w:tr>
      <w:tr w:rsidR="00D10F06" w:rsidRPr="00EA2419" w14:paraId="22C2CD51" w14:textId="77777777" w:rsidTr="00D10F06">
        <w:trPr>
          <w:trHeight w:val="530"/>
        </w:trPr>
        <w:tc>
          <w:tcPr>
            <w:tcW w:w="851" w:type="dxa"/>
            <w:vAlign w:val="center"/>
          </w:tcPr>
          <w:p w14:paraId="56D50C52" w14:textId="77777777" w:rsidR="00D10F06" w:rsidRPr="00EA2419" w:rsidRDefault="00D10F06" w:rsidP="00D10F06">
            <w:pPr>
              <w:spacing w:after="0" w:line="240" w:lineRule="auto"/>
              <w:ind w:right="-108"/>
              <w:jc w:val="center"/>
              <w:rPr>
                <w:rFonts w:ascii="Arial Narrow" w:eastAsia="Times New Roman" w:hAnsi="Arial Narrow" w:cs="Arial"/>
                <w:b/>
                <w:spacing w:val="22"/>
                <w:w w:val="120"/>
                <w:sz w:val="24"/>
                <w:szCs w:val="24"/>
                <w:lang w:val="en-US" w:eastAsia="ru-RU"/>
              </w:rPr>
            </w:pPr>
            <w:r w:rsidRPr="00EA2419">
              <w:rPr>
                <w:rFonts w:ascii="Arial Narrow" w:eastAsia="Times New Roman" w:hAnsi="Arial Narrow" w:cs="Arial"/>
                <w:b/>
                <w:spacing w:val="22"/>
                <w:w w:val="120"/>
                <w:sz w:val="24"/>
                <w:szCs w:val="24"/>
                <w:lang w:val="en-US" w:eastAsia="ru-RU"/>
              </w:rPr>
              <w:t>S</w:t>
            </w:r>
            <w:r w:rsidRPr="00EA2419">
              <w:rPr>
                <w:rFonts w:ascii="Arial Narrow" w:eastAsia="Times New Roman" w:hAnsi="Arial Narrow" w:cs="Arial"/>
                <w:b/>
                <w:spacing w:val="22"/>
                <w:w w:val="120"/>
                <w:sz w:val="24"/>
                <w:szCs w:val="24"/>
                <w:lang w:val="ru-RU" w:eastAsia="ru-RU"/>
              </w:rPr>
              <w:t>006</w:t>
            </w:r>
          </w:p>
        </w:tc>
        <w:tc>
          <w:tcPr>
            <w:tcW w:w="5517" w:type="dxa"/>
            <w:vAlign w:val="center"/>
          </w:tcPr>
          <w:p w14:paraId="464682A0" w14:textId="77777777" w:rsidR="00D10F06" w:rsidRPr="00EA2419" w:rsidRDefault="00D10F06" w:rsidP="00D10F06">
            <w:pPr>
              <w:spacing w:after="0" w:line="240" w:lineRule="auto"/>
              <w:ind w:right="-108"/>
              <w:rPr>
                <w:rFonts w:ascii="Arial" w:eastAsia="Times New Roman" w:hAnsi="Arial" w:cs="Arial"/>
                <w:b/>
                <w:sz w:val="24"/>
                <w:szCs w:val="24"/>
                <w:lang w:val="ru-RU" w:eastAsia="ko-KR"/>
              </w:rPr>
            </w:pPr>
            <w:r w:rsidRPr="00EA2419">
              <w:rPr>
                <w:rFonts w:ascii="Arial" w:eastAsia="Times New Roman" w:hAnsi="Arial" w:cs="Arial"/>
                <w:b/>
                <w:sz w:val="24"/>
                <w:szCs w:val="24"/>
                <w:lang w:val="ru-RU" w:eastAsia="ko-KR"/>
              </w:rPr>
              <w:t xml:space="preserve">Возраст респондента - число полных лет </w:t>
            </w:r>
            <w:r w:rsidRPr="00EA2419">
              <w:rPr>
                <w:rFonts w:ascii="Arial" w:eastAsia="Times New Roman" w:hAnsi="Arial" w:cs="Arial"/>
                <w:b/>
                <w:bCs/>
                <w:sz w:val="20"/>
                <w:szCs w:val="20"/>
                <w:lang w:val="ru-RU" w:eastAsia="ru-RU"/>
              </w:rPr>
              <w:t>(переносится с Контрольного листа – этап 1)</w:t>
            </w:r>
          </w:p>
        </w:tc>
        <w:tc>
          <w:tcPr>
            <w:tcW w:w="4122" w:type="dxa"/>
            <w:vAlign w:val="center"/>
          </w:tcPr>
          <w:tbl>
            <w:tblPr>
              <w:tblpPr w:leftFromText="180" w:rightFromText="180" w:vertAnchor="text" w:horzAnchor="margin" w:tblpXSpec="center" w:tblpY="-1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3"/>
              <w:gridCol w:w="403"/>
            </w:tblGrid>
            <w:tr w:rsidR="00D10F06" w:rsidRPr="00EA2419" w14:paraId="0AE309DC" w14:textId="77777777" w:rsidTr="00D10F06">
              <w:trPr>
                <w:trHeight w:val="268"/>
              </w:trPr>
              <w:tc>
                <w:tcPr>
                  <w:tcW w:w="403" w:type="dxa"/>
                  <w:tcBorders>
                    <w:top w:val="single" w:sz="4" w:space="0" w:color="000000"/>
                    <w:left w:val="single" w:sz="4" w:space="0" w:color="000000"/>
                    <w:bottom w:val="single" w:sz="4" w:space="0" w:color="000000"/>
                    <w:right w:val="single" w:sz="4" w:space="0" w:color="000000"/>
                  </w:tcBorders>
                </w:tcPr>
                <w:p w14:paraId="1A0E0FFD" w14:textId="77777777" w:rsidR="00D10F06" w:rsidRPr="00EA2419" w:rsidRDefault="00D10F06" w:rsidP="00D10F06">
                  <w:pPr>
                    <w:ind w:right="-108"/>
                    <w:contextualSpacing/>
                    <w:rPr>
                      <w:rFonts w:ascii="Times New Roman" w:hAnsi="Times New Roman"/>
                      <w:sz w:val="23"/>
                      <w:szCs w:val="23"/>
                      <w:lang w:val="ro-RO"/>
                    </w:rPr>
                  </w:pPr>
                </w:p>
              </w:tc>
              <w:tc>
                <w:tcPr>
                  <w:tcW w:w="403" w:type="dxa"/>
                  <w:tcBorders>
                    <w:top w:val="single" w:sz="4" w:space="0" w:color="000000"/>
                    <w:left w:val="single" w:sz="4" w:space="0" w:color="000000"/>
                    <w:bottom w:val="single" w:sz="4" w:space="0" w:color="000000"/>
                    <w:right w:val="single" w:sz="4" w:space="0" w:color="000000"/>
                  </w:tcBorders>
                </w:tcPr>
                <w:p w14:paraId="28882AEA" w14:textId="77777777" w:rsidR="00D10F06" w:rsidRPr="00EA2419" w:rsidRDefault="00D10F06" w:rsidP="00D10F06">
                  <w:pPr>
                    <w:ind w:right="-108"/>
                    <w:contextualSpacing/>
                    <w:rPr>
                      <w:rFonts w:ascii="Times New Roman" w:hAnsi="Times New Roman"/>
                      <w:sz w:val="23"/>
                      <w:szCs w:val="23"/>
                      <w:lang w:val="ro-RO"/>
                    </w:rPr>
                  </w:pPr>
                </w:p>
              </w:tc>
            </w:tr>
          </w:tbl>
          <w:p w14:paraId="42FDEEE6" w14:textId="77777777" w:rsidR="00D10F06" w:rsidRPr="00EA2419" w:rsidRDefault="00D10F06" w:rsidP="00D10F06">
            <w:pPr>
              <w:ind w:left="720" w:right="-108"/>
              <w:contextualSpacing/>
              <w:rPr>
                <w:rFonts w:ascii="Times New Roman" w:hAnsi="Times New Roman"/>
                <w:sz w:val="23"/>
                <w:szCs w:val="23"/>
                <w:lang w:val="ro-RO"/>
              </w:rPr>
            </w:pPr>
          </w:p>
        </w:tc>
      </w:tr>
    </w:tbl>
    <w:p w14:paraId="264B5526" w14:textId="77777777" w:rsidR="00D10F06" w:rsidRPr="00EA2419" w:rsidRDefault="00D10F06" w:rsidP="00D10F06">
      <w:pPr>
        <w:spacing w:after="0" w:line="240" w:lineRule="auto"/>
        <w:rPr>
          <w:rFonts w:ascii="Arial" w:eastAsia="Times New Roman" w:hAnsi="Arial" w:cs="Arial"/>
          <w:sz w:val="20"/>
          <w:szCs w:val="20"/>
          <w:lang w:val="ru-RU" w:eastAsia="ru-RU"/>
        </w:rPr>
      </w:pPr>
      <w:r w:rsidRPr="00EA2419">
        <w:rPr>
          <w:rFonts w:ascii="Arial" w:eastAsia="Times New Roman" w:hAnsi="Arial" w:cs="Arial"/>
          <w:b/>
          <w:sz w:val="24"/>
          <w:szCs w:val="24"/>
          <w:lang w:val="ru-RU" w:eastAsia="ru-RU"/>
        </w:rPr>
        <w:t xml:space="preserve">                                            </w:t>
      </w:r>
      <w:r w:rsidRPr="00EA2419">
        <w:rPr>
          <w:rFonts w:ascii="Arial" w:eastAsia="Times New Roman" w:hAnsi="Arial" w:cs="Arial"/>
          <w:sz w:val="20"/>
          <w:szCs w:val="20"/>
          <w:lang w:val="ru-RU" w:eastAsia="ru-RU"/>
        </w:rPr>
        <w:t xml:space="preserve">                                     </w:t>
      </w:r>
    </w:p>
    <w:p w14:paraId="330E598A" w14:textId="77777777" w:rsidR="00D10F06" w:rsidRPr="00EA2419" w:rsidRDefault="00D10F06" w:rsidP="00D10F06">
      <w:pPr>
        <w:spacing w:after="0" w:line="240" w:lineRule="auto"/>
        <w:ind w:left="360"/>
        <w:jc w:val="both"/>
        <w:rPr>
          <w:rFonts w:ascii="Arial" w:eastAsia="Times New Roman" w:hAnsi="Arial" w:cs="Arial"/>
          <w:b/>
          <w:i/>
          <w:sz w:val="24"/>
          <w:szCs w:val="24"/>
          <w:lang w:val="ru-RU" w:eastAsia="ru-RU"/>
        </w:rPr>
      </w:pPr>
      <w:r w:rsidRPr="00EA2419">
        <w:rPr>
          <w:rFonts w:ascii="Arial" w:eastAsia="Times New Roman" w:hAnsi="Arial" w:cs="Arial"/>
          <w:b/>
          <w:i/>
          <w:sz w:val="24"/>
          <w:szCs w:val="24"/>
          <w:lang w:val="ru-RU" w:eastAsia="ru-RU"/>
        </w:rPr>
        <w:t xml:space="preserve">2. Основная часть </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4833"/>
        <w:gridCol w:w="12"/>
        <w:gridCol w:w="552"/>
        <w:gridCol w:w="157"/>
        <w:gridCol w:w="129"/>
        <w:gridCol w:w="110"/>
        <w:gridCol w:w="36"/>
        <w:gridCol w:w="278"/>
        <w:gridCol w:w="23"/>
        <w:gridCol w:w="546"/>
        <w:gridCol w:w="140"/>
        <w:gridCol w:w="14"/>
        <w:gridCol w:w="32"/>
        <w:gridCol w:w="665"/>
        <w:gridCol w:w="567"/>
        <w:gridCol w:w="152"/>
        <w:gridCol w:w="707"/>
        <w:gridCol w:w="107"/>
        <w:gridCol w:w="24"/>
        <w:gridCol w:w="133"/>
        <w:gridCol w:w="23"/>
        <w:gridCol w:w="567"/>
      </w:tblGrid>
      <w:tr w:rsidR="00D10F06" w:rsidRPr="00EA2419" w14:paraId="58C9279E" w14:textId="77777777" w:rsidTr="00D10F06">
        <w:tc>
          <w:tcPr>
            <w:tcW w:w="683" w:type="dxa"/>
            <w:vAlign w:val="center"/>
          </w:tcPr>
          <w:p w14:paraId="488DC897"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w:t>
            </w:r>
          </w:p>
        </w:tc>
        <w:tc>
          <w:tcPr>
            <w:tcW w:w="4833" w:type="dxa"/>
            <w:vAlign w:val="center"/>
          </w:tcPr>
          <w:p w14:paraId="0255314F"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Вопрос</w:t>
            </w:r>
          </w:p>
        </w:tc>
        <w:tc>
          <w:tcPr>
            <w:tcW w:w="4251" w:type="dxa"/>
            <w:gridSpan w:val="18"/>
            <w:vAlign w:val="center"/>
          </w:tcPr>
          <w:p w14:paraId="19515F1F"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Варианты ответов</w:t>
            </w:r>
          </w:p>
        </w:tc>
        <w:tc>
          <w:tcPr>
            <w:tcW w:w="723" w:type="dxa"/>
            <w:gridSpan w:val="3"/>
            <w:vAlign w:val="center"/>
          </w:tcPr>
          <w:p w14:paraId="61BADD50"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Код</w:t>
            </w:r>
          </w:p>
        </w:tc>
      </w:tr>
      <w:tr w:rsidR="00D10F06" w:rsidRPr="00EA2419" w14:paraId="4B73F24B" w14:textId="77777777" w:rsidTr="00D10F06">
        <w:tc>
          <w:tcPr>
            <w:tcW w:w="683" w:type="dxa"/>
            <w:vAlign w:val="center"/>
          </w:tcPr>
          <w:p w14:paraId="3801C545" w14:textId="77777777" w:rsidR="00D10F06" w:rsidRPr="00EA2419" w:rsidRDefault="00D10F06" w:rsidP="00D10F06">
            <w:pPr>
              <w:spacing w:after="0" w:line="240" w:lineRule="auto"/>
              <w:ind w:right="-122" w:hanging="108"/>
              <w:jc w:val="center"/>
              <w:rPr>
                <w:rFonts w:ascii="Arial" w:eastAsia="Times New Roman" w:hAnsi="Arial" w:cs="Arial"/>
                <w:sz w:val="24"/>
                <w:szCs w:val="24"/>
                <w:lang w:val="ru-RU" w:eastAsia="ru-RU"/>
              </w:rPr>
            </w:pPr>
            <w:r w:rsidRPr="00EA2419">
              <w:rPr>
                <w:rFonts w:ascii="Arial Narrow" w:eastAsia="Times New Roman" w:hAnsi="Arial Narrow" w:cs="Arial"/>
                <w:b/>
                <w:spacing w:val="22"/>
                <w:w w:val="120"/>
                <w:sz w:val="24"/>
                <w:szCs w:val="24"/>
                <w:lang w:val="en-US" w:eastAsia="ru-RU"/>
              </w:rPr>
              <w:t>S</w:t>
            </w:r>
            <w:r w:rsidRPr="00EA2419">
              <w:rPr>
                <w:rFonts w:ascii="Arial Narrow" w:eastAsia="Times New Roman" w:hAnsi="Arial Narrow" w:cs="Arial"/>
                <w:b/>
                <w:spacing w:val="22"/>
                <w:w w:val="120"/>
                <w:sz w:val="24"/>
                <w:szCs w:val="24"/>
                <w:lang w:val="ru-RU" w:eastAsia="ru-RU"/>
              </w:rPr>
              <w:t>007</w:t>
            </w:r>
          </w:p>
        </w:tc>
        <w:tc>
          <w:tcPr>
            <w:tcW w:w="4833" w:type="dxa"/>
            <w:vAlign w:val="center"/>
          </w:tcPr>
          <w:p w14:paraId="36F9BEFC"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Время начала интервью</w:t>
            </w:r>
          </w:p>
        </w:tc>
        <w:tc>
          <w:tcPr>
            <w:tcW w:w="4974" w:type="dxa"/>
            <w:gridSpan w:val="21"/>
          </w:tcPr>
          <w:p w14:paraId="26209800"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______:_____</w:t>
            </w:r>
          </w:p>
        </w:tc>
      </w:tr>
      <w:tr w:rsidR="00D10F06" w:rsidRPr="00EA2419" w14:paraId="43039979" w14:textId="77777777" w:rsidTr="00D10F06">
        <w:trPr>
          <w:cantSplit/>
        </w:trPr>
        <w:tc>
          <w:tcPr>
            <w:tcW w:w="683" w:type="dxa"/>
            <w:vAlign w:val="center"/>
          </w:tcPr>
          <w:p w14:paraId="3A230D39"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1</w:t>
            </w:r>
          </w:p>
        </w:tc>
        <w:tc>
          <w:tcPr>
            <w:tcW w:w="4833" w:type="dxa"/>
            <w:vAlign w:val="center"/>
          </w:tcPr>
          <w:p w14:paraId="6DBF25B6" w14:textId="77777777" w:rsidR="00D10F06" w:rsidRPr="00EA2419" w:rsidRDefault="00D10F06" w:rsidP="00D10F06">
            <w:pPr>
              <w:spacing w:after="0" w:line="240" w:lineRule="auto"/>
              <w:rPr>
                <w:rFonts w:ascii="Arial" w:eastAsia="Times New Roman" w:hAnsi="Arial" w:cs="Arial"/>
                <w:b/>
                <w:spacing w:val="-3"/>
                <w:sz w:val="24"/>
                <w:szCs w:val="24"/>
                <w:lang w:val="ru-RU" w:eastAsia="ru-RU"/>
              </w:rPr>
            </w:pPr>
            <w:r w:rsidRPr="00EA2419">
              <w:rPr>
                <w:rFonts w:ascii="Arial" w:eastAsia="Times New Roman" w:hAnsi="Arial" w:cs="Arial"/>
                <w:b/>
                <w:spacing w:val="-3"/>
                <w:sz w:val="24"/>
                <w:szCs w:val="24"/>
                <w:lang w:val="ru-RU" w:eastAsia="ru-RU"/>
              </w:rPr>
              <w:t>Ваша национальность?</w:t>
            </w:r>
          </w:p>
          <w:p w14:paraId="5916A76F" w14:textId="77777777" w:rsidR="00D10F06" w:rsidRPr="00EA2419" w:rsidRDefault="00D10F06" w:rsidP="00D10F06">
            <w:pPr>
              <w:spacing w:after="0" w:line="240" w:lineRule="auto"/>
              <w:rPr>
                <w:rFonts w:ascii="Arial" w:eastAsia="Times New Roman" w:hAnsi="Arial" w:cs="Arial"/>
                <w:b/>
                <w:i/>
                <w:sz w:val="18"/>
                <w:szCs w:val="18"/>
                <w:lang w:val="ru-RU" w:eastAsia="ru-RU"/>
              </w:rPr>
            </w:pPr>
            <w:r w:rsidRPr="00EA2419">
              <w:rPr>
                <w:rFonts w:ascii="Arial" w:eastAsia="Times New Roman" w:hAnsi="Arial" w:cs="Arial"/>
                <w:i/>
                <w:sz w:val="18"/>
                <w:szCs w:val="18"/>
                <w:lang w:val="ru-RU" w:eastAsia="ru-RU"/>
              </w:rPr>
              <w:t>ОТМЕТИТЬ ОДИН ОТВЕТ СО СЛОВ РЕСПОНДЕНТА</w:t>
            </w:r>
          </w:p>
        </w:tc>
        <w:tc>
          <w:tcPr>
            <w:tcW w:w="4407" w:type="dxa"/>
            <w:gridSpan w:val="20"/>
            <w:tcBorders>
              <w:right w:val="nil"/>
            </w:tcBorders>
          </w:tcPr>
          <w:p w14:paraId="552231F4"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Казашк</w:t>
            </w:r>
            <w:r w:rsidRPr="00EA2419">
              <w:rPr>
                <w:rFonts w:ascii="Arial" w:eastAsia="Times New Roman" w:hAnsi="Arial" w:cs="Arial"/>
                <w:sz w:val="24"/>
                <w:szCs w:val="24"/>
                <w:lang w:val="en-US" w:eastAsia="ru-RU"/>
              </w:rPr>
              <w:t>a</w:t>
            </w:r>
            <w:r w:rsidRPr="00EA2419">
              <w:rPr>
                <w:rFonts w:ascii="Arial" w:eastAsia="Times New Roman" w:hAnsi="Arial" w:cs="Arial"/>
                <w:sz w:val="24"/>
                <w:szCs w:val="24"/>
                <w:lang w:val="ru-RU" w:eastAsia="ru-RU"/>
              </w:rPr>
              <w:tab/>
              <w:t xml:space="preserve"> </w:t>
            </w:r>
          </w:p>
          <w:p w14:paraId="1BE3354F"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Русская</w:t>
            </w:r>
            <w:r w:rsidRPr="00EA2419">
              <w:rPr>
                <w:rFonts w:ascii="Arial" w:eastAsia="Times New Roman" w:hAnsi="Arial" w:cs="Arial"/>
                <w:sz w:val="24"/>
                <w:szCs w:val="24"/>
                <w:lang w:val="ru-RU" w:eastAsia="ru-RU"/>
              </w:rPr>
              <w:tab/>
              <w:t xml:space="preserve"> </w:t>
            </w:r>
          </w:p>
          <w:p w14:paraId="7680DF1A"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Татарка</w:t>
            </w:r>
            <w:r w:rsidRPr="00EA2419">
              <w:rPr>
                <w:rFonts w:ascii="Arial" w:eastAsia="Times New Roman" w:hAnsi="Arial" w:cs="Arial"/>
                <w:sz w:val="24"/>
                <w:szCs w:val="24"/>
                <w:lang w:val="ru-RU" w:eastAsia="ru-RU"/>
              </w:rPr>
              <w:tab/>
              <w:t xml:space="preserve"> </w:t>
            </w:r>
          </w:p>
          <w:p w14:paraId="48FBEC9E"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Узбечка</w:t>
            </w:r>
            <w:r w:rsidRPr="00EA2419">
              <w:rPr>
                <w:rFonts w:ascii="Arial" w:eastAsia="Times New Roman" w:hAnsi="Arial" w:cs="Arial"/>
                <w:sz w:val="24"/>
                <w:szCs w:val="24"/>
                <w:lang w:val="ru-RU" w:eastAsia="ru-RU"/>
              </w:rPr>
              <w:tab/>
            </w:r>
          </w:p>
          <w:p w14:paraId="03B15320"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Немка</w:t>
            </w:r>
            <w:r w:rsidRPr="00EA2419">
              <w:rPr>
                <w:rFonts w:ascii="Arial" w:eastAsia="Times New Roman" w:hAnsi="Arial" w:cs="Arial"/>
                <w:sz w:val="24"/>
                <w:szCs w:val="24"/>
                <w:lang w:val="ru-RU" w:eastAsia="ru-RU"/>
              </w:rPr>
              <w:tab/>
            </w:r>
          </w:p>
          <w:p w14:paraId="44CEB16A"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Кореянка</w:t>
            </w:r>
            <w:r w:rsidRPr="00EA2419">
              <w:rPr>
                <w:rFonts w:ascii="Arial" w:eastAsia="Times New Roman" w:hAnsi="Arial" w:cs="Arial"/>
                <w:sz w:val="24"/>
                <w:szCs w:val="24"/>
                <w:lang w:val="ru-RU" w:eastAsia="ru-RU"/>
              </w:rPr>
              <w:tab/>
              <w:t xml:space="preserve"> </w:t>
            </w:r>
          </w:p>
          <w:p w14:paraId="48791197"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Другая </w:t>
            </w:r>
            <w:r w:rsidRPr="00EA2419">
              <w:rPr>
                <w:rFonts w:ascii="Arial" w:eastAsia="Times New Roman" w:hAnsi="Arial" w:cs="Arial"/>
                <w:i/>
                <w:sz w:val="24"/>
                <w:szCs w:val="24"/>
                <w:lang w:val="ru-RU" w:eastAsia="ru-RU"/>
              </w:rPr>
              <w:t>(укажите):</w:t>
            </w:r>
            <w:r w:rsidRPr="00EA2419">
              <w:rPr>
                <w:rFonts w:ascii="Arial" w:eastAsia="Times New Roman" w:hAnsi="Arial" w:cs="Arial"/>
                <w:sz w:val="24"/>
                <w:szCs w:val="24"/>
                <w:lang w:val="ru-RU" w:eastAsia="ru-RU"/>
              </w:rPr>
              <w:t>______________</w:t>
            </w:r>
          </w:p>
          <w:p w14:paraId="67A49EC7"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знаю</w:t>
            </w:r>
            <w:r w:rsidRPr="00EA2419">
              <w:rPr>
                <w:rFonts w:ascii="Arial" w:eastAsia="Times New Roman" w:hAnsi="Arial" w:cs="Arial"/>
                <w:sz w:val="24"/>
                <w:szCs w:val="24"/>
                <w:lang w:val="ru-RU" w:eastAsia="ru-RU"/>
              </w:rPr>
              <w:tab/>
            </w:r>
          </w:p>
          <w:p w14:paraId="316C18BA"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r w:rsidRPr="00EA2419">
              <w:rPr>
                <w:rFonts w:ascii="Arial" w:eastAsia="Times New Roman" w:hAnsi="Arial" w:cs="Arial"/>
                <w:sz w:val="24"/>
                <w:szCs w:val="24"/>
                <w:lang w:val="ru-RU" w:eastAsia="ru-RU"/>
              </w:rPr>
              <w:tab/>
              <w:t xml:space="preserve"> </w:t>
            </w:r>
          </w:p>
        </w:tc>
        <w:tc>
          <w:tcPr>
            <w:tcW w:w="567" w:type="dxa"/>
            <w:tcBorders>
              <w:left w:val="nil"/>
            </w:tcBorders>
          </w:tcPr>
          <w:p w14:paraId="1AFD68A5" w14:textId="77777777" w:rsidR="00D10F06" w:rsidRPr="00EA2419" w:rsidRDefault="00D10F06" w:rsidP="00D10F06">
            <w:pPr>
              <w:spacing w:after="0" w:line="240" w:lineRule="auto"/>
              <w:rPr>
                <w:rFonts w:ascii="Arial" w:eastAsia="Times New Roman" w:hAnsi="Arial" w:cs="Arial"/>
                <w:sz w:val="24"/>
                <w:szCs w:val="24"/>
                <w:lang w:val="en-US" w:eastAsia="ru-RU"/>
              </w:rPr>
            </w:pPr>
            <w:r w:rsidRPr="00EA2419">
              <w:rPr>
                <w:rFonts w:ascii="Arial" w:eastAsia="Times New Roman" w:hAnsi="Arial" w:cs="Arial"/>
                <w:sz w:val="24"/>
                <w:szCs w:val="24"/>
                <w:lang w:val="en-US" w:eastAsia="ru-RU"/>
              </w:rPr>
              <w:t>1</w:t>
            </w:r>
          </w:p>
          <w:p w14:paraId="06A449F4" w14:textId="77777777" w:rsidR="00D10F06" w:rsidRPr="00EA2419" w:rsidRDefault="00D10F06" w:rsidP="00D10F06">
            <w:pPr>
              <w:spacing w:after="0" w:line="240" w:lineRule="auto"/>
              <w:rPr>
                <w:rFonts w:ascii="Arial" w:eastAsia="Times New Roman" w:hAnsi="Arial" w:cs="Arial"/>
                <w:sz w:val="24"/>
                <w:szCs w:val="24"/>
                <w:lang w:val="en-US" w:eastAsia="ru-RU"/>
              </w:rPr>
            </w:pPr>
            <w:r w:rsidRPr="00EA2419">
              <w:rPr>
                <w:rFonts w:ascii="Arial" w:eastAsia="Times New Roman" w:hAnsi="Arial" w:cs="Arial"/>
                <w:sz w:val="24"/>
                <w:szCs w:val="24"/>
                <w:lang w:val="en-US" w:eastAsia="ru-RU"/>
              </w:rPr>
              <w:t>2</w:t>
            </w:r>
          </w:p>
          <w:p w14:paraId="67B5B81B" w14:textId="77777777" w:rsidR="00D10F06" w:rsidRPr="00EA2419" w:rsidRDefault="00D10F06" w:rsidP="00D10F06">
            <w:pPr>
              <w:spacing w:after="0" w:line="240" w:lineRule="auto"/>
              <w:rPr>
                <w:rFonts w:ascii="Arial" w:eastAsia="Times New Roman" w:hAnsi="Arial" w:cs="Arial"/>
                <w:sz w:val="24"/>
                <w:szCs w:val="24"/>
                <w:lang w:val="en-US" w:eastAsia="ru-RU"/>
              </w:rPr>
            </w:pPr>
            <w:r w:rsidRPr="00EA2419">
              <w:rPr>
                <w:rFonts w:ascii="Arial" w:eastAsia="Times New Roman" w:hAnsi="Arial" w:cs="Arial"/>
                <w:sz w:val="24"/>
                <w:szCs w:val="24"/>
                <w:lang w:val="en-US" w:eastAsia="ru-RU"/>
              </w:rPr>
              <w:t>3</w:t>
            </w:r>
          </w:p>
          <w:p w14:paraId="4164D2ED" w14:textId="77777777" w:rsidR="00D10F06" w:rsidRPr="00EA2419" w:rsidRDefault="00D10F06" w:rsidP="00D10F06">
            <w:pPr>
              <w:spacing w:after="0" w:line="240" w:lineRule="auto"/>
              <w:rPr>
                <w:rFonts w:ascii="Arial" w:eastAsia="Times New Roman" w:hAnsi="Arial" w:cs="Arial"/>
                <w:sz w:val="24"/>
                <w:szCs w:val="24"/>
                <w:lang w:val="en-US" w:eastAsia="ru-RU"/>
              </w:rPr>
            </w:pPr>
            <w:r w:rsidRPr="00EA2419">
              <w:rPr>
                <w:rFonts w:ascii="Arial" w:eastAsia="Times New Roman" w:hAnsi="Arial" w:cs="Arial"/>
                <w:sz w:val="24"/>
                <w:szCs w:val="24"/>
                <w:lang w:val="en-US" w:eastAsia="ru-RU"/>
              </w:rPr>
              <w:t>4</w:t>
            </w:r>
          </w:p>
          <w:p w14:paraId="53FCB63F"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5</w:t>
            </w:r>
            <w:r w:rsidRPr="00EA2419">
              <w:rPr>
                <w:rFonts w:ascii="Arial" w:eastAsia="Times New Roman" w:hAnsi="Arial" w:cs="Arial"/>
                <w:sz w:val="24"/>
                <w:szCs w:val="24"/>
                <w:lang w:val="ru-RU" w:eastAsia="ru-RU"/>
              </w:rPr>
              <w:t xml:space="preserve"> </w:t>
            </w:r>
          </w:p>
          <w:p w14:paraId="20E87B29"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6</w:t>
            </w:r>
          </w:p>
          <w:p w14:paraId="11C9996E"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77</w:t>
            </w:r>
          </w:p>
          <w:p w14:paraId="7E0FDA03"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412BA91D"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2019CC2E" w14:textId="77777777" w:rsidTr="00D10F06">
        <w:trPr>
          <w:cantSplit/>
        </w:trPr>
        <w:tc>
          <w:tcPr>
            <w:tcW w:w="683" w:type="dxa"/>
            <w:vAlign w:val="center"/>
          </w:tcPr>
          <w:p w14:paraId="7C238BEC"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2</w:t>
            </w:r>
          </w:p>
        </w:tc>
        <w:tc>
          <w:tcPr>
            <w:tcW w:w="4833" w:type="dxa"/>
            <w:vAlign w:val="center"/>
          </w:tcPr>
          <w:p w14:paraId="7ABBDC2F"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Какое у Вас образование?</w:t>
            </w:r>
          </w:p>
          <w:p w14:paraId="13FAF63B" w14:textId="77777777" w:rsidR="00D10F06" w:rsidRPr="00EA2419" w:rsidRDefault="00D10F06" w:rsidP="00D10F06">
            <w:pPr>
              <w:spacing w:after="0" w:line="240" w:lineRule="auto"/>
              <w:rPr>
                <w:rFonts w:ascii="Arial" w:eastAsia="Times New Roman" w:hAnsi="Arial" w:cs="Arial"/>
                <w:b/>
                <w:sz w:val="18"/>
                <w:szCs w:val="18"/>
                <w:lang w:val="ru-RU" w:eastAsia="ru-RU"/>
              </w:rPr>
            </w:pPr>
            <w:r w:rsidRPr="00EA2419">
              <w:rPr>
                <w:rFonts w:ascii="Arial" w:eastAsia="Times New Roman" w:hAnsi="Arial" w:cs="Arial"/>
                <w:i/>
                <w:sz w:val="18"/>
                <w:szCs w:val="18"/>
                <w:lang w:val="ru-RU" w:eastAsia="ru-RU"/>
              </w:rPr>
              <w:t>ОТМЕТИТЬ ОДИН ОТВЕТ СО СЛОВ РЕСПОНДЕНТА</w:t>
            </w:r>
          </w:p>
        </w:tc>
        <w:tc>
          <w:tcPr>
            <w:tcW w:w="4407" w:type="dxa"/>
            <w:gridSpan w:val="20"/>
            <w:tcBorders>
              <w:right w:val="nil"/>
            </w:tcBorders>
          </w:tcPr>
          <w:p w14:paraId="1DC4F25A"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Начальное, неполное среднее</w:t>
            </w:r>
            <w:r w:rsidRPr="00EA2419">
              <w:rPr>
                <w:rFonts w:ascii="Arial" w:eastAsia="Times New Roman" w:hAnsi="Arial" w:cs="Arial"/>
                <w:sz w:val="24"/>
                <w:szCs w:val="24"/>
                <w:lang w:val="ru-RU" w:eastAsia="ru-RU"/>
              </w:rPr>
              <w:tab/>
              <w:t xml:space="preserve"> </w:t>
            </w:r>
          </w:p>
          <w:p w14:paraId="27923406"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Среднее, среднее специальное</w:t>
            </w:r>
            <w:r w:rsidRPr="00EA2419">
              <w:rPr>
                <w:rFonts w:ascii="Arial" w:eastAsia="Times New Roman" w:hAnsi="Arial" w:cs="Arial"/>
                <w:sz w:val="24"/>
                <w:szCs w:val="24"/>
                <w:lang w:val="ru-RU" w:eastAsia="ru-RU"/>
              </w:rPr>
              <w:tab/>
              <w:t xml:space="preserve">   </w:t>
            </w:r>
          </w:p>
          <w:p w14:paraId="2EE28F0A"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Незаконченное высшее, высшее</w:t>
            </w:r>
          </w:p>
          <w:p w14:paraId="449649B3"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образования</w:t>
            </w:r>
            <w:r w:rsidRPr="00EA2419">
              <w:rPr>
                <w:rFonts w:ascii="Arial" w:eastAsia="Times New Roman" w:hAnsi="Arial" w:cs="Arial"/>
                <w:sz w:val="24"/>
                <w:szCs w:val="24"/>
                <w:lang w:val="ru-RU" w:eastAsia="ru-RU"/>
              </w:rPr>
              <w:tab/>
            </w:r>
          </w:p>
          <w:p w14:paraId="5496346A"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r w:rsidRPr="00EA2419">
              <w:rPr>
                <w:rFonts w:ascii="Arial" w:eastAsia="Times New Roman" w:hAnsi="Arial" w:cs="Arial"/>
                <w:sz w:val="24"/>
                <w:szCs w:val="24"/>
                <w:lang w:val="ru-RU" w:eastAsia="ru-RU"/>
              </w:rPr>
              <w:tab/>
              <w:t xml:space="preserve"> </w:t>
            </w:r>
          </w:p>
        </w:tc>
        <w:tc>
          <w:tcPr>
            <w:tcW w:w="567" w:type="dxa"/>
            <w:tcBorders>
              <w:left w:val="nil"/>
            </w:tcBorders>
          </w:tcPr>
          <w:p w14:paraId="21659EED" w14:textId="77777777" w:rsidR="00D10F06" w:rsidRPr="00EA2419" w:rsidRDefault="00D10F06" w:rsidP="00D10F06">
            <w:pPr>
              <w:shd w:val="clear" w:color="auto" w:fill="FFFFFF"/>
              <w:spacing w:after="0" w:line="240" w:lineRule="auto"/>
              <w:rPr>
                <w:rFonts w:ascii="Arial" w:eastAsia="Times New Roman" w:hAnsi="Arial" w:cs="Arial"/>
                <w:sz w:val="24"/>
                <w:szCs w:val="24"/>
                <w:lang w:val="en-US" w:eastAsia="ru-RU"/>
              </w:rPr>
            </w:pPr>
            <w:r w:rsidRPr="00EA2419">
              <w:rPr>
                <w:rFonts w:ascii="Arial" w:eastAsia="Times New Roman" w:hAnsi="Arial" w:cs="Arial"/>
                <w:sz w:val="24"/>
                <w:szCs w:val="24"/>
                <w:lang w:val="en-US" w:eastAsia="ru-RU"/>
              </w:rPr>
              <w:t>1</w:t>
            </w:r>
          </w:p>
          <w:p w14:paraId="528EAA76" w14:textId="77777777" w:rsidR="00D10F06" w:rsidRPr="00EA2419" w:rsidRDefault="00D10F06" w:rsidP="00D10F06">
            <w:pPr>
              <w:shd w:val="clear" w:color="auto" w:fill="FFFFFF"/>
              <w:spacing w:after="0" w:line="240" w:lineRule="auto"/>
              <w:rPr>
                <w:rFonts w:ascii="Arial" w:eastAsia="Times New Roman" w:hAnsi="Arial" w:cs="Arial"/>
                <w:sz w:val="24"/>
                <w:szCs w:val="24"/>
                <w:lang w:val="en-US" w:eastAsia="ru-RU"/>
              </w:rPr>
            </w:pPr>
            <w:r w:rsidRPr="00EA2419">
              <w:rPr>
                <w:rFonts w:ascii="Arial" w:eastAsia="Times New Roman" w:hAnsi="Arial" w:cs="Arial"/>
                <w:sz w:val="24"/>
                <w:szCs w:val="24"/>
                <w:lang w:val="en-US" w:eastAsia="ru-RU"/>
              </w:rPr>
              <w:t>2</w:t>
            </w:r>
          </w:p>
          <w:p w14:paraId="462E4BD5"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3</w:t>
            </w:r>
          </w:p>
          <w:p w14:paraId="791FF17C"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p w14:paraId="59800A59"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270FC537" w14:textId="77777777" w:rsidTr="00D10F06">
        <w:trPr>
          <w:cantSplit/>
        </w:trPr>
        <w:tc>
          <w:tcPr>
            <w:tcW w:w="683" w:type="dxa"/>
            <w:vAlign w:val="center"/>
          </w:tcPr>
          <w:p w14:paraId="18BABE01"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3</w:t>
            </w:r>
          </w:p>
        </w:tc>
        <w:tc>
          <w:tcPr>
            <w:tcW w:w="4833" w:type="dxa"/>
            <w:vAlign w:val="center"/>
          </w:tcPr>
          <w:p w14:paraId="4F17F62B"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Ваше семейное положение в настоящее время?</w:t>
            </w:r>
          </w:p>
          <w:p w14:paraId="654BA63C" w14:textId="77777777" w:rsidR="00D10F06" w:rsidRPr="00EA2419" w:rsidRDefault="00D10F06" w:rsidP="00D10F06">
            <w:pPr>
              <w:shd w:val="clear" w:color="auto" w:fill="FFFFFF"/>
              <w:spacing w:after="0" w:line="240" w:lineRule="auto"/>
              <w:rPr>
                <w:rFonts w:ascii="Arial" w:eastAsia="Times New Roman" w:hAnsi="Arial" w:cs="Arial"/>
                <w:sz w:val="18"/>
                <w:szCs w:val="18"/>
                <w:lang w:val="ru-RU" w:eastAsia="ru-RU"/>
              </w:rPr>
            </w:pPr>
            <w:r w:rsidRPr="00EA2419">
              <w:rPr>
                <w:rFonts w:ascii="Arial" w:eastAsia="Times New Roman" w:hAnsi="Arial" w:cs="Arial"/>
                <w:i/>
                <w:sz w:val="18"/>
                <w:szCs w:val="18"/>
                <w:lang w:val="ru-RU" w:eastAsia="ru-RU"/>
              </w:rPr>
              <w:t>ОТМЕТИТЬ ОДИН ОТВЕТ СО СЛОВ РЕСПОНДЕНТА</w:t>
            </w:r>
          </w:p>
        </w:tc>
        <w:tc>
          <w:tcPr>
            <w:tcW w:w="4407" w:type="dxa"/>
            <w:gridSpan w:val="20"/>
            <w:tcBorders>
              <w:right w:val="nil"/>
            </w:tcBorders>
          </w:tcPr>
          <w:p w14:paraId="22354B1A"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pacing w:val="44"/>
                <w:sz w:val="24"/>
                <w:szCs w:val="24"/>
                <w:lang w:val="ru-RU" w:eastAsia="ru-RU"/>
              </w:rPr>
            </w:pPr>
            <w:r w:rsidRPr="00EA2419">
              <w:rPr>
                <w:rFonts w:ascii="Arial" w:eastAsia="Times New Roman" w:hAnsi="Arial" w:cs="Arial"/>
                <w:sz w:val="24"/>
                <w:szCs w:val="24"/>
                <w:lang w:val="ru-RU" w:eastAsia="ru-RU"/>
              </w:rPr>
              <w:t>Не замужем</w:t>
            </w:r>
            <w:r w:rsidRPr="00EA2419">
              <w:rPr>
                <w:rFonts w:ascii="Arial" w:eastAsia="Times New Roman" w:hAnsi="Arial" w:cs="Arial"/>
                <w:sz w:val="24"/>
                <w:szCs w:val="24"/>
                <w:lang w:val="ru-RU" w:eastAsia="ru-RU"/>
              </w:rPr>
              <w:tab/>
              <w:t xml:space="preserve"> </w:t>
            </w:r>
          </w:p>
          <w:p w14:paraId="718EEF39"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Разведена</w:t>
            </w:r>
            <w:r w:rsidRPr="00EA2419">
              <w:rPr>
                <w:rFonts w:ascii="Arial" w:eastAsia="Times New Roman" w:hAnsi="Arial" w:cs="Arial"/>
                <w:sz w:val="24"/>
                <w:szCs w:val="24"/>
                <w:lang w:val="ru-RU" w:eastAsia="ru-RU"/>
              </w:rPr>
              <w:tab/>
              <w:t xml:space="preserve"> </w:t>
            </w:r>
          </w:p>
          <w:p w14:paraId="137C4230"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Вдова</w:t>
            </w:r>
            <w:r w:rsidRPr="00EA2419">
              <w:rPr>
                <w:rFonts w:ascii="Arial" w:eastAsia="Times New Roman" w:hAnsi="Arial" w:cs="Arial"/>
                <w:sz w:val="24"/>
                <w:szCs w:val="24"/>
                <w:lang w:val="ru-RU" w:eastAsia="ru-RU"/>
              </w:rPr>
              <w:tab/>
              <w:t xml:space="preserve"> </w:t>
            </w:r>
          </w:p>
          <w:p w14:paraId="2103F53E"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Замужем (официальный, или гражданский брак)</w:t>
            </w:r>
            <w:r w:rsidRPr="00EA2419">
              <w:rPr>
                <w:rFonts w:ascii="Arial" w:eastAsia="Times New Roman" w:hAnsi="Arial" w:cs="Arial"/>
                <w:sz w:val="24"/>
                <w:szCs w:val="24"/>
                <w:lang w:val="ru-RU" w:eastAsia="ru-RU"/>
              </w:rPr>
              <w:tab/>
              <w:t xml:space="preserve">  </w:t>
            </w:r>
          </w:p>
          <w:p w14:paraId="2FE42224"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r w:rsidRPr="00EA2419">
              <w:rPr>
                <w:rFonts w:ascii="Arial" w:eastAsia="Times New Roman" w:hAnsi="Arial" w:cs="Arial"/>
                <w:sz w:val="24"/>
                <w:szCs w:val="24"/>
                <w:lang w:val="ru-RU" w:eastAsia="ru-RU"/>
              </w:rPr>
              <w:tab/>
              <w:t xml:space="preserve"> </w:t>
            </w:r>
          </w:p>
        </w:tc>
        <w:tc>
          <w:tcPr>
            <w:tcW w:w="567" w:type="dxa"/>
            <w:tcBorders>
              <w:left w:val="nil"/>
            </w:tcBorders>
          </w:tcPr>
          <w:p w14:paraId="5DFE9804"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0B1AC299"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1CA825B3"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p w14:paraId="79BB0DC1"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p>
          <w:p w14:paraId="180B9B21"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p w14:paraId="104AF7C4"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34D1C5EF" w14:textId="77777777" w:rsidTr="00D10F06">
        <w:trPr>
          <w:cantSplit/>
        </w:trPr>
        <w:tc>
          <w:tcPr>
            <w:tcW w:w="683" w:type="dxa"/>
            <w:vAlign w:val="center"/>
          </w:tcPr>
          <w:p w14:paraId="230D8C80"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w:t>
            </w:r>
          </w:p>
        </w:tc>
        <w:tc>
          <w:tcPr>
            <w:tcW w:w="4833" w:type="dxa"/>
            <w:vAlign w:val="center"/>
          </w:tcPr>
          <w:p w14:paraId="59D3C2D8"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Чем Вы занимаетесь в последнее время (учеба, работа)? </w:t>
            </w:r>
          </w:p>
          <w:p w14:paraId="2BE6C916" w14:textId="77777777" w:rsidR="00D10F06" w:rsidRPr="00EA2419" w:rsidRDefault="00D10F06" w:rsidP="00D10F06">
            <w:pPr>
              <w:spacing w:after="0" w:line="240" w:lineRule="auto"/>
              <w:rPr>
                <w:rFonts w:ascii="Arial" w:eastAsia="Times New Roman" w:hAnsi="Arial" w:cs="Arial"/>
                <w:b/>
                <w:sz w:val="18"/>
                <w:szCs w:val="18"/>
                <w:lang w:val="ru-RU" w:eastAsia="ru-RU"/>
              </w:rPr>
            </w:pPr>
            <w:r w:rsidRPr="00EA2419">
              <w:rPr>
                <w:rFonts w:ascii="Arial" w:eastAsia="Times New Roman" w:hAnsi="Arial" w:cs="Arial"/>
                <w:i/>
                <w:sz w:val="18"/>
                <w:szCs w:val="18"/>
                <w:lang w:val="ru-RU" w:eastAsia="ru-RU"/>
              </w:rPr>
              <w:t>ОТМЕТИТЬ ОДИН ОТВЕТ СО СЛОВ РЕСПОНДЕНТА</w:t>
            </w:r>
          </w:p>
        </w:tc>
        <w:tc>
          <w:tcPr>
            <w:tcW w:w="4407" w:type="dxa"/>
            <w:gridSpan w:val="20"/>
            <w:tcBorders>
              <w:right w:val="nil"/>
            </w:tcBorders>
          </w:tcPr>
          <w:p w14:paraId="4FBD2B0E"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Учусь</w:t>
            </w:r>
            <w:r w:rsidRPr="00EA2419">
              <w:rPr>
                <w:rFonts w:ascii="Arial" w:eastAsia="Times New Roman" w:hAnsi="Arial" w:cs="Arial"/>
                <w:sz w:val="24"/>
                <w:szCs w:val="24"/>
                <w:lang w:val="ru-RU" w:eastAsia="ru-RU"/>
              </w:rPr>
              <w:tab/>
              <w:t xml:space="preserve"> </w:t>
            </w:r>
          </w:p>
          <w:p w14:paraId="27299EAA"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Работаю</w:t>
            </w:r>
            <w:r w:rsidRPr="00EA2419">
              <w:rPr>
                <w:rFonts w:ascii="Arial" w:eastAsia="Times New Roman" w:hAnsi="Arial" w:cs="Arial"/>
                <w:sz w:val="24"/>
                <w:szCs w:val="24"/>
                <w:lang w:val="ru-RU" w:eastAsia="ru-RU"/>
              </w:rPr>
              <w:tab/>
              <w:t xml:space="preserve"> </w:t>
            </w:r>
          </w:p>
          <w:p w14:paraId="02B8ACCA"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Работаю и учусь</w:t>
            </w:r>
            <w:r w:rsidRPr="00EA2419">
              <w:rPr>
                <w:rFonts w:ascii="Arial" w:eastAsia="Times New Roman" w:hAnsi="Arial" w:cs="Arial"/>
                <w:sz w:val="24"/>
                <w:szCs w:val="24"/>
                <w:lang w:val="ru-RU" w:eastAsia="ru-RU"/>
              </w:rPr>
              <w:tab/>
              <w:t xml:space="preserve"> </w:t>
            </w:r>
          </w:p>
          <w:p w14:paraId="01C96A5F"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работаю и не учусь</w:t>
            </w:r>
            <w:r w:rsidRPr="00EA2419">
              <w:rPr>
                <w:rFonts w:ascii="Arial" w:eastAsia="Times New Roman" w:hAnsi="Arial" w:cs="Arial"/>
                <w:sz w:val="24"/>
                <w:szCs w:val="24"/>
                <w:lang w:val="ru-RU" w:eastAsia="ru-RU"/>
              </w:rPr>
              <w:tab/>
            </w:r>
          </w:p>
          <w:p w14:paraId="27027FB4"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r w:rsidRPr="00EA2419">
              <w:rPr>
                <w:rFonts w:ascii="Arial" w:eastAsia="Times New Roman" w:hAnsi="Arial" w:cs="Arial"/>
                <w:sz w:val="24"/>
                <w:szCs w:val="24"/>
                <w:lang w:val="ru-RU" w:eastAsia="ru-RU"/>
              </w:rPr>
              <w:tab/>
              <w:t xml:space="preserve"> </w:t>
            </w:r>
          </w:p>
        </w:tc>
        <w:tc>
          <w:tcPr>
            <w:tcW w:w="567" w:type="dxa"/>
            <w:tcBorders>
              <w:left w:val="nil"/>
            </w:tcBorders>
          </w:tcPr>
          <w:p w14:paraId="25E9E7EA" w14:textId="77777777" w:rsidR="00D10F06" w:rsidRPr="00EA2419" w:rsidRDefault="00D10F06" w:rsidP="00D10F06">
            <w:pPr>
              <w:spacing w:after="0" w:line="240" w:lineRule="auto"/>
              <w:rPr>
                <w:rFonts w:ascii="Arial" w:eastAsia="Times New Roman" w:hAnsi="Arial" w:cs="Arial"/>
                <w:sz w:val="24"/>
                <w:szCs w:val="24"/>
                <w:lang w:val="en-US" w:eastAsia="ru-RU"/>
              </w:rPr>
            </w:pPr>
            <w:r w:rsidRPr="00EA2419">
              <w:rPr>
                <w:rFonts w:ascii="Arial" w:eastAsia="Times New Roman" w:hAnsi="Arial" w:cs="Arial"/>
                <w:sz w:val="24"/>
                <w:szCs w:val="24"/>
                <w:lang w:val="en-US" w:eastAsia="ru-RU"/>
              </w:rPr>
              <w:t>1</w:t>
            </w:r>
          </w:p>
          <w:p w14:paraId="1972D1CE" w14:textId="77777777" w:rsidR="00D10F06" w:rsidRPr="00EA2419" w:rsidRDefault="00D10F06" w:rsidP="00D10F06">
            <w:pPr>
              <w:spacing w:after="0" w:line="240" w:lineRule="auto"/>
              <w:rPr>
                <w:rFonts w:ascii="Arial" w:eastAsia="Times New Roman" w:hAnsi="Arial" w:cs="Arial"/>
                <w:sz w:val="24"/>
                <w:szCs w:val="24"/>
                <w:lang w:val="en-US" w:eastAsia="ru-RU"/>
              </w:rPr>
            </w:pPr>
            <w:r w:rsidRPr="00EA2419">
              <w:rPr>
                <w:rFonts w:ascii="Arial" w:eastAsia="Times New Roman" w:hAnsi="Arial" w:cs="Arial"/>
                <w:sz w:val="24"/>
                <w:szCs w:val="24"/>
                <w:lang w:val="en-US" w:eastAsia="ru-RU"/>
              </w:rPr>
              <w:t>2</w:t>
            </w:r>
          </w:p>
          <w:p w14:paraId="64E77E7C" w14:textId="77777777" w:rsidR="00D10F06" w:rsidRPr="00EA2419" w:rsidRDefault="00D10F06" w:rsidP="00D10F06">
            <w:pPr>
              <w:spacing w:after="0" w:line="240" w:lineRule="auto"/>
              <w:rPr>
                <w:rFonts w:ascii="Arial" w:eastAsia="Times New Roman" w:hAnsi="Arial" w:cs="Arial"/>
                <w:sz w:val="24"/>
                <w:szCs w:val="24"/>
                <w:lang w:val="en-US" w:eastAsia="ru-RU"/>
              </w:rPr>
            </w:pPr>
            <w:r w:rsidRPr="00EA2419">
              <w:rPr>
                <w:rFonts w:ascii="Arial" w:eastAsia="Times New Roman" w:hAnsi="Arial" w:cs="Arial"/>
                <w:sz w:val="24"/>
                <w:szCs w:val="24"/>
                <w:lang w:val="en-US" w:eastAsia="ru-RU"/>
              </w:rPr>
              <w:t>3</w:t>
            </w:r>
          </w:p>
          <w:p w14:paraId="1FEC5329"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4</w:t>
            </w:r>
          </w:p>
          <w:p w14:paraId="483F05E4"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7BEF2E54" w14:textId="77777777" w:rsidTr="00D10F06">
        <w:trPr>
          <w:cantSplit/>
          <w:trHeight w:val="1118"/>
        </w:trPr>
        <w:tc>
          <w:tcPr>
            <w:tcW w:w="683" w:type="dxa"/>
            <w:vAlign w:val="center"/>
          </w:tcPr>
          <w:p w14:paraId="6EA32DF3"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lastRenderedPageBreak/>
              <w:t>5</w:t>
            </w:r>
          </w:p>
        </w:tc>
        <w:tc>
          <w:tcPr>
            <w:tcW w:w="4833" w:type="dxa"/>
            <w:vAlign w:val="center"/>
          </w:tcPr>
          <w:p w14:paraId="0526B21A"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Каким примерно был Ваш доход/заработок  за последнюю неделю в тенге?</w:t>
            </w:r>
          </w:p>
          <w:p w14:paraId="388B356F" w14:textId="77777777" w:rsidR="00D10F06" w:rsidRPr="00EA2419" w:rsidRDefault="00D10F06" w:rsidP="00D10F06">
            <w:pPr>
              <w:shd w:val="clear" w:color="auto" w:fill="FFFFFF"/>
              <w:spacing w:after="0" w:line="240" w:lineRule="auto"/>
              <w:rPr>
                <w:rFonts w:ascii="Arial" w:eastAsia="Times New Roman" w:hAnsi="Arial" w:cs="Arial"/>
                <w:i/>
                <w:sz w:val="18"/>
                <w:szCs w:val="18"/>
                <w:lang w:val="ru-RU" w:eastAsia="ru-RU"/>
              </w:rPr>
            </w:pPr>
            <w:r w:rsidRPr="00EA2419">
              <w:rPr>
                <w:rFonts w:ascii="Arial" w:eastAsia="Times New Roman" w:hAnsi="Arial" w:cs="Arial"/>
                <w:i/>
                <w:sz w:val="18"/>
                <w:szCs w:val="18"/>
                <w:lang w:val="ru-RU" w:eastAsia="ru-RU"/>
              </w:rPr>
              <w:t>УКАЗАТЬ В ЦИФРАХ СО СЛОВ РЕСПОНДЕНТА</w:t>
            </w:r>
          </w:p>
        </w:tc>
        <w:tc>
          <w:tcPr>
            <w:tcW w:w="4974" w:type="dxa"/>
            <w:gridSpan w:val="21"/>
          </w:tcPr>
          <w:p w14:paraId="4F8DC0AF" w14:textId="77777777" w:rsidR="00D10F06" w:rsidRPr="00EA2419" w:rsidRDefault="00D10F06" w:rsidP="00D10F06">
            <w:pPr>
              <w:shd w:val="clear" w:color="auto" w:fill="FFFFFF"/>
              <w:spacing w:after="0" w:line="240" w:lineRule="auto"/>
              <w:rPr>
                <w:rFonts w:ascii="Arial" w:eastAsia="Times New Roman" w:hAnsi="Arial" w:cs="Arial"/>
                <w:i/>
                <w:sz w:val="20"/>
                <w:szCs w:val="20"/>
                <w:lang w:val="ru-RU" w:eastAsia="ru-RU"/>
              </w:rPr>
            </w:pPr>
          </w:p>
          <w:p w14:paraId="0C25DFDB"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w:t>
            </w:r>
            <w:r w:rsidRPr="00EA2419">
              <w:rPr>
                <w:rFonts w:ascii="Arial" w:eastAsia="Times New Roman" w:hAnsi="Arial" w:cs="Arial"/>
                <w:sz w:val="24"/>
                <w:szCs w:val="24"/>
                <w:u w:val="single"/>
                <w:lang w:val="ru-RU" w:eastAsia="ru-RU"/>
              </w:rPr>
              <w:t xml:space="preserve">        |        |        |        |        |        </w:t>
            </w:r>
            <w:r w:rsidRPr="00EA2419">
              <w:rPr>
                <w:rFonts w:ascii="Arial" w:eastAsia="Times New Roman" w:hAnsi="Arial" w:cs="Arial"/>
                <w:sz w:val="24"/>
                <w:szCs w:val="24"/>
                <w:lang w:val="ru-RU" w:eastAsia="ru-RU"/>
              </w:rPr>
              <w:t>]</w:t>
            </w:r>
          </w:p>
          <w:p w14:paraId="240985B7" w14:textId="77777777" w:rsidR="00D10F06" w:rsidRPr="00EA2419" w:rsidRDefault="00D10F06" w:rsidP="00D10F06">
            <w:pPr>
              <w:shd w:val="clear" w:color="auto" w:fill="FFFFFF"/>
              <w:tabs>
                <w:tab w:val="right" w:pos="4921"/>
              </w:tabs>
              <w:spacing w:after="0" w:line="240" w:lineRule="auto"/>
              <w:rPr>
                <w:rFonts w:ascii="Arial" w:eastAsia="Times New Roman" w:hAnsi="Arial" w:cs="Arial"/>
                <w:sz w:val="24"/>
                <w:szCs w:val="24"/>
                <w:lang w:val="ru-RU" w:eastAsia="ru-RU"/>
              </w:rPr>
            </w:pPr>
          </w:p>
          <w:p w14:paraId="1C5B76F4" w14:textId="77777777" w:rsidR="00D10F06" w:rsidRPr="00EA2419" w:rsidRDefault="00D10F06" w:rsidP="00D10F06">
            <w:pPr>
              <w:shd w:val="clear" w:color="auto" w:fill="FFFFFF"/>
              <w:tabs>
                <w:tab w:val="right" w:pos="4921"/>
              </w:tabs>
              <w:spacing w:after="0" w:line="240" w:lineRule="auto"/>
              <w:rPr>
                <w:rFonts w:ascii="Arial" w:eastAsia="Times New Roman" w:hAnsi="Arial" w:cs="Arial"/>
                <w:spacing w:val="-3"/>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ответа……………………………….. 99</w:t>
            </w:r>
          </w:p>
        </w:tc>
      </w:tr>
      <w:tr w:rsidR="00D10F06" w:rsidRPr="00EA2419" w14:paraId="4076993D" w14:textId="77777777" w:rsidTr="00D10F06">
        <w:trPr>
          <w:cantSplit/>
          <w:trHeight w:val="1118"/>
        </w:trPr>
        <w:tc>
          <w:tcPr>
            <w:tcW w:w="683" w:type="dxa"/>
            <w:vAlign w:val="center"/>
          </w:tcPr>
          <w:p w14:paraId="21D1357E"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6</w:t>
            </w:r>
          </w:p>
        </w:tc>
        <w:tc>
          <w:tcPr>
            <w:tcW w:w="4833" w:type="dxa"/>
            <w:vAlign w:val="center"/>
          </w:tcPr>
          <w:p w14:paraId="71FDE8AE"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Сколько Вам было полных лет, когда Вы впервые вступили в половой контакт с мужчиной?</w:t>
            </w:r>
          </w:p>
          <w:p w14:paraId="34D4471C" w14:textId="77777777" w:rsidR="00D10F06" w:rsidRPr="00EA2419" w:rsidRDefault="00D10F06" w:rsidP="00D10F06">
            <w:pPr>
              <w:shd w:val="clear" w:color="auto" w:fill="FFFFFF"/>
              <w:spacing w:after="0" w:line="240" w:lineRule="auto"/>
              <w:rPr>
                <w:rFonts w:ascii="Arial" w:eastAsia="Times New Roman" w:hAnsi="Arial" w:cs="Arial"/>
                <w:i/>
                <w:sz w:val="18"/>
                <w:szCs w:val="18"/>
                <w:lang w:val="ru-RU" w:eastAsia="ru-RU"/>
              </w:rPr>
            </w:pPr>
            <w:r w:rsidRPr="00EA2419">
              <w:rPr>
                <w:rFonts w:ascii="Arial" w:eastAsia="Times New Roman" w:hAnsi="Arial" w:cs="Arial"/>
                <w:i/>
                <w:sz w:val="18"/>
                <w:szCs w:val="18"/>
                <w:lang w:val="ru-RU" w:eastAsia="ru-RU"/>
              </w:rPr>
              <w:t>УКАЗАТЬ СО СЛОВ РЕСПОНДЕНТА</w:t>
            </w:r>
          </w:p>
        </w:tc>
        <w:tc>
          <w:tcPr>
            <w:tcW w:w="4974" w:type="dxa"/>
            <w:gridSpan w:val="21"/>
          </w:tcPr>
          <w:p w14:paraId="4EB8C63A"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p>
          <w:p w14:paraId="21997CBC"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u w:val="single"/>
                <w:lang w:val="ru-RU" w:eastAsia="ru-RU"/>
              </w:rPr>
            </w:pPr>
            <w:r w:rsidRPr="00EA2419">
              <w:rPr>
                <w:rFonts w:ascii="Arial" w:eastAsia="Times New Roman" w:hAnsi="Arial" w:cs="Arial"/>
                <w:sz w:val="24"/>
                <w:szCs w:val="24"/>
                <w:lang w:val="ru-RU" w:eastAsia="ru-RU"/>
              </w:rPr>
              <w:t>[</w:t>
            </w:r>
            <w:r w:rsidRPr="00EA2419">
              <w:rPr>
                <w:rFonts w:ascii="Arial" w:eastAsia="Times New Roman" w:hAnsi="Arial" w:cs="Arial"/>
                <w:sz w:val="24"/>
                <w:szCs w:val="24"/>
                <w:u w:val="single"/>
                <w:lang w:val="ru-RU" w:eastAsia="ru-RU"/>
              </w:rPr>
              <w:t xml:space="preserve">        |        |</w:t>
            </w:r>
          </w:p>
          <w:p w14:paraId="1852EDB9" w14:textId="77777777" w:rsidR="00D10F06" w:rsidRPr="00EA2419" w:rsidRDefault="00D10F06" w:rsidP="00D10F06">
            <w:pPr>
              <w:shd w:val="clear" w:color="auto" w:fill="FFFFFF"/>
              <w:spacing w:after="0" w:line="240" w:lineRule="auto"/>
              <w:rPr>
                <w:rFonts w:ascii="Arial" w:eastAsia="Times New Roman" w:hAnsi="Arial" w:cs="Arial"/>
                <w:i/>
                <w:sz w:val="20"/>
                <w:szCs w:val="20"/>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ответа……………………………….. 99</w:t>
            </w:r>
          </w:p>
        </w:tc>
      </w:tr>
      <w:tr w:rsidR="00D10F06" w:rsidRPr="00EA2419" w14:paraId="7AEDC8B7" w14:textId="77777777" w:rsidTr="00D10F06">
        <w:trPr>
          <w:cantSplit/>
          <w:trHeight w:val="1118"/>
        </w:trPr>
        <w:tc>
          <w:tcPr>
            <w:tcW w:w="683" w:type="dxa"/>
            <w:vAlign w:val="center"/>
          </w:tcPr>
          <w:p w14:paraId="20E19A7F"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7</w:t>
            </w:r>
          </w:p>
        </w:tc>
        <w:tc>
          <w:tcPr>
            <w:tcW w:w="4833" w:type="dxa"/>
            <w:vAlign w:val="center"/>
          </w:tcPr>
          <w:p w14:paraId="09F0ABBE"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rPr>
            </w:pPr>
            <w:r w:rsidRPr="00EA2419">
              <w:rPr>
                <w:rFonts w:ascii="Arial" w:eastAsia="Times New Roman" w:hAnsi="Arial" w:cs="Arial"/>
                <w:b/>
                <w:sz w:val="24"/>
                <w:szCs w:val="24"/>
                <w:lang w:val="ru-RU"/>
              </w:rPr>
              <w:t>Сколько времени прошло с тех пор, как Вы начали оказывать сексуальные услуги за вознаграждение (месяцев, лет)?</w:t>
            </w:r>
          </w:p>
          <w:p w14:paraId="70F954F0"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i/>
                <w:sz w:val="18"/>
                <w:szCs w:val="18"/>
                <w:lang w:val="ru-RU" w:eastAsia="ru-RU"/>
              </w:rPr>
              <w:t>УКАЗАТЬ СО СЛОВ РЕСПОНДЕНТА</w:t>
            </w:r>
          </w:p>
        </w:tc>
        <w:tc>
          <w:tcPr>
            <w:tcW w:w="4974" w:type="dxa"/>
            <w:gridSpan w:val="21"/>
          </w:tcPr>
          <w:p w14:paraId="283C6EE1"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p>
          <w:p w14:paraId="31767299"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 Лет      </w:t>
            </w:r>
            <w:r w:rsidRPr="00EA2419">
              <w:rPr>
                <w:rFonts w:ascii="Arial" w:eastAsia="Times New Roman" w:hAnsi="Arial" w:cs="Arial"/>
                <w:sz w:val="24"/>
                <w:szCs w:val="24"/>
                <w:u w:val="single"/>
                <w:lang w:val="ru-RU" w:eastAsia="ru-RU"/>
              </w:rPr>
              <w:t>[    _|      ]</w:t>
            </w:r>
            <w:r w:rsidRPr="00EA2419">
              <w:rPr>
                <w:rFonts w:ascii="Arial" w:eastAsia="Times New Roman" w:hAnsi="Arial" w:cs="Arial"/>
                <w:sz w:val="24"/>
                <w:szCs w:val="24"/>
                <w:lang w:val="ru-RU" w:eastAsia="ru-RU"/>
              </w:rPr>
              <w:t xml:space="preserve"> Месяцев    </w:t>
            </w:r>
            <w:r w:rsidRPr="00EA2419">
              <w:rPr>
                <w:rFonts w:ascii="Arial" w:eastAsia="Times New Roman" w:hAnsi="Arial" w:cs="Arial"/>
                <w:sz w:val="24"/>
                <w:szCs w:val="24"/>
                <w:u w:val="single"/>
                <w:lang w:val="ru-RU" w:eastAsia="ru-RU"/>
              </w:rPr>
              <w:t>[    _|      ]</w:t>
            </w:r>
          </w:p>
          <w:p w14:paraId="28172EA7"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p>
          <w:p w14:paraId="1C6572B2"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ответа……………………………….. 99</w:t>
            </w:r>
          </w:p>
        </w:tc>
      </w:tr>
      <w:tr w:rsidR="00D10F06" w:rsidRPr="00EA2419" w14:paraId="539C72BE" w14:textId="77777777" w:rsidTr="00D10F06">
        <w:trPr>
          <w:cantSplit/>
        </w:trPr>
        <w:tc>
          <w:tcPr>
            <w:tcW w:w="683" w:type="dxa"/>
            <w:vAlign w:val="center"/>
          </w:tcPr>
          <w:p w14:paraId="0F39FB36"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8</w:t>
            </w:r>
          </w:p>
        </w:tc>
        <w:tc>
          <w:tcPr>
            <w:tcW w:w="4833" w:type="dxa"/>
            <w:vAlign w:val="center"/>
          </w:tcPr>
          <w:p w14:paraId="3E66FB4B" w14:textId="77777777" w:rsidR="00D10F06" w:rsidRPr="00EA2419" w:rsidRDefault="00D10F06" w:rsidP="00D10F06">
            <w:pPr>
              <w:shd w:val="clear" w:color="auto" w:fill="FFFFFF"/>
              <w:spacing w:after="0" w:line="240" w:lineRule="auto"/>
              <w:ind w:right="73"/>
              <w:rPr>
                <w:rFonts w:ascii="Arial" w:eastAsia="Times New Roman" w:hAnsi="Arial" w:cs="Arial"/>
                <w:b/>
                <w:sz w:val="24"/>
                <w:szCs w:val="24"/>
                <w:lang w:val="ru-RU" w:eastAsia="ko-KR"/>
              </w:rPr>
            </w:pPr>
            <w:r w:rsidRPr="00EA2419">
              <w:rPr>
                <w:rFonts w:ascii="Arial" w:eastAsia="Times New Roman" w:hAnsi="Arial" w:cs="Arial"/>
                <w:b/>
                <w:sz w:val="24"/>
                <w:szCs w:val="24"/>
                <w:lang w:val="ru-RU" w:eastAsia="ko-KR"/>
              </w:rPr>
              <w:t>Чем чаще всего занимаются, или где работают Ваши клиенты?</w:t>
            </w:r>
          </w:p>
          <w:p w14:paraId="0FC33A53" w14:textId="77777777" w:rsidR="00D10F06" w:rsidRPr="00EA2419" w:rsidRDefault="00D10F06" w:rsidP="00D10F06">
            <w:pPr>
              <w:shd w:val="clear" w:color="auto" w:fill="FFFFFF"/>
              <w:spacing w:after="0" w:line="240" w:lineRule="auto"/>
              <w:rPr>
                <w:rFonts w:ascii="Arial" w:eastAsia="Times New Roman" w:hAnsi="Arial" w:cs="Arial"/>
                <w:b/>
                <w:i/>
                <w:sz w:val="18"/>
                <w:szCs w:val="18"/>
                <w:lang w:val="ru-RU" w:eastAsia="ru-RU"/>
              </w:rPr>
            </w:pPr>
            <w:r w:rsidRPr="00EA2419">
              <w:rPr>
                <w:rFonts w:ascii="Arial" w:eastAsia="Times New Roman" w:hAnsi="Arial" w:cs="Arial"/>
                <w:i/>
                <w:sz w:val="18"/>
                <w:szCs w:val="18"/>
                <w:lang w:val="ru-RU" w:eastAsia="ru-RU"/>
              </w:rPr>
              <w:t>ОТВЕТЫ НЕ ЗАЧИТЫВАТЬ, МОЖНО ОТМЕТИТЬ НЕСКОЛЬКО ВАРИАНТОВ СО СЛОВ РЕСПОНДЕНТА</w:t>
            </w:r>
          </w:p>
        </w:tc>
        <w:tc>
          <w:tcPr>
            <w:tcW w:w="4384" w:type="dxa"/>
            <w:gridSpan w:val="19"/>
            <w:tcBorders>
              <w:right w:val="nil"/>
            </w:tcBorders>
          </w:tcPr>
          <w:p w14:paraId="4FA13FF8"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Военнослужащий</w:t>
            </w:r>
            <w:r w:rsidRPr="00EA2419">
              <w:rPr>
                <w:rFonts w:ascii="Arial" w:eastAsia="Times New Roman" w:hAnsi="Arial" w:cs="Arial"/>
                <w:sz w:val="24"/>
                <w:szCs w:val="24"/>
                <w:lang w:val="ru-RU" w:eastAsia="ko-KR"/>
              </w:rPr>
              <w:tab/>
              <w:t xml:space="preserve">               </w:t>
            </w:r>
          </w:p>
          <w:p w14:paraId="781FE14F"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Полицейский</w:t>
            </w:r>
            <w:r w:rsidRPr="00EA2419">
              <w:rPr>
                <w:rFonts w:ascii="Arial" w:eastAsia="Times New Roman" w:hAnsi="Arial" w:cs="Arial"/>
                <w:sz w:val="24"/>
                <w:szCs w:val="24"/>
                <w:lang w:val="ru-RU" w:eastAsia="ko-KR"/>
              </w:rPr>
              <w:tab/>
              <w:t xml:space="preserve"> </w:t>
            </w:r>
          </w:p>
          <w:p w14:paraId="7A139A31"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Водитель-дальнобойщик</w:t>
            </w:r>
            <w:r w:rsidRPr="00EA2419">
              <w:rPr>
                <w:rFonts w:ascii="Arial" w:eastAsia="Times New Roman" w:hAnsi="Arial" w:cs="Arial"/>
                <w:sz w:val="24"/>
                <w:szCs w:val="24"/>
                <w:lang w:val="ru-RU" w:eastAsia="ko-KR"/>
              </w:rPr>
              <w:tab/>
              <w:t xml:space="preserve"> </w:t>
            </w:r>
          </w:p>
          <w:p w14:paraId="5D0F4BCD"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Рабочий вахтовым методом</w:t>
            </w:r>
            <w:r w:rsidRPr="00EA2419">
              <w:rPr>
                <w:rFonts w:ascii="Arial" w:eastAsia="Times New Roman" w:hAnsi="Arial" w:cs="Arial"/>
                <w:sz w:val="24"/>
                <w:szCs w:val="24"/>
                <w:lang w:val="ru-RU" w:eastAsia="ko-KR"/>
              </w:rPr>
              <w:tab/>
              <w:t xml:space="preserve"> </w:t>
            </w:r>
          </w:p>
          <w:p w14:paraId="2EDBD702"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 xml:space="preserve">Иностранец </w:t>
            </w:r>
            <w:r w:rsidRPr="00EA2419">
              <w:rPr>
                <w:rFonts w:ascii="Arial" w:eastAsia="Times New Roman" w:hAnsi="Arial" w:cs="Arial"/>
                <w:sz w:val="24"/>
                <w:szCs w:val="24"/>
                <w:lang w:val="ru-RU" w:eastAsia="ko-KR"/>
              </w:rPr>
              <w:tab/>
              <w:t xml:space="preserve"> </w:t>
            </w:r>
          </w:p>
          <w:p w14:paraId="42D431E8"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Студент</w:t>
            </w:r>
            <w:r w:rsidRPr="00EA2419">
              <w:rPr>
                <w:rFonts w:ascii="Arial" w:eastAsia="Times New Roman" w:hAnsi="Arial" w:cs="Arial"/>
                <w:sz w:val="24"/>
                <w:szCs w:val="24"/>
                <w:lang w:val="ru-RU" w:eastAsia="ko-KR"/>
              </w:rPr>
              <w:tab/>
              <w:t xml:space="preserve"> </w:t>
            </w:r>
          </w:p>
          <w:p w14:paraId="618B6460"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Таксист/частный извоз</w:t>
            </w:r>
            <w:r w:rsidRPr="00EA2419">
              <w:rPr>
                <w:rFonts w:ascii="Arial" w:eastAsia="Times New Roman" w:hAnsi="Arial" w:cs="Arial"/>
                <w:sz w:val="24"/>
                <w:szCs w:val="24"/>
                <w:lang w:val="ru-RU" w:eastAsia="ko-KR"/>
              </w:rPr>
              <w:tab/>
              <w:t xml:space="preserve"> </w:t>
            </w:r>
          </w:p>
          <w:p w14:paraId="3B96A193"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Командированный</w:t>
            </w:r>
            <w:r w:rsidRPr="00EA2419">
              <w:rPr>
                <w:rFonts w:ascii="Arial" w:eastAsia="Times New Roman" w:hAnsi="Arial" w:cs="Arial"/>
                <w:sz w:val="24"/>
                <w:szCs w:val="24"/>
                <w:lang w:val="ru-RU" w:eastAsia="ko-KR"/>
              </w:rPr>
              <w:tab/>
              <w:t xml:space="preserve"> </w:t>
            </w:r>
          </w:p>
          <w:p w14:paraId="1CC1510E"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Предприниматель</w:t>
            </w:r>
            <w:r w:rsidRPr="00EA2419">
              <w:rPr>
                <w:rFonts w:ascii="Arial" w:eastAsia="Times New Roman" w:hAnsi="Arial" w:cs="Arial"/>
                <w:sz w:val="24"/>
                <w:szCs w:val="24"/>
                <w:lang w:val="ru-RU" w:eastAsia="ko-KR"/>
              </w:rPr>
              <w:tab/>
              <w:t xml:space="preserve"> </w:t>
            </w:r>
          </w:p>
          <w:p w14:paraId="3F4F58F5"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 интересуюсь</w:t>
            </w:r>
            <w:r w:rsidRPr="00EA2419">
              <w:rPr>
                <w:rFonts w:ascii="Arial" w:eastAsia="Times New Roman" w:hAnsi="Arial" w:cs="Arial"/>
                <w:sz w:val="24"/>
                <w:szCs w:val="24"/>
                <w:lang w:val="ru-RU" w:eastAsia="ko-KR"/>
              </w:rPr>
              <w:tab/>
              <w:t xml:space="preserve"> </w:t>
            </w:r>
          </w:p>
          <w:p w14:paraId="621484CC"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 xml:space="preserve">Другое </w:t>
            </w:r>
            <w:r w:rsidRPr="00EA2419">
              <w:rPr>
                <w:rFonts w:ascii="Arial" w:eastAsia="Times New Roman" w:hAnsi="Arial" w:cs="Arial"/>
                <w:i/>
                <w:sz w:val="20"/>
                <w:szCs w:val="24"/>
                <w:lang w:val="ru-RU" w:eastAsia="ru-RU"/>
              </w:rPr>
              <w:t>(укажите):</w:t>
            </w:r>
            <w:r w:rsidRPr="00EA2419">
              <w:rPr>
                <w:rFonts w:ascii="Arial" w:eastAsia="Times New Roman" w:hAnsi="Arial" w:cs="Arial"/>
                <w:sz w:val="24"/>
                <w:szCs w:val="24"/>
                <w:lang w:val="ru-RU" w:eastAsia="ko-KR"/>
              </w:rPr>
              <w:t>________________</w:t>
            </w:r>
          </w:p>
          <w:p w14:paraId="48375F20"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ko-KR"/>
              </w:rPr>
              <w:t>Нет ответа</w:t>
            </w:r>
            <w:r w:rsidRPr="00EA2419">
              <w:rPr>
                <w:rFonts w:ascii="Arial" w:eastAsia="Times New Roman" w:hAnsi="Arial" w:cs="Arial"/>
                <w:sz w:val="24"/>
                <w:szCs w:val="24"/>
                <w:lang w:val="ru-RU" w:eastAsia="ko-KR"/>
              </w:rPr>
              <w:tab/>
            </w:r>
          </w:p>
        </w:tc>
        <w:tc>
          <w:tcPr>
            <w:tcW w:w="590" w:type="dxa"/>
            <w:gridSpan w:val="2"/>
            <w:tcBorders>
              <w:left w:val="nil"/>
            </w:tcBorders>
          </w:tcPr>
          <w:p w14:paraId="0F492060"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p w14:paraId="036BBCE0"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p w14:paraId="5739811D"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3</w:t>
            </w:r>
          </w:p>
          <w:p w14:paraId="541B2806"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4</w:t>
            </w:r>
          </w:p>
          <w:p w14:paraId="30DB5D00"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5</w:t>
            </w:r>
          </w:p>
          <w:p w14:paraId="6A8B9546"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6</w:t>
            </w:r>
          </w:p>
          <w:p w14:paraId="07EA9B30"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7</w:t>
            </w:r>
          </w:p>
          <w:p w14:paraId="4E504479"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w:t>
            </w:r>
          </w:p>
          <w:p w14:paraId="785FAD18"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w:t>
            </w:r>
          </w:p>
          <w:p w14:paraId="09807B71"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10</w:t>
            </w:r>
          </w:p>
          <w:p w14:paraId="210C4C22"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77</w:t>
            </w:r>
          </w:p>
          <w:p w14:paraId="6FD18306"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668D93A8" w14:textId="77777777" w:rsidTr="00D10F06">
        <w:trPr>
          <w:cantSplit/>
        </w:trPr>
        <w:tc>
          <w:tcPr>
            <w:tcW w:w="683" w:type="dxa"/>
            <w:vAlign w:val="center"/>
          </w:tcPr>
          <w:p w14:paraId="33EABCB7"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9</w:t>
            </w:r>
          </w:p>
        </w:tc>
        <w:tc>
          <w:tcPr>
            <w:tcW w:w="4833" w:type="dxa"/>
            <w:vAlign w:val="center"/>
          </w:tcPr>
          <w:p w14:paraId="4F567C37" w14:textId="77777777" w:rsidR="00D10F06" w:rsidRPr="00EA2419" w:rsidRDefault="00D10F06" w:rsidP="00D10F06">
            <w:pPr>
              <w:shd w:val="clear" w:color="auto" w:fill="FFFFFF"/>
              <w:spacing w:after="0" w:line="240" w:lineRule="auto"/>
              <w:ind w:right="73"/>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За последние 3 месяца были ли у Вас половые контакты с наркопотребителями (кто колется)?</w:t>
            </w:r>
          </w:p>
          <w:p w14:paraId="43E82B9D" w14:textId="77777777" w:rsidR="00D10F06" w:rsidRPr="00EA2419" w:rsidRDefault="00D10F06" w:rsidP="00D10F06">
            <w:pPr>
              <w:shd w:val="clear" w:color="auto" w:fill="FFFFFF"/>
              <w:spacing w:after="0" w:line="240" w:lineRule="auto"/>
              <w:ind w:right="73"/>
              <w:rPr>
                <w:rFonts w:ascii="Arial" w:eastAsia="Times New Roman" w:hAnsi="Arial" w:cs="Arial"/>
                <w:b/>
                <w:sz w:val="24"/>
                <w:szCs w:val="24"/>
                <w:lang w:val="ru-RU" w:eastAsia="ko-KR"/>
              </w:rPr>
            </w:pPr>
            <w:r w:rsidRPr="00EA2419">
              <w:rPr>
                <w:rFonts w:ascii="Arial" w:eastAsia="Times New Roman" w:hAnsi="Arial" w:cs="Arial"/>
                <w:i/>
                <w:sz w:val="18"/>
                <w:szCs w:val="18"/>
                <w:lang w:val="ru-RU" w:eastAsia="ru-RU"/>
              </w:rPr>
              <w:t>ОТМЕТИТЬ СО СЛОВ РЕСПОНДЕНТА</w:t>
            </w:r>
          </w:p>
        </w:tc>
        <w:tc>
          <w:tcPr>
            <w:tcW w:w="4384" w:type="dxa"/>
            <w:gridSpan w:val="19"/>
            <w:tcBorders>
              <w:right w:val="nil"/>
            </w:tcBorders>
          </w:tcPr>
          <w:p w14:paraId="3CDDF383" w14:textId="77777777" w:rsidR="00D10F06" w:rsidRPr="00EA2419" w:rsidRDefault="00D10F06" w:rsidP="00D10F06">
            <w:pPr>
              <w:tabs>
                <w:tab w:val="left" w:leader="dot" w:pos="5760"/>
              </w:tabs>
              <w:spacing w:after="0" w:line="240" w:lineRule="auto"/>
              <w:rPr>
                <w:rFonts w:ascii="Arial" w:eastAsia="Times New Roman" w:hAnsi="Arial"/>
                <w:bCs/>
                <w:sz w:val="24"/>
                <w:szCs w:val="24"/>
                <w:lang w:val="ru-RU" w:eastAsia="ru-RU"/>
              </w:rPr>
            </w:pPr>
            <w:r w:rsidRPr="00EA2419">
              <w:rPr>
                <w:rFonts w:ascii="Arial" w:eastAsia="Times New Roman" w:hAnsi="Arial"/>
                <w:bCs/>
                <w:sz w:val="24"/>
                <w:szCs w:val="24"/>
                <w:lang w:val="ru-RU" w:eastAsia="ru-RU"/>
              </w:rPr>
              <w:t>Да</w:t>
            </w:r>
            <w:r w:rsidRPr="00EA2419">
              <w:rPr>
                <w:rFonts w:ascii="Arial" w:eastAsia="Times New Roman" w:hAnsi="Arial"/>
                <w:bCs/>
                <w:sz w:val="24"/>
                <w:szCs w:val="24"/>
                <w:lang w:val="ru-RU" w:eastAsia="ru-RU"/>
              </w:rPr>
              <w:tab/>
              <w:t xml:space="preserve"> </w:t>
            </w:r>
          </w:p>
          <w:p w14:paraId="29D3BB63" w14:textId="77777777" w:rsidR="00D10F06" w:rsidRPr="00EA2419" w:rsidRDefault="00D10F06" w:rsidP="00D10F06">
            <w:pPr>
              <w:tabs>
                <w:tab w:val="left" w:leader="dot" w:pos="5760"/>
              </w:tabs>
              <w:spacing w:after="0" w:line="240" w:lineRule="auto"/>
              <w:rPr>
                <w:rFonts w:ascii="Arial" w:eastAsia="Times New Roman" w:hAnsi="Arial"/>
                <w:bCs/>
                <w:sz w:val="24"/>
                <w:szCs w:val="24"/>
                <w:lang w:val="ru-RU" w:eastAsia="ru-RU"/>
              </w:rPr>
            </w:pPr>
            <w:r w:rsidRPr="00EA2419">
              <w:rPr>
                <w:rFonts w:ascii="Arial" w:eastAsia="Times New Roman" w:hAnsi="Arial"/>
                <w:bCs/>
                <w:sz w:val="24"/>
                <w:szCs w:val="24"/>
                <w:lang w:val="ru-RU" w:eastAsia="ru-RU"/>
              </w:rPr>
              <w:t>Нет</w:t>
            </w:r>
            <w:r w:rsidRPr="00EA2419">
              <w:rPr>
                <w:rFonts w:ascii="Arial" w:eastAsia="Times New Roman" w:hAnsi="Arial"/>
                <w:bCs/>
                <w:sz w:val="24"/>
                <w:szCs w:val="24"/>
                <w:lang w:val="ru-RU" w:eastAsia="ru-RU"/>
              </w:rPr>
              <w:tab/>
              <w:t xml:space="preserve">  </w:t>
            </w:r>
          </w:p>
          <w:p w14:paraId="3AC893CA" w14:textId="77777777" w:rsidR="00D10F06" w:rsidRPr="00EA2419" w:rsidRDefault="00D10F06" w:rsidP="00D10F06">
            <w:pPr>
              <w:tabs>
                <w:tab w:val="left" w:leader="dot" w:pos="5760"/>
              </w:tabs>
              <w:spacing w:after="0" w:line="240" w:lineRule="auto"/>
              <w:rPr>
                <w:rFonts w:ascii="Arial" w:eastAsia="Times New Roman" w:hAnsi="Arial"/>
                <w:bCs/>
                <w:sz w:val="24"/>
                <w:szCs w:val="24"/>
                <w:lang w:val="ru-RU" w:eastAsia="ru-RU"/>
              </w:rPr>
            </w:pPr>
            <w:r w:rsidRPr="00EA2419">
              <w:rPr>
                <w:rFonts w:ascii="Arial" w:eastAsia="Times New Roman" w:hAnsi="Arial"/>
                <w:bCs/>
                <w:sz w:val="24"/>
                <w:szCs w:val="24"/>
                <w:lang w:val="ru-RU" w:eastAsia="ru-RU"/>
              </w:rPr>
              <w:t>Не помню / не знаю</w:t>
            </w:r>
            <w:r w:rsidRPr="00EA2419">
              <w:rPr>
                <w:rFonts w:ascii="Arial" w:eastAsia="Times New Roman" w:hAnsi="Arial"/>
                <w:bCs/>
                <w:sz w:val="24"/>
                <w:szCs w:val="24"/>
                <w:lang w:val="ru-RU" w:eastAsia="ru-RU"/>
              </w:rPr>
              <w:tab/>
              <w:t xml:space="preserve"> </w:t>
            </w:r>
          </w:p>
          <w:p w14:paraId="3BDA8985"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bCs/>
                <w:sz w:val="24"/>
                <w:szCs w:val="24"/>
                <w:lang w:val="ru-RU" w:eastAsia="ru-RU"/>
              </w:rPr>
              <w:t>Нет ответа</w:t>
            </w:r>
            <w:r w:rsidRPr="00EA2419">
              <w:rPr>
                <w:rFonts w:ascii="Arial" w:eastAsia="Times New Roman" w:hAnsi="Arial"/>
                <w:bCs/>
                <w:sz w:val="24"/>
                <w:szCs w:val="24"/>
                <w:lang w:val="ru-RU" w:eastAsia="ru-RU"/>
              </w:rPr>
              <w:tab/>
            </w:r>
          </w:p>
        </w:tc>
        <w:tc>
          <w:tcPr>
            <w:tcW w:w="590" w:type="dxa"/>
            <w:gridSpan w:val="2"/>
            <w:tcBorders>
              <w:left w:val="nil"/>
            </w:tcBorders>
          </w:tcPr>
          <w:p w14:paraId="49DA84B0" w14:textId="77777777" w:rsidR="00D10F06" w:rsidRPr="00EA2419" w:rsidRDefault="00D10F06" w:rsidP="00D10F06">
            <w:pPr>
              <w:spacing w:after="0" w:line="240" w:lineRule="auto"/>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p w14:paraId="5F2137D1" w14:textId="77777777" w:rsidR="00D10F06" w:rsidRPr="00EA2419" w:rsidRDefault="00D10F06" w:rsidP="00D10F06">
            <w:pPr>
              <w:spacing w:after="0" w:line="240" w:lineRule="auto"/>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p w14:paraId="18672BA3" w14:textId="77777777" w:rsidR="00D10F06" w:rsidRPr="00EA2419" w:rsidRDefault="00D10F06" w:rsidP="00D10F06">
            <w:pPr>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p w14:paraId="4901D678"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4B6E4084" w14:textId="77777777" w:rsidTr="00D10F06">
        <w:trPr>
          <w:cantSplit/>
          <w:trHeight w:val="1118"/>
        </w:trPr>
        <w:tc>
          <w:tcPr>
            <w:tcW w:w="683" w:type="dxa"/>
            <w:vAlign w:val="center"/>
          </w:tcPr>
          <w:p w14:paraId="60667A9B"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10</w:t>
            </w:r>
          </w:p>
        </w:tc>
        <w:tc>
          <w:tcPr>
            <w:tcW w:w="4833" w:type="dxa"/>
            <w:vAlign w:val="center"/>
          </w:tcPr>
          <w:p w14:paraId="567A7FB2"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За последний год сколько месяцев Вы предоставляли секс- услуги за вознаграждение (хотя бы один половой контакт за месяц)?</w:t>
            </w:r>
          </w:p>
          <w:p w14:paraId="3481C561" w14:textId="77777777" w:rsidR="00D10F06" w:rsidRPr="00EA2419" w:rsidRDefault="00D10F06" w:rsidP="00D10F06">
            <w:pPr>
              <w:spacing w:after="0" w:line="240" w:lineRule="auto"/>
              <w:rPr>
                <w:rFonts w:ascii="Arial" w:eastAsia="Times New Roman" w:hAnsi="Arial" w:cs="Arial"/>
                <w:b/>
                <w:sz w:val="24"/>
                <w:szCs w:val="24"/>
                <w:lang w:val="ru-RU" w:eastAsia="ko-KR"/>
              </w:rPr>
            </w:pPr>
            <w:r w:rsidRPr="00EA2419">
              <w:rPr>
                <w:rFonts w:ascii="Arial" w:eastAsia="Times New Roman" w:hAnsi="Arial" w:cs="Arial"/>
                <w:i/>
                <w:sz w:val="18"/>
                <w:szCs w:val="18"/>
                <w:lang w:val="ru-RU" w:eastAsia="ru-RU"/>
              </w:rPr>
              <w:t>ОТМЕТИТЬ СО СЛОВ РЕСПОНДЕНТА</w:t>
            </w:r>
            <w:r w:rsidRPr="00EA2419">
              <w:rPr>
                <w:rFonts w:ascii="Arial" w:eastAsia="Times New Roman" w:hAnsi="Arial" w:cs="Arial"/>
                <w:b/>
                <w:sz w:val="24"/>
                <w:szCs w:val="24"/>
                <w:lang w:val="ru-RU" w:eastAsia="ru-RU"/>
              </w:rPr>
              <w:t xml:space="preserve"> </w:t>
            </w:r>
          </w:p>
        </w:tc>
        <w:tc>
          <w:tcPr>
            <w:tcW w:w="4974" w:type="dxa"/>
            <w:gridSpan w:val="21"/>
          </w:tcPr>
          <w:p w14:paraId="717DDB6C"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p>
          <w:p w14:paraId="0457BF7D"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u w:val="single"/>
                <w:lang w:val="ru-RU" w:eastAsia="ru-RU"/>
              </w:rPr>
            </w:pPr>
            <w:r w:rsidRPr="00EA2419">
              <w:rPr>
                <w:rFonts w:ascii="Arial" w:eastAsia="Times New Roman" w:hAnsi="Arial" w:cs="Arial"/>
                <w:sz w:val="24"/>
                <w:szCs w:val="24"/>
                <w:lang w:val="ru-RU" w:eastAsia="ru-RU"/>
              </w:rPr>
              <w:t>[</w:t>
            </w:r>
            <w:r w:rsidRPr="00EA2419">
              <w:rPr>
                <w:rFonts w:ascii="Arial" w:eastAsia="Times New Roman" w:hAnsi="Arial" w:cs="Arial"/>
                <w:sz w:val="24"/>
                <w:szCs w:val="24"/>
                <w:u w:val="single"/>
                <w:lang w:val="ru-RU" w:eastAsia="ru-RU"/>
              </w:rPr>
              <w:t xml:space="preserve">        |        |</w:t>
            </w:r>
          </w:p>
          <w:p w14:paraId="3559DEA0"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помню……………………………….. 88</w:t>
            </w:r>
          </w:p>
          <w:p w14:paraId="53BE6D27"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ответа……………………………….. 99</w:t>
            </w:r>
          </w:p>
        </w:tc>
      </w:tr>
      <w:tr w:rsidR="00D10F06" w:rsidRPr="00EA2419" w14:paraId="2290C137" w14:textId="77777777" w:rsidTr="00D10F06">
        <w:trPr>
          <w:cantSplit/>
          <w:trHeight w:val="1118"/>
        </w:trPr>
        <w:tc>
          <w:tcPr>
            <w:tcW w:w="683" w:type="dxa"/>
            <w:vAlign w:val="center"/>
          </w:tcPr>
          <w:p w14:paraId="5FADEF81"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11</w:t>
            </w:r>
          </w:p>
        </w:tc>
        <w:tc>
          <w:tcPr>
            <w:tcW w:w="4833" w:type="dxa"/>
            <w:vAlign w:val="center"/>
          </w:tcPr>
          <w:p w14:paraId="2ECA02C1"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Где в основном Вы находили клиентов за последние 12 месяцев?</w:t>
            </w:r>
          </w:p>
          <w:p w14:paraId="16D86641" w14:textId="77777777" w:rsidR="00D10F06" w:rsidRPr="00EA2419" w:rsidRDefault="00D10F06" w:rsidP="00D10F06">
            <w:pPr>
              <w:shd w:val="clear" w:color="auto" w:fill="FFFFFF"/>
              <w:spacing w:after="0" w:line="240" w:lineRule="auto"/>
              <w:rPr>
                <w:rFonts w:ascii="Arial" w:eastAsia="Times New Roman" w:hAnsi="Arial" w:cs="Arial"/>
                <w:i/>
                <w:sz w:val="18"/>
                <w:szCs w:val="18"/>
                <w:lang w:val="ru-RU" w:eastAsia="ru-RU"/>
              </w:rPr>
            </w:pPr>
          </w:p>
          <w:p w14:paraId="06D791AD"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i/>
                <w:sz w:val="18"/>
                <w:szCs w:val="18"/>
                <w:lang w:val="ru-RU" w:eastAsia="ru-RU"/>
              </w:rPr>
              <w:t>ОТВЕТЫ НЕ ЗАЧИТЫВАТЬ, МОЖНО ОТМЕТИТЬ НЕСКОЛЬКО ВАРИАНТОВ СО СЛОВ РЕСПОНДЕНТА</w:t>
            </w:r>
          </w:p>
        </w:tc>
        <w:tc>
          <w:tcPr>
            <w:tcW w:w="4974" w:type="dxa"/>
            <w:gridSpan w:val="21"/>
          </w:tcPr>
          <w:p w14:paraId="16FC46F5"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сауне…………………………………...... 1</w:t>
            </w:r>
          </w:p>
          <w:p w14:paraId="673AE5D1"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На улице…………………….…………....   2</w:t>
            </w:r>
          </w:p>
          <w:p w14:paraId="598F6156"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По телефону………………………….….   3</w:t>
            </w:r>
          </w:p>
          <w:p w14:paraId="6C95F4FC"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Через сутенера / «мамочку»……….….   4</w:t>
            </w:r>
          </w:p>
          <w:p w14:paraId="4FE45218"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Через других клиентов………................. 5</w:t>
            </w:r>
          </w:p>
          <w:p w14:paraId="052E47F3" w14:textId="77777777" w:rsidR="00D10F06" w:rsidRPr="00EA2419" w:rsidRDefault="00D10F06" w:rsidP="00D10F06">
            <w:pPr>
              <w:shd w:val="clear" w:color="auto" w:fill="FFFFFF"/>
              <w:spacing w:after="0" w:line="240" w:lineRule="auto"/>
              <w:ind w:right="34"/>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Другое </w:t>
            </w:r>
            <w:r w:rsidRPr="00EA2419">
              <w:rPr>
                <w:rFonts w:ascii="Arial" w:eastAsia="Times New Roman" w:hAnsi="Arial" w:cs="Arial"/>
                <w:i/>
                <w:sz w:val="20"/>
                <w:szCs w:val="24"/>
                <w:lang w:val="ru-RU" w:eastAsia="ru-RU"/>
              </w:rPr>
              <w:t>(укажите):</w:t>
            </w:r>
            <w:r w:rsidRPr="00EA2419">
              <w:rPr>
                <w:rFonts w:ascii="Arial" w:eastAsia="Times New Roman" w:hAnsi="Arial" w:cs="Arial"/>
                <w:sz w:val="24"/>
                <w:szCs w:val="24"/>
                <w:lang w:val="ru-RU" w:eastAsia="ru-RU"/>
              </w:rPr>
              <w:t>________________....  77</w:t>
            </w:r>
          </w:p>
          <w:p w14:paraId="5B8AF7F6"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помню………………………….…....   88</w:t>
            </w:r>
          </w:p>
          <w:p w14:paraId="7D578B87"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ответа………………………….….…  99</w:t>
            </w:r>
          </w:p>
        </w:tc>
      </w:tr>
      <w:tr w:rsidR="00D10F06" w:rsidRPr="00EA2419" w14:paraId="02DB893F" w14:textId="77777777" w:rsidTr="00D10F06">
        <w:trPr>
          <w:cantSplit/>
          <w:trHeight w:val="1118"/>
        </w:trPr>
        <w:tc>
          <w:tcPr>
            <w:tcW w:w="683" w:type="dxa"/>
            <w:vAlign w:val="center"/>
          </w:tcPr>
          <w:p w14:paraId="26512888"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12</w:t>
            </w:r>
          </w:p>
        </w:tc>
        <w:tc>
          <w:tcPr>
            <w:tcW w:w="4833" w:type="dxa"/>
            <w:vAlign w:val="center"/>
          </w:tcPr>
          <w:p w14:paraId="128CC32C"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Сколько половых актов за вознаграждение (с клиентом) у Вас было за последнюю неделю?</w:t>
            </w:r>
          </w:p>
          <w:p w14:paraId="3D2839B0"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i/>
                <w:sz w:val="18"/>
                <w:szCs w:val="18"/>
                <w:lang w:val="ru-RU" w:eastAsia="ru-RU"/>
              </w:rPr>
              <w:t>ОТМЕТИТЬ СО СЛОВ РЕСПОНДЕНТА</w:t>
            </w:r>
          </w:p>
        </w:tc>
        <w:tc>
          <w:tcPr>
            <w:tcW w:w="4974" w:type="dxa"/>
            <w:gridSpan w:val="21"/>
          </w:tcPr>
          <w:p w14:paraId="4B39F273"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p>
          <w:p w14:paraId="0916F3A2"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u w:val="single"/>
                <w:lang w:val="ru-RU" w:eastAsia="ru-RU"/>
              </w:rPr>
            </w:pPr>
            <w:r w:rsidRPr="00EA2419">
              <w:rPr>
                <w:rFonts w:ascii="Arial" w:eastAsia="Times New Roman" w:hAnsi="Arial" w:cs="Arial"/>
                <w:sz w:val="24"/>
                <w:szCs w:val="24"/>
                <w:lang w:val="ru-RU" w:eastAsia="ru-RU"/>
              </w:rPr>
              <w:t>[</w:t>
            </w:r>
            <w:r w:rsidRPr="00EA2419">
              <w:rPr>
                <w:rFonts w:ascii="Arial" w:eastAsia="Times New Roman" w:hAnsi="Arial" w:cs="Arial"/>
                <w:sz w:val="24"/>
                <w:szCs w:val="24"/>
                <w:u w:val="single"/>
                <w:lang w:val="ru-RU" w:eastAsia="ru-RU"/>
              </w:rPr>
              <w:t xml:space="preserve">        |        |</w:t>
            </w:r>
          </w:p>
          <w:p w14:paraId="508D36C3"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помню……………………………….. 88</w:t>
            </w:r>
          </w:p>
          <w:p w14:paraId="547AB76C"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ответа……………………………….. 99</w:t>
            </w:r>
          </w:p>
        </w:tc>
      </w:tr>
      <w:tr w:rsidR="00D10F06" w:rsidRPr="00EA2419" w14:paraId="0CD008B4" w14:textId="77777777" w:rsidTr="00D10F06">
        <w:trPr>
          <w:cantSplit/>
          <w:trHeight w:val="1118"/>
        </w:trPr>
        <w:tc>
          <w:tcPr>
            <w:tcW w:w="683" w:type="dxa"/>
            <w:vAlign w:val="center"/>
          </w:tcPr>
          <w:p w14:paraId="3B2CF5A7"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13</w:t>
            </w:r>
          </w:p>
        </w:tc>
        <w:tc>
          <w:tcPr>
            <w:tcW w:w="4833" w:type="dxa"/>
            <w:vAlign w:val="center"/>
          </w:tcPr>
          <w:p w14:paraId="46D8D140" w14:textId="77777777" w:rsidR="00D10F06" w:rsidRPr="00EA2419" w:rsidRDefault="00D10F06" w:rsidP="00D10F06">
            <w:pPr>
              <w:spacing w:before="20"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Сколько</w:t>
            </w:r>
            <w:r w:rsidRPr="00EA2419">
              <w:rPr>
                <w:rFonts w:ascii="Arial" w:eastAsia="Times New Roman" w:hAnsi="Arial" w:cs="Arial"/>
                <w:b/>
                <w:bCs/>
                <w:sz w:val="24"/>
                <w:szCs w:val="24"/>
                <w:lang w:val="ru-RU" w:eastAsia="ru-RU"/>
              </w:rPr>
              <w:t xml:space="preserve"> </w:t>
            </w:r>
            <w:r w:rsidRPr="00EA2419">
              <w:rPr>
                <w:rFonts w:ascii="Arial" w:eastAsia="Times New Roman" w:hAnsi="Arial" w:cs="Arial"/>
                <w:b/>
                <w:sz w:val="24"/>
                <w:szCs w:val="24"/>
                <w:lang w:val="ru-RU" w:eastAsia="ru-RU"/>
              </w:rPr>
              <w:t>клиентов у Вас было</w:t>
            </w:r>
            <w:r w:rsidRPr="00EA2419">
              <w:rPr>
                <w:rFonts w:ascii="Arial" w:eastAsia="Times New Roman" w:hAnsi="Arial" w:cs="Arial"/>
                <w:b/>
                <w:bCs/>
                <w:sz w:val="24"/>
                <w:szCs w:val="24"/>
                <w:lang w:val="ru-RU" w:eastAsia="ru-RU"/>
              </w:rPr>
              <w:t xml:space="preserve"> за последние сутки работы</w:t>
            </w:r>
            <w:r w:rsidRPr="00EA2419">
              <w:rPr>
                <w:rFonts w:ascii="Arial" w:eastAsia="Times New Roman" w:hAnsi="Arial" w:cs="Arial"/>
                <w:b/>
                <w:sz w:val="24"/>
                <w:szCs w:val="24"/>
                <w:lang w:val="ru-RU" w:eastAsia="ru-RU"/>
              </w:rPr>
              <w:t>?</w:t>
            </w:r>
          </w:p>
          <w:p w14:paraId="06E05CF8" w14:textId="77777777" w:rsidR="00D10F06" w:rsidRPr="00EA2419" w:rsidRDefault="00D10F06" w:rsidP="00D10F06">
            <w:pPr>
              <w:spacing w:before="20" w:after="0" w:line="240" w:lineRule="auto"/>
              <w:rPr>
                <w:rFonts w:ascii="Arial" w:eastAsia="Times New Roman" w:hAnsi="Arial" w:cs="Arial"/>
                <w:b/>
                <w:sz w:val="24"/>
                <w:szCs w:val="24"/>
                <w:lang w:val="ru-RU" w:eastAsia="ru-RU"/>
              </w:rPr>
            </w:pPr>
            <w:r w:rsidRPr="00EA2419">
              <w:rPr>
                <w:rFonts w:ascii="Arial" w:eastAsia="Times New Roman" w:hAnsi="Arial" w:cs="Arial"/>
                <w:i/>
                <w:sz w:val="18"/>
                <w:szCs w:val="18"/>
                <w:lang w:val="ru-RU" w:eastAsia="ru-RU"/>
              </w:rPr>
              <w:t>ОТМЕТИТЬ СО СЛОВ РЕСПОНДЕНТА</w:t>
            </w:r>
          </w:p>
        </w:tc>
        <w:tc>
          <w:tcPr>
            <w:tcW w:w="4974" w:type="dxa"/>
            <w:gridSpan w:val="21"/>
          </w:tcPr>
          <w:p w14:paraId="685B4BF7"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p>
          <w:p w14:paraId="117E3393"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u w:val="single"/>
                <w:lang w:val="ru-RU" w:eastAsia="ru-RU"/>
              </w:rPr>
            </w:pPr>
            <w:r w:rsidRPr="00EA2419">
              <w:rPr>
                <w:rFonts w:ascii="Arial" w:eastAsia="Times New Roman" w:hAnsi="Arial" w:cs="Arial"/>
                <w:sz w:val="24"/>
                <w:szCs w:val="24"/>
                <w:lang w:val="ru-RU" w:eastAsia="ru-RU"/>
              </w:rPr>
              <w:t>[</w:t>
            </w:r>
            <w:r w:rsidRPr="00EA2419">
              <w:rPr>
                <w:rFonts w:ascii="Arial" w:eastAsia="Times New Roman" w:hAnsi="Arial" w:cs="Arial"/>
                <w:sz w:val="24"/>
                <w:szCs w:val="24"/>
                <w:u w:val="single"/>
                <w:lang w:val="ru-RU" w:eastAsia="ru-RU"/>
              </w:rPr>
              <w:t xml:space="preserve">        |        |</w:t>
            </w:r>
          </w:p>
          <w:p w14:paraId="318D5702"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помню……………………………….. 88</w:t>
            </w:r>
          </w:p>
          <w:p w14:paraId="164FC1F1"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ответа……………………………….. 99</w:t>
            </w:r>
          </w:p>
        </w:tc>
      </w:tr>
      <w:tr w:rsidR="00D10F06" w:rsidRPr="00EA2419" w14:paraId="6843EEDA" w14:textId="77777777" w:rsidTr="00D10F06">
        <w:trPr>
          <w:cantSplit/>
          <w:trHeight w:val="1118"/>
        </w:trPr>
        <w:tc>
          <w:tcPr>
            <w:tcW w:w="683" w:type="dxa"/>
            <w:vAlign w:val="center"/>
          </w:tcPr>
          <w:p w14:paraId="23EAA62D"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lastRenderedPageBreak/>
              <w:t>14</w:t>
            </w:r>
          </w:p>
        </w:tc>
        <w:tc>
          <w:tcPr>
            <w:tcW w:w="4833" w:type="dxa"/>
            <w:vAlign w:val="center"/>
          </w:tcPr>
          <w:p w14:paraId="7BF5DC71" w14:textId="77777777" w:rsidR="00D10F06" w:rsidRPr="00EA2419" w:rsidRDefault="00D10F06" w:rsidP="00D10F06">
            <w:pPr>
              <w:shd w:val="clear" w:color="auto" w:fill="FFFFFF"/>
              <w:spacing w:after="0" w:line="240" w:lineRule="auto"/>
              <w:ind w:right="73"/>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Сколько Вы получили в качестве оплаты за половой контакт от последнего клиента (в тенге)?</w:t>
            </w:r>
          </w:p>
          <w:p w14:paraId="2216E1ED" w14:textId="77777777" w:rsidR="00D10F06" w:rsidRPr="00EA2419" w:rsidRDefault="00D10F06" w:rsidP="00D10F06">
            <w:pPr>
              <w:spacing w:before="20" w:after="0" w:line="240" w:lineRule="auto"/>
              <w:rPr>
                <w:rFonts w:ascii="Arial" w:eastAsia="Times New Roman" w:hAnsi="Arial" w:cs="Arial"/>
                <w:b/>
                <w:sz w:val="24"/>
                <w:szCs w:val="24"/>
                <w:lang w:val="ru-RU" w:eastAsia="ru-RU"/>
              </w:rPr>
            </w:pPr>
            <w:r w:rsidRPr="00EA2419">
              <w:rPr>
                <w:rFonts w:ascii="Arial" w:eastAsia="Times New Roman" w:hAnsi="Arial" w:cs="Arial"/>
                <w:i/>
                <w:sz w:val="18"/>
                <w:szCs w:val="18"/>
                <w:lang w:val="ru-RU" w:eastAsia="ru-RU"/>
              </w:rPr>
              <w:t>УКАЗАТЬ В ЦИФРАХ СО СЛОВ РЕСПОНДЕНТА</w:t>
            </w:r>
          </w:p>
        </w:tc>
        <w:tc>
          <w:tcPr>
            <w:tcW w:w="4974" w:type="dxa"/>
            <w:gridSpan w:val="21"/>
          </w:tcPr>
          <w:p w14:paraId="62E5F2C6"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p>
          <w:p w14:paraId="2A9F802E"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w:t>
            </w:r>
            <w:r w:rsidRPr="00EA2419">
              <w:rPr>
                <w:rFonts w:ascii="Arial" w:eastAsia="Times New Roman" w:hAnsi="Arial" w:cs="Arial"/>
                <w:sz w:val="24"/>
                <w:szCs w:val="24"/>
                <w:u w:val="single"/>
                <w:lang w:val="ru-RU" w:eastAsia="ru-RU"/>
              </w:rPr>
              <w:t xml:space="preserve">        |        |        |        |        </w:t>
            </w:r>
            <w:r w:rsidRPr="00EA2419">
              <w:rPr>
                <w:rFonts w:ascii="Arial" w:eastAsia="Times New Roman" w:hAnsi="Arial" w:cs="Arial"/>
                <w:sz w:val="24"/>
                <w:szCs w:val="24"/>
                <w:lang w:val="ru-RU" w:eastAsia="ru-RU"/>
              </w:rPr>
              <w:t>]</w:t>
            </w:r>
          </w:p>
          <w:p w14:paraId="44052DEA" w14:textId="77777777" w:rsidR="00D10F06" w:rsidRPr="00EA2419" w:rsidRDefault="00D10F06" w:rsidP="00D10F06">
            <w:pPr>
              <w:shd w:val="clear" w:color="auto" w:fill="FFFFFF"/>
              <w:tabs>
                <w:tab w:val="right" w:pos="4921"/>
              </w:tabs>
              <w:spacing w:after="0" w:line="240" w:lineRule="auto"/>
              <w:rPr>
                <w:rFonts w:ascii="Arial" w:eastAsia="Times New Roman" w:hAnsi="Arial" w:cs="Arial"/>
                <w:sz w:val="24"/>
                <w:szCs w:val="24"/>
                <w:lang w:val="ru-RU" w:eastAsia="ru-RU"/>
              </w:rPr>
            </w:pPr>
          </w:p>
          <w:p w14:paraId="15BF559C"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ответа……………………………….. 99</w:t>
            </w:r>
          </w:p>
        </w:tc>
      </w:tr>
      <w:tr w:rsidR="00D10F06" w:rsidRPr="00EA2419" w14:paraId="519C0FCE" w14:textId="77777777" w:rsidTr="00D10F06">
        <w:trPr>
          <w:cantSplit/>
          <w:trHeight w:val="1126"/>
        </w:trPr>
        <w:tc>
          <w:tcPr>
            <w:tcW w:w="683" w:type="dxa"/>
            <w:vAlign w:val="center"/>
          </w:tcPr>
          <w:p w14:paraId="112F0F58"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15</w:t>
            </w:r>
          </w:p>
        </w:tc>
        <w:tc>
          <w:tcPr>
            <w:tcW w:w="4833" w:type="dxa"/>
            <w:vAlign w:val="center"/>
          </w:tcPr>
          <w:p w14:paraId="556C56E5" w14:textId="77777777" w:rsidR="00D10F06" w:rsidRPr="00EA2419" w:rsidRDefault="00D10F06" w:rsidP="00D10F06">
            <w:pPr>
              <w:spacing w:after="0" w:line="240" w:lineRule="auto"/>
              <w:rPr>
                <w:rFonts w:ascii="Arial" w:eastAsia="Times New Roman" w:hAnsi="Arial" w:cs="Arial"/>
                <w:b/>
                <w:sz w:val="24"/>
                <w:szCs w:val="20"/>
                <w:lang w:val="ru-RU" w:eastAsia="ru-RU"/>
              </w:rPr>
            </w:pPr>
            <w:r w:rsidRPr="00EA2419">
              <w:rPr>
                <w:rFonts w:ascii="Arial" w:eastAsia="Times New Roman" w:hAnsi="Arial" w:cs="Arial"/>
                <w:b/>
                <w:sz w:val="24"/>
                <w:szCs w:val="20"/>
                <w:lang w:val="ru-RU" w:eastAsia="ru-RU"/>
              </w:rPr>
              <w:t>Сколько половых партнеров у Вас было за последние 30 дней?</w:t>
            </w:r>
          </w:p>
          <w:p w14:paraId="384E6450" w14:textId="77777777" w:rsidR="00D10F06" w:rsidRPr="00EA2419" w:rsidRDefault="00D10F06" w:rsidP="00D10F06">
            <w:pPr>
              <w:spacing w:after="0" w:line="240" w:lineRule="auto"/>
              <w:rPr>
                <w:rFonts w:ascii="Arial" w:eastAsia="Times New Roman" w:hAnsi="Arial" w:cs="Arial"/>
                <w:i/>
                <w:sz w:val="20"/>
                <w:szCs w:val="20"/>
                <w:lang w:val="ru-RU" w:eastAsia="ru-RU"/>
              </w:rPr>
            </w:pPr>
          </w:p>
          <w:p w14:paraId="326B11BA" w14:textId="77777777" w:rsidR="00D10F06" w:rsidRPr="00EA2419" w:rsidRDefault="00D10F06" w:rsidP="00D10F06">
            <w:pPr>
              <w:spacing w:after="0" w:line="240" w:lineRule="auto"/>
              <w:rPr>
                <w:rFonts w:ascii="Arial" w:eastAsia="Times New Roman" w:hAnsi="Arial" w:cs="Arial"/>
                <w:sz w:val="18"/>
                <w:szCs w:val="18"/>
                <w:lang w:val="ru-RU" w:eastAsia="ru-RU"/>
              </w:rPr>
            </w:pPr>
            <w:r w:rsidRPr="00EA2419">
              <w:rPr>
                <w:rFonts w:ascii="Arial" w:eastAsia="Times New Roman" w:hAnsi="Arial" w:cs="Arial"/>
                <w:i/>
                <w:sz w:val="18"/>
                <w:szCs w:val="18"/>
                <w:lang w:val="ru-RU" w:eastAsia="ru-RU"/>
              </w:rPr>
              <w:t>ОТМЕТИТЬ СО СЛОВ РЕСПОНДЕНТА</w:t>
            </w:r>
          </w:p>
        </w:tc>
        <w:tc>
          <w:tcPr>
            <w:tcW w:w="4251" w:type="dxa"/>
            <w:gridSpan w:val="18"/>
            <w:tcBorders>
              <w:right w:val="nil"/>
            </w:tcBorders>
          </w:tcPr>
          <w:p w14:paraId="5093DD0B"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u w:val="single"/>
                <w:lang w:val="ru-RU" w:eastAsia="ru-RU"/>
              </w:rPr>
              <w:t>|      |      |      ]</w:t>
            </w:r>
          </w:p>
          <w:p w14:paraId="5393CBFB" w14:textId="77777777" w:rsidR="00D10F06" w:rsidRPr="00EA2419" w:rsidRDefault="00D10F06" w:rsidP="00F93197">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если число = 0, </w:t>
            </w:r>
            <w:r w:rsidRPr="00EA2419">
              <w:rPr>
                <w:rFonts w:ascii="Arial" w:eastAsia="Times New Roman" w:hAnsi="Arial" w:cs="Arial"/>
                <w:sz w:val="24"/>
                <w:szCs w:val="24"/>
                <w:lang w:val="en-US"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20</w:t>
            </w:r>
          </w:p>
          <w:p w14:paraId="680545FB"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 помню </w:t>
            </w:r>
            <w:r w:rsidRPr="00EA2419">
              <w:rPr>
                <w:rFonts w:ascii="Arial" w:eastAsia="Times New Roman" w:hAnsi="Arial" w:cs="Arial"/>
                <w:sz w:val="24"/>
                <w:szCs w:val="24"/>
                <w:lang w:val="en-US"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20</w:t>
            </w:r>
            <w:r w:rsidRPr="00EA2419">
              <w:rPr>
                <w:rFonts w:ascii="Arial" w:eastAsia="Times New Roman" w:hAnsi="Arial" w:cs="Arial"/>
                <w:sz w:val="24"/>
                <w:szCs w:val="24"/>
                <w:lang w:val="ru-RU" w:eastAsia="ru-RU"/>
              </w:rPr>
              <w:t xml:space="preserve">…………… </w:t>
            </w:r>
          </w:p>
          <w:p w14:paraId="2D5A9A4E" w14:textId="77777777" w:rsidR="00D10F06" w:rsidRPr="00EA2419" w:rsidRDefault="00D10F06" w:rsidP="00D10F06">
            <w:pPr>
              <w:spacing w:after="0" w:line="240" w:lineRule="auto"/>
              <w:rPr>
                <w:rFonts w:ascii="Times New Roman" w:eastAsia="Times New Roman" w:hAnsi="Times New Roman"/>
                <w:sz w:val="20"/>
                <w:szCs w:val="20"/>
                <w:lang w:val="ru-RU" w:eastAsia="ru-RU"/>
              </w:rPr>
            </w:pPr>
            <w:r w:rsidRPr="00EA2419">
              <w:rPr>
                <w:rFonts w:ascii="Arial" w:eastAsia="Times New Roman" w:hAnsi="Arial" w:cs="Arial"/>
                <w:sz w:val="24"/>
                <w:szCs w:val="24"/>
                <w:lang w:val="ru-RU" w:eastAsia="ru-RU"/>
              </w:rPr>
              <w:t>Нет ответа</w:t>
            </w:r>
            <w:r w:rsidRPr="00EA2419">
              <w:rPr>
                <w:rFonts w:ascii="Arial" w:eastAsia="Times New Roman" w:hAnsi="Arial" w:cs="Arial"/>
                <w:sz w:val="24"/>
                <w:szCs w:val="24"/>
                <w:lang w:val="en-US"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20</w:t>
            </w:r>
            <w:r w:rsidRPr="00EA2419">
              <w:rPr>
                <w:rFonts w:ascii="Arial" w:eastAsia="Times New Roman" w:hAnsi="Arial" w:cs="Arial"/>
                <w:sz w:val="24"/>
                <w:szCs w:val="24"/>
                <w:lang w:val="ru-RU" w:eastAsia="ru-RU"/>
              </w:rPr>
              <w:t>………….</w:t>
            </w:r>
          </w:p>
        </w:tc>
        <w:tc>
          <w:tcPr>
            <w:tcW w:w="723" w:type="dxa"/>
            <w:gridSpan w:val="3"/>
            <w:tcBorders>
              <w:left w:val="nil"/>
            </w:tcBorders>
          </w:tcPr>
          <w:p w14:paraId="07DE804D"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p>
          <w:p w14:paraId="7DECB4E7"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p>
          <w:p w14:paraId="7CE50530"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88</w:t>
            </w:r>
          </w:p>
          <w:p w14:paraId="79050BA1"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99</w:t>
            </w:r>
          </w:p>
        </w:tc>
      </w:tr>
      <w:tr w:rsidR="00D10F06" w:rsidRPr="00EA2419" w14:paraId="624E3CA9" w14:textId="77777777" w:rsidTr="00D10F06">
        <w:trPr>
          <w:cantSplit/>
          <w:trHeight w:val="2111"/>
        </w:trPr>
        <w:tc>
          <w:tcPr>
            <w:tcW w:w="683" w:type="dxa"/>
            <w:vAlign w:val="center"/>
          </w:tcPr>
          <w:p w14:paraId="6B173676"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16</w:t>
            </w:r>
          </w:p>
          <w:p w14:paraId="74914AE5"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p>
          <w:p w14:paraId="04F3211D"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16</w:t>
            </w:r>
            <w:r w:rsidRPr="00EA2419">
              <w:rPr>
                <w:rFonts w:ascii="Arial" w:eastAsia="Times New Roman" w:hAnsi="Arial" w:cs="Arial"/>
                <w:b/>
                <w:sz w:val="24"/>
                <w:szCs w:val="24"/>
                <w:lang w:val="en-US" w:eastAsia="ru-RU"/>
              </w:rPr>
              <w:t>a</w:t>
            </w:r>
          </w:p>
          <w:p w14:paraId="7E4A1AFD"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p>
          <w:p w14:paraId="7BFA6AB8"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16</w:t>
            </w:r>
            <w:r w:rsidRPr="00EA2419">
              <w:rPr>
                <w:rFonts w:ascii="Arial" w:eastAsia="Times New Roman" w:hAnsi="Arial" w:cs="Arial"/>
                <w:b/>
                <w:sz w:val="24"/>
                <w:szCs w:val="24"/>
                <w:lang w:val="en-US" w:eastAsia="ru-RU"/>
              </w:rPr>
              <w:t>b</w:t>
            </w:r>
          </w:p>
          <w:p w14:paraId="50DD1D23"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p>
          <w:p w14:paraId="4DB3B123"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16</w:t>
            </w:r>
            <w:r w:rsidRPr="00EA2419">
              <w:rPr>
                <w:rFonts w:ascii="Arial" w:eastAsia="Times New Roman" w:hAnsi="Arial" w:cs="Arial"/>
                <w:b/>
                <w:sz w:val="24"/>
                <w:szCs w:val="24"/>
                <w:lang w:val="en-US" w:eastAsia="ru-RU"/>
              </w:rPr>
              <w:t>c</w:t>
            </w:r>
          </w:p>
        </w:tc>
        <w:tc>
          <w:tcPr>
            <w:tcW w:w="4833" w:type="dxa"/>
            <w:vAlign w:val="center"/>
          </w:tcPr>
          <w:p w14:paraId="019F7B5D" w14:textId="77777777" w:rsidR="00D10F06" w:rsidRPr="00EA2419" w:rsidRDefault="00D10F06" w:rsidP="00D10F06">
            <w:pPr>
              <w:spacing w:after="0" w:line="240" w:lineRule="auto"/>
              <w:rPr>
                <w:rFonts w:ascii="Arial" w:eastAsia="Times New Roman" w:hAnsi="Arial" w:cs="Arial"/>
                <w:b/>
                <w:i/>
                <w:sz w:val="24"/>
                <w:szCs w:val="20"/>
                <w:lang w:val="ru-RU" w:eastAsia="ru-RU"/>
              </w:rPr>
            </w:pPr>
            <w:r w:rsidRPr="00EA2419">
              <w:rPr>
                <w:rFonts w:ascii="Arial" w:eastAsia="Times New Roman" w:hAnsi="Arial" w:cs="Arial"/>
                <w:b/>
                <w:sz w:val="24"/>
                <w:szCs w:val="24"/>
                <w:lang w:val="ru-RU" w:eastAsia="ru-RU"/>
              </w:rPr>
              <w:t>Сколько было из них:</w:t>
            </w:r>
            <w:r w:rsidRPr="00EA2419">
              <w:rPr>
                <w:rFonts w:ascii="Arial" w:eastAsia="Times New Roman" w:hAnsi="Arial" w:cs="Arial"/>
                <w:b/>
                <w:i/>
                <w:sz w:val="24"/>
                <w:szCs w:val="20"/>
                <w:lang w:val="ru-RU" w:eastAsia="ru-RU"/>
              </w:rPr>
              <w:t xml:space="preserve"> </w:t>
            </w:r>
          </w:p>
          <w:p w14:paraId="5E4C449F" w14:textId="77777777" w:rsidR="00D10F06" w:rsidRPr="00EA2419" w:rsidRDefault="00D10F06" w:rsidP="00D10F06">
            <w:pPr>
              <w:spacing w:after="0" w:line="240" w:lineRule="auto"/>
              <w:rPr>
                <w:rFonts w:ascii="Arial" w:eastAsia="Times New Roman" w:hAnsi="Arial" w:cs="Arial"/>
                <w:i/>
                <w:sz w:val="24"/>
                <w:szCs w:val="20"/>
                <w:lang w:val="ru-RU" w:eastAsia="ru-RU"/>
              </w:rPr>
            </w:pPr>
          </w:p>
          <w:p w14:paraId="2EF17D8D" w14:textId="77777777" w:rsidR="00D10F06" w:rsidRPr="00EA2419" w:rsidRDefault="00D10F06" w:rsidP="00D10F06">
            <w:pPr>
              <w:spacing w:after="0" w:line="240" w:lineRule="auto"/>
              <w:rPr>
                <w:rFonts w:ascii="Arial" w:eastAsia="Times New Roman" w:hAnsi="Arial" w:cs="Arial"/>
                <w:bCs/>
                <w:sz w:val="24"/>
                <w:szCs w:val="24"/>
                <w:lang w:val="ru-RU" w:eastAsia="ru-RU"/>
              </w:rPr>
            </w:pPr>
            <w:r w:rsidRPr="00EA2419">
              <w:rPr>
                <w:rFonts w:ascii="Arial" w:eastAsia="Times New Roman" w:hAnsi="Arial" w:cs="Arial"/>
                <w:b/>
                <w:bCs/>
                <w:i/>
                <w:sz w:val="24"/>
                <w:szCs w:val="24"/>
                <w:lang w:val="ru-RU" w:eastAsia="ru-RU"/>
              </w:rPr>
              <w:t>Постоянных</w:t>
            </w:r>
            <w:r w:rsidRPr="00EA2419">
              <w:rPr>
                <w:rFonts w:ascii="Arial" w:eastAsia="Times New Roman" w:hAnsi="Arial" w:cs="Arial"/>
                <w:b/>
                <w:bCs/>
                <w:sz w:val="24"/>
                <w:szCs w:val="24"/>
                <w:lang w:val="ru-RU" w:eastAsia="ru-RU"/>
              </w:rPr>
              <w:t xml:space="preserve"> - </w:t>
            </w:r>
            <w:r w:rsidRPr="00EA2419">
              <w:rPr>
                <w:rFonts w:ascii="Arial" w:eastAsia="Times New Roman" w:hAnsi="Arial" w:cs="Arial"/>
                <w:bCs/>
                <w:sz w:val="24"/>
                <w:szCs w:val="24"/>
                <w:lang w:val="ru-RU" w:eastAsia="ru-RU"/>
              </w:rPr>
              <w:t>связь продолжалась более 2 месяцев без оплаты за секс</w:t>
            </w:r>
          </w:p>
          <w:p w14:paraId="016A5DD9" w14:textId="77777777" w:rsidR="00D10F06" w:rsidRPr="00EA2419" w:rsidRDefault="00D10F06" w:rsidP="00D10F06">
            <w:pPr>
              <w:spacing w:after="0" w:line="240" w:lineRule="auto"/>
              <w:rPr>
                <w:rFonts w:ascii="Arial" w:eastAsia="Times New Roman" w:hAnsi="Arial" w:cs="Arial"/>
                <w:bCs/>
                <w:sz w:val="24"/>
                <w:szCs w:val="24"/>
                <w:lang w:val="ru-RU" w:eastAsia="ru-RU"/>
              </w:rPr>
            </w:pPr>
            <w:r w:rsidRPr="00EA2419">
              <w:rPr>
                <w:rFonts w:ascii="Arial" w:eastAsia="Times New Roman" w:hAnsi="Arial" w:cs="Arial"/>
                <w:b/>
                <w:bCs/>
                <w:i/>
                <w:sz w:val="24"/>
                <w:szCs w:val="24"/>
                <w:lang w:val="ru-RU" w:eastAsia="ru-RU"/>
              </w:rPr>
              <w:t>Непостоянных</w:t>
            </w:r>
            <w:r w:rsidRPr="00EA2419">
              <w:rPr>
                <w:rFonts w:ascii="Arial" w:eastAsia="Times New Roman" w:hAnsi="Arial" w:cs="Arial"/>
                <w:b/>
                <w:sz w:val="24"/>
                <w:szCs w:val="24"/>
                <w:lang w:val="ru-RU" w:eastAsia="ru-RU"/>
              </w:rPr>
              <w:t xml:space="preserve"> - </w:t>
            </w:r>
            <w:r w:rsidRPr="00EA2419">
              <w:rPr>
                <w:rFonts w:ascii="Arial" w:eastAsia="Times New Roman" w:hAnsi="Arial" w:cs="Arial"/>
                <w:bCs/>
                <w:sz w:val="24"/>
                <w:szCs w:val="24"/>
                <w:lang w:val="ru-RU" w:eastAsia="ru-RU"/>
              </w:rPr>
              <w:t>связь продолжалась менее 2 месяцев без оплаты за секс</w:t>
            </w:r>
          </w:p>
          <w:p w14:paraId="689EF637"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b/>
                <w:i/>
                <w:sz w:val="24"/>
                <w:szCs w:val="24"/>
                <w:lang w:val="ru-RU" w:eastAsia="ru-RU"/>
              </w:rPr>
              <w:t xml:space="preserve">Коммерческих - </w:t>
            </w:r>
            <w:r w:rsidRPr="00EA2419">
              <w:rPr>
                <w:rFonts w:ascii="Arial" w:eastAsia="Times New Roman" w:hAnsi="Arial" w:cs="Arial"/>
                <w:sz w:val="24"/>
                <w:szCs w:val="24"/>
                <w:lang w:val="ru-RU" w:eastAsia="ru-RU"/>
              </w:rPr>
              <w:t>с оплатой за секс</w:t>
            </w:r>
          </w:p>
        </w:tc>
        <w:tc>
          <w:tcPr>
            <w:tcW w:w="4974" w:type="dxa"/>
            <w:gridSpan w:val="21"/>
          </w:tcPr>
          <w:p w14:paraId="35589883" w14:textId="77777777" w:rsidR="00D10F06" w:rsidRPr="00EA2419" w:rsidRDefault="00D10F06" w:rsidP="00D10F06">
            <w:pPr>
              <w:spacing w:after="0" w:line="240" w:lineRule="auto"/>
              <w:rPr>
                <w:rFonts w:ascii="Arial" w:eastAsia="Times New Roman" w:hAnsi="Arial" w:cs="Arial"/>
                <w:b/>
                <w:sz w:val="20"/>
                <w:szCs w:val="20"/>
                <w:lang w:val="ru-RU" w:eastAsia="ru-RU"/>
              </w:rPr>
            </w:pPr>
            <w:r w:rsidRPr="00EA2419">
              <w:rPr>
                <w:rFonts w:ascii="Arial" w:eastAsia="Times New Roman" w:hAnsi="Arial" w:cs="Arial"/>
                <w:b/>
                <w:sz w:val="20"/>
                <w:szCs w:val="20"/>
                <w:lang w:val="ru-RU" w:eastAsia="ru-RU"/>
              </w:rPr>
              <w:t xml:space="preserve">Сумма указанных чисел должна быть равна числу партнеров в ответе на вопрос №15 </w:t>
            </w:r>
          </w:p>
          <w:p w14:paraId="22DFBA8D" w14:textId="77777777" w:rsidR="00D10F06" w:rsidRPr="00EA2419" w:rsidRDefault="00D10F06" w:rsidP="00D10F06">
            <w:pPr>
              <w:spacing w:after="0" w:line="240" w:lineRule="auto"/>
              <w:rPr>
                <w:rFonts w:ascii="Arial" w:eastAsia="Times New Roman" w:hAnsi="Arial" w:cs="Arial"/>
                <w:i/>
                <w:sz w:val="20"/>
                <w:szCs w:val="20"/>
                <w:lang w:val="ru-RU" w:eastAsia="ru-RU"/>
              </w:rPr>
            </w:pPr>
          </w:p>
          <w:p w14:paraId="7C046858" w14:textId="77777777" w:rsidR="00D10F06" w:rsidRPr="00EA2419" w:rsidRDefault="00D10F06" w:rsidP="00D10F06">
            <w:pPr>
              <w:keepNext/>
              <w:spacing w:after="0" w:line="240" w:lineRule="auto"/>
              <w:outlineLvl w:val="1"/>
              <w:rPr>
                <w:rFonts w:ascii="Arial" w:eastAsia="Times New Roman" w:hAnsi="Arial" w:cs="Arial"/>
                <w:bCs/>
                <w:i/>
                <w:iCs/>
                <w:sz w:val="24"/>
                <w:szCs w:val="24"/>
                <w:u w:val="single"/>
                <w:lang w:val="ru-RU" w:eastAsia="ru-RU"/>
              </w:rPr>
            </w:pPr>
            <w:r w:rsidRPr="00EA2419">
              <w:rPr>
                <w:rFonts w:ascii="Arial" w:eastAsia="Times New Roman" w:hAnsi="Arial" w:cs="Arial"/>
                <w:bCs/>
                <w:i/>
                <w:iCs/>
                <w:sz w:val="24"/>
                <w:szCs w:val="24"/>
                <w:lang w:val="ru-RU" w:eastAsia="ru-RU"/>
              </w:rPr>
              <w:t xml:space="preserve">Постоянных      </w:t>
            </w:r>
            <w:r w:rsidRPr="00EA2419">
              <w:rPr>
                <w:rFonts w:ascii="Arial" w:eastAsia="Times New Roman" w:hAnsi="Arial" w:cs="Arial"/>
                <w:bCs/>
                <w:i/>
                <w:iCs/>
                <w:sz w:val="24"/>
                <w:szCs w:val="24"/>
                <w:u w:val="single"/>
                <w:lang w:val="ru-RU" w:eastAsia="ru-RU"/>
              </w:rPr>
              <w:t>|      |      |      |</w:t>
            </w:r>
          </w:p>
          <w:p w14:paraId="5023EFDA" w14:textId="77777777" w:rsidR="00D10F06" w:rsidRPr="00EA2419" w:rsidRDefault="00D10F06" w:rsidP="00D10F06">
            <w:pPr>
              <w:keepNext/>
              <w:spacing w:after="0" w:line="240" w:lineRule="auto"/>
              <w:outlineLvl w:val="1"/>
              <w:rPr>
                <w:rFonts w:ascii="Arial" w:eastAsia="Times New Roman" w:hAnsi="Arial" w:cs="Arial"/>
                <w:bCs/>
                <w:i/>
                <w:iCs/>
                <w:sz w:val="24"/>
                <w:szCs w:val="24"/>
                <w:lang w:val="ru-RU" w:eastAsia="ru-RU"/>
              </w:rPr>
            </w:pPr>
          </w:p>
          <w:p w14:paraId="0DB57004" w14:textId="77777777" w:rsidR="00D10F06" w:rsidRPr="00EA2419" w:rsidRDefault="00D10F06" w:rsidP="00D10F06">
            <w:pPr>
              <w:keepNext/>
              <w:spacing w:after="0" w:line="240" w:lineRule="auto"/>
              <w:outlineLvl w:val="1"/>
              <w:rPr>
                <w:rFonts w:ascii="Arial" w:eastAsia="Times New Roman" w:hAnsi="Arial" w:cs="Arial"/>
                <w:bCs/>
                <w:i/>
                <w:iCs/>
                <w:sz w:val="24"/>
                <w:szCs w:val="24"/>
                <w:u w:val="single"/>
                <w:lang w:val="ru-RU" w:eastAsia="ru-RU"/>
              </w:rPr>
            </w:pPr>
            <w:r w:rsidRPr="00EA2419">
              <w:rPr>
                <w:rFonts w:ascii="Arial" w:eastAsia="Times New Roman" w:hAnsi="Arial" w:cs="Arial"/>
                <w:bCs/>
                <w:i/>
                <w:iCs/>
                <w:sz w:val="24"/>
                <w:szCs w:val="24"/>
                <w:lang w:val="ru-RU" w:eastAsia="ru-RU"/>
              </w:rPr>
              <w:t xml:space="preserve">Непостоянных     </w:t>
            </w:r>
            <w:r w:rsidRPr="00EA2419">
              <w:rPr>
                <w:rFonts w:ascii="Arial" w:eastAsia="Times New Roman" w:hAnsi="Arial" w:cs="Arial"/>
                <w:bCs/>
                <w:i/>
                <w:iCs/>
                <w:sz w:val="24"/>
                <w:szCs w:val="24"/>
                <w:u w:val="single"/>
                <w:lang w:val="ru-RU" w:eastAsia="ru-RU"/>
              </w:rPr>
              <w:t>|      |      |      |</w:t>
            </w:r>
          </w:p>
          <w:p w14:paraId="0496F990"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 </w:t>
            </w:r>
          </w:p>
          <w:p w14:paraId="2EF0ADF4" w14:textId="77777777" w:rsidR="00D10F06" w:rsidRPr="00EA2419" w:rsidRDefault="00D10F06" w:rsidP="00D10F06">
            <w:pPr>
              <w:spacing w:after="0" w:line="240" w:lineRule="auto"/>
              <w:rPr>
                <w:rFonts w:ascii="Arial" w:eastAsia="Times New Roman" w:hAnsi="Arial" w:cs="Arial"/>
                <w:color w:val="000000"/>
                <w:sz w:val="24"/>
                <w:szCs w:val="24"/>
                <w:u w:val="single"/>
                <w:lang w:val="ru-RU" w:eastAsia="ru-RU"/>
              </w:rPr>
            </w:pPr>
            <w:r w:rsidRPr="00EA2419">
              <w:rPr>
                <w:rFonts w:ascii="Arial" w:eastAsia="Times New Roman" w:hAnsi="Arial" w:cs="Arial"/>
                <w:i/>
                <w:sz w:val="24"/>
                <w:szCs w:val="24"/>
                <w:lang w:val="ru-RU" w:eastAsia="ru-RU"/>
              </w:rPr>
              <w:t>Коммерческих</w:t>
            </w:r>
            <w:r w:rsidRPr="00EA2419">
              <w:rPr>
                <w:rFonts w:ascii="Arial" w:eastAsia="Times New Roman" w:hAnsi="Arial" w:cs="Arial"/>
                <w:sz w:val="24"/>
                <w:szCs w:val="24"/>
                <w:lang w:val="ru-RU" w:eastAsia="ru-RU"/>
              </w:rPr>
              <w:t xml:space="preserve">      </w:t>
            </w:r>
            <w:r w:rsidRPr="00EA2419">
              <w:rPr>
                <w:rFonts w:ascii="Arial" w:eastAsia="Times New Roman" w:hAnsi="Arial" w:cs="Arial"/>
                <w:i/>
                <w:sz w:val="24"/>
                <w:szCs w:val="24"/>
                <w:u w:val="single"/>
                <w:lang w:val="ru-RU" w:eastAsia="ru-RU"/>
              </w:rPr>
              <w:t>|      |      |</w:t>
            </w:r>
            <w:r w:rsidRPr="00EA2419">
              <w:rPr>
                <w:rFonts w:ascii="Times New Roman" w:eastAsia="Times New Roman" w:hAnsi="Times New Roman"/>
                <w:b/>
                <w:sz w:val="24"/>
                <w:szCs w:val="24"/>
                <w:u w:val="single"/>
                <w:lang w:val="ru-RU" w:eastAsia="ru-RU"/>
              </w:rPr>
              <w:t xml:space="preserve">      |</w:t>
            </w:r>
          </w:p>
        </w:tc>
      </w:tr>
      <w:tr w:rsidR="00D10F06" w:rsidRPr="00EA2419" w14:paraId="1CAD22B4" w14:textId="77777777" w:rsidTr="00D10F06">
        <w:trPr>
          <w:cantSplit/>
          <w:trHeight w:val="288"/>
        </w:trPr>
        <w:tc>
          <w:tcPr>
            <w:tcW w:w="683" w:type="dxa"/>
            <w:vMerge w:val="restart"/>
          </w:tcPr>
          <w:p w14:paraId="6E7A031F"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17</w:t>
            </w:r>
          </w:p>
        </w:tc>
        <w:tc>
          <w:tcPr>
            <w:tcW w:w="9807" w:type="dxa"/>
            <w:gridSpan w:val="22"/>
            <w:vAlign w:val="center"/>
          </w:tcPr>
          <w:p w14:paraId="59D6B365" w14:textId="77777777" w:rsidR="00D10F06" w:rsidRPr="00EA2419" w:rsidRDefault="00D10F06" w:rsidP="00D10F06">
            <w:pPr>
              <w:spacing w:after="0" w:line="240" w:lineRule="auto"/>
              <w:rPr>
                <w:rFonts w:ascii="Arial" w:eastAsia="Times New Roman" w:hAnsi="Arial" w:cs="Arial"/>
                <w:b/>
                <w:sz w:val="20"/>
                <w:szCs w:val="20"/>
                <w:lang w:val="ru-RU" w:eastAsia="ru-RU"/>
              </w:rPr>
            </w:pPr>
            <w:r w:rsidRPr="00EA2419">
              <w:rPr>
                <w:rFonts w:ascii="Arial" w:eastAsia="Times New Roman" w:hAnsi="Arial" w:cs="Arial"/>
                <w:b/>
                <w:sz w:val="24"/>
                <w:szCs w:val="24"/>
                <w:lang w:val="ru-RU" w:eastAsia="ru-RU"/>
              </w:rPr>
              <w:t>Как часто Вы использовали презервативы в течение последних 30 дней с...</w:t>
            </w:r>
          </w:p>
        </w:tc>
      </w:tr>
      <w:tr w:rsidR="00D10F06" w:rsidRPr="00EA2419" w14:paraId="382311FE" w14:textId="77777777" w:rsidTr="00D10F06">
        <w:trPr>
          <w:cantSplit/>
          <w:trHeight w:val="2398"/>
        </w:trPr>
        <w:tc>
          <w:tcPr>
            <w:tcW w:w="683" w:type="dxa"/>
            <w:vMerge/>
          </w:tcPr>
          <w:p w14:paraId="39191447"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p>
        </w:tc>
        <w:tc>
          <w:tcPr>
            <w:tcW w:w="4833" w:type="dxa"/>
            <w:vAlign w:val="center"/>
          </w:tcPr>
          <w:p w14:paraId="122BCD2D" w14:textId="77777777" w:rsidR="00D10F06" w:rsidRPr="00EA2419" w:rsidRDefault="00D10F06" w:rsidP="00D10F06">
            <w:pPr>
              <w:spacing w:after="0" w:line="240" w:lineRule="auto"/>
              <w:ind w:right="-121"/>
              <w:rPr>
                <w:rFonts w:ascii="Arial" w:eastAsia="Times New Roman" w:hAnsi="Arial" w:cs="Arial"/>
                <w:b/>
                <w:sz w:val="18"/>
                <w:szCs w:val="18"/>
                <w:lang w:val="ru-RU" w:eastAsia="ru-RU"/>
              </w:rPr>
            </w:pPr>
            <w:r w:rsidRPr="00EA2419">
              <w:rPr>
                <w:rFonts w:ascii="Arial" w:eastAsia="Times New Roman" w:hAnsi="Arial" w:cs="Arial"/>
                <w:i/>
                <w:sz w:val="18"/>
                <w:szCs w:val="18"/>
                <w:lang w:val="ru-RU" w:eastAsia="ru-RU"/>
              </w:rPr>
              <w:t xml:space="preserve">ЗАЧИТАТЬ ВСЕ ВАРИАНТЫ, </w:t>
            </w:r>
            <w:r w:rsidRPr="00EA2419">
              <w:rPr>
                <w:rFonts w:ascii="Arial" w:eastAsia="Times New Roman" w:hAnsi="Arial" w:cs="Arial"/>
                <w:bCs/>
                <w:i/>
                <w:sz w:val="18"/>
                <w:szCs w:val="18"/>
                <w:lang w:val="ru-RU" w:eastAsia="ru-RU"/>
              </w:rPr>
              <w:t xml:space="preserve">К КАЖДОМУ </w:t>
            </w:r>
            <w:r w:rsidRPr="00EA2419">
              <w:rPr>
                <w:rFonts w:ascii="Arial" w:eastAsia="Times New Roman" w:hAnsi="Arial" w:cs="Arial"/>
                <w:i/>
                <w:sz w:val="18"/>
                <w:szCs w:val="18"/>
                <w:lang w:val="ru-RU" w:eastAsia="ru-RU"/>
              </w:rPr>
              <w:t xml:space="preserve">ОТМЕТИТЬ ПО ОДНОМУ ОТВЕТУ </w:t>
            </w:r>
            <w:r w:rsidRPr="00EA2419">
              <w:rPr>
                <w:rFonts w:ascii="Arial" w:eastAsia="Times New Roman" w:hAnsi="Arial" w:cs="Arial"/>
                <w:bCs/>
                <w:i/>
                <w:sz w:val="18"/>
                <w:szCs w:val="18"/>
                <w:lang w:val="ru-RU" w:eastAsia="ru-RU"/>
              </w:rPr>
              <w:t>СО СЛОВ РЕСПОНДЕНТА</w:t>
            </w:r>
            <w:r w:rsidRPr="00EA2419">
              <w:rPr>
                <w:rFonts w:ascii="Arial" w:eastAsia="Times New Roman" w:hAnsi="Arial" w:cs="Arial"/>
                <w:i/>
                <w:sz w:val="18"/>
                <w:szCs w:val="18"/>
                <w:lang w:val="ru-RU" w:eastAsia="ru-RU"/>
              </w:rPr>
              <w:t>:</w:t>
            </w:r>
          </w:p>
        </w:tc>
        <w:tc>
          <w:tcPr>
            <w:tcW w:w="564" w:type="dxa"/>
            <w:gridSpan w:val="2"/>
            <w:textDirection w:val="btLr"/>
            <w:vAlign w:val="center"/>
          </w:tcPr>
          <w:p w14:paraId="356AE19C"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Всегда (100%)</w:t>
            </w:r>
          </w:p>
        </w:tc>
        <w:tc>
          <w:tcPr>
            <w:tcW w:w="733" w:type="dxa"/>
            <w:gridSpan w:val="6"/>
            <w:textDirection w:val="btLr"/>
            <w:vAlign w:val="center"/>
          </w:tcPr>
          <w:p w14:paraId="605DE23B"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Почти всегда (</w:t>
            </w:r>
            <w:r w:rsidRPr="00EA2419">
              <w:rPr>
                <w:rFonts w:ascii="Arial" w:eastAsia="Times New Roman" w:hAnsi="Arial" w:cs="Arial"/>
                <w:sz w:val="24"/>
                <w:szCs w:val="24"/>
                <w:lang w:val="en-US" w:eastAsia="ru-RU"/>
              </w:rPr>
              <w:t>&lt;100%, но &gt;50</w:t>
            </w:r>
            <w:r w:rsidRPr="00EA2419">
              <w:rPr>
                <w:rFonts w:ascii="Arial" w:eastAsia="Times New Roman" w:hAnsi="Arial" w:cs="Arial"/>
                <w:sz w:val="24"/>
                <w:szCs w:val="24"/>
                <w:lang w:val="ru-RU" w:eastAsia="ru-RU"/>
              </w:rPr>
              <w:t>%)</w:t>
            </w:r>
          </w:p>
        </w:tc>
        <w:tc>
          <w:tcPr>
            <w:tcW w:w="732" w:type="dxa"/>
            <w:gridSpan w:val="4"/>
            <w:textDirection w:val="btLr"/>
            <w:vAlign w:val="center"/>
          </w:tcPr>
          <w:p w14:paraId="0CBCD2FE"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половине случаев (50%)</w:t>
            </w:r>
          </w:p>
        </w:tc>
        <w:tc>
          <w:tcPr>
            <w:tcW w:w="665" w:type="dxa"/>
            <w:textDirection w:val="btLr"/>
            <w:vAlign w:val="center"/>
          </w:tcPr>
          <w:p w14:paraId="42F720C8"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Иногда</w:t>
            </w:r>
          </w:p>
          <w:p w14:paraId="1DB16F93"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 (</w:t>
            </w:r>
            <w:r w:rsidRPr="00EA2419">
              <w:rPr>
                <w:rFonts w:ascii="Arial" w:eastAsia="Times New Roman" w:hAnsi="Arial" w:cs="Arial"/>
                <w:sz w:val="24"/>
                <w:szCs w:val="24"/>
                <w:lang w:val="en-US" w:eastAsia="ru-RU"/>
              </w:rPr>
              <w:t>&lt;</w:t>
            </w:r>
            <w:r w:rsidRPr="00EA2419">
              <w:rPr>
                <w:rFonts w:ascii="Arial" w:eastAsia="Times New Roman" w:hAnsi="Arial" w:cs="Arial"/>
                <w:sz w:val="24"/>
                <w:szCs w:val="24"/>
                <w:lang w:val="ru-RU" w:eastAsia="ru-RU"/>
              </w:rPr>
              <w:t>5</w:t>
            </w:r>
            <w:r w:rsidRPr="00EA2419">
              <w:rPr>
                <w:rFonts w:ascii="Arial" w:eastAsia="Times New Roman" w:hAnsi="Arial" w:cs="Arial"/>
                <w:sz w:val="24"/>
                <w:szCs w:val="24"/>
                <w:lang w:val="en-US" w:eastAsia="ru-RU"/>
              </w:rPr>
              <w:t>0%, но &gt;0</w:t>
            </w:r>
            <w:r w:rsidRPr="00EA2419">
              <w:rPr>
                <w:rFonts w:ascii="Arial" w:eastAsia="Times New Roman" w:hAnsi="Arial" w:cs="Arial"/>
                <w:sz w:val="24"/>
                <w:szCs w:val="24"/>
                <w:lang w:val="ru-RU" w:eastAsia="ru-RU"/>
              </w:rPr>
              <w:t>%)</w:t>
            </w:r>
          </w:p>
        </w:tc>
        <w:tc>
          <w:tcPr>
            <w:tcW w:w="567" w:type="dxa"/>
            <w:textDirection w:val="btLr"/>
            <w:vAlign w:val="center"/>
          </w:tcPr>
          <w:p w14:paraId="3B1228DA"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Никогда (0%)</w:t>
            </w:r>
          </w:p>
        </w:tc>
        <w:tc>
          <w:tcPr>
            <w:tcW w:w="966" w:type="dxa"/>
            <w:gridSpan w:val="3"/>
            <w:textDirection w:val="btLr"/>
            <w:vAlign w:val="center"/>
          </w:tcPr>
          <w:p w14:paraId="42B613DA"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было такого партнера</w:t>
            </w:r>
          </w:p>
        </w:tc>
        <w:tc>
          <w:tcPr>
            <w:tcW w:w="747" w:type="dxa"/>
            <w:gridSpan w:val="4"/>
            <w:textDirection w:val="btLr"/>
            <w:vAlign w:val="center"/>
          </w:tcPr>
          <w:p w14:paraId="5E24782C"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помню</w:t>
            </w:r>
          </w:p>
        </w:tc>
      </w:tr>
      <w:tr w:rsidR="00D10F06" w:rsidRPr="00EA2419" w14:paraId="007A810E" w14:textId="77777777" w:rsidTr="00D10F06">
        <w:trPr>
          <w:cantSplit/>
          <w:trHeight w:val="421"/>
        </w:trPr>
        <w:tc>
          <w:tcPr>
            <w:tcW w:w="683" w:type="dxa"/>
            <w:vAlign w:val="center"/>
          </w:tcPr>
          <w:p w14:paraId="3476073B"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17</w:t>
            </w:r>
            <w:r w:rsidRPr="00EA2419">
              <w:rPr>
                <w:rFonts w:ascii="Arial" w:eastAsia="Times New Roman" w:hAnsi="Arial" w:cs="Arial"/>
                <w:b/>
                <w:bCs/>
                <w:sz w:val="24"/>
                <w:szCs w:val="24"/>
                <w:lang w:val="en-US" w:eastAsia="ru-RU"/>
              </w:rPr>
              <w:t xml:space="preserve">a </w:t>
            </w:r>
          </w:p>
        </w:tc>
        <w:tc>
          <w:tcPr>
            <w:tcW w:w="4833" w:type="dxa"/>
            <w:vAlign w:val="center"/>
          </w:tcPr>
          <w:p w14:paraId="2F0020A0" w14:textId="77777777" w:rsidR="00D10F06" w:rsidRPr="00EA2419" w:rsidRDefault="00D10F06" w:rsidP="00D10F06">
            <w:pPr>
              <w:spacing w:after="0" w:line="240" w:lineRule="auto"/>
              <w:ind w:right="-132"/>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постоянными половыми партнерами </w:t>
            </w:r>
          </w:p>
        </w:tc>
        <w:tc>
          <w:tcPr>
            <w:tcW w:w="564" w:type="dxa"/>
            <w:gridSpan w:val="2"/>
            <w:vAlign w:val="center"/>
          </w:tcPr>
          <w:p w14:paraId="32F06AD3"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733" w:type="dxa"/>
            <w:gridSpan w:val="6"/>
            <w:vAlign w:val="center"/>
          </w:tcPr>
          <w:p w14:paraId="4C3EEC2E"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732" w:type="dxa"/>
            <w:gridSpan w:val="4"/>
            <w:vAlign w:val="center"/>
          </w:tcPr>
          <w:p w14:paraId="24F77E26"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tc>
        <w:tc>
          <w:tcPr>
            <w:tcW w:w="665" w:type="dxa"/>
            <w:vAlign w:val="center"/>
          </w:tcPr>
          <w:p w14:paraId="45AF3EB0"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tc>
        <w:tc>
          <w:tcPr>
            <w:tcW w:w="567" w:type="dxa"/>
            <w:vAlign w:val="center"/>
          </w:tcPr>
          <w:p w14:paraId="6F04B955"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5</w:t>
            </w:r>
          </w:p>
        </w:tc>
        <w:tc>
          <w:tcPr>
            <w:tcW w:w="966" w:type="dxa"/>
            <w:gridSpan w:val="3"/>
            <w:vAlign w:val="center"/>
          </w:tcPr>
          <w:p w14:paraId="2346D217"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6</w:t>
            </w:r>
          </w:p>
        </w:tc>
        <w:tc>
          <w:tcPr>
            <w:tcW w:w="747" w:type="dxa"/>
            <w:gridSpan w:val="4"/>
            <w:vAlign w:val="center"/>
          </w:tcPr>
          <w:p w14:paraId="6EF67885"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r>
      <w:tr w:rsidR="00D10F06" w:rsidRPr="00EA2419" w14:paraId="684EF8F3" w14:textId="77777777" w:rsidTr="00D10F06">
        <w:trPr>
          <w:cantSplit/>
          <w:trHeight w:val="271"/>
        </w:trPr>
        <w:tc>
          <w:tcPr>
            <w:tcW w:w="683" w:type="dxa"/>
            <w:vAlign w:val="center"/>
          </w:tcPr>
          <w:p w14:paraId="76B59793"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17</w:t>
            </w:r>
            <w:r w:rsidRPr="00EA2419">
              <w:rPr>
                <w:rFonts w:ascii="Arial" w:eastAsia="Times New Roman" w:hAnsi="Arial" w:cs="Arial"/>
                <w:b/>
                <w:bCs/>
                <w:sz w:val="24"/>
                <w:szCs w:val="24"/>
                <w:lang w:val="en-US" w:eastAsia="ru-RU"/>
              </w:rPr>
              <w:t xml:space="preserve">b </w:t>
            </w:r>
          </w:p>
        </w:tc>
        <w:tc>
          <w:tcPr>
            <w:tcW w:w="4833" w:type="dxa"/>
            <w:vAlign w:val="center"/>
          </w:tcPr>
          <w:p w14:paraId="2F84EA06" w14:textId="77777777" w:rsidR="00D10F06" w:rsidRPr="00EA2419" w:rsidRDefault="00D10F06" w:rsidP="00D10F06">
            <w:pPr>
              <w:spacing w:after="0" w:line="240" w:lineRule="auto"/>
              <w:ind w:right="-132"/>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непостоянными половыми партнерами</w:t>
            </w:r>
          </w:p>
        </w:tc>
        <w:tc>
          <w:tcPr>
            <w:tcW w:w="564" w:type="dxa"/>
            <w:gridSpan w:val="2"/>
            <w:vAlign w:val="center"/>
          </w:tcPr>
          <w:p w14:paraId="1912C4B8"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733" w:type="dxa"/>
            <w:gridSpan w:val="6"/>
            <w:vAlign w:val="center"/>
          </w:tcPr>
          <w:p w14:paraId="001186D6"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732" w:type="dxa"/>
            <w:gridSpan w:val="4"/>
            <w:vAlign w:val="center"/>
          </w:tcPr>
          <w:p w14:paraId="3B6E77DD"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tc>
        <w:tc>
          <w:tcPr>
            <w:tcW w:w="665" w:type="dxa"/>
            <w:vAlign w:val="center"/>
          </w:tcPr>
          <w:p w14:paraId="17F93500"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tc>
        <w:tc>
          <w:tcPr>
            <w:tcW w:w="567" w:type="dxa"/>
            <w:vAlign w:val="center"/>
          </w:tcPr>
          <w:p w14:paraId="4E730EB3"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5</w:t>
            </w:r>
          </w:p>
        </w:tc>
        <w:tc>
          <w:tcPr>
            <w:tcW w:w="966" w:type="dxa"/>
            <w:gridSpan w:val="3"/>
            <w:vAlign w:val="center"/>
          </w:tcPr>
          <w:p w14:paraId="2F07D0BB"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6</w:t>
            </w:r>
          </w:p>
        </w:tc>
        <w:tc>
          <w:tcPr>
            <w:tcW w:w="747" w:type="dxa"/>
            <w:gridSpan w:val="4"/>
            <w:vAlign w:val="center"/>
          </w:tcPr>
          <w:p w14:paraId="59DF5865"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r>
      <w:tr w:rsidR="00D10F06" w:rsidRPr="00EA2419" w14:paraId="08B831FC" w14:textId="77777777" w:rsidTr="00D10F06">
        <w:trPr>
          <w:cantSplit/>
          <w:trHeight w:val="407"/>
        </w:trPr>
        <w:tc>
          <w:tcPr>
            <w:tcW w:w="683" w:type="dxa"/>
            <w:vAlign w:val="center"/>
          </w:tcPr>
          <w:p w14:paraId="38B16F73"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17</w:t>
            </w:r>
            <w:r w:rsidRPr="00EA2419">
              <w:rPr>
                <w:rFonts w:ascii="Arial" w:eastAsia="Times New Roman" w:hAnsi="Arial" w:cs="Arial"/>
                <w:b/>
                <w:bCs/>
                <w:sz w:val="24"/>
                <w:szCs w:val="24"/>
                <w:lang w:val="en-US" w:eastAsia="ru-RU"/>
              </w:rPr>
              <w:t>c</w:t>
            </w:r>
          </w:p>
        </w:tc>
        <w:tc>
          <w:tcPr>
            <w:tcW w:w="4833" w:type="dxa"/>
            <w:vAlign w:val="center"/>
          </w:tcPr>
          <w:p w14:paraId="0A0D5B35" w14:textId="77777777" w:rsidR="00D10F06" w:rsidRPr="00EA2419" w:rsidRDefault="00D10F06" w:rsidP="00D10F06">
            <w:pPr>
              <w:spacing w:after="0" w:line="240" w:lineRule="auto"/>
              <w:ind w:right="-132"/>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коммерческими половыми партнерами (клиентами)</w:t>
            </w:r>
          </w:p>
        </w:tc>
        <w:tc>
          <w:tcPr>
            <w:tcW w:w="564" w:type="dxa"/>
            <w:gridSpan w:val="2"/>
            <w:vAlign w:val="center"/>
          </w:tcPr>
          <w:p w14:paraId="3D70BE38"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733" w:type="dxa"/>
            <w:gridSpan w:val="6"/>
            <w:vAlign w:val="center"/>
          </w:tcPr>
          <w:p w14:paraId="293E4C80"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732" w:type="dxa"/>
            <w:gridSpan w:val="4"/>
            <w:vAlign w:val="center"/>
          </w:tcPr>
          <w:p w14:paraId="5609A264"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tc>
        <w:tc>
          <w:tcPr>
            <w:tcW w:w="665" w:type="dxa"/>
            <w:vAlign w:val="center"/>
          </w:tcPr>
          <w:p w14:paraId="4AA7B2A4"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tc>
        <w:tc>
          <w:tcPr>
            <w:tcW w:w="567" w:type="dxa"/>
            <w:vAlign w:val="center"/>
          </w:tcPr>
          <w:p w14:paraId="1E7D0F07"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5</w:t>
            </w:r>
          </w:p>
        </w:tc>
        <w:tc>
          <w:tcPr>
            <w:tcW w:w="966" w:type="dxa"/>
            <w:gridSpan w:val="3"/>
            <w:vAlign w:val="center"/>
          </w:tcPr>
          <w:p w14:paraId="3EB64407" w14:textId="77777777" w:rsidR="00D10F06" w:rsidRPr="00EA2419" w:rsidRDefault="00D10F06" w:rsidP="00D10F06">
            <w:pPr>
              <w:spacing w:after="0" w:line="240" w:lineRule="auto"/>
              <w:ind w:left="-108" w:right="-108"/>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6</w:t>
            </w:r>
          </w:p>
        </w:tc>
        <w:tc>
          <w:tcPr>
            <w:tcW w:w="747" w:type="dxa"/>
            <w:gridSpan w:val="4"/>
            <w:vAlign w:val="center"/>
          </w:tcPr>
          <w:p w14:paraId="715C9B21" w14:textId="77777777" w:rsidR="00D10F06" w:rsidRPr="00EA2419" w:rsidRDefault="00D10F06" w:rsidP="00D10F06">
            <w:pPr>
              <w:spacing w:after="0" w:line="240" w:lineRule="auto"/>
              <w:ind w:hanging="108"/>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 88</w:t>
            </w:r>
          </w:p>
        </w:tc>
      </w:tr>
      <w:tr w:rsidR="00D10F06" w:rsidRPr="00EA2419" w14:paraId="5E943065" w14:textId="77777777" w:rsidTr="00D10F06">
        <w:trPr>
          <w:cantSplit/>
        </w:trPr>
        <w:tc>
          <w:tcPr>
            <w:tcW w:w="683" w:type="dxa"/>
            <w:vMerge w:val="restart"/>
            <w:vAlign w:val="center"/>
          </w:tcPr>
          <w:p w14:paraId="1D6240BA"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18</w:t>
            </w:r>
          </w:p>
        </w:tc>
        <w:tc>
          <w:tcPr>
            <w:tcW w:w="9807" w:type="dxa"/>
            <w:gridSpan w:val="22"/>
            <w:vAlign w:val="center"/>
          </w:tcPr>
          <w:p w14:paraId="5D59F18A" w14:textId="77777777" w:rsidR="00D10F06" w:rsidRPr="00EA2419" w:rsidRDefault="00D10F06" w:rsidP="00D10F06">
            <w:pPr>
              <w:widowControl w:val="0"/>
              <w:tabs>
                <w:tab w:val="right" w:pos="818"/>
                <w:tab w:val="right" w:pos="4270"/>
                <w:tab w:val="left" w:pos="8500"/>
              </w:tabs>
              <w:autoSpaceDE w:val="0"/>
              <w:autoSpaceDN w:val="0"/>
              <w:adjustRightInd w:val="0"/>
              <w:spacing w:after="0" w:line="240" w:lineRule="auto"/>
              <w:ind w:left="40"/>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Как часто Вы использовали презервативы с коммерческими половыми партнерами (клиентами) за последние 30 дней при следующих видах секса:</w:t>
            </w:r>
          </w:p>
        </w:tc>
      </w:tr>
      <w:tr w:rsidR="00D10F06" w:rsidRPr="00EA2419" w14:paraId="12D7E68F" w14:textId="77777777" w:rsidTr="00D10F06">
        <w:trPr>
          <w:cantSplit/>
          <w:trHeight w:val="2262"/>
        </w:trPr>
        <w:tc>
          <w:tcPr>
            <w:tcW w:w="683" w:type="dxa"/>
            <w:vMerge/>
            <w:tcBorders>
              <w:bottom w:val="single" w:sz="4" w:space="0" w:color="auto"/>
            </w:tcBorders>
          </w:tcPr>
          <w:p w14:paraId="761176CB"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p>
        </w:tc>
        <w:tc>
          <w:tcPr>
            <w:tcW w:w="4833" w:type="dxa"/>
            <w:vAlign w:val="center"/>
          </w:tcPr>
          <w:p w14:paraId="17073D5D" w14:textId="77777777" w:rsidR="00D10F06" w:rsidRPr="00EA2419" w:rsidRDefault="00D10F06" w:rsidP="00D10F06">
            <w:pPr>
              <w:spacing w:after="0" w:line="240" w:lineRule="auto"/>
              <w:ind w:right="-121"/>
              <w:rPr>
                <w:rFonts w:ascii="Arial" w:eastAsia="Times New Roman" w:hAnsi="Arial" w:cs="Arial"/>
                <w:sz w:val="18"/>
                <w:szCs w:val="18"/>
                <w:lang w:val="ru-RU" w:eastAsia="ru-RU"/>
              </w:rPr>
            </w:pPr>
            <w:r w:rsidRPr="00EA2419">
              <w:rPr>
                <w:rFonts w:ascii="Arial" w:eastAsia="Times New Roman" w:hAnsi="Arial" w:cs="Arial"/>
                <w:i/>
                <w:sz w:val="18"/>
                <w:szCs w:val="18"/>
                <w:lang w:val="ru-RU" w:eastAsia="ru-RU"/>
              </w:rPr>
              <w:t xml:space="preserve">ЗАЧИТАТЬ ВСЕ ВАРИАНТЫ, </w:t>
            </w:r>
            <w:r w:rsidRPr="00EA2419">
              <w:rPr>
                <w:rFonts w:ascii="Arial" w:eastAsia="Times New Roman" w:hAnsi="Arial" w:cs="Arial"/>
                <w:bCs/>
                <w:i/>
                <w:sz w:val="18"/>
                <w:szCs w:val="18"/>
                <w:lang w:val="ru-RU" w:eastAsia="ru-RU"/>
              </w:rPr>
              <w:t xml:space="preserve">К КАЖДОМУ </w:t>
            </w:r>
            <w:r w:rsidRPr="00EA2419">
              <w:rPr>
                <w:rFonts w:ascii="Arial" w:eastAsia="Times New Roman" w:hAnsi="Arial" w:cs="Arial"/>
                <w:i/>
                <w:sz w:val="18"/>
                <w:szCs w:val="18"/>
                <w:lang w:val="ru-RU" w:eastAsia="ru-RU"/>
              </w:rPr>
              <w:t xml:space="preserve">ОТМЕТИТЬ ПО ОДНОМУ ОТВЕТУ </w:t>
            </w:r>
            <w:r w:rsidRPr="00EA2419">
              <w:rPr>
                <w:rFonts w:ascii="Arial" w:eastAsia="Times New Roman" w:hAnsi="Arial" w:cs="Arial"/>
                <w:bCs/>
                <w:i/>
                <w:sz w:val="18"/>
                <w:szCs w:val="18"/>
                <w:lang w:val="ru-RU" w:eastAsia="ru-RU"/>
              </w:rPr>
              <w:t>СО СЛОВ РЕСПОНДЕНТА</w:t>
            </w:r>
            <w:r w:rsidRPr="00EA2419">
              <w:rPr>
                <w:rFonts w:ascii="Arial" w:eastAsia="Times New Roman" w:hAnsi="Arial" w:cs="Arial"/>
                <w:i/>
                <w:sz w:val="18"/>
                <w:szCs w:val="18"/>
                <w:lang w:val="ru-RU" w:eastAsia="ru-RU"/>
              </w:rPr>
              <w:t>:</w:t>
            </w:r>
          </w:p>
        </w:tc>
        <w:tc>
          <w:tcPr>
            <w:tcW w:w="564" w:type="dxa"/>
            <w:gridSpan w:val="2"/>
            <w:textDirection w:val="btLr"/>
            <w:vAlign w:val="center"/>
          </w:tcPr>
          <w:p w14:paraId="0BC9D6C1"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Всегда (100%)</w:t>
            </w:r>
          </w:p>
        </w:tc>
        <w:tc>
          <w:tcPr>
            <w:tcW w:w="733" w:type="dxa"/>
            <w:gridSpan w:val="6"/>
            <w:textDirection w:val="btLr"/>
            <w:vAlign w:val="center"/>
          </w:tcPr>
          <w:p w14:paraId="594065E8"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Почти всегда (</w:t>
            </w:r>
            <w:r w:rsidRPr="00EA2419">
              <w:rPr>
                <w:rFonts w:ascii="Arial" w:eastAsia="Times New Roman" w:hAnsi="Arial" w:cs="Arial"/>
                <w:sz w:val="24"/>
                <w:szCs w:val="24"/>
                <w:lang w:val="en-US" w:eastAsia="ru-RU"/>
              </w:rPr>
              <w:t>&lt;100%, но &gt;50</w:t>
            </w:r>
            <w:r w:rsidRPr="00EA2419">
              <w:rPr>
                <w:rFonts w:ascii="Arial" w:eastAsia="Times New Roman" w:hAnsi="Arial" w:cs="Arial"/>
                <w:sz w:val="24"/>
                <w:szCs w:val="24"/>
                <w:lang w:val="ru-RU" w:eastAsia="ru-RU"/>
              </w:rPr>
              <w:t>%)</w:t>
            </w:r>
          </w:p>
        </w:tc>
        <w:tc>
          <w:tcPr>
            <w:tcW w:w="732" w:type="dxa"/>
            <w:gridSpan w:val="4"/>
            <w:textDirection w:val="btLr"/>
            <w:vAlign w:val="center"/>
          </w:tcPr>
          <w:p w14:paraId="16924D2D"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половине случаев (50%)</w:t>
            </w:r>
          </w:p>
        </w:tc>
        <w:tc>
          <w:tcPr>
            <w:tcW w:w="665" w:type="dxa"/>
            <w:textDirection w:val="btLr"/>
            <w:vAlign w:val="center"/>
          </w:tcPr>
          <w:p w14:paraId="05A76D4D"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Иногда</w:t>
            </w:r>
          </w:p>
          <w:p w14:paraId="0318CE0F"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 (</w:t>
            </w:r>
            <w:r w:rsidRPr="00EA2419">
              <w:rPr>
                <w:rFonts w:ascii="Arial" w:eastAsia="Times New Roman" w:hAnsi="Arial" w:cs="Arial"/>
                <w:sz w:val="24"/>
                <w:szCs w:val="24"/>
                <w:lang w:val="en-US" w:eastAsia="ru-RU"/>
              </w:rPr>
              <w:t>&lt;</w:t>
            </w:r>
            <w:r w:rsidRPr="00EA2419">
              <w:rPr>
                <w:rFonts w:ascii="Arial" w:eastAsia="Times New Roman" w:hAnsi="Arial" w:cs="Arial"/>
                <w:sz w:val="24"/>
                <w:szCs w:val="24"/>
                <w:lang w:val="ru-RU" w:eastAsia="ru-RU"/>
              </w:rPr>
              <w:t>5</w:t>
            </w:r>
            <w:r w:rsidRPr="00EA2419">
              <w:rPr>
                <w:rFonts w:ascii="Arial" w:eastAsia="Times New Roman" w:hAnsi="Arial" w:cs="Arial"/>
                <w:sz w:val="24"/>
                <w:szCs w:val="24"/>
                <w:lang w:val="en-US" w:eastAsia="ru-RU"/>
              </w:rPr>
              <w:t>0%, но &gt;0</w:t>
            </w:r>
            <w:r w:rsidRPr="00EA2419">
              <w:rPr>
                <w:rFonts w:ascii="Arial" w:eastAsia="Times New Roman" w:hAnsi="Arial" w:cs="Arial"/>
                <w:sz w:val="24"/>
                <w:szCs w:val="24"/>
                <w:lang w:val="ru-RU" w:eastAsia="ru-RU"/>
              </w:rPr>
              <w:t>%)</w:t>
            </w:r>
          </w:p>
        </w:tc>
        <w:tc>
          <w:tcPr>
            <w:tcW w:w="567" w:type="dxa"/>
            <w:textDirection w:val="btLr"/>
            <w:vAlign w:val="center"/>
          </w:tcPr>
          <w:p w14:paraId="69A5D9EE"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Никогда (0%)</w:t>
            </w:r>
          </w:p>
        </w:tc>
        <w:tc>
          <w:tcPr>
            <w:tcW w:w="966" w:type="dxa"/>
            <w:gridSpan w:val="3"/>
            <w:textDirection w:val="btLr"/>
            <w:vAlign w:val="center"/>
          </w:tcPr>
          <w:p w14:paraId="1AA6806B"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было такого партнера</w:t>
            </w:r>
          </w:p>
        </w:tc>
        <w:tc>
          <w:tcPr>
            <w:tcW w:w="747" w:type="dxa"/>
            <w:gridSpan w:val="4"/>
            <w:textDirection w:val="btLr"/>
            <w:vAlign w:val="center"/>
          </w:tcPr>
          <w:p w14:paraId="00994425" w14:textId="77777777" w:rsidR="00D10F06" w:rsidRPr="00EA2419" w:rsidRDefault="00D10F06" w:rsidP="00D10F06">
            <w:pPr>
              <w:spacing w:after="0" w:line="240" w:lineRule="auto"/>
              <w:ind w:left="113" w:right="113"/>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помню</w:t>
            </w:r>
          </w:p>
        </w:tc>
      </w:tr>
      <w:tr w:rsidR="00D10F06" w:rsidRPr="00EA2419" w14:paraId="087640A4" w14:textId="77777777" w:rsidTr="00D10F06">
        <w:trPr>
          <w:cantSplit/>
        </w:trPr>
        <w:tc>
          <w:tcPr>
            <w:tcW w:w="683" w:type="dxa"/>
            <w:tcBorders>
              <w:top w:val="single" w:sz="4" w:space="0" w:color="auto"/>
              <w:left w:val="single" w:sz="4" w:space="0" w:color="auto"/>
              <w:bottom w:val="single" w:sz="4" w:space="0" w:color="auto"/>
              <w:right w:val="single" w:sz="4" w:space="0" w:color="auto"/>
            </w:tcBorders>
            <w:vAlign w:val="center"/>
          </w:tcPr>
          <w:p w14:paraId="7FB4A861"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18</w:t>
            </w:r>
            <w:r w:rsidRPr="00EA2419">
              <w:rPr>
                <w:rFonts w:ascii="Arial" w:eastAsia="Times New Roman" w:hAnsi="Arial" w:cs="Arial"/>
                <w:b/>
                <w:bCs/>
                <w:sz w:val="24"/>
                <w:szCs w:val="24"/>
                <w:lang w:val="en-US" w:eastAsia="ru-RU"/>
              </w:rPr>
              <w:t>a</w:t>
            </w:r>
          </w:p>
        </w:tc>
        <w:tc>
          <w:tcPr>
            <w:tcW w:w="4833" w:type="dxa"/>
            <w:tcBorders>
              <w:left w:val="single" w:sz="4" w:space="0" w:color="auto"/>
            </w:tcBorders>
            <w:vAlign w:val="center"/>
          </w:tcPr>
          <w:p w14:paraId="50AC91ED"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вагинальный половой контакт</w:t>
            </w:r>
          </w:p>
        </w:tc>
        <w:tc>
          <w:tcPr>
            <w:tcW w:w="564" w:type="dxa"/>
            <w:gridSpan w:val="2"/>
            <w:vAlign w:val="center"/>
          </w:tcPr>
          <w:p w14:paraId="07671CEC"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733" w:type="dxa"/>
            <w:gridSpan w:val="6"/>
            <w:vAlign w:val="center"/>
          </w:tcPr>
          <w:p w14:paraId="19CD4BD3"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732" w:type="dxa"/>
            <w:gridSpan w:val="4"/>
            <w:vAlign w:val="center"/>
          </w:tcPr>
          <w:p w14:paraId="73E29911"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tc>
        <w:tc>
          <w:tcPr>
            <w:tcW w:w="665" w:type="dxa"/>
            <w:vAlign w:val="center"/>
          </w:tcPr>
          <w:p w14:paraId="571722F3"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tc>
        <w:tc>
          <w:tcPr>
            <w:tcW w:w="567" w:type="dxa"/>
            <w:vAlign w:val="center"/>
          </w:tcPr>
          <w:p w14:paraId="2DA4B532"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5</w:t>
            </w:r>
          </w:p>
        </w:tc>
        <w:tc>
          <w:tcPr>
            <w:tcW w:w="966" w:type="dxa"/>
            <w:gridSpan w:val="3"/>
            <w:vAlign w:val="center"/>
          </w:tcPr>
          <w:p w14:paraId="22C80EBD" w14:textId="77777777" w:rsidR="00D10F06" w:rsidRPr="00EA2419" w:rsidRDefault="00D10F06" w:rsidP="00D10F06">
            <w:pPr>
              <w:spacing w:after="0" w:line="240" w:lineRule="auto"/>
              <w:ind w:left="-108" w:right="-108"/>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6</w:t>
            </w:r>
          </w:p>
        </w:tc>
        <w:tc>
          <w:tcPr>
            <w:tcW w:w="747" w:type="dxa"/>
            <w:gridSpan w:val="4"/>
            <w:vAlign w:val="center"/>
          </w:tcPr>
          <w:p w14:paraId="6FEA3EC0" w14:textId="77777777" w:rsidR="00D10F06" w:rsidRPr="00EA2419" w:rsidRDefault="00D10F06" w:rsidP="00D10F06">
            <w:pPr>
              <w:spacing w:after="0" w:line="240" w:lineRule="auto"/>
              <w:ind w:hanging="108"/>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r>
      <w:tr w:rsidR="00D10F06" w:rsidRPr="00EA2419" w14:paraId="0B702E65" w14:textId="77777777" w:rsidTr="00D10F06">
        <w:trPr>
          <w:cantSplit/>
        </w:trPr>
        <w:tc>
          <w:tcPr>
            <w:tcW w:w="683" w:type="dxa"/>
            <w:tcBorders>
              <w:top w:val="single" w:sz="4" w:space="0" w:color="auto"/>
              <w:left w:val="single" w:sz="4" w:space="0" w:color="auto"/>
              <w:bottom w:val="single" w:sz="4" w:space="0" w:color="auto"/>
              <w:right w:val="single" w:sz="4" w:space="0" w:color="auto"/>
            </w:tcBorders>
            <w:vAlign w:val="center"/>
          </w:tcPr>
          <w:p w14:paraId="3B9A94D7"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18</w:t>
            </w:r>
            <w:r w:rsidRPr="00EA2419">
              <w:rPr>
                <w:rFonts w:ascii="Arial" w:eastAsia="Times New Roman" w:hAnsi="Arial" w:cs="Arial"/>
                <w:b/>
                <w:bCs/>
                <w:sz w:val="24"/>
                <w:szCs w:val="24"/>
                <w:lang w:val="en-US" w:eastAsia="ru-RU"/>
              </w:rPr>
              <w:t>b</w:t>
            </w:r>
          </w:p>
        </w:tc>
        <w:tc>
          <w:tcPr>
            <w:tcW w:w="4833" w:type="dxa"/>
            <w:tcBorders>
              <w:left w:val="single" w:sz="4" w:space="0" w:color="auto"/>
            </w:tcBorders>
            <w:vAlign w:val="center"/>
          </w:tcPr>
          <w:p w14:paraId="344CDDF6"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оральный половой контакт</w:t>
            </w:r>
          </w:p>
        </w:tc>
        <w:tc>
          <w:tcPr>
            <w:tcW w:w="564" w:type="dxa"/>
            <w:gridSpan w:val="2"/>
            <w:vAlign w:val="center"/>
          </w:tcPr>
          <w:p w14:paraId="03EC08C1"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733" w:type="dxa"/>
            <w:gridSpan w:val="6"/>
            <w:vAlign w:val="center"/>
          </w:tcPr>
          <w:p w14:paraId="11187430"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732" w:type="dxa"/>
            <w:gridSpan w:val="4"/>
            <w:vAlign w:val="center"/>
          </w:tcPr>
          <w:p w14:paraId="722DFF05"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tc>
        <w:tc>
          <w:tcPr>
            <w:tcW w:w="665" w:type="dxa"/>
            <w:vAlign w:val="center"/>
          </w:tcPr>
          <w:p w14:paraId="699D5BC0"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tc>
        <w:tc>
          <w:tcPr>
            <w:tcW w:w="567" w:type="dxa"/>
            <w:vAlign w:val="center"/>
          </w:tcPr>
          <w:p w14:paraId="54D5B52F"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5</w:t>
            </w:r>
          </w:p>
        </w:tc>
        <w:tc>
          <w:tcPr>
            <w:tcW w:w="966" w:type="dxa"/>
            <w:gridSpan w:val="3"/>
            <w:vAlign w:val="center"/>
          </w:tcPr>
          <w:p w14:paraId="25949D26" w14:textId="77777777" w:rsidR="00D10F06" w:rsidRPr="00EA2419" w:rsidRDefault="00D10F06" w:rsidP="00D10F06">
            <w:pPr>
              <w:spacing w:after="0" w:line="240" w:lineRule="auto"/>
              <w:ind w:left="-108" w:right="-108"/>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6</w:t>
            </w:r>
          </w:p>
        </w:tc>
        <w:tc>
          <w:tcPr>
            <w:tcW w:w="747" w:type="dxa"/>
            <w:gridSpan w:val="4"/>
            <w:vAlign w:val="center"/>
          </w:tcPr>
          <w:p w14:paraId="515D82CF" w14:textId="77777777" w:rsidR="00D10F06" w:rsidRPr="00EA2419" w:rsidRDefault="00D10F06" w:rsidP="00D10F06">
            <w:pPr>
              <w:spacing w:after="0" w:line="240" w:lineRule="auto"/>
              <w:ind w:hanging="108"/>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r>
      <w:tr w:rsidR="00D10F06" w:rsidRPr="00EA2419" w14:paraId="2414C519" w14:textId="77777777" w:rsidTr="00D10F06">
        <w:trPr>
          <w:cantSplit/>
        </w:trPr>
        <w:tc>
          <w:tcPr>
            <w:tcW w:w="683" w:type="dxa"/>
            <w:tcBorders>
              <w:top w:val="single" w:sz="4" w:space="0" w:color="auto"/>
              <w:left w:val="single" w:sz="4" w:space="0" w:color="auto"/>
              <w:bottom w:val="single" w:sz="4" w:space="0" w:color="auto"/>
              <w:right w:val="single" w:sz="4" w:space="0" w:color="auto"/>
            </w:tcBorders>
            <w:vAlign w:val="center"/>
          </w:tcPr>
          <w:p w14:paraId="69B0A172"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18</w:t>
            </w:r>
            <w:r w:rsidRPr="00EA2419">
              <w:rPr>
                <w:rFonts w:ascii="Arial" w:eastAsia="Times New Roman" w:hAnsi="Arial" w:cs="Arial"/>
                <w:b/>
                <w:bCs/>
                <w:sz w:val="24"/>
                <w:szCs w:val="24"/>
                <w:lang w:val="en-US" w:eastAsia="ru-RU"/>
              </w:rPr>
              <w:t>c</w:t>
            </w:r>
          </w:p>
        </w:tc>
        <w:tc>
          <w:tcPr>
            <w:tcW w:w="4833" w:type="dxa"/>
            <w:tcBorders>
              <w:left w:val="single" w:sz="4" w:space="0" w:color="auto"/>
            </w:tcBorders>
            <w:vAlign w:val="center"/>
          </w:tcPr>
          <w:p w14:paraId="382E7A91"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анальный половой контакт</w:t>
            </w:r>
          </w:p>
        </w:tc>
        <w:tc>
          <w:tcPr>
            <w:tcW w:w="564" w:type="dxa"/>
            <w:gridSpan w:val="2"/>
            <w:vAlign w:val="center"/>
          </w:tcPr>
          <w:p w14:paraId="6A20D295"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733" w:type="dxa"/>
            <w:gridSpan w:val="6"/>
            <w:vAlign w:val="center"/>
          </w:tcPr>
          <w:p w14:paraId="083B8A08"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732" w:type="dxa"/>
            <w:gridSpan w:val="4"/>
            <w:vAlign w:val="center"/>
          </w:tcPr>
          <w:p w14:paraId="6F2AF798"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tc>
        <w:tc>
          <w:tcPr>
            <w:tcW w:w="665" w:type="dxa"/>
            <w:vAlign w:val="center"/>
          </w:tcPr>
          <w:p w14:paraId="5E69863E"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tc>
        <w:tc>
          <w:tcPr>
            <w:tcW w:w="567" w:type="dxa"/>
            <w:vAlign w:val="center"/>
          </w:tcPr>
          <w:p w14:paraId="114FD477"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5</w:t>
            </w:r>
          </w:p>
        </w:tc>
        <w:tc>
          <w:tcPr>
            <w:tcW w:w="966" w:type="dxa"/>
            <w:gridSpan w:val="3"/>
            <w:vAlign w:val="center"/>
          </w:tcPr>
          <w:p w14:paraId="3E9687D6" w14:textId="77777777" w:rsidR="00D10F06" w:rsidRPr="00EA2419" w:rsidRDefault="00D10F06" w:rsidP="00D10F06">
            <w:pPr>
              <w:spacing w:after="0" w:line="240" w:lineRule="auto"/>
              <w:ind w:left="-108" w:right="-108"/>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6</w:t>
            </w:r>
          </w:p>
        </w:tc>
        <w:tc>
          <w:tcPr>
            <w:tcW w:w="747" w:type="dxa"/>
            <w:gridSpan w:val="4"/>
            <w:vAlign w:val="center"/>
          </w:tcPr>
          <w:p w14:paraId="2FE5F5D5" w14:textId="77777777" w:rsidR="00D10F06" w:rsidRPr="00EA2419" w:rsidRDefault="00D10F06" w:rsidP="00D10F06">
            <w:pPr>
              <w:spacing w:after="0" w:line="240" w:lineRule="auto"/>
              <w:ind w:hanging="108"/>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r>
      <w:tr w:rsidR="00D10F06" w:rsidRPr="00EA2419" w14:paraId="0623527D" w14:textId="77777777" w:rsidTr="00D10F06">
        <w:trPr>
          <w:cantSplit/>
        </w:trPr>
        <w:tc>
          <w:tcPr>
            <w:tcW w:w="10490" w:type="dxa"/>
            <w:gridSpan w:val="23"/>
            <w:tcBorders>
              <w:top w:val="single" w:sz="4" w:space="0" w:color="auto"/>
              <w:left w:val="single" w:sz="4" w:space="0" w:color="auto"/>
              <w:bottom w:val="single" w:sz="4" w:space="0" w:color="auto"/>
            </w:tcBorders>
            <w:vAlign w:val="center"/>
          </w:tcPr>
          <w:p w14:paraId="4BDA05F5" w14:textId="77777777" w:rsidR="00D10F06" w:rsidRPr="00EA2419" w:rsidRDefault="00D10F06" w:rsidP="00D10F06">
            <w:pPr>
              <w:spacing w:after="0" w:line="240" w:lineRule="auto"/>
              <w:ind w:hanging="108"/>
              <w:jc w:val="center"/>
              <w:rPr>
                <w:rFonts w:ascii="Arial" w:eastAsia="Times New Roman" w:hAnsi="Arial" w:cs="Arial"/>
                <w:b/>
                <w:i/>
                <w:sz w:val="18"/>
                <w:szCs w:val="18"/>
                <w:lang w:val="ru-RU" w:eastAsia="ru-RU"/>
              </w:rPr>
            </w:pPr>
            <w:r w:rsidRPr="00EA2419">
              <w:rPr>
                <w:rFonts w:ascii="Arial" w:eastAsia="Times New Roman" w:hAnsi="Arial" w:cs="Arial"/>
                <w:b/>
                <w:i/>
                <w:sz w:val="18"/>
                <w:szCs w:val="18"/>
                <w:lang w:val="ru-RU" w:eastAsia="ru-RU"/>
              </w:rPr>
              <w:t xml:space="preserve">ПРОПУСТИТЕ ВОПРОС 19, ЕСЛИ НА  ВОПРОСЫ №17С, №18(а, </w:t>
            </w:r>
            <w:r w:rsidRPr="00EA2419">
              <w:rPr>
                <w:rFonts w:ascii="Arial" w:eastAsia="Times New Roman" w:hAnsi="Arial" w:cs="Arial"/>
                <w:b/>
                <w:i/>
                <w:sz w:val="18"/>
                <w:szCs w:val="18"/>
                <w:lang w:val="en-US" w:eastAsia="ru-RU"/>
              </w:rPr>
              <w:t>b</w:t>
            </w:r>
            <w:r w:rsidRPr="00EA2419">
              <w:rPr>
                <w:rFonts w:ascii="Arial" w:eastAsia="Times New Roman" w:hAnsi="Arial" w:cs="Arial"/>
                <w:b/>
                <w:i/>
                <w:sz w:val="18"/>
                <w:szCs w:val="18"/>
                <w:lang w:val="ru-RU" w:eastAsia="ru-RU"/>
              </w:rPr>
              <w:t>, с) РЕСПОНДЕНТ ДАЛ ОТВЕТЫ: «1», «6», или «88»</w:t>
            </w:r>
          </w:p>
        </w:tc>
      </w:tr>
      <w:tr w:rsidR="00D10F06" w:rsidRPr="00EA2419" w14:paraId="61E3A0B1" w14:textId="77777777" w:rsidTr="00D10F06">
        <w:trPr>
          <w:cantSplit/>
        </w:trPr>
        <w:tc>
          <w:tcPr>
            <w:tcW w:w="683" w:type="dxa"/>
            <w:vAlign w:val="center"/>
          </w:tcPr>
          <w:p w14:paraId="142027A8"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lastRenderedPageBreak/>
              <w:t>19</w:t>
            </w:r>
          </w:p>
        </w:tc>
        <w:tc>
          <w:tcPr>
            <w:tcW w:w="4833" w:type="dxa"/>
            <w:vAlign w:val="center"/>
          </w:tcPr>
          <w:p w14:paraId="309E0BE2"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Если Вы не всегда использовали презервативы с коммерческими партнерами при любых видах половых контактов, то почему?</w:t>
            </w:r>
          </w:p>
          <w:p w14:paraId="3A3AAB41" w14:textId="77777777" w:rsidR="00D10F06" w:rsidRPr="00EA2419" w:rsidRDefault="00D10F06" w:rsidP="00D10F06">
            <w:pPr>
              <w:spacing w:after="0" w:line="240" w:lineRule="auto"/>
              <w:rPr>
                <w:rFonts w:ascii="Arial" w:eastAsia="Times New Roman" w:hAnsi="Arial" w:cs="Arial"/>
                <w:i/>
                <w:sz w:val="18"/>
                <w:szCs w:val="18"/>
                <w:lang w:val="ru-RU" w:eastAsia="ru-RU"/>
              </w:rPr>
            </w:pPr>
            <w:r w:rsidRPr="00EA2419">
              <w:rPr>
                <w:rFonts w:ascii="Arial" w:eastAsia="Times New Roman" w:hAnsi="Arial" w:cs="Arial"/>
                <w:i/>
                <w:sz w:val="18"/>
                <w:szCs w:val="18"/>
                <w:lang w:val="ru-RU" w:eastAsia="ru-RU"/>
              </w:rPr>
              <w:t>ОТВЕТЫ НЕ ЗАЧИТЫВАТЬ, ОТМЕТИТЬ НАИБОЛЕЕ ПОДХОДЯЩИЙ  ВАРИАНТ СО СЛОВ РЕСПОНДЕНТА</w:t>
            </w:r>
          </w:p>
        </w:tc>
        <w:tc>
          <w:tcPr>
            <w:tcW w:w="4407" w:type="dxa"/>
            <w:gridSpan w:val="20"/>
            <w:tcBorders>
              <w:right w:val="nil"/>
            </w:tcBorders>
          </w:tcPr>
          <w:p w14:paraId="77C8A165"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Нет желания партнера</w:t>
            </w:r>
            <w:r w:rsidRPr="00EA2419">
              <w:rPr>
                <w:rFonts w:ascii="Arial" w:eastAsia="Times New Roman" w:hAnsi="Arial" w:cs="Arial"/>
                <w:sz w:val="24"/>
                <w:szCs w:val="24"/>
                <w:lang w:val="ru-RU" w:eastAsia="ko-KR"/>
              </w:rPr>
              <w:tab/>
              <w:t xml:space="preserve"> </w:t>
            </w:r>
          </w:p>
          <w:p w14:paraId="66E49627"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Нет денег на покупку</w:t>
            </w:r>
            <w:r w:rsidRPr="00EA2419">
              <w:rPr>
                <w:rFonts w:ascii="Arial" w:eastAsia="Times New Roman" w:hAnsi="Arial" w:cs="Arial"/>
                <w:sz w:val="24"/>
                <w:szCs w:val="24"/>
                <w:lang w:val="ru-RU" w:eastAsia="ko-KR"/>
              </w:rPr>
              <w:tab/>
              <w:t xml:space="preserve"> </w:t>
            </w:r>
          </w:p>
          <w:p w14:paraId="6A6136C0"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 имела при себе</w:t>
            </w:r>
            <w:r w:rsidRPr="00EA2419">
              <w:rPr>
                <w:rFonts w:ascii="Arial" w:eastAsia="Times New Roman" w:hAnsi="Arial" w:cs="Arial"/>
                <w:sz w:val="24"/>
                <w:szCs w:val="24"/>
                <w:lang w:val="ru-RU" w:eastAsia="ko-KR"/>
              </w:rPr>
              <w:tab/>
              <w:t xml:space="preserve"> </w:t>
            </w:r>
          </w:p>
          <w:p w14:paraId="2E7E42C3"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 считаю необходимым</w:t>
            </w:r>
            <w:r w:rsidRPr="00EA2419">
              <w:rPr>
                <w:rFonts w:ascii="Arial" w:eastAsia="Times New Roman" w:hAnsi="Arial" w:cs="Arial"/>
                <w:sz w:val="24"/>
                <w:szCs w:val="24"/>
                <w:lang w:val="ru-RU" w:eastAsia="ko-KR"/>
              </w:rPr>
              <w:tab/>
              <w:t xml:space="preserve">  </w:t>
            </w:r>
          </w:p>
          <w:p w14:paraId="3CD3F29B"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Негде было приобрести</w:t>
            </w:r>
            <w:r w:rsidRPr="00EA2419">
              <w:rPr>
                <w:rFonts w:ascii="Arial" w:eastAsia="Times New Roman" w:hAnsi="Arial" w:cs="Arial"/>
                <w:sz w:val="24"/>
                <w:szCs w:val="24"/>
                <w:lang w:val="ru-RU" w:eastAsia="ko-KR"/>
              </w:rPr>
              <w:tab/>
            </w:r>
          </w:p>
          <w:p w14:paraId="2A0EEDE4"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Уверена в здоровье клиента</w:t>
            </w:r>
          </w:p>
          <w:p w14:paraId="19C9058B"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 считаю опасным этот вид секса</w:t>
            </w:r>
            <w:r w:rsidRPr="00EA2419">
              <w:rPr>
                <w:rFonts w:ascii="Arial" w:eastAsia="Times New Roman" w:hAnsi="Arial" w:cs="Arial"/>
                <w:sz w:val="24"/>
                <w:szCs w:val="24"/>
                <w:lang w:val="ru-RU" w:eastAsia="ko-KR"/>
              </w:rPr>
              <w:tab/>
            </w:r>
          </w:p>
          <w:p w14:paraId="4FE6646F" w14:textId="77777777" w:rsidR="00D10F06" w:rsidRPr="00EA2419" w:rsidRDefault="00D10F06" w:rsidP="00D10F06">
            <w:pPr>
              <w:widowControl w:val="0"/>
              <w:tabs>
                <w:tab w:val="left" w:leader="dot" w:pos="5760"/>
              </w:tabs>
              <w:autoSpaceDE w:val="0"/>
              <w:autoSpaceDN w:val="0"/>
              <w:adjustRightInd w:val="0"/>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 xml:space="preserve">Другое </w:t>
            </w:r>
            <w:r w:rsidRPr="00EA2419">
              <w:rPr>
                <w:rFonts w:ascii="Arial" w:eastAsia="Times New Roman" w:hAnsi="Arial" w:cs="Arial"/>
                <w:i/>
                <w:sz w:val="24"/>
                <w:szCs w:val="24"/>
                <w:lang w:val="ru-RU" w:eastAsia="ru-RU"/>
              </w:rPr>
              <w:t>(укажите)</w:t>
            </w:r>
            <w:r w:rsidRPr="00EA2419">
              <w:rPr>
                <w:rFonts w:ascii="Arial" w:eastAsia="Times New Roman" w:hAnsi="Arial" w:cs="Arial"/>
                <w:sz w:val="24"/>
                <w:szCs w:val="24"/>
                <w:lang w:val="ru-RU" w:eastAsia="ru-RU"/>
              </w:rPr>
              <w:t>_____________....</w:t>
            </w:r>
          </w:p>
          <w:p w14:paraId="54A7E657"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 знаю / не помню</w:t>
            </w:r>
            <w:r w:rsidRPr="00EA2419">
              <w:rPr>
                <w:rFonts w:ascii="Arial" w:eastAsia="Times New Roman" w:hAnsi="Arial" w:cs="Arial"/>
                <w:sz w:val="24"/>
                <w:szCs w:val="24"/>
                <w:lang w:val="ru-RU" w:eastAsia="ko-KR"/>
              </w:rPr>
              <w:tab/>
              <w:t xml:space="preserve"> </w:t>
            </w:r>
          </w:p>
          <w:p w14:paraId="483C86A6"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Нет ответа</w:t>
            </w:r>
            <w:r w:rsidRPr="00EA2419">
              <w:rPr>
                <w:rFonts w:ascii="Arial" w:eastAsia="Times New Roman" w:hAnsi="Arial" w:cs="Arial"/>
                <w:sz w:val="24"/>
                <w:szCs w:val="24"/>
                <w:lang w:val="ru-RU" w:eastAsia="ko-KR"/>
              </w:rPr>
              <w:tab/>
              <w:t xml:space="preserve"> </w:t>
            </w:r>
          </w:p>
        </w:tc>
        <w:tc>
          <w:tcPr>
            <w:tcW w:w="567" w:type="dxa"/>
            <w:tcBorders>
              <w:left w:val="nil"/>
            </w:tcBorders>
          </w:tcPr>
          <w:p w14:paraId="55066F7C"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72EFD870"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764F2C35"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p w14:paraId="565FE045"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p w14:paraId="372B8A03"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5</w:t>
            </w:r>
          </w:p>
          <w:p w14:paraId="1C5A71DB"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6</w:t>
            </w:r>
          </w:p>
          <w:p w14:paraId="54CE8D17"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7</w:t>
            </w:r>
          </w:p>
          <w:p w14:paraId="13077D7B"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77</w:t>
            </w:r>
          </w:p>
          <w:p w14:paraId="21658E29"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500B7065"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29685A4C" w14:textId="77777777" w:rsidTr="00D10F06">
        <w:trPr>
          <w:cantSplit/>
          <w:trHeight w:val="61"/>
        </w:trPr>
        <w:tc>
          <w:tcPr>
            <w:tcW w:w="683" w:type="dxa"/>
            <w:vMerge w:val="restart"/>
            <w:vAlign w:val="center"/>
          </w:tcPr>
          <w:p w14:paraId="74988382"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20</w:t>
            </w:r>
          </w:p>
        </w:tc>
        <w:tc>
          <w:tcPr>
            <w:tcW w:w="9807" w:type="dxa"/>
            <w:gridSpan w:val="22"/>
            <w:vAlign w:val="center"/>
          </w:tcPr>
          <w:p w14:paraId="19FA10EF"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Использовали ли Вы презервативы при последнем половом контакте с…</w:t>
            </w:r>
          </w:p>
        </w:tc>
      </w:tr>
      <w:tr w:rsidR="00D10F06" w:rsidRPr="00EA2419" w14:paraId="61E8E492" w14:textId="77777777" w:rsidTr="00D10F06">
        <w:trPr>
          <w:cantSplit/>
          <w:trHeight w:val="60"/>
        </w:trPr>
        <w:tc>
          <w:tcPr>
            <w:tcW w:w="683" w:type="dxa"/>
            <w:vMerge/>
            <w:vAlign w:val="center"/>
          </w:tcPr>
          <w:p w14:paraId="235CD54D"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p>
        </w:tc>
        <w:tc>
          <w:tcPr>
            <w:tcW w:w="4833" w:type="dxa"/>
            <w:vAlign w:val="center"/>
          </w:tcPr>
          <w:p w14:paraId="3B6FAD96" w14:textId="77777777" w:rsidR="00D10F06" w:rsidRPr="00EA2419" w:rsidRDefault="00D10F06" w:rsidP="00D10F06">
            <w:pPr>
              <w:spacing w:after="0" w:line="240" w:lineRule="auto"/>
              <w:ind w:right="-121"/>
              <w:rPr>
                <w:rFonts w:ascii="Arial" w:eastAsia="Times New Roman" w:hAnsi="Arial" w:cs="Arial"/>
                <w:sz w:val="18"/>
                <w:szCs w:val="18"/>
                <w:lang w:val="ru-RU" w:eastAsia="ru-RU"/>
              </w:rPr>
            </w:pPr>
            <w:r w:rsidRPr="00EA2419">
              <w:rPr>
                <w:rFonts w:ascii="Arial" w:eastAsia="Times New Roman" w:hAnsi="Arial" w:cs="Arial"/>
                <w:i/>
                <w:sz w:val="18"/>
                <w:szCs w:val="18"/>
                <w:lang w:val="ru-RU" w:eastAsia="ru-RU"/>
              </w:rPr>
              <w:t xml:space="preserve">ЗАЧИТАТЬ ВСЕ ВАРИАНТЫ, </w:t>
            </w:r>
            <w:r w:rsidRPr="00EA2419">
              <w:rPr>
                <w:rFonts w:ascii="Arial" w:eastAsia="Times New Roman" w:hAnsi="Arial" w:cs="Arial"/>
                <w:bCs/>
                <w:i/>
                <w:sz w:val="18"/>
                <w:szCs w:val="18"/>
                <w:lang w:val="ru-RU" w:eastAsia="ru-RU"/>
              </w:rPr>
              <w:t xml:space="preserve">К КАЖДОМУ </w:t>
            </w:r>
            <w:r w:rsidRPr="00EA2419">
              <w:rPr>
                <w:rFonts w:ascii="Arial" w:eastAsia="Times New Roman" w:hAnsi="Arial" w:cs="Arial"/>
                <w:i/>
                <w:sz w:val="18"/>
                <w:szCs w:val="18"/>
                <w:lang w:val="ru-RU" w:eastAsia="ru-RU"/>
              </w:rPr>
              <w:t xml:space="preserve">ОТМЕТИТЬ ПО ОДНОМУ ОТВЕТУ </w:t>
            </w:r>
            <w:r w:rsidRPr="00EA2419">
              <w:rPr>
                <w:rFonts w:ascii="Arial" w:eastAsia="Times New Roman" w:hAnsi="Arial" w:cs="Arial"/>
                <w:bCs/>
                <w:i/>
                <w:sz w:val="18"/>
                <w:szCs w:val="18"/>
                <w:lang w:val="ru-RU" w:eastAsia="ru-RU"/>
              </w:rPr>
              <w:t>СО СЛОВ РЕСПОНДЕНТА</w:t>
            </w:r>
            <w:r w:rsidRPr="00EA2419">
              <w:rPr>
                <w:rFonts w:ascii="Arial" w:eastAsia="Times New Roman" w:hAnsi="Arial" w:cs="Arial"/>
                <w:i/>
                <w:sz w:val="18"/>
                <w:szCs w:val="18"/>
                <w:lang w:val="ru-RU" w:eastAsia="ru-RU"/>
              </w:rPr>
              <w:t>:</w:t>
            </w:r>
          </w:p>
        </w:tc>
        <w:tc>
          <w:tcPr>
            <w:tcW w:w="850" w:type="dxa"/>
            <w:gridSpan w:val="4"/>
            <w:vAlign w:val="center"/>
          </w:tcPr>
          <w:p w14:paraId="46631953"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Да</w:t>
            </w:r>
          </w:p>
        </w:tc>
        <w:tc>
          <w:tcPr>
            <w:tcW w:w="993" w:type="dxa"/>
            <w:gridSpan w:val="5"/>
            <w:vAlign w:val="center"/>
          </w:tcPr>
          <w:p w14:paraId="62CF6A14"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p>
        </w:tc>
        <w:tc>
          <w:tcPr>
            <w:tcW w:w="1570" w:type="dxa"/>
            <w:gridSpan w:val="6"/>
            <w:vAlign w:val="center"/>
          </w:tcPr>
          <w:p w14:paraId="4A2574CE"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было такого партнера</w:t>
            </w:r>
          </w:p>
        </w:tc>
        <w:tc>
          <w:tcPr>
            <w:tcW w:w="1561" w:type="dxa"/>
            <w:gridSpan w:val="6"/>
            <w:vAlign w:val="center"/>
          </w:tcPr>
          <w:p w14:paraId="19FEE020"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помню</w:t>
            </w:r>
          </w:p>
        </w:tc>
      </w:tr>
      <w:tr w:rsidR="00D10F06" w:rsidRPr="00EA2419" w14:paraId="5D5BCFEC" w14:textId="77777777" w:rsidTr="00D10F06">
        <w:trPr>
          <w:cantSplit/>
          <w:trHeight w:val="60"/>
        </w:trPr>
        <w:tc>
          <w:tcPr>
            <w:tcW w:w="683" w:type="dxa"/>
            <w:vAlign w:val="center"/>
          </w:tcPr>
          <w:p w14:paraId="3E9590AD"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20</w:t>
            </w:r>
            <w:r w:rsidRPr="00EA2419">
              <w:rPr>
                <w:rFonts w:ascii="Arial" w:eastAsia="Times New Roman" w:hAnsi="Arial" w:cs="Arial"/>
                <w:b/>
                <w:bCs/>
                <w:sz w:val="24"/>
                <w:szCs w:val="24"/>
                <w:lang w:val="en-US" w:eastAsia="ru-RU"/>
              </w:rPr>
              <w:t>a</w:t>
            </w:r>
          </w:p>
        </w:tc>
        <w:tc>
          <w:tcPr>
            <w:tcW w:w="4833" w:type="dxa"/>
            <w:vAlign w:val="center"/>
          </w:tcPr>
          <w:p w14:paraId="0ADC1C4F"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постоянным половым партнером</w:t>
            </w:r>
          </w:p>
        </w:tc>
        <w:tc>
          <w:tcPr>
            <w:tcW w:w="850" w:type="dxa"/>
            <w:gridSpan w:val="4"/>
            <w:vAlign w:val="center"/>
          </w:tcPr>
          <w:p w14:paraId="3936C5E9"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993" w:type="dxa"/>
            <w:gridSpan w:val="5"/>
            <w:vAlign w:val="center"/>
          </w:tcPr>
          <w:p w14:paraId="055352DD"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570" w:type="dxa"/>
            <w:gridSpan w:val="6"/>
            <w:vAlign w:val="center"/>
          </w:tcPr>
          <w:p w14:paraId="689EAC3E"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tc>
        <w:tc>
          <w:tcPr>
            <w:tcW w:w="1561" w:type="dxa"/>
            <w:gridSpan w:val="6"/>
            <w:vAlign w:val="center"/>
          </w:tcPr>
          <w:p w14:paraId="2A42BD10"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r>
      <w:tr w:rsidR="00D10F06" w:rsidRPr="00EA2419" w14:paraId="2F90E38F" w14:textId="77777777" w:rsidTr="00D10F06">
        <w:trPr>
          <w:cantSplit/>
          <w:trHeight w:val="60"/>
        </w:trPr>
        <w:tc>
          <w:tcPr>
            <w:tcW w:w="683" w:type="dxa"/>
            <w:vAlign w:val="center"/>
          </w:tcPr>
          <w:p w14:paraId="26448B05"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20</w:t>
            </w:r>
            <w:r w:rsidRPr="00EA2419">
              <w:rPr>
                <w:rFonts w:ascii="Arial" w:eastAsia="Times New Roman" w:hAnsi="Arial" w:cs="Arial"/>
                <w:b/>
                <w:bCs/>
                <w:sz w:val="24"/>
                <w:szCs w:val="24"/>
                <w:lang w:val="en-US" w:eastAsia="ru-RU"/>
              </w:rPr>
              <w:t>b</w:t>
            </w:r>
          </w:p>
        </w:tc>
        <w:tc>
          <w:tcPr>
            <w:tcW w:w="4833" w:type="dxa"/>
            <w:vAlign w:val="center"/>
          </w:tcPr>
          <w:p w14:paraId="2E960314"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непостоянным половым партнером</w:t>
            </w:r>
          </w:p>
        </w:tc>
        <w:tc>
          <w:tcPr>
            <w:tcW w:w="850" w:type="dxa"/>
            <w:gridSpan w:val="4"/>
            <w:vAlign w:val="center"/>
          </w:tcPr>
          <w:p w14:paraId="4C00DBF3"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993" w:type="dxa"/>
            <w:gridSpan w:val="5"/>
            <w:vAlign w:val="center"/>
          </w:tcPr>
          <w:p w14:paraId="5802D045"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570" w:type="dxa"/>
            <w:gridSpan w:val="6"/>
            <w:vAlign w:val="center"/>
          </w:tcPr>
          <w:p w14:paraId="7EFCBC7B"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tc>
        <w:tc>
          <w:tcPr>
            <w:tcW w:w="1561" w:type="dxa"/>
            <w:gridSpan w:val="6"/>
            <w:vAlign w:val="center"/>
          </w:tcPr>
          <w:p w14:paraId="40D7BD95"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r>
      <w:tr w:rsidR="00D10F06" w:rsidRPr="00EA2419" w14:paraId="6971D2D4" w14:textId="77777777" w:rsidTr="00D10F06">
        <w:trPr>
          <w:cantSplit/>
          <w:trHeight w:val="60"/>
        </w:trPr>
        <w:tc>
          <w:tcPr>
            <w:tcW w:w="683" w:type="dxa"/>
            <w:vAlign w:val="center"/>
          </w:tcPr>
          <w:p w14:paraId="6476A409"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20</w:t>
            </w:r>
            <w:r w:rsidRPr="00EA2419">
              <w:rPr>
                <w:rFonts w:ascii="Arial" w:eastAsia="Times New Roman" w:hAnsi="Arial" w:cs="Arial"/>
                <w:b/>
                <w:bCs/>
                <w:sz w:val="24"/>
                <w:szCs w:val="24"/>
                <w:lang w:val="en-US" w:eastAsia="ru-RU"/>
              </w:rPr>
              <w:t>c</w:t>
            </w:r>
          </w:p>
        </w:tc>
        <w:tc>
          <w:tcPr>
            <w:tcW w:w="4833" w:type="dxa"/>
            <w:vAlign w:val="center"/>
          </w:tcPr>
          <w:p w14:paraId="367FEB3A"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коммерческим половым партнером (клиентом)</w:t>
            </w:r>
          </w:p>
        </w:tc>
        <w:tc>
          <w:tcPr>
            <w:tcW w:w="850" w:type="dxa"/>
            <w:gridSpan w:val="4"/>
            <w:vAlign w:val="center"/>
          </w:tcPr>
          <w:p w14:paraId="646FD082"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993" w:type="dxa"/>
            <w:gridSpan w:val="5"/>
            <w:vAlign w:val="center"/>
          </w:tcPr>
          <w:p w14:paraId="309EED29"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570" w:type="dxa"/>
            <w:gridSpan w:val="6"/>
            <w:vAlign w:val="center"/>
          </w:tcPr>
          <w:p w14:paraId="5BFD00E1"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tc>
        <w:tc>
          <w:tcPr>
            <w:tcW w:w="1561" w:type="dxa"/>
            <w:gridSpan w:val="6"/>
            <w:vAlign w:val="center"/>
          </w:tcPr>
          <w:p w14:paraId="1417A06B"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r>
      <w:tr w:rsidR="00D10F06" w:rsidRPr="00EA2419" w14:paraId="796C7C80" w14:textId="77777777" w:rsidTr="00D10F06">
        <w:trPr>
          <w:cantSplit/>
        </w:trPr>
        <w:tc>
          <w:tcPr>
            <w:tcW w:w="683" w:type="dxa"/>
            <w:vAlign w:val="center"/>
          </w:tcPr>
          <w:p w14:paraId="4EB2046D"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21</w:t>
            </w:r>
          </w:p>
        </w:tc>
        <w:tc>
          <w:tcPr>
            <w:tcW w:w="4833" w:type="dxa"/>
            <w:vAlign w:val="center"/>
          </w:tcPr>
          <w:p w14:paraId="1E60BBA4"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Вспомните: где Вы покупали, или у кого получали презервативы за последние 12 месяцев?</w:t>
            </w:r>
          </w:p>
          <w:p w14:paraId="000B4797" w14:textId="77777777" w:rsidR="00D10F06" w:rsidRPr="00EA2419" w:rsidRDefault="00D10F06" w:rsidP="00D10F06">
            <w:pPr>
              <w:spacing w:after="0" w:line="240" w:lineRule="auto"/>
              <w:rPr>
                <w:rFonts w:ascii="Arial" w:eastAsia="Times New Roman" w:hAnsi="Arial" w:cs="Arial"/>
                <w:b/>
                <w:sz w:val="24"/>
                <w:szCs w:val="24"/>
                <w:lang w:val="ru-RU" w:eastAsia="ru-RU"/>
              </w:rPr>
            </w:pPr>
          </w:p>
          <w:p w14:paraId="4BC62A7F" w14:textId="77777777" w:rsidR="00D10F06" w:rsidRPr="00EA2419" w:rsidRDefault="00D10F06" w:rsidP="00D10F06">
            <w:pPr>
              <w:spacing w:after="0" w:line="240" w:lineRule="auto"/>
              <w:rPr>
                <w:rFonts w:ascii="Arial" w:eastAsia="Times New Roman" w:hAnsi="Arial" w:cs="Arial"/>
                <w:b/>
                <w:i/>
                <w:sz w:val="18"/>
                <w:szCs w:val="18"/>
                <w:lang w:val="ru-RU" w:eastAsia="ru-RU"/>
              </w:rPr>
            </w:pPr>
            <w:r w:rsidRPr="00EA2419">
              <w:rPr>
                <w:rFonts w:ascii="Arial" w:eastAsia="Times New Roman" w:hAnsi="Arial" w:cs="Arial"/>
                <w:i/>
                <w:sz w:val="18"/>
                <w:szCs w:val="18"/>
                <w:lang w:val="ru-RU" w:eastAsia="ru-RU"/>
              </w:rPr>
              <w:t>ОТВЕТЫ НЕ ЗАЧИТЫВАТЬ, МОЖНО ОТМЕТИТЬ НЕСКОЛЬКО ВАРИАНТОВ СО СЛОВ РЕСПОНДЕНТА</w:t>
            </w:r>
          </w:p>
        </w:tc>
        <w:tc>
          <w:tcPr>
            <w:tcW w:w="4384" w:type="dxa"/>
            <w:gridSpan w:val="19"/>
            <w:tcBorders>
              <w:right w:val="nil"/>
            </w:tcBorders>
          </w:tcPr>
          <w:p w14:paraId="0C591E49"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магазине / в ларьке / на рынке…..</w:t>
            </w:r>
          </w:p>
          <w:p w14:paraId="51EB96F5"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аптеке…………………………………</w:t>
            </w:r>
          </w:p>
          <w:p w14:paraId="560B16EF"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Дружественном кабинете.…………</w:t>
            </w:r>
          </w:p>
          <w:p w14:paraId="027BB82D"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Пункте доверия……………………..</w:t>
            </w:r>
          </w:p>
          <w:p w14:paraId="5F5558A8"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У аутрич-работников………………….</w:t>
            </w:r>
          </w:p>
          <w:p w14:paraId="68371BB8"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У подруг ……………………………….</w:t>
            </w:r>
          </w:p>
          <w:p w14:paraId="252F47E6"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У сутенера / «мамочки» ………..….</w:t>
            </w:r>
          </w:p>
          <w:p w14:paraId="21E6052B"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У клиента……………………………….</w:t>
            </w:r>
          </w:p>
          <w:p w14:paraId="10610875"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сауне………………………………….</w:t>
            </w:r>
          </w:p>
          <w:p w14:paraId="758E2F11"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гостинице…………………………….</w:t>
            </w:r>
          </w:p>
          <w:p w14:paraId="6AB092B7"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 покупала и не получала презервативы </w:t>
            </w:r>
            <w:r w:rsidRPr="00EA2419">
              <w:rPr>
                <w:rFonts w:ascii="Arial" w:eastAsia="Times New Roman" w:hAnsi="Arial" w:cs="Arial"/>
                <w:sz w:val="24"/>
                <w:szCs w:val="24"/>
                <w:lang w:val="ru-RU"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23</w:t>
            </w:r>
            <w:r w:rsidRPr="00EA2419">
              <w:rPr>
                <w:rFonts w:ascii="Arial" w:eastAsia="Times New Roman" w:hAnsi="Arial" w:cs="Arial"/>
                <w:sz w:val="24"/>
                <w:szCs w:val="24"/>
                <w:lang w:val="ru-RU" w:eastAsia="ru-RU"/>
              </w:rPr>
              <w:t>……….</w:t>
            </w:r>
          </w:p>
          <w:p w14:paraId="12F953EB"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Другое </w:t>
            </w:r>
            <w:r w:rsidRPr="00EA2419">
              <w:rPr>
                <w:rFonts w:ascii="Arial" w:eastAsia="Times New Roman" w:hAnsi="Arial" w:cs="Arial"/>
                <w:i/>
                <w:sz w:val="24"/>
                <w:szCs w:val="24"/>
                <w:lang w:val="ru-RU" w:eastAsia="ru-RU"/>
              </w:rPr>
              <w:t>(укажите):</w:t>
            </w:r>
            <w:r w:rsidRPr="00EA2419">
              <w:rPr>
                <w:rFonts w:ascii="Arial" w:eastAsia="Times New Roman" w:hAnsi="Arial" w:cs="Arial"/>
                <w:sz w:val="24"/>
                <w:szCs w:val="24"/>
                <w:lang w:val="ru-RU" w:eastAsia="ru-RU"/>
              </w:rPr>
              <w:t xml:space="preserve"> ___________........</w:t>
            </w:r>
          </w:p>
          <w:p w14:paraId="02152542"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 помню </w:t>
            </w:r>
            <w:r w:rsidRPr="00EA2419">
              <w:rPr>
                <w:rFonts w:ascii="Arial" w:eastAsia="Times New Roman" w:hAnsi="Arial" w:cs="Arial"/>
                <w:sz w:val="24"/>
                <w:szCs w:val="24"/>
                <w:lang w:val="ru-RU"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23</w:t>
            </w:r>
            <w:r w:rsidRPr="00EA2419">
              <w:rPr>
                <w:rFonts w:ascii="Arial" w:eastAsia="Times New Roman" w:hAnsi="Arial" w:cs="Arial"/>
                <w:sz w:val="24"/>
                <w:szCs w:val="24"/>
                <w:lang w:val="ru-RU" w:eastAsia="ru-RU"/>
              </w:rPr>
              <w:t>…………….</w:t>
            </w:r>
          </w:p>
          <w:p w14:paraId="00430203"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Нет ответа </w:t>
            </w:r>
            <w:r w:rsidRPr="00EA2419">
              <w:rPr>
                <w:rFonts w:ascii="Arial" w:eastAsia="Times New Roman" w:hAnsi="Arial" w:cs="Arial"/>
                <w:sz w:val="24"/>
                <w:szCs w:val="24"/>
                <w:lang w:val="ru-RU"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23</w:t>
            </w:r>
            <w:r w:rsidRPr="00EA2419">
              <w:rPr>
                <w:rFonts w:ascii="Arial" w:eastAsia="Times New Roman" w:hAnsi="Arial" w:cs="Arial"/>
                <w:sz w:val="24"/>
                <w:szCs w:val="24"/>
                <w:lang w:val="ru-RU" w:eastAsia="ru-RU"/>
              </w:rPr>
              <w:t>……………</w:t>
            </w:r>
          </w:p>
        </w:tc>
        <w:tc>
          <w:tcPr>
            <w:tcW w:w="590" w:type="dxa"/>
            <w:gridSpan w:val="2"/>
            <w:tcBorders>
              <w:left w:val="nil"/>
            </w:tcBorders>
          </w:tcPr>
          <w:p w14:paraId="25B0E6F0"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1</w:t>
            </w:r>
          </w:p>
          <w:p w14:paraId="0E98585B"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2</w:t>
            </w:r>
          </w:p>
          <w:p w14:paraId="0582561B"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3</w:t>
            </w:r>
          </w:p>
          <w:p w14:paraId="742E0260"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4</w:t>
            </w:r>
          </w:p>
          <w:p w14:paraId="241E2266"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5</w:t>
            </w:r>
          </w:p>
          <w:p w14:paraId="331A70E8"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6</w:t>
            </w:r>
          </w:p>
          <w:p w14:paraId="186A438F"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7</w:t>
            </w:r>
          </w:p>
          <w:p w14:paraId="3FAE7F2B"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8</w:t>
            </w:r>
          </w:p>
          <w:p w14:paraId="245173A2"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9</w:t>
            </w:r>
          </w:p>
          <w:p w14:paraId="63CDCD9D"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10</w:t>
            </w:r>
          </w:p>
          <w:p w14:paraId="6955EFFA"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p>
          <w:p w14:paraId="20E431E6"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1177</w:t>
            </w:r>
          </w:p>
          <w:p w14:paraId="6D5B037E"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88</w:t>
            </w:r>
          </w:p>
          <w:p w14:paraId="57A1E8CA"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99</w:t>
            </w:r>
          </w:p>
        </w:tc>
      </w:tr>
      <w:tr w:rsidR="00D10F06" w:rsidRPr="00EA2419" w14:paraId="2ACB26BA" w14:textId="77777777" w:rsidTr="00D10F06">
        <w:trPr>
          <w:cantSplit/>
        </w:trPr>
        <w:tc>
          <w:tcPr>
            <w:tcW w:w="10490" w:type="dxa"/>
            <w:gridSpan w:val="23"/>
            <w:vAlign w:val="center"/>
          </w:tcPr>
          <w:p w14:paraId="51F122A6" w14:textId="77777777" w:rsidR="00D10F06" w:rsidRPr="00EA2419" w:rsidRDefault="00D10F06" w:rsidP="00D10F06">
            <w:pPr>
              <w:shd w:val="clear" w:color="auto" w:fill="FFFFFF"/>
              <w:spacing w:after="0" w:line="240" w:lineRule="auto"/>
              <w:ind w:left="763" w:hanging="763"/>
              <w:jc w:val="center"/>
              <w:rPr>
                <w:rFonts w:ascii="Arial" w:eastAsia="Times New Roman" w:hAnsi="Arial" w:cs="Arial"/>
                <w:b/>
                <w:i/>
                <w:sz w:val="18"/>
                <w:szCs w:val="18"/>
                <w:lang w:val="ru-RU" w:eastAsia="ru-RU"/>
              </w:rPr>
            </w:pPr>
            <w:r w:rsidRPr="00EA2419">
              <w:rPr>
                <w:rFonts w:ascii="Arial" w:eastAsia="Times New Roman" w:hAnsi="Arial" w:cs="Arial"/>
                <w:b/>
                <w:i/>
                <w:sz w:val="18"/>
                <w:szCs w:val="18"/>
                <w:lang w:val="ru-RU" w:eastAsia="ru-RU"/>
              </w:rPr>
              <w:t>ЕСЛИ НАЗВАН ТОЛЬКО 1 ИСТОЧНИК ПОЛУЧЕНИЯ ПРЕЗЕРВАТИВОВ,  УТОЧНИТЕ ЭТО. ЕСЛИ ИСТОЧНИК ДЕЙСТВИТЕЛЬНО 1, ОТМЕТЬТЕ ЕГО В ОТВЕТЕ НА ВОПРОС 22 И ПЕРЕЙДИТЕ К ВОПРОСУ 23</w:t>
            </w:r>
          </w:p>
        </w:tc>
      </w:tr>
      <w:tr w:rsidR="00D10F06" w:rsidRPr="00EA2419" w14:paraId="31E26611" w14:textId="77777777" w:rsidTr="00D10F06">
        <w:trPr>
          <w:cantSplit/>
        </w:trPr>
        <w:tc>
          <w:tcPr>
            <w:tcW w:w="683" w:type="dxa"/>
            <w:vAlign w:val="center"/>
          </w:tcPr>
          <w:p w14:paraId="4E99810A"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22</w:t>
            </w:r>
          </w:p>
        </w:tc>
        <w:tc>
          <w:tcPr>
            <w:tcW w:w="4833" w:type="dxa"/>
            <w:vAlign w:val="center"/>
          </w:tcPr>
          <w:p w14:paraId="71F843CE"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В течение последних 12 месяцев  где Вам приходилось покупать, или у кого получать презервативы чаще всего?</w:t>
            </w:r>
          </w:p>
          <w:p w14:paraId="5C4E3A9C" w14:textId="77777777" w:rsidR="00D10F06" w:rsidRPr="00EA2419" w:rsidRDefault="00D10F06" w:rsidP="00D10F06">
            <w:pPr>
              <w:spacing w:after="0" w:line="240" w:lineRule="auto"/>
              <w:rPr>
                <w:rFonts w:ascii="Arial" w:eastAsia="Times New Roman" w:hAnsi="Arial" w:cs="Arial"/>
                <w:i/>
                <w:sz w:val="18"/>
                <w:szCs w:val="18"/>
                <w:lang w:val="ru-RU" w:eastAsia="ru-RU"/>
              </w:rPr>
            </w:pPr>
            <w:r w:rsidRPr="00EA2419">
              <w:rPr>
                <w:rFonts w:ascii="Arial" w:eastAsia="Times New Roman" w:hAnsi="Arial" w:cs="Arial"/>
                <w:i/>
                <w:sz w:val="18"/>
                <w:szCs w:val="18"/>
                <w:lang w:val="ru-RU" w:eastAsia="ru-RU"/>
              </w:rPr>
              <w:t>ОТВЕТЫ НЕ ЗАЧИТЫВАТЬ, ОТМЕТИТЬ ОДИН СО СЛОВ РЕСПОНДЕНТА, КОТОРЫЙ ДОЛЖЕН  БЫТЬ УКАЗАН В ОТВЕТЕ НА ВОПРОС №21</w:t>
            </w:r>
          </w:p>
        </w:tc>
        <w:tc>
          <w:tcPr>
            <w:tcW w:w="4384" w:type="dxa"/>
            <w:gridSpan w:val="19"/>
            <w:tcBorders>
              <w:right w:val="nil"/>
            </w:tcBorders>
          </w:tcPr>
          <w:p w14:paraId="402B476B"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магазине / в ларьке / на рынке…..</w:t>
            </w:r>
          </w:p>
          <w:p w14:paraId="575F980E"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аптеке…………………………………</w:t>
            </w:r>
          </w:p>
          <w:p w14:paraId="0959362B"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Дружественном кабинете.…………</w:t>
            </w:r>
          </w:p>
          <w:p w14:paraId="3E7FC45F"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пункте доверия…………………….</w:t>
            </w:r>
          </w:p>
          <w:p w14:paraId="469D458E"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У аутрич-работников………………….</w:t>
            </w:r>
          </w:p>
          <w:p w14:paraId="1A8238A6"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У подруг ……………………………….</w:t>
            </w:r>
          </w:p>
          <w:p w14:paraId="10C3E68A"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У сутенера / «мамочки» …………..</w:t>
            </w:r>
          </w:p>
          <w:p w14:paraId="466FF261"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У клиента……………………………….</w:t>
            </w:r>
          </w:p>
          <w:p w14:paraId="4FB2608F"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сауне………………………………….</w:t>
            </w:r>
          </w:p>
          <w:p w14:paraId="092F2851"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гостинице…………………………….</w:t>
            </w:r>
          </w:p>
          <w:p w14:paraId="712A6126"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Другое </w:t>
            </w:r>
            <w:r w:rsidRPr="00EA2419">
              <w:rPr>
                <w:rFonts w:ascii="Arial" w:eastAsia="Times New Roman" w:hAnsi="Arial" w:cs="Arial"/>
                <w:i/>
                <w:sz w:val="24"/>
                <w:szCs w:val="24"/>
                <w:lang w:val="ru-RU" w:eastAsia="ru-RU"/>
              </w:rPr>
              <w:t>(укажите):</w:t>
            </w:r>
            <w:r w:rsidRPr="00EA2419">
              <w:rPr>
                <w:rFonts w:ascii="Arial" w:eastAsia="Times New Roman" w:hAnsi="Arial" w:cs="Arial"/>
                <w:sz w:val="24"/>
                <w:szCs w:val="24"/>
                <w:lang w:val="ru-RU" w:eastAsia="ru-RU"/>
              </w:rPr>
              <w:t xml:space="preserve"> ___________........</w:t>
            </w:r>
          </w:p>
          <w:p w14:paraId="01DDD1B7"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помню ………………………….…...</w:t>
            </w:r>
          </w:p>
          <w:p w14:paraId="35C303F7"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 ……………………………..</w:t>
            </w:r>
          </w:p>
        </w:tc>
        <w:tc>
          <w:tcPr>
            <w:tcW w:w="590" w:type="dxa"/>
            <w:gridSpan w:val="2"/>
            <w:tcBorders>
              <w:left w:val="nil"/>
            </w:tcBorders>
          </w:tcPr>
          <w:p w14:paraId="157BF433"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1</w:t>
            </w:r>
          </w:p>
          <w:p w14:paraId="4F540E5C"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2</w:t>
            </w:r>
          </w:p>
          <w:p w14:paraId="66B7C459"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3</w:t>
            </w:r>
          </w:p>
          <w:p w14:paraId="32F47DDF"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4</w:t>
            </w:r>
          </w:p>
          <w:p w14:paraId="688DB14C"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5</w:t>
            </w:r>
          </w:p>
          <w:p w14:paraId="1ED78FEC"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6</w:t>
            </w:r>
          </w:p>
          <w:p w14:paraId="4EB90602"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7</w:t>
            </w:r>
          </w:p>
          <w:p w14:paraId="2B285A30"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8</w:t>
            </w:r>
          </w:p>
          <w:p w14:paraId="4618A6A6"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9</w:t>
            </w:r>
          </w:p>
          <w:p w14:paraId="3ABE0586"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10</w:t>
            </w:r>
          </w:p>
          <w:p w14:paraId="26E6A9A4"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77</w:t>
            </w:r>
          </w:p>
          <w:p w14:paraId="7A06C8C0"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88</w:t>
            </w:r>
          </w:p>
          <w:p w14:paraId="71505539"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99</w:t>
            </w:r>
          </w:p>
        </w:tc>
      </w:tr>
      <w:tr w:rsidR="00D10F06" w:rsidRPr="00EA2419" w14:paraId="17A7481E" w14:textId="77777777" w:rsidTr="00D10F06">
        <w:trPr>
          <w:cantSplit/>
        </w:trPr>
        <w:tc>
          <w:tcPr>
            <w:tcW w:w="683" w:type="dxa"/>
            <w:vAlign w:val="center"/>
          </w:tcPr>
          <w:p w14:paraId="5572657A"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23</w:t>
            </w:r>
          </w:p>
        </w:tc>
        <w:tc>
          <w:tcPr>
            <w:tcW w:w="4833" w:type="dxa"/>
            <w:vAlign w:val="center"/>
          </w:tcPr>
          <w:p w14:paraId="20ABE837" w14:textId="77777777" w:rsidR="00D10F06" w:rsidRPr="00EA2419" w:rsidRDefault="00D10F06" w:rsidP="00D10F06">
            <w:pPr>
              <w:spacing w:before="20"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Есть ли у Вас с собой презервативы и сколько? Покажите их, пожалуйста.</w:t>
            </w:r>
          </w:p>
          <w:p w14:paraId="7DF85939" w14:textId="77777777" w:rsidR="00D10F06" w:rsidRPr="00EA2419" w:rsidRDefault="00D10F06" w:rsidP="00D10F06">
            <w:pPr>
              <w:spacing w:before="20" w:after="0" w:line="240" w:lineRule="auto"/>
              <w:rPr>
                <w:rFonts w:ascii="Arial" w:eastAsia="Times New Roman" w:hAnsi="Arial" w:cs="Arial"/>
                <w:b/>
                <w:sz w:val="24"/>
                <w:szCs w:val="24"/>
                <w:lang w:val="ru-RU" w:eastAsia="ru-RU"/>
              </w:rPr>
            </w:pPr>
            <w:r w:rsidRPr="00EA2419">
              <w:rPr>
                <w:rFonts w:ascii="Arial" w:eastAsia="Times New Roman" w:hAnsi="Arial" w:cs="Arial"/>
                <w:i/>
                <w:sz w:val="18"/>
                <w:szCs w:val="18"/>
                <w:lang w:val="ru-RU" w:eastAsia="ru-RU"/>
              </w:rPr>
              <w:t>УКАЗАТЬ КОЛИЧЕСТВО</w:t>
            </w:r>
          </w:p>
        </w:tc>
        <w:tc>
          <w:tcPr>
            <w:tcW w:w="4251" w:type="dxa"/>
            <w:gridSpan w:val="18"/>
            <w:tcBorders>
              <w:right w:val="nil"/>
            </w:tcBorders>
          </w:tcPr>
          <w:p w14:paraId="3B83D858"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Число показанных презервативов: </w:t>
            </w:r>
          </w:p>
          <w:p w14:paraId="4C0F6C87"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 </w:t>
            </w:r>
          </w:p>
          <w:p w14:paraId="06C3589A" w14:textId="77777777" w:rsidR="00D10F06" w:rsidRPr="00EA2419" w:rsidRDefault="00D10F06" w:rsidP="00D10F06">
            <w:pPr>
              <w:shd w:val="clear" w:color="auto" w:fill="FFFFFF"/>
              <w:spacing w:after="0" w:line="240" w:lineRule="auto"/>
              <w:ind w:right="73"/>
              <w:jc w:val="center"/>
              <w:rPr>
                <w:rFonts w:ascii="Arial" w:eastAsia="Times New Roman" w:hAnsi="Arial" w:cs="Arial"/>
                <w:sz w:val="24"/>
                <w:szCs w:val="24"/>
                <w:u w:val="single"/>
                <w:lang w:val="ru-RU" w:eastAsia="ru-RU"/>
              </w:rPr>
            </w:pPr>
            <w:r w:rsidRPr="00EA2419">
              <w:rPr>
                <w:rFonts w:ascii="Arial" w:eastAsia="Times New Roman" w:hAnsi="Arial" w:cs="Arial"/>
                <w:sz w:val="24"/>
                <w:szCs w:val="24"/>
                <w:u w:val="single"/>
                <w:lang w:val="ru-RU" w:eastAsia="ru-RU"/>
              </w:rPr>
              <w:t>[      |        |      ]</w:t>
            </w:r>
          </w:p>
          <w:p w14:paraId="0F2AD275"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Отказалась показать……………….. </w:t>
            </w:r>
          </w:p>
        </w:tc>
        <w:tc>
          <w:tcPr>
            <w:tcW w:w="723" w:type="dxa"/>
            <w:gridSpan w:val="3"/>
            <w:tcBorders>
              <w:left w:val="nil"/>
            </w:tcBorders>
          </w:tcPr>
          <w:p w14:paraId="78D8830E" w14:textId="77777777" w:rsidR="00D10F06" w:rsidRPr="00EA2419" w:rsidRDefault="00D10F06" w:rsidP="00D10F06">
            <w:pPr>
              <w:spacing w:after="0" w:line="240" w:lineRule="auto"/>
              <w:rPr>
                <w:rFonts w:ascii="Arial" w:eastAsia="Times New Roman" w:hAnsi="Arial" w:cs="Arial"/>
                <w:sz w:val="24"/>
                <w:szCs w:val="24"/>
                <w:lang w:val="ru-RU" w:eastAsia="ru-RU"/>
              </w:rPr>
            </w:pPr>
          </w:p>
          <w:p w14:paraId="2528A4E7" w14:textId="77777777" w:rsidR="00D10F06" w:rsidRPr="00EA2419" w:rsidRDefault="00D10F06" w:rsidP="00D10F06">
            <w:pPr>
              <w:spacing w:after="0" w:line="240" w:lineRule="auto"/>
              <w:rPr>
                <w:rFonts w:ascii="Arial" w:eastAsia="Times New Roman" w:hAnsi="Arial" w:cs="Arial"/>
                <w:sz w:val="24"/>
                <w:szCs w:val="24"/>
                <w:lang w:val="ru-RU" w:eastAsia="ru-RU"/>
              </w:rPr>
            </w:pPr>
          </w:p>
          <w:p w14:paraId="234AEC4A" w14:textId="77777777" w:rsidR="00D10F06" w:rsidRPr="00EA2419" w:rsidRDefault="00D10F06" w:rsidP="00D10F06">
            <w:pPr>
              <w:spacing w:after="0" w:line="240" w:lineRule="auto"/>
              <w:rPr>
                <w:rFonts w:ascii="Arial" w:eastAsia="Times New Roman" w:hAnsi="Arial" w:cs="Arial"/>
                <w:sz w:val="24"/>
                <w:szCs w:val="24"/>
                <w:lang w:val="ru-RU" w:eastAsia="ru-RU"/>
              </w:rPr>
            </w:pPr>
          </w:p>
          <w:p w14:paraId="0C579978"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  99</w:t>
            </w:r>
          </w:p>
        </w:tc>
      </w:tr>
      <w:tr w:rsidR="00D10F06" w:rsidRPr="00EA2419" w14:paraId="7DD6C27C" w14:textId="77777777" w:rsidTr="00D10F06">
        <w:trPr>
          <w:cantSplit/>
        </w:trPr>
        <w:tc>
          <w:tcPr>
            <w:tcW w:w="683" w:type="dxa"/>
            <w:vAlign w:val="center"/>
          </w:tcPr>
          <w:p w14:paraId="0786713B"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lastRenderedPageBreak/>
              <w:t>24</w:t>
            </w:r>
          </w:p>
        </w:tc>
        <w:tc>
          <w:tcPr>
            <w:tcW w:w="4833" w:type="dxa"/>
            <w:vAlign w:val="center"/>
          </w:tcPr>
          <w:p w14:paraId="4BB29F1A" w14:textId="77777777" w:rsidR="00D10F06" w:rsidRPr="00EA2419" w:rsidRDefault="00D10F06" w:rsidP="00D10F06">
            <w:pPr>
              <w:spacing w:before="20"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Пожалуйста, перечислите признаки болезней, передающихся половым путем.</w:t>
            </w:r>
          </w:p>
          <w:p w14:paraId="1E8E8AE7" w14:textId="77777777" w:rsidR="00D10F06" w:rsidRPr="00EA2419" w:rsidRDefault="00D10F06" w:rsidP="00D10F06">
            <w:pPr>
              <w:spacing w:before="20" w:after="0" w:line="240" w:lineRule="auto"/>
              <w:rPr>
                <w:rFonts w:ascii="Arial" w:eastAsia="Times New Roman" w:hAnsi="Arial" w:cs="Arial"/>
                <w:sz w:val="24"/>
                <w:szCs w:val="24"/>
                <w:lang w:val="ru-RU" w:eastAsia="ru-RU"/>
              </w:rPr>
            </w:pPr>
            <w:r w:rsidRPr="00EA2419">
              <w:rPr>
                <w:rFonts w:ascii="Arial" w:eastAsia="Times New Roman" w:hAnsi="Arial" w:cs="Arial"/>
                <w:bCs/>
                <w:i/>
                <w:sz w:val="18"/>
                <w:szCs w:val="18"/>
                <w:lang w:val="ru-RU" w:eastAsia="ru-RU"/>
              </w:rPr>
              <w:t xml:space="preserve">ОТВЕТЫ НЕ ЗАЧИТЫВАТЬ, МОЖНО ОТМЕТИТЬ НЕСКОЛЬКО </w:t>
            </w:r>
            <w:r w:rsidRPr="00EA2419">
              <w:rPr>
                <w:rFonts w:ascii="Arial" w:eastAsia="Times New Roman" w:hAnsi="Arial" w:cs="Arial"/>
                <w:i/>
                <w:sz w:val="18"/>
                <w:szCs w:val="18"/>
                <w:lang w:val="ru-RU" w:eastAsia="ru-RU"/>
              </w:rPr>
              <w:t xml:space="preserve">ВАРИАНТОВ </w:t>
            </w:r>
            <w:r w:rsidRPr="00EA2419">
              <w:rPr>
                <w:rFonts w:ascii="Arial" w:eastAsia="Times New Roman" w:hAnsi="Arial" w:cs="Arial"/>
                <w:bCs/>
                <w:i/>
                <w:sz w:val="18"/>
                <w:szCs w:val="18"/>
                <w:lang w:val="ru-RU" w:eastAsia="ru-RU"/>
              </w:rPr>
              <w:t>СО СЛОВ РЕСПОНДЕНТА</w:t>
            </w:r>
          </w:p>
        </w:tc>
        <w:tc>
          <w:tcPr>
            <w:tcW w:w="4407" w:type="dxa"/>
            <w:gridSpan w:val="20"/>
            <w:tcBorders>
              <w:right w:val="nil"/>
            </w:tcBorders>
          </w:tcPr>
          <w:p w14:paraId="5D738D51" w14:textId="77777777" w:rsidR="00D10F06" w:rsidRPr="00EA2419" w:rsidRDefault="00D10F06" w:rsidP="00D10F06">
            <w:pPr>
              <w:shd w:val="clear" w:color="auto" w:fill="FFFFFF"/>
              <w:tabs>
                <w:tab w:val="left" w:leader="dot" w:pos="5760"/>
              </w:tabs>
              <w:spacing w:after="0" w:line="240" w:lineRule="auto"/>
              <w:ind w:right="73"/>
              <w:rPr>
                <w:rFonts w:ascii="Arial" w:eastAsia="Times New Roman" w:hAnsi="Arial" w:cs="Arial"/>
                <w:spacing w:val="-2"/>
                <w:sz w:val="24"/>
                <w:szCs w:val="24"/>
                <w:lang w:val="ru-RU" w:eastAsia="ru-RU"/>
              </w:rPr>
            </w:pPr>
            <w:r w:rsidRPr="00EA2419">
              <w:rPr>
                <w:rFonts w:ascii="Arial" w:eastAsia="Times New Roman" w:hAnsi="Arial" w:cs="Arial"/>
                <w:spacing w:val="-2"/>
                <w:sz w:val="24"/>
                <w:szCs w:val="24"/>
                <w:lang w:val="ru-RU" w:eastAsia="ru-RU"/>
              </w:rPr>
              <w:t>Необычные выделения из половых органов</w:t>
            </w:r>
            <w:r w:rsidRPr="00EA2419">
              <w:rPr>
                <w:rFonts w:ascii="Arial" w:eastAsia="Times New Roman" w:hAnsi="Arial" w:cs="Arial"/>
                <w:spacing w:val="-2"/>
                <w:sz w:val="24"/>
                <w:szCs w:val="24"/>
                <w:lang w:val="ru-RU" w:eastAsia="ru-RU"/>
              </w:rPr>
              <w:tab/>
              <w:t xml:space="preserve"> </w:t>
            </w:r>
          </w:p>
          <w:p w14:paraId="35014E9E" w14:textId="77777777" w:rsidR="00D10F06" w:rsidRPr="00EA2419" w:rsidRDefault="00D10F06" w:rsidP="00D10F06">
            <w:pPr>
              <w:shd w:val="clear" w:color="auto" w:fill="FFFFFF"/>
              <w:tabs>
                <w:tab w:val="left" w:leader="dot" w:pos="5760"/>
              </w:tabs>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Жжение, боль при мочеиспускании</w:t>
            </w:r>
            <w:r w:rsidRPr="00EA2419">
              <w:rPr>
                <w:rFonts w:ascii="Arial" w:eastAsia="Times New Roman" w:hAnsi="Arial" w:cs="Arial"/>
                <w:sz w:val="24"/>
                <w:szCs w:val="24"/>
                <w:lang w:val="ru-RU" w:eastAsia="ru-RU"/>
              </w:rPr>
              <w:tab/>
              <w:t xml:space="preserve">   3</w:t>
            </w:r>
          </w:p>
          <w:p w14:paraId="0E31D659" w14:textId="77777777" w:rsidR="00D10F06" w:rsidRPr="00EA2419" w:rsidRDefault="00D10F06" w:rsidP="00D10F06">
            <w:pPr>
              <w:shd w:val="clear" w:color="auto" w:fill="FFFFFF"/>
              <w:tabs>
                <w:tab w:val="left" w:leader="dot" w:pos="5760"/>
              </w:tabs>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Язвы в области половых органов и заднего прохода</w:t>
            </w:r>
            <w:r w:rsidRPr="00EA2419">
              <w:rPr>
                <w:rFonts w:ascii="Arial" w:eastAsia="Times New Roman" w:hAnsi="Arial" w:cs="Arial"/>
                <w:sz w:val="24"/>
                <w:szCs w:val="24"/>
                <w:lang w:val="ru-RU" w:eastAsia="ru-RU"/>
              </w:rPr>
              <w:tab/>
              <w:t xml:space="preserve"> Набухание в паху  5</w:t>
            </w:r>
          </w:p>
          <w:p w14:paraId="28F8CABB" w14:textId="77777777" w:rsidR="00D10F06" w:rsidRPr="00EA2419" w:rsidRDefault="00D10F06" w:rsidP="00D10F06">
            <w:pPr>
              <w:shd w:val="clear" w:color="auto" w:fill="FFFFFF"/>
              <w:tabs>
                <w:tab w:val="left" w:leader="dot" w:pos="5760"/>
              </w:tabs>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Зуд, раздражение половых органов</w:t>
            </w:r>
            <w:r w:rsidRPr="00EA2419">
              <w:rPr>
                <w:rFonts w:ascii="Arial" w:eastAsia="Times New Roman" w:hAnsi="Arial" w:cs="Arial"/>
                <w:sz w:val="24"/>
                <w:szCs w:val="24"/>
                <w:lang w:val="ru-RU" w:eastAsia="ru-RU"/>
              </w:rPr>
              <w:tab/>
              <w:t xml:space="preserve"> </w:t>
            </w:r>
          </w:p>
          <w:p w14:paraId="6B863CD3"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Другое </w:t>
            </w:r>
            <w:r w:rsidRPr="00EA2419">
              <w:rPr>
                <w:rFonts w:ascii="Arial" w:eastAsia="Times New Roman" w:hAnsi="Arial" w:cs="Arial"/>
                <w:i/>
                <w:sz w:val="24"/>
                <w:szCs w:val="24"/>
                <w:lang w:val="ru-RU" w:eastAsia="ru-RU"/>
              </w:rPr>
              <w:t>(укажите)</w:t>
            </w:r>
            <w:r w:rsidRPr="00EA2419">
              <w:rPr>
                <w:rFonts w:ascii="Arial" w:eastAsia="Times New Roman" w:hAnsi="Arial" w:cs="Arial"/>
                <w:sz w:val="24"/>
                <w:szCs w:val="24"/>
                <w:lang w:val="ru-RU" w:eastAsia="ru-RU"/>
              </w:rPr>
              <w:t>_____________......</w:t>
            </w:r>
          </w:p>
          <w:p w14:paraId="17D86324"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 знаю / не помню</w:t>
            </w:r>
            <w:r w:rsidRPr="00EA2419">
              <w:rPr>
                <w:rFonts w:ascii="Arial" w:eastAsia="Times New Roman" w:hAnsi="Arial" w:cs="Arial"/>
                <w:sz w:val="24"/>
                <w:szCs w:val="24"/>
                <w:lang w:val="ru-RU" w:eastAsia="ko-KR"/>
              </w:rPr>
              <w:tab/>
              <w:t xml:space="preserve"> </w:t>
            </w:r>
          </w:p>
          <w:p w14:paraId="6360128D"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ko-KR"/>
              </w:rPr>
              <w:t>Нет ответа………………………………</w:t>
            </w:r>
          </w:p>
        </w:tc>
        <w:tc>
          <w:tcPr>
            <w:tcW w:w="567" w:type="dxa"/>
            <w:tcBorders>
              <w:left w:val="nil"/>
            </w:tcBorders>
          </w:tcPr>
          <w:p w14:paraId="77B48715"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p>
          <w:p w14:paraId="63AF24FE"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512B018F"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79E7AA41"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p>
          <w:p w14:paraId="477B819D"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p w14:paraId="68284391"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p w14:paraId="6BB50237"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77</w:t>
            </w:r>
          </w:p>
          <w:p w14:paraId="1A22F171"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49954076"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6FA06E2C" w14:textId="77777777" w:rsidTr="00D10F06">
        <w:trPr>
          <w:cantSplit/>
          <w:trHeight w:val="368"/>
        </w:trPr>
        <w:tc>
          <w:tcPr>
            <w:tcW w:w="683" w:type="dxa"/>
            <w:vMerge w:val="restart"/>
            <w:vAlign w:val="center"/>
          </w:tcPr>
          <w:p w14:paraId="32F00429"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25</w:t>
            </w:r>
          </w:p>
        </w:tc>
        <w:tc>
          <w:tcPr>
            <w:tcW w:w="9807" w:type="dxa"/>
            <w:gridSpan w:val="22"/>
            <w:vAlign w:val="center"/>
          </w:tcPr>
          <w:p w14:paraId="3CDC6F23" w14:textId="77777777" w:rsidR="00D10F06" w:rsidRPr="00EA2419" w:rsidRDefault="00D10F06" w:rsidP="00D10F06">
            <w:pPr>
              <w:spacing w:after="0" w:line="240" w:lineRule="auto"/>
              <w:rPr>
                <w:rFonts w:ascii="Arial" w:eastAsia="Times New Roman" w:hAnsi="Arial" w:cs="Arial"/>
                <w:b/>
                <w:sz w:val="24"/>
                <w:szCs w:val="24"/>
                <w:u w:val="single"/>
                <w:lang w:val="ru-RU" w:eastAsia="ru-RU"/>
              </w:rPr>
            </w:pPr>
            <w:r w:rsidRPr="00EA2419">
              <w:rPr>
                <w:rFonts w:ascii="Arial" w:eastAsia="Times New Roman" w:hAnsi="Arial" w:cs="Arial"/>
                <w:b/>
                <w:sz w:val="24"/>
                <w:szCs w:val="24"/>
                <w:lang w:val="ru-RU" w:eastAsia="ru-RU"/>
              </w:rPr>
              <w:t>За последние 12 месяцев обращались ли Вы на бесплатный прием дерматовенеролога, гинеколога в Дружественный кабинет…</w:t>
            </w:r>
          </w:p>
        </w:tc>
      </w:tr>
      <w:tr w:rsidR="00D10F06" w:rsidRPr="00EA2419" w14:paraId="58E68D12" w14:textId="77777777" w:rsidTr="00D10F06">
        <w:trPr>
          <w:cantSplit/>
          <w:trHeight w:val="368"/>
        </w:trPr>
        <w:tc>
          <w:tcPr>
            <w:tcW w:w="683" w:type="dxa"/>
            <w:vMerge/>
            <w:vAlign w:val="center"/>
          </w:tcPr>
          <w:p w14:paraId="78AF93BA"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p>
        </w:tc>
        <w:tc>
          <w:tcPr>
            <w:tcW w:w="4833" w:type="dxa"/>
            <w:vAlign w:val="center"/>
          </w:tcPr>
          <w:p w14:paraId="02C34F9E" w14:textId="77777777" w:rsidR="00D10F06" w:rsidRPr="00EA2419" w:rsidRDefault="00D10F06" w:rsidP="00D10F06">
            <w:pPr>
              <w:spacing w:after="0" w:line="240" w:lineRule="auto"/>
              <w:ind w:right="-121"/>
              <w:rPr>
                <w:rFonts w:ascii="Arial" w:eastAsia="Times New Roman" w:hAnsi="Arial" w:cs="Arial"/>
                <w:b/>
                <w:sz w:val="18"/>
                <w:szCs w:val="18"/>
                <w:lang w:val="ru-RU" w:eastAsia="ru-RU"/>
              </w:rPr>
            </w:pPr>
            <w:r w:rsidRPr="00EA2419">
              <w:rPr>
                <w:rFonts w:ascii="Arial" w:eastAsia="Times New Roman" w:hAnsi="Arial" w:cs="Arial"/>
                <w:i/>
                <w:sz w:val="18"/>
                <w:szCs w:val="18"/>
                <w:lang w:val="ru-RU" w:eastAsia="ru-RU"/>
              </w:rPr>
              <w:t xml:space="preserve">ЗАЧИТАТЬ ВСЕ ВАРИАНТЫ, </w:t>
            </w:r>
            <w:r w:rsidRPr="00EA2419">
              <w:rPr>
                <w:rFonts w:ascii="Arial" w:eastAsia="Times New Roman" w:hAnsi="Arial" w:cs="Arial"/>
                <w:bCs/>
                <w:i/>
                <w:sz w:val="18"/>
                <w:szCs w:val="18"/>
                <w:lang w:val="ru-RU" w:eastAsia="ru-RU"/>
              </w:rPr>
              <w:t xml:space="preserve">К КАЖДОМУ </w:t>
            </w:r>
            <w:r w:rsidRPr="00EA2419">
              <w:rPr>
                <w:rFonts w:ascii="Arial" w:eastAsia="Times New Roman" w:hAnsi="Arial" w:cs="Arial"/>
                <w:i/>
                <w:sz w:val="18"/>
                <w:szCs w:val="18"/>
                <w:lang w:val="ru-RU" w:eastAsia="ru-RU"/>
              </w:rPr>
              <w:t xml:space="preserve">ОТМЕТИТЬ ПО ОДНОМУ ОТВЕТУ </w:t>
            </w:r>
            <w:r w:rsidRPr="00EA2419">
              <w:rPr>
                <w:rFonts w:ascii="Arial" w:eastAsia="Times New Roman" w:hAnsi="Arial" w:cs="Arial"/>
                <w:bCs/>
                <w:i/>
                <w:sz w:val="18"/>
                <w:szCs w:val="18"/>
                <w:lang w:val="ru-RU" w:eastAsia="ru-RU"/>
              </w:rPr>
              <w:t>СО СЛОВ РЕСПОНДЕНТА</w:t>
            </w:r>
            <w:r w:rsidRPr="00EA2419">
              <w:rPr>
                <w:rFonts w:ascii="Arial" w:eastAsia="Times New Roman" w:hAnsi="Arial" w:cs="Arial"/>
                <w:i/>
                <w:sz w:val="18"/>
                <w:szCs w:val="18"/>
                <w:lang w:val="ru-RU" w:eastAsia="ru-RU"/>
              </w:rPr>
              <w:t>:</w:t>
            </w:r>
          </w:p>
        </w:tc>
        <w:tc>
          <w:tcPr>
            <w:tcW w:w="996" w:type="dxa"/>
            <w:gridSpan w:val="6"/>
            <w:vAlign w:val="center"/>
          </w:tcPr>
          <w:p w14:paraId="19D21C6B"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Да</w:t>
            </w:r>
          </w:p>
        </w:tc>
        <w:tc>
          <w:tcPr>
            <w:tcW w:w="987" w:type="dxa"/>
            <w:gridSpan w:val="4"/>
            <w:vAlign w:val="center"/>
          </w:tcPr>
          <w:p w14:paraId="2C98FB4F"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Нет</w:t>
            </w:r>
          </w:p>
        </w:tc>
        <w:tc>
          <w:tcPr>
            <w:tcW w:w="1430" w:type="dxa"/>
            <w:gridSpan w:val="5"/>
            <w:vAlign w:val="center"/>
          </w:tcPr>
          <w:p w14:paraId="03EDC64B"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ru-RU"/>
              </w:rPr>
              <w:t>Не помню</w:t>
            </w:r>
          </w:p>
        </w:tc>
        <w:tc>
          <w:tcPr>
            <w:tcW w:w="1561" w:type="dxa"/>
            <w:gridSpan w:val="6"/>
            <w:vAlign w:val="center"/>
          </w:tcPr>
          <w:p w14:paraId="53DCCE63"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Нет ответа</w:t>
            </w:r>
          </w:p>
        </w:tc>
      </w:tr>
      <w:tr w:rsidR="00D10F06" w:rsidRPr="00EA2419" w14:paraId="21608F0D" w14:textId="77777777" w:rsidTr="00D10F06">
        <w:trPr>
          <w:cantSplit/>
          <w:trHeight w:val="368"/>
        </w:trPr>
        <w:tc>
          <w:tcPr>
            <w:tcW w:w="683" w:type="dxa"/>
            <w:vAlign w:val="center"/>
          </w:tcPr>
          <w:p w14:paraId="1FBED4F7" w14:textId="77777777" w:rsidR="00D10F06" w:rsidRPr="00EA2419" w:rsidRDefault="00D10F06" w:rsidP="00D10F06">
            <w:pPr>
              <w:spacing w:after="0" w:line="240" w:lineRule="auto"/>
              <w:jc w:val="center"/>
              <w:outlineLvl w:val="5"/>
              <w:rPr>
                <w:rFonts w:ascii="Arial" w:eastAsia="Times New Roman" w:hAnsi="Arial" w:cs="Arial"/>
                <w:b/>
                <w:sz w:val="24"/>
                <w:szCs w:val="24"/>
                <w:lang w:val="en-US" w:eastAsia="ru-RU"/>
              </w:rPr>
            </w:pPr>
            <w:r w:rsidRPr="00EA2419">
              <w:rPr>
                <w:rFonts w:ascii="Arial" w:eastAsia="Times New Roman" w:hAnsi="Arial" w:cs="Arial"/>
                <w:b/>
                <w:sz w:val="24"/>
                <w:szCs w:val="24"/>
                <w:lang w:val="ru-RU" w:eastAsia="ru-RU"/>
              </w:rPr>
              <w:t>25</w:t>
            </w:r>
            <w:r w:rsidRPr="00EA2419">
              <w:rPr>
                <w:rFonts w:ascii="Arial" w:eastAsia="Times New Roman" w:hAnsi="Arial" w:cs="Arial"/>
                <w:b/>
                <w:sz w:val="24"/>
                <w:szCs w:val="24"/>
                <w:lang w:val="en-US" w:eastAsia="ru-RU"/>
              </w:rPr>
              <w:t>a</w:t>
            </w:r>
          </w:p>
        </w:tc>
        <w:tc>
          <w:tcPr>
            <w:tcW w:w="4833" w:type="dxa"/>
            <w:vAlign w:val="center"/>
          </w:tcPr>
          <w:p w14:paraId="76FCD102"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b/>
                <w:sz w:val="24"/>
                <w:szCs w:val="24"/>
                <w:lang w:val="ru-RU" w:eastAsia="ru-RU"/>
              </w:rPr>
              <w:t>при Центре СПИД в нашем городе</w:t>
            </w:r>
            <w:r w:rsidRPr="00EA2419">
              <w:rPr>
                <w:rFonts w:ascii="Arial" w:eastAsia="Times New Roman" w:hAnsi="Arial" w:cs="Arial"/>
                <w:sz w:val="24"/>
                <w:szCs w:val="24"/>
                <w:lang w:val="ru-RU" w:eastAsia="ru-RU"/>
              </w:rPr>
              <w:t xml:space="preserve"> </w:t>
            </w:r>
          </w:p>
        </w:tc>
        <w:tc>
          <w:tcPr>
            <w:tcW w:w="996" w:type="dxa"/>
            <w:gridSpan w:val="6"/>
            <w:vAlign w:val="center"/>
          </w:tcPr>
          <w:p w14:paraId="5BEB2C4A"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987" w:type="dxa"/>
            <w:gridSpan w:val="4"/>
            <w:vAlign w:val="center"/>
          </w:tcPr>
          <w:p w14:paraId="680F08BE"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30" w:type="dxa"/>
            <w:gridSpan w:val="5"/>
            <w:vAlign w:val="center"/>
          </w:tcPr>
          <w:p w14:paraId="23CF5683"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c>
          <w:tcPr>
            <w:tcW w:w="1561" w:type="dxa"/>
            <w:gridSpan w:val="6"/>
            <w:vAlign w:val="center"/>
          </w:tcPr>
          <w:p w14:paraId="6436B23C"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47520603" w14:textId="77777777" w:rsidTr="00D10F06">
        <w:trPr>
          <w:cantSplit/>
          <w:trHeight w:val="368"/>
        </w:trPr>
        <w:tc>
          <w:tcPr>
            <w:tcW w:w="683" w:type="dxa"/>
            <w:vAlign w:val="center"/>
          </w:tcPr>
          <w:p w14:paraId="105CA4BE" w14:textId="77777777" w:rsidR="00D10F06" w:rsidRPr="00EA2419" w:rsidRDefault="00D10F06" w:rsidP="00D10F06">
            <w:pPr>
              <w:spacing w:after="0" w:line="240" w:lineRule="auto"/>
              <w:jc w:val="center"/>
              <w:outlineLvl w:val="5"/>
              <w:rPr>
                <w:rFonts w:ascii="Arial" w:eastAsia="Times New Roman" w:hAnsi="Arial" w:cs="Arial"/>
                <w:b/>
                <w:sz w:val="24"/>
                <w:szCs w:val="24"/>
                <w:lang w:val="en-US" w:eastAsia="ru-RU"/>
              </w:rPr>
            </w:pPr>
            <w:r w:rsidRPr="00EA2419">
              <w:rPr>
                <w:rFonts w:ascii="Arial" w:eastAsia="Times New Roman" w:hAnsi="Arial" w:cs="Arial"/>
                <w:b/>
                <w:sz w:val="24"/>
                <w:szCs w:val="24"/>
                <w:lang w:val="ru-RU" w:eastAsia="ru-RU"/>
              </w:rPr>
              <w:t>25</w:t>
            </w:r>
            <w:r w:rsidRPr="00EA2419">
              <w:rPr>
                <w:rFonts w:ascii="Arial" w:eastAsia="Times New Roman" w:hAnsi="Arial" w:cs="Arial"/>
                <w:b/>
                <w:sz w:val="24"/>
                <w:szCs w:val="24"/>
                <w:lang w:val="en-US" w:eastAsia="ru-RU"/>
              </w:rPr>
              <w:t>b</w:t>
            </w:r>
          </w:p>
        </w:tc>
        <w:tc>
          <w:tcPr>
            <w:tcW w:w="4833" w:type="dxa"/>
            <w:vAlign w:val="center"/>
          </w:tcPr>
          <w:p w14:paraId="4D28B748"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при других организациях (частных, общественных) в нашем городе  </w:t>
            </w:r>
          </w:p>
        </w:tc>
        <w:tc>
          <w:tcPr>
            <w:tcW w:w="996" w:type="dxa"/>
            <w:gridSpan w:val="6"/>
            <w:vAlign w:val="center"/>
          </w:tcPr>
          <w:p w14:paraId="2E0C3015"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987" w:type="dxa"/>
            <w:gridSpan w:val="4"/>
            <w:vAlign w:val="center"/>
          </w:tcPr>
          <w:p w14:paraId="249D50D3"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30" w:type="dxa"/>
            <w:gridSpan w:val="5"/>
            <w:vAlign w:val="center"/>
          </w:tcPr>
          <w:p w14:paraId="42327529"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c>
          <w:tcPr>
            <w:tcW w:w="1561" w:type="dxa"/>
            <w:gridSpan w:val="6"/>
            <w:vAlign w:val="center"/>
          </w:tcPr>
          <w:p w14:paraId="24C57CD0"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28417749" w14:textId="77777777" w:rsidTr="00D10F06">
        <w:trPr>
          <w:cantSplit/>
          <w:trHeight w:val="368"/>
        </w:trPr>
        <w:tc>
          <w:tcPr>
            <w:tcW w:w="683" w:type="dxa"/>
            <w:vAlign w:val="center"/>
          </w:tcPr>
          <w:p w14:paraId="30BD81C0" w14:textId="77777777" w:rsidR="00D10F06" w:rsidRPr="00EA2419" w:rsidRDefault="00D10F06" w:rsidP="00D10F06">
            <w:pPr>
              <w:spacing w:after="0" w:line="240" w:lineRule="auto"/>
              <w:jc w:val="center"/>
              <w:outlineLvl w:val="5"/>
              <w:rPr>
                <w:rFonts w:ascii="Arial" w:eastAsia="Times New Roman" w:hAnsi="Arial" w:cs="Arial"/>
                <w:b/>
                <w:sz w:val="24"/>
                <w:szCs w:val="24"/>
                <w:lang w:val="en-US" w:eastAsia="ru-RU"/>
              </w:rPr>
            </w:pPr>
            <w:r w:rsidRPr="00EA2419">
              <w:rPr>
                <w:rFonts w:ascii="Arial" w:eastAsia="Times New Roman" w:hAnsi="Arial" w:cs="Arial"/>
                <w:b/>
                <w:sz w:val="24"/>
                <w:szCs w:val="24"/>
                <w:lang w:val="ru-RU" w:eastAsia="ru-RU"/>
              </w:rPr>
              <w:t>25</w:t>
            </w:r>
            <w:r w:rsidRPr="00EA2419">
              <w:rPr>
                <w:rFonts w:ascii="Arial" w:eastAsia="Times New Roman" w:hAnsi="Arial" w:cs="Arial"/>
                <w:b/>
                <w:sz w:val="24"/>
                <w:szCs w:val="24"/>
                <w:lang w:val="en-US" w:eastAsia="ru-RU"/>
              </w:rPr>
              <w:t>c</w:t>
            </w:r>
          </w:p>
        </w:tc>
        <w:tc>
          <w:tcPr>
            <w:tcW w:w="4833" w:type="dxa"/>
            <w:vAlign w:val="center"/>
          </w:tcPr>
          <w:p w14:paraId="7127625D"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в другой области Казахстана</w:t>
            </w:r>
          </w:p>
        </w:tc>
        <w:tc>
          <w:tcPr>
            <w:tcW w:w="996" w:type="dxa"/>
            <w:gridSpan w:val="6"/>
            <w:vAlign w:val="center"/>
          </w:tcPr>
          <w:p w14:paraId="0EF56BCB"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987" w:type="dxa"/>
            <w:gridSpan w:val="4"/>
            <w:vAlign w:val="center"/>
          </w:tcPr>
          <w:p w14:paraId="783514B2"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30" w:type="dxa"/>
            <w:gridSpan w:val="5"/>
            <w:vAlign w:val="center"/>
          </w:tcPr>
          <w:p w14:paraId="2767FB95"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c>
          <w:tcPr>
            <w:tcW w:w="1561" w:type="dxa"/>
            <w:gridSpan w:val="6"/>
            <w:vAlign w:val="center"/>
          </w:tcPr>
          <w:p w14:paraId="5B2B53FA"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496DC4A7" w14:textId="77777777" w:rsidTr="00D10F06">
        <w:trPr>
          <w:cantSplit/>
          <w:trHeight w:val="368"/>
        </w:trPr>
        <w:tc>
          <w:tcPr>
            <w:tcW w:w="683" w:type="dxa"/>
            <w:vAlign w:val="center"/>
          </w:tcPr>
          <w:p w14:paraId="728A00B6" w14:textId="77777777" w:rsidR="00D10F06" w:rsidRPr="00EA2419" w:rsidDel="00037C0A"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25</w:t>
            </w:r>
            <w:r w:rsidRPr="00EA2419">
              <w:rPr>
                <w:rFonts w:ascii="Arial" w:eastAsia="Times New Roman" w:hAnsi="Arial" w:cs="Arial"/>
                <w:b/>
                <w:szCs w:val="24"/>
                <w:lang w:val="en-US" w:eastAsia="ru-RU"/>
              </w:rPr>
              <w:t>d</w:t>
            </w:r>
          </w:p>
        </w:tc>
        <w:tc>
          <w:tcPr>
            <w:tcW w:w="4833" w:type="dxa"/>
            <w:vAlign w:val="center"/>
          </w:tcPr>
          <w:p w14:paraId="334A341D"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в другой стране  </w:t>
            </w:r>
          </w:p>
        </w:tc>
        <w:tc>
          <w:tcPr>
            <w:tcW w:w="996" w:type="dxa"/>
            <w:gridSpan w:val="6"/>
            <w:vAlign w:val="center"/>
          </w:tcPr>
          <w:p w14:paraId="40BE08E3"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987" w:type="dxa"/>
            <w:gridSpan w:val="4"/>
            <w:vAlign w:val="center"/>
          </w:tcPr>
          <w:p w14:paraId="5567C9D3"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30" w:type="dxa"/>
            <w:gridSpan w:val="5"/>
            <w:vAlign w:val="center"/>
          </w:tcPr>
          <w:p w14:paraId="09B689EF"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c>
          <w:tcPr>
            <w:tcW w:w="1561" w:type="dxa"/>
            <w:gridSpan w:val="6"/>
            <w:vAlign w:val="center"/>
          </w:tcPr>
          <w:p w14:paraId="3AD646FA"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1B6A0D20" w14:textId="77777777" w:rsidTr="00D10F06">
        <w:trPr>
          <w:cantSplit/>
        </w:trPr>
        <w:tc>
          <w:tcPr>
            <w:tcW w:w="683" w:type="dxa"/>
            <w:vMerge w:val="restart"/>
            <w:vAlign w:val="center"/>
          </w:tcPr>
          <w:p w14:paraId="131E20B9"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26</w:t>
            </w:r>
          </w:p>
        </w:tc>
        <w:tc>
          <w:tcPr>
            <w:tcW w:w="9807" w:type="dxa"/>
            <w:gridSpan w:val="22"/>
            <w:vAlign w:val="center"/>
          </w:tcPr>
          <w:p w14:paraId="05DA1BD2"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За последние 6 месяцев были ли у Вас следующие жалобы...</w:t>
            </w:r>
          </w:p>
        </w:tc>
      </w:tr>
      <w:tr w:rsidR="00D10F06" w:rsidRPr="00EA2419" w14:paraId="6A04B9A4" w14:textId="77777777" w:rsidTr="00D10F06">
        <w:trPr>
          <w:cantSplit/>
        </w:trPr>
        <w:tc>
          <w:tcPr>
            <w:tcW w:w="683" w:type="dxa"/>
            <w:vMerge/>
          </w:tcPr>
          <w:p w14:paraId="4E864331"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p>
        </w:tc>
        <w:tc>
          <w:tcPr>
            <w:tcW w:w="4833" w:type="dxa"/>
            <w:vAlign w:val="center"/>
          </w:tcPr>
          <w:p w14:paraId="0FCC7BFB" w14:textId="77777777" w:rsidR="00D10F06" w:rsidRPr="00EA2419" w:rsidRDefault="00D10F06" w:rsidP="00D10F06">
            <w:pPr>
              <w:spacing w:after="0" w:line="240" w:lineRule="auto"/>
              <w:ind w:right="-121"/>
              <w:rPr>
                <w:rFonts w:ascii="Arial" w:eastAsia="Times New Roman" w:hAnsi="Arial" w:cs="Arial"/>
                <w:i/>
                <w:sz w:val="18"/>
                <w:szCs w:val="18"/>
                <w:lang w:val="ru-RU" w:eastAsia="ru-RU"/>
              </w:rPr>
            </w:pPr>
            <w:r w:rsidRPr="00EA2419">
              <w:rPr>
                <w:rFonts w:ascii="Arial" w:eastAsia="Times New Roman" w:hAnsi="Arial" w:cs="Arial"/>
                <w:i/>
                <w:sz w:val="18"/>
                <w:szCs w:val="18"/>
                <w:lang w:val="ru-RU" w:eastAsia="ru-RU"/>
              </w:rPr>
              <w:t xml:space="preserve">ЗАЧИТАТЬ ВСЕ ВАРИАНТЫ, </w:t>
            </w:r>
            <w:r w:rsidRPr="00EA2419">
              <w:rPr>
                <w:rFonts w:ascii="Arial" w:eastAsia="Times New Roman" w:hAnsi="Arial" w:cs="Arial"/>
                <w:bCs/>
                <w:i/>
                <w:sz w:val="18"/>
                <w:szCs w:val="18"/>
                <w:lang w:val="ru-RU" w:eastAsia="ru-RU"/>
              </w:rPr>
              <w:t xml:space="preserve">К КАЖДОМУ </w:t>
            </w:r>
            <w:r w:rsidRPr="00EA2419">
              <w:rPr>
                <w:rFonts w:ascii="Arial" w:eastAsia="Times New Roman" w:hAnsi="Arial" w:cs="Arial"/>
                <w:i/>
                <w:sz w:val="18"/>
                <w:szCs w:val="18"/>
                <w:lang w:val="ru-RU" w:eastAsia="ru-RU"/>
              </w:rPr>
              <w:t xml:space="preserve">ОТМЕТИТЬ ПО ОДНОМУ ОТВЕТУ </w:t>
            </w:r>
            <w:r w:rsidRPr="00EA2419">
              <w:rPr>
                <w:rFonts w:ascii="Arial" w:eastAsia="Times New Roman" w:hAnsi="Arial" w:cs="Arial"/>
                <w:bCs/>
                <w:i/>
                <w:sz w:val="18"/>
                <w:szCs w:val="18"/>
                <w:lang w:val="ru-RU" w:eastAsia="ru-RU"/>
              </w:rPr>
              <w:t>СО СЛОВ РЕСПОНДЕНТА</w:t>
            </w:r>
            <w:r w:rsidRPr="00EA2419">
              <w:rPr>
                <w:rFonts w:ascii="Arial" w:eastAsia="Times New Roman" w:hAnsi="Arial" w:cs="Arial"/>
                <w:i/>
                <w:sz w:val="18"/>
                <w:szCs w:val="18"/>
                <w:lang w:val="ru-RU" w:eastAsia="ru-RU"/>
              </w:rPr>
              <w:t>:</w:t>
            </w:r>
          </w:p>
        </w:tc>
        <w:tc>
          <w:tcPr>
            <w:tcW w:w="996" w:type="dxa"/>
            <w:gridSpan w:val="6"/>
            <w:vAlign w:val="center"/>
          </w:tcPr>
          <w:p w14:paraId="32BD031B" w14:textId="77777777" w:rsidR="00D10F06" w:rsidRPr="00EA2419" w:rsidRDefault="00D10F06" w:rsidP="00D10F06">
            <w:pPr>
              <w:spacing w:after="0" w:line="240" w:lineRule="auto"/>
              <w:ind w:hanging="34"/>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Да</w:t>
            </w:r>
          </w:p>
        </w:tc>
        <w:tc>
          <w:tcPr>
            <w:tcW w:w="987" w:type="dxa"/>
            <w:gridSpan w:val="4"/>
            <w:vAlign w:val="center"/>
          </w:tcPr>
          <w:p w14:paraId="182D021F" w14:textId="77777777" w:rsidR="00D10F06" w:rsidRPr="00EA2419" w:rsidRDefault="00D10F06" w:rsidP="00D10F06">
            <w:pPr>
              <w:spacing w:after="0" w:line="240" w:lineRule="auto"/>
              <w:ind w:hanging="78"/>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p>
        </w:tc>
        <w:tc>
          <w:tcPr>
            <w:tcW w:w="1430" w:type="dxa"/>
            <w:gridSpan w:val="5"/>
            <w:vAlign w:val="center"/>
          </w:tcPr>
          <w:p w14:paraId="11B7148A"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помню</w:t>
            </w:r>
          </w:p>
        </w:tc>
        <w:tc>
          <w:tcPr>
            <w:tcW w:w="1561" w:type="dxa"/>
            <w:gridSpan w:val="6"/>
            <w:vAlign w:val="center"/>
          </w:tcPr>
          <w:p w14:paraId="379BAB3B"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p>
        </w:tc>
      </w:tr>
      <w:tr w:rsidR="00D10F06" w:rsidRPr="00EA2419" w14:paraId="551CDE72" w14:textId="77777777" w:rsidTr="00D10F06">
        <w:trPr>
          <w:cantSplit/>
        </w:trPr>
        <w:tc>
          <w:tcPr>
            <w:tcW w:w="683" w:type="dxa"/>
            <w:vAlign w:val="center"/>
          </w:tcPr>
          <w:p w14:paraId="5252C628" w14:textId="77777777" w:rsidR="00D10F06" w:rsidRPr="00EA2419" w:rsidRDefault="00D10F06" w:rsidP="00D10F06">
            <w:pPr>
              <w:spacing w:after="0" w:line="240" w:lineRule="auto"/>
              <w:jc w:val="center"/>
              <w:rPr>
                <w:rFonts w:ascii="Arial" w:eastAsia="Times New Roman" w:hAnsi="Arial" w:cs="Arial"/>
                <w:b/>
                <w:bCs/>
                <w:sz w:val="24"/>
                <w:szCs w:val="24"/>
                <w:lang w:val="en-US" w:eastAsia="ru-RU"/>
              </w:rPr>
            </w:pPr>
            <w:r w:rsidRPr="00EA2419">
              <w:rPr>
                <w:rFonts w:ascii="Arial" w:eastAsia="Times New Roman" w:hAnsi="Arial" w:cs="Arial"/>
                <w:b/>
                <w:bCs/>
                <w:sz w:val="24"/>
                <w:szCs w:val="24"/>
                <w:lang w:val="ru-RU" w:eastAsia="ru-RU"/>
              </w:rPr>
              <w:t>26</w:t>
            </w:r>
            <w:r w:rsidRPr="00EA2419">
              <w:rPr>
                <w:rFonts w:ascii="Arial" w:eastAsia="Times New Roman" w:hAnsi="Arial" w:cs="Arial"/>
                <w:b/>
                <w:bCs/>
                <w:sz w:val="24"/>
                <w:szCs w:val="24"/>
                <w:lang w:val="en-US" w:eastAsia="ru-RU"/>
              </w:rPr>
              <w:t>a</w:t>
            </w:r>
          </w:p>
        </w:tc>
        <w:tc>
          <w:tcPr>
            <w:tcW w:w="4833" w:type="dxa"/>
            <w:vAlign w:val="center"/>
          </w:tcPr>
          <w:p w14:paraId="4C88D6DB"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b/>
                <w:sz w:val="24"/>
                <w:szCs w:val="24"/>
                <w:lang w:val="ru-RU" w:eastAsia="ru-RU"/>
              </w:rPr>
              <w:t>необычные выделения из половых органов (обильные, с изменением цвета)</w:t>
            </w:r>
          </w:p>
        </w:tc>
        <w:tc>
          <w:tcPr>
            <w:tcW w:w="996" w:type="dxa"/>
            <w:gridSpan w:val="6"/>
            <w:vAlign w:val="center"/>
          </w:tcPr>
          <w:p w14:paraId="38A75FBC"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987" w:type="dxa"/>
            <w:gridSpan w:val="4"/>
            <w:vAlign w:val="center"/>
          </w:tcPr>
          <w:p w14:paraId="0810706A"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30" w:type="dxa"/>
            <w:gridSpan w:val="5"/>
            <w:vAlign w:val="center"/>
          </w:tcPr>
          <w:p w14:paraId="79B54010"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c>
          <w:tcPr>
            <w:tcW w:w="1561" w:type="dxa"/>
            <w:gridSpan w:val="6"/>
            <w:vAlign w:val="center"/>
          </w:tcPr>
          <w:p w14:paraId="39679070"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123EB417" w14:textId="77777777" w:rsidTr="00D10F06">
        <w:trPr>
          <w:cantSplit/>
        </w:trPr>
        <w:tc>
          <w:tcPr>
            <w:tcW w:w="683" w:type="dxa"/>
            <w:vAlign w:val="center"/>
          </w:tcPr>
          <w:p w14:paraId="4F8E9960"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26</w:t>
            </w:r>
            <w:r w:rsidRPr="00EA2419">
              <w:rPr>
                <w:rFonts w:ascii="Arial" w:eastAsia="Times New Roman" w:hAnsi="Arial" w:cs="Arial"/>
                <w:b/>
                <w:bCs/>
                <w:sz w:val="24"/>
                <w:szCs w:val="24"/>
                <w:lang w:val="en-US" w:eastAsia="ru-RU"/>
              </w:rPr>
              <w:t>b</w:t>
            </w:r>
          </w:p>
        </w:tc>
        <w:tc>
          <w:tcPr>
            <w:tcW w:w="4833" w:type="dxa"/>
            <w:vAlign w:val="center"/>
          </w:tcPr>
          <w:p w14:paraId="2C9EC92C"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b/>
                <w:sz w:val="24"/>
                <w:szCs w:val="24"/>
                <w:lang w:val="ru-RU" w:eastAsia="ru-RU"/>
              </w:rPr>
              <w:t>неприятный запах  из половых органов</w:t>
            </w:r>
          </w:p>
        </w:tc>
        <w:tc>
          <w:tcPr>
            <w:tcW w:w="996" w:type="dxa"/>
            <w:gridSpan w:val="6"/>
            <w:vAlign w:val="center"/>
          </w:tcPr>
          <w:p w14:paraId="629879E5"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987" w:type="dxa"/>
            <w:gridSpan w:val="4"/>
            <w:vAlign w:val="center"/>
          </w:tcPr>
          <w:p w14:paraId="0E892906"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30" w:type="dxa"/>
            <w:gridSpan w:val="5"/>
            <w:vAlign w:val="center"/>
          </w:tcPr>
          <w:p w14:paraId="3EF7950F"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c>
          <w:tcPr>
            <w:tcW w:w="1561" w:type="dxa"/>
            <w:gridSpan w:val="6"/>
            <w:vAlign w:val="center"/>
          </w:tcPr>
          <w:p w14:paraId="3B1E3E09"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191ABEDC" w14:textId="77777777" w:rsidTr="00D10F06">
        <w:trPr>
          <w:cantSplit/>
        </w:trPr>
        <w:tc>
          <w:tcPr>
            <w:tcW w:w="683" w:type="dxa"/>
            <w:vAlign w:val="center"/>
          </w:tcPr>
          <w:p w14:paraId="0A8FA183" w14:textId="77777777" w:rsidR="00D10F06" w:rsidRPr="00EA2419" w:rsidRDefault="00D10F06" w:rsidP="00D10F06">
            <w:pPr>
              <w:spacing w:after="0" w:line="240" w:lineRule="auto"/>
              <w:jc w:val="center"/>
              <w:rPr>
                <w:rFonts w:ascii="Arial" w:eastAsia="Times New Roman" w:hAnsi="Arial" w:cs="Arial"/>
                <w:b/>
                <w:bCs/>
                <w:sz w:val="24"/>
                <w:szCs w:val="24"/>
                <w:lang w:val="en-US" w:eastAsia="ru-RU"/>
              </w:rPr>
            </w:pPr>
            <w:r w:rsidRPr="00EA2419">
              <w:rPr>
                <w:rFonts w:ascii="Arial" w:eastAsia="Times New Roman" w:hAnsi="Arial" w:cs="Arial"/>
                <w:b/>
                <w:bCs/>
                <w:sz w:val="24"/>
                <w:szCs w:val="24"/>
                <w:lang w:val="ru-RU" w:eastAsia="ru-RU"/>
              </w:rPr>
              <w:t>26</w:t>
            </w:r>
            <w:r w:rsidRPr="00EA2419">
              <w:rPr>
                <w:rFonts w:ascii="Arial" w:eastAsia="Times New Roman" w:hAnsi="Arial" w:cs="Arial"/>
                <w:b/>
                <w:bCs/>
                <w:sz w:val="24"/>
                <w:szCs w:val="24"/>
                <w:lang w:val="en-US" w:eastAsia="ru-RU"/>
              </w:rPr>
              <w:t>c</w:t>
            </w:r>
          </w:p>
        </w:tc>
        <w:tc>
          <w:tcPr>
            <w:tcW w:w="4833" w:type="dxa"/>
            <w:vAlign w:val="center"/>
          </w:tcPr>
          <w:p w14:paraId="4333D92F"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b/>
                <w:sz w:val="24"/>
                <w:szCs w:val="24"/>
                <w:lang w:val="ru-RU" w:eastAsia="ru-RU"/>
              </w:rPr>
              <w:t>язвы в области половых органов и прямой кишки</w:t>
            </w:r>
          </w:p>
        </w:tc>
        <w:tc>
          <w:tcPr>
            <w:tcW w:w="996" w:type="dxa"/>
            <w:gridSpan w:val="6"/>
            <w:vAlign w:val="center"/>
          </w:tcPr>
          <w:p w14:paraId="371FBB90"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987" w:type="dxa"/>
            <w:gridSpan w:val="4"/>
            <w:vAlign w:val="center"/>
          </w:tcPr>
          <w:p w14:paraId="576B54D5"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30" w:type="dxa"/>
            <w:gridSpan w:val="5"/>
            <w:vAlign w:val="center"/>
          </w:tcPr>
          <w:p w14:paraId="4BA26132"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c>
          <w:tcPr>
            <w:tcW w:w="1561" w:type="dxa"/>
            <w:gridSpan w:val="6"/>
            <w:vAlign w:val="center"/>
          </w:tcPr>
          <w:p w14:paraId="2F7791A2"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589B4D4C" w14:textId="77777777" w:rsidTr="00D10F06">
        <w:trPr>
          <w:cantSplit/>
          <w:trHeight w:val="443"/>
        </w:trPr>
        <w:tc>
          <w:tcPr>
            <w:tcW w:w="683" w:type="dxa"/>
            <w:vAlign w:val="center"/>
          </w:tcPr>
          <w:p w14:paraId="3218AA95" w14:textId="77777777" w:rsidR="00D10F06" w:rsidRPr="00EA2419" w:rsidRDefault="00D10F06" w:rsidP="00D10F06">
            <w:pPr>
              <w:spacing w:after="0" w:line="240" w:lineRule="auto"/>
              <w:jc w:val="center"/>
              <w:rPr>
                <w:rFonts w:ascii="Arial" w:eastAsia="Times New Roman" w:hAnsi="Arial" w:cs="Arial"/>
                <w:b/>
                <w:bCs/>
                <w:sz w:val="24"/>
                <w:szCs w:val="24"/>
                <w:lang w:val="en-US" w:eastAsia="ru-RU"/>
              </w:rPr>
            </w:pPr>
            <w:r w:rsidRPr="00EA2419">
              <w:rPr>
                <w:rFonts w:ascii="Arial" w:eastAsia="Times New Roman" w:hAnsi="Arial" w:cs="Arial"/>
                <w:b/>
                <w:bCs/>
                <w:sz w:val="24"/>
                <w:szCs w:val="24"/>
                <w:lang w:val="ru-RU" w:eastAsia="ru-RU"/>
              </w:rPr>
              <w:t>26</w:t>
            </w:r>
            <w:r w:rsidRPr="00EA2419">
              <w:rPr>
                <w:rFonts w:ascii="Arial" w:eastAsia="Times New Roman" w:hAnsi="Arial" w:cs="Arial"/>
                <w:b/>
                <w:bCs/>
                <w:sz w:val="24"/>
                <w:szCs w:val="24"/>
                <w:lang w:val="en-US" w:eastAsia="ru-RU"/>
              </w:rPr>
              <w:t>d</w:t>
            </w:r>
          </w:p>
        </w:tc>
        <w:tc>
          <w:tcPr>
            <w:tcW w:w="4833" w:type="dxa"/>
            <w:vAlign w:val="center"/>
          </w:tcPr>
          <w:p w14:paraId="7754D37E"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жжение, боль при мочеиспускании </w:t>
            </w:r>
          </w:p>
        </w:tc>
        <w:tc>
          <w:tcPr>
            <w:tcW w:w="996" w:type="dxa"/>
            <w:gridSpan w:val="6"/>
            <w:vAlign w:val="center"/>
          </w:tcPr>
          <w:p w14:paraId="0C427FEA"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987" w:type="dxa"/>
            <w:gridSpan w:val="4"/>
            <w:vAlign w:val="center"/>
          </w:tcPr>
          <w:p w14:paraId="6E31E04A"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30" w:type="dxa"/>
            <w:gridSpan w:val="5"/>
            <w:vAlign w:val="center"/>
          </w:tcPr>
          <w:p w14:paraId="0A765E23"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c>
          <w:tcPr>
            <w:tcW w:w="1561" w:type="dxa"/>
            <w:gridSpan w:val="6"/>
            <w:vAlign w:val="center"/>
          </w:tcPr>
          <w:p w14:paraId="7A0623E0"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3A1B9BEE" w14:textId="77777777" w:rsidTr="00D10F06">
        <w:trPr>
          <w:cantSplit/>
        </w:trPr>
        <w:tc>
          <w:tcPr>
            <w:tcW w:w="10490" w:type="dxa"/>
            <w:gridSpan w:val="23"/>
            <w:vAlign w:val="center"/>
          </w:tcPr>
          <w:p w14:paraId="58F13F70" w14:textId="77777777" w:rsidR="00D10F06" w:rsidRPr="00EA2419" w:rsidRDefault="00D10F06" w:rsidP="00D10F06">
            <w:pPr>
              <w:spacing w:after="0" w:line="240" w:lineRule="auto"/>
              <w:jc w:val="center"/>
              <w:rPr>
                <w:rFonts w:ascii="Arial" w:eastAsia="Times New Roman" w:hAnsi="Arial" w:cs="Arial"/>
                <w:b/>
                <w:i/>
                <w:sz w:val="18"/>
                <w:szCs w:val="18"/>
                <w:lang w:val="ru-RU" w:eastAsia="ru-RU"/>
              </w:rPr>
            </w:pPr>
            <w:r w:rsidRPr="00EA2419">
              <w:rPr>
                <w:rFonts w:ascii="Arial" w:eastAsia="Times New Roman" w:hAnsi="Arial" w:cs="Arial"/>
                <w:b/>
                <w:i/>
                <w:sz w:val="18"/>
                <w:szCs w:val="18"/>
                <w:lang w:val="ru-RU" w:eastAsia="ru-RU"/>
              </w:rPr>
              <w:t>ЕСЛИ НИ НА ОДИН ИЗ ВОПРОСОВ №26 (</w:t>
            </w:r>
            <w:r w:rsidRPr="00EA2419">
              <w:rPr>
                <w:rFonts w:ascii="Arial" w:eastAsia="Times New Roman" w:hAnsi="Arial" w:cs="Arial"/>
                <w:b/>
                <w:i/>
                <w:sz w:val="18"/>
                <w:szCs w:val="18"/>
                <w:lang w:val="en-US" w:eastAsia="ru-RU"/>
              </w:rPr>
              <w:t>a</w:t>
            </w:r>
            <w:r w:rsidRPr="00EA2419">
              <w:rPr>
                <w:rFonts w:ascii="Arial" w:eastAsia="Times New Roman" w:hAnsi="Arial" w:cs="Arial"/>
                <w:b/>
                <w:i/>
                <w:sz w:val="18"/>
                <w:szCs w:val="18"/>
                <w:lang w:val="ru-RU" w:eastAsia="ru-RU"/>
              </w:rPr>
              <w:t xml:space="preserve">, </w:t>
            </w:r>
            <w:r w:rsidRPr="00EA2419">
              <w:rPr>
                <w:rFonts w:ascii="Arial" w:eastAsia="Times New Roman" w:hAnsi="Arial" w:cs="Arial"/>
                <w:b/>
                <w:i/>
                <w:sz w:val="18"/>
                <w:szCs w:val="18"/>
                <w:lang w:val="en-US" w:eastAsia="ru-RU"/>
              </w:rPr>
              <w:t>b</w:t>
            </w:r>
            <w:r w:rsidRPr="00EA2419">
              <w:rPr>
                <w:rFonts w:ascii="Arial" w:eastAsia="Times New Roman" w:hAnsi="Arial" w:cs="Arial"/>
                <w:b/>
                <w:i/>
                <w:sz w:val="18"/>
                <w:szCs w:val="18"/>
                <w:lang w:val="ru-RU" w:eastAsia="ru-RU"/>
              </w:rPr>
              <w:t xml:space="preserve">, </w:t>
            </w:r>
            <w:r w:rsidRPr="00EA2419">
              <w:rPr>
                <w:rFonts w:ascii="Arial" w:eastAsia="Times New Roman" w:hAnsi="Arial" w:cs="Arial"/>
                <w:b/>
                <w:i/>
                <w:sz w:val="18"/>
                <w:szCs w:val="18"/>
                <w:lang w:val="en-US" w:eastAsia="ru-RU"/>
              </w:rPr>
              <w:t>c</w:t>
            </w:r>
            <w:r w:rsidRPr="00EA2419">
              <w:rPr>
                <w:rFonts w:ascii="Arial" w:eastAsia="Times New Roman" w:hAnsi="Arial" w:cs="Arial"/>
                <w:b/>
                <w:i/>
                <w:sz w:val="18"/>
                <w:szCs w:val="18"/>
                <w:lang w:val="ru-RU" w:eastAsia="ru-RU"/>
              </w:rPr>
              <w:t xml:space="preserve">, </w:t>
            </w:r>
            <w:r w:rsidRPr="00EA2419">
              <w:rPr>
                <w:rFonts w:ascii="Arial" w:eastAsia="Times New Roman" w:hAnsi="Arial" w:cs="Arial"/>
                <w:b/>
                <w:i/>
                <w:sz w:val="18"/>
                <w:szCs w:val="18"/>
                <w:lang w:val="en-US" w:eastAsia="ru-RU"/>
              </w:rPr>
              <w:t>d</w:t>
            </w:r>
            <w:r w:rsidRPr="00EA2419">
              <w:rPr>
                <w:rFonts w:ascii="Arial" w:eastAsia="Times New Roman" w:hAnsi="Arial" w:cs="Arial"/>
                <w:b/>
                <w:i/>
                <w:sz w:val="18"/>
                <w:szCs w:val="18"/>
                <w:lang w:val="ru-RU" w:eastAsia="ru-RU"/>
              </w:rPr>
              <w:t>) НЕ БЫЛ ДАН ОТВЕТ «1», ПЕРЕХОД К ВОПРОСУ №30.</w:t>
            </w:r>
          </w:p>
        </w:tc>
      </w:tr>
      <w:tr w:rsidR="00D10F06" w:rsidRPr="00EA2419" w14:paraId="19D8CAAB" w14:textId="77777777" w:rsidTr="00D10F06">
        <w:trPr>
          <w:cantSplit/>
          <w:trHeight w:val="1815"/>
        </w:trPr>
        <w:tc>
          <w:tcPr>
            <w:tcW w:w="683" w:type="dxa"/>
            <w:vAlign w:val="center"/>
          </w:tcPr>
          <w:p w14:paraId="5039D70C"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27</w:t>
            </w:r>
          </w:p>
        </w:tc>
        <w:tc>
          <w:tcPr>
            <w:tcW w:w="4833" w:type="dxa"/>
            <w:vAlign w:val="center"/>
          </w:tcPr>
          <w:p w14:paraId="55FBBC2D"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Если у Вас была любая из перечисленных жалоб, Вы обращались в медицинские организации за лечением по этому поводу? </w:t>
            </w:r>
          </w:p>
          <w:p w14:paraId="356EFBDD" w14:textId="77777777" w:rsidR="00D10F06" w:rsidRPr="00EA2419" w:rsidRDefault="00D10F06" w:rsidP="00D10F06">
            <w:pPr>
              <w:spacing w:after="0" w:line="240" w:lineRule="auto"/>
              <w:rPr>
                <w:rFonts w:ascii="Arial" w:eastAsia="Times New Roman" w:hAnsi="Arial" w:cs="Arial"/>
                <w:i/>
                <w:sz w:val="18"/>
                <w:szCs w:val="18"/>
                <w:lang w:val="ru-RU" w:eastAsia="ru-RU"/>
              </w:rPr>
            </w:pPr>
            <w:r w:rsidRPr="00EA2419">
              <w:rPr>
                <w:rFonts w:ascii="Arial" w:eastAsia="Times New Roman" w:hAnsi="Arial" w:cs="Arial"/>
                <w:bCs/>
                <w:i/>
                <w:sz w:val="18"/>
                <w:szCs w:val="18"/>
                <w:lang w:val="ru-RU" w:eastAsia="ru-RU"/>
              </w:rPr>
              <w:t xml:space="preserve">ОТВЕТЫ НЕ ЗАЧИТЫВАТЬ, ОТМЕТИТЬ ТОЛЬКО ОДИН </w:t>
            </w:r>
            <w:r w:rsidRPr="00EA2419">
              <w:rPr>
                <w:rFonts w:ascii="Arial" w:eastAsia="Times New Roman" w:hAnsi="Arial" w:cs="Arial"/>
                <w:i/>
                <w:sz w:val="18"/>
                <w:szCs w:val="18"/>
                <w:lang w:val="ru-RU" w:eastAsia="ru-RU"/>
              </w:rPr>
              <w:t xml:space="preserve">ВАРИАНТ </w:t>
            </w:r>
            <w:r w:rsidRPr="00EA2419">
              <w:rPr>
                <w:rFonts w:ascii="Arial" w:eastAsia="Times New Roman" w:hAnsi="Arial" w:cs="Arial"/>
                <w:bCs/>
                <w:i/>
                <w:sz w:val="18"/>
                <w:szCs w:val="18"/>
                <w:lang w:val="ru-RU" w:eastAsia="ru-RU"/>
              </w:rPr>
              <w:t>СО СЛОВ РЕСПОНДЕНТА</w:t>
            </w:r>
          </w:p>
        </w:tc>
        <w:tc>
          <w:tcPr>
            <w:tcW w:w="4384" w:type="dxa"/>
            <w:gridSpan w:val="19"/>
            <w:tcBorders>
              <w:right w:val="nil"/>
            </w:tcBorders>
          </w:tcPr>
          <w:p w14:paraId="7DC12E3D"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Да</w:t>
            </w:r>
            <w:r w:rsidRPr="00EA2419">
              <w:rPr>
                <w:rFonts w:ascii="Arial" w:eastAsia="Times New Roman" w:hAnsi="Arial" w:cs="Arial"/>
                <w:sz w:val="24"/>
                <w:szCs w:val="24"/>
                <w:lang w:val="ru-RU" w:eastAsia="ru-RU"/>
              </w:rPr>
              <w:tab/>
            </w:r>
          </w:p>
          <w:p w14:paraId="7717DC02"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Нет, но лечилась самостоятельно </w:t>
            </w:r>
            <w:r w:rsidRPr="00EA2419">
              <w:rPr>
                <w:rFonts w:ascii="Arial" w:eastAsia="Times New Roman" w:hAnsi="Arial" w:cs="Arial"/>
                <w:sz w:val="24"/>
                <w:szCs w:val="24"/>
                <w:lang w:val="en-US"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№29</w:t>
            </w:r>
            <w:r w:rsidRPr="00EA2419">
              <w:rPr>
                <w:rFonts w:ascii="Arial" w:eastAsia="Times New Roman" w:hAnsi="Arial" w:cs="Arial"/>
                <w:sz w:val="24"/>
                <w:szCs w:val="24"/>
                <w:lang w:val="ru-RU" w:eastAsia="ru-RU"/>
              </w:rPr>
              <w:tab/>
            </w:r>
          </w:p>
          <w:p w14:paraId="696030AF"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Нет, не лечилась </w:t>
            </w:r>
            <w:r w:rsidRPr="00EA2419">
              <w:rPr>
                <w:rFonts w:ascii="Arial" w:eastAsia="Times New Roman" w:hAnsi="Arial" w:cs="Arial"/>
                <w:sz w:val="24"/>
                <w:szCs w:val="24"/>
                <w:lang w:val="en-US" w:eastAsia="ru-RU"/>
              </w:rPr>
              <w:sym w:font="Wingdings" w:char="F0E0"/>
            </w:r>
            <w:r w:rsidRPr="00EA2419">
              <w:rPr>
                <w:rFonts w:ascii="Arial" w:eastAsia="Times New Roman" w:hAnsi="Arial" w:cs="Arial"/>
                <w:b/>
                <w:sz w:val="20"/>
                <w:szCs w:val="20"/>
                <w:lang w:val="ru-RU" w:eastAsia="ru-RU"/>
              </w:rPr>
              <w:t>к вопросу №29</w:t>
            </w:r>
            <w:r w:rsidRPr="00EA2419">
              <w:rPr>
                <w:rFonts w:ascii="Arial" w:eastAsia="Times New Roman" w:hAnsi="Arial" w:cs="Arial"/>
                <w:sz w:val="24"/>
                <w:szCs w:val="24"/>
                <w:lang w:val="ru-RU" w:eastAsia="ru-RU"/>
              </w:rPr>
              <w:tab/>
            </w:r>
          </w:p>
          <w:p w14:paraId="2A38A26F"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 помню </w:t>
            </w:r>
            <w:r w:rsidRPr="00EA2419">
              <w:rPr>
                <w:rFonts w:ascii="Arial" w:eastAsia="Times New Roman" w:hAnsi="Arial" w:cs="Arial"/>
                <w:sz w:val="24"/>
                <w:szCs w:val="24"/>
                <w:lang w:val="en-US" w:eastAsia="ru-RU"/>
              </w:rPr>
              <w:sym w:font="Wingdings" w:char="F0E0"/>
            </w:r>
            <w:r w:rsidRPr="00EA2419">
              <w:rPr>
                <w:rFonts w:ascii="Arial" w:eastAsia="Times New Roman" w:hAnsi="Arial" w:cs="Arial"/>
                <w:b/>
                <w:sz w:val="20"/>
                <w:szCs w:val="20"/>
                <w:lang w:val="ru-RU" w:eastAsia="ru-RU"/>
              </w:rPr>
              <w:t>к вопросу №30</w:t>
            </w:r>
            <w:r w:rsidRPr="00EA2419">
              <w:rPr>
                <w:rFonts w:ascii="Arial" w:eastAsia="Times New Roman" w:hAnsi="Arial" w:cs="Arial"/>
                <w:sz w:val="24"/>
                <w:szCs w:val="24"/>
                <w:lang w:val="ru-RU" w:eastAsia="ru-RU"/>
              </w:rPr>
              <w:t>……………</w:t>
            </w:r>
          </w:p>
          <w:p w14:paraId="59BC55A3"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r w:rsidRPr="00EA2419">
              <w:rPr>
                <w:rFonts w:ascii="Arial" w:eastAsia="Times New Roman" w:hAnsi="Arial" w:cs="Arial"/>
                <w:sz w:val="24"/>
                <w:szCs w:val="24"/>
                <w:lang w:val="en-US" w:eastAsia="ru-RU"/>
              </w:rPr>
              <w:sym w:font="Wingdings" w:char="F0E0"/>
            </w:r>
            <w:r w:rsidRPr="00EA2419">
              <w:rPr>
                <w:rFonts w:ascii="Arial" w:eastAsia="Times New Roman" w:hAnsi="Arial" w:cs="Arial"/>
                <w:b/>
                <w:sz w:val="20"/>
                <w:szCs w:val="20"/>
                <w:lang w:val="ru-RU" w:eastAsia="ru-RU"/>
              </w:rPr>
              <w:t>к вопросу №30</w:t>
            </w:r>
            <w:r w:rsidRPr="00EA2419">
              <w:rPr>
                <w:rFonts w:ascii="Arial" w:eastAsia="Times New Roman" w:hAnsi="Arial" w:cs="Arial"/>
                <w:sz w:val="24"/>
                <w:szCs w:val="24"/>
                <w:lang w:val="ru-RU" w:eastAsia="ru-RU"/>
              </w:rPr>
              <w:t>……………</w:t>
            </w:r>
          </w:p>
        </w:tc>
        <w:tc>
          <w:tcPr>
            <w:tcW w:w="590" w:type="dxa"/>
            <w:gridSpan w:val="2"/>
            <w:tcBorders>
              <w:left w:val="nil"/>
            </w:tcBorders>
          </w:tcPr>
          <w:p w14:paraId="292E3BD6"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6DBA509D" w14:textId="77777777" w:rsidR="00D10F06" w:rsidRPr="00EA2419" w:rsidRDefault="00D10F06" w:rsidP="00D10F06">
            <w:pPr>
              <w:spacing w:after="0" w:line="240" w:lineRule="auto"/>
              <w:rPr>
                <w:rFonts w:ascii="Arial" w:eastAsia="Times New Roman" w:hAnsi="Arial" w:cs="Arial"/>
                <w:sz w:val="24"/>
                <w:szCs w:val="24"/>
                <w:lang w:val="ru-RU" w:eastAsia="ru-RU"/>
              </w:rPr>
            </w:pPr>
          </w:p>
          <w:p w14:paraId="1FB38901"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459BA97B"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p w14:paraId="7FC19D69"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41C0BB28"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0705DADD" w14:textId="77777777" w:rsidTr="00D10F06">
        <w:trPr>
          <w:cantSplit/>
          <w:trHeight w:val="2263"/>
        </w:trPr>
        <w:tc>
          <w:tcPr>
            <w:tcW w:w="683" w:type="dxa"/>
            <w:vAlign w:val="center"/>
          </w:tcPr>
          <w:p w14:paraId="2CE3D37F"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28</w:t>
            </w:r>
          </w:p>
        </w:tc>
        <w:tc>
          <w:tcPr>
            <w:tcW w:w="4833" w:type="dxa"/>
            <w:vAlign w:val="center"/>
          </w:tcPr>
          <w:p w14:paraId="3B356CA7"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Куда, к кому Вы обращались по этому поводу?</w:t>
            </w:r>
          </w:p>
          <w:p w14:paraId="0B962161"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Cs/>
                <w:i/>
                <w:sz w:val="18"/>
                <w:szCs w:val="18"/>
                <w:lang w:val="ru-RU" w:eastAsia="ru-RU"/>
              </w:rPr>
              <w:t xml:space="preserve">ОТВЕТЫ НЕ ЗАЧИТЫВАТЬ, ОТМЕТИТЬ ОДИН НАИБОЛЕЕ ПОДХОДЯЩИЙ ВАРИАНТ </w:t>
            </w:r>
            <w:r w:rsidRPr="00EA2419">
              <w:rPr>
                <w:rFonts w:ascii="Arial" w:eastAsia="Times New Roman" w:hAnsi="Arial" w:cs="Arial"/>
                <w:b/>
                <w:bCs/>
                <w:i/>
                <w:sz w:val="18"/>
                <w:szCs w:val="18"/>
                <w:lang w:val="ru-RU" w:eastAsia="ru-RU"/>
              </w:rPr>
              <w:t xml:space="preserve">И ПЕРЕЙТИ К ВОПРОСУ №30 </w:t>
            </w:r>
          </w:p>
        </w:tc>
        <w:tc>
          <w:tcPr>
            <w:tcW w:w="4384" w:type="dxa"/>
            <w:gridSpan w:val="19"/>
            <w:tcBorders>
              <w:right w:val="nil"/>
            </w:tcBorders>
          </w:tcPr>
          <w:p w14:paraId="198B507F"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В кожвендиспансер  </w:t>
            </w:r>
            <w:r w:rsidRPr="00EA2419">
              <w:rPr>
                <w:rFonts w:ascii="Arial" w:eastAsia="Times New Roman" w:hAnsi="Arial" w:cs="Arial"/>
                <w:sz w:val="24"/>
                <w:szCs w:val="24"/>
                <w:lang w:val="ru-RU" w:eastAsia="ru-RU"/>
              </w:rPr>
              <w:tab/>
            </w:r>
          </w:p>
          <w:p w14:paraId="109BCBD7"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В дружественный кабинет </w:t>
            </w:r>
            <w:r w:rsidRPr="00EA2419">
              <w:rPr>
                <w:rFonts w:ascii="Arial" w:eastAsia="Times New Roman" w:hAnsi="Arial" w:cs="Arial"/>
                <w:sz w:val="24"/>
                <w:szCs w:val="24"/>
                <w:lang w:val="ru-RU" w:eastAsia="ru-RU"/>
              </w:rPr>
              <w:tab/>
              <w:t xml:space="preserve"> </w:t>
            </w:r>
          </w:p>
          <w:p w14:paraId="43E7B752"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К частному врачу </w:t>
            </w:r>
            <w:r w:rsidRPr="00EA2419">
              <w:rPr>
                <w:rFonts w:ascii="Arial" w:eastAsia="Times New Roman" w:hAnsi="Arial" w:cs="Arial"/>
                <w:sz w:val="24"/>
                <w:szCs w:val="24"/>
                <w:lang w:val="ru-RU" w:eastAsia="ru-RU"/>
              </w:rPr>
              <w:tab/>
              <w:t xml:space="preserve"> </w:t>
            </w:r>
          </w:p>
          <w:p w14:paraId="2B7091D1"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К знакомому медработнику  </w:t>
            </w:r>
            <w:r w:rsidRPr="00EA2419">
              <w:rPr>
                <w:rFonts w:ascii="Arial" w:eastAsia="Times New Roman" w:hAnsi="Arial" w:cs="Arial"/>
                <w:sz w:val="24"/>
                <w:szCs w:val="24"/>
                <w:lang w:val="ru-RU" w:eastAsia="ru-RU"/>
              </w:rPr>
              <w:tab/>
            </w:r>
          </w:p>
          <w:p w14:paraId="1896CE47"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К гинекологу  </w:t>
            </w:r>
            <w:r w:rsidRPr="00EA2419">
              <w:rPr>
                <w:rFonts w:ascii="Arial" w:eastAsia="Times New Roman" w:hAnsi="Arial" w:cs="Arial"/>
                <w:sz w:val="24"/>
                <w:szCs w:val="24"/>
                <w:lang w:val="ru-RU" w:eastAsia="ru-RU"/>
              </w:rPr>
              <w:tab/>
              <w:t xml:space="preserve"> </w:t>
            </w:r>
          </w:p>
          <w:p w14:paraId="6C743AFA"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Другое </w:t>
            </w:r>
            <w:r w:rsidRPr="00EA2419">
              <w:rPr>
                <w:rFonts w:ascii="Arial" w:eastAsia="Times New Roman" w:hAnsi="Arial" w:cs="Arial"/>
                <w:i/>
                <w:sz w:val="24"/>
                <w:szCs w:val="24"/>
                <w:lang w:val="ru-RU" w:eastAsia="ru-RU"/>
              </w:rPr>
              <w:t>(укажите):</w:t>
            </w:r>
            <w:r w:rsidRPr="00EA2419">
              <w:rPr>
                <w:rFonts w:ascii="Arial" w:eastAsia="Times New Roman" w:hAnsi="Arial" w:cs="Arial"/>
                <w:sz w:val="24"/>
                <w:szCs w:val="24"/>
                <w:lang w:val="ru-RU" w:eastAsia="ru-RU"/>
              </w:rPr>
              <w:t xml:space="preserve"> ____________ ….</w:t>
            </w:r>
          </w:p>
          <w:p w14:paraId="42078A12"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помню ……………………………….</w:t>
            </w:r>
          </w:p>
          <w:p w14:paraId="3648BB1E"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Нет ответа ……………………………  </w:t>
            </w:r>
          </w:p>
        </w:tc>
        <w:tc>
          <w:tcPr>
            <w:tcW w:w="590" w:type="dxa"/>
            <w:gridSpan w:val="2"/>
            <w:tcBorders>
              <w:left w:val="nil"/>
            </w:tcBorders>
          </w:tcPr>
          <w:p w14:paraId="1F3F3AED"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57C46572"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2474ADF8"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p w14:paraId="2B42B79F"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p w14:paraId="398B0EE7"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5</w:t>
            </w:r>
          </w:p>
          <w:p w14:paraId="26C779FA"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77</w:t>
            </w:r>
          </w:p>
          <w:p w14:paraId="4D9F3F4A"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714BE10E"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429BAA4E" w14:textId="77777777" w:rsidTr="00D10F06">
        <w:trPr>
          <w:cantSplit/>
          <w:trHeight w:val="347"/>
        </w:trPr>
        <w:tc>
          <w:tcPr>
            <w:tcW w:w="10490" w:type="dxa"/>
            <w:gridSpan w:val="23"/>
            <w:vAlign w:val="center"/>
          </w:tcPr>
          <w:p w14:paraId="06A9FEAB"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b/>
                <w:i/>
                <w:sz w:val="18"/>
                <w:szCs w:val="18"/>
                <w:lang w:val="ru-RU" w:eastAsia="ru-RU"/>
              </w:rPr>
              <w:t>ЕСЛИ ВОПРОС №28 БЫЛ ЗАДАН, ТО ВОПРОС №29 ПРОПУСКАЕТСЯ, ПЕРЕХОД К ВОПРОСУ №30</w:t>
            </w:r>
          </w:p>
        </w:tc>
      </w:tr>
      <w:tr w:rsidR="00D10F06" w:rsidRPr="00EA2419" w14:paraId="5BA1A2F1" w14:textId="77777777" w:rsidTr="00D10F06">
        <w:trPr>
          <w:cantSplit/>
        </w:trPr>
        <w:tc>
          <w:tcPr>
            <w:tcW w:w="683" w:type="dxa"/>
            <w:vAlign w:val="center"/>
          </w:tcPr>
          <w:p w14:paraId="68E15769"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lastRenderedPageBreak/>
              <w:t>29</w:t>
            </w:r>
          </w:p>
        </w:tc>
        <w:tc>
          <w:tcPr>
            <w:tcW w:w="4833" w:type="dxa"/>
            <w:vAlign w:val="center"/>
          </w:tcPr>
          <w:p w14:paraId="27E3589F" w14:textId="77777777" w:rsidR="00D10F06" w:rsidRPr="00EA2419" w:rsidRDefault="00D10F06" w:rsidP="00D10F06">
            <w:pPr>
              <w:spacing w:after="0" w:line="240" w:lineRule="auto"/>
              <w:rPr>
                <w:rFonts w:ascii="Arial" w:eastAsia="Times New Roman" w:hAnsi="Arial" w:cs="Arial"/>
                <w:b/>
                <w:bCs/>
                <w:i/>
                <w:sz w:val="24"/>
                <w:szCs w:val="24"/>
                <w:lang w:val="ru-RU" w:eastAsia="ru-RU"/>
              </w:rPr>
            </w:pPr>
            <w:r w:rsidRPr="00EA2419">
              <w:rPr>
                <w:rFonts w:ascii="Arial" w:eastAsia="Times New Roman" w:hAnsi="Arial" w:cs="Arial"/>
                <w:b/>
                <w:bCs/>
                <w:sz w:val="24"/>
                <w:szCs w:val="24"/>
                <w:lang w:val="ru-RU" w:eastAsia="ru-RU"/>
              </w:rPr>
              <w:t xml:space="preserve">По какой причине Вы не обращались за медицинской помощью? </w:t>
            </w:r>
          </w:p>
          <w:p w14:paraId="57CBA0CE" w14:textId="77777777" w:rsidR="00D10F06" w:rsidRPr="00EA2419" w:rsidRDefault="00D10F06" w:rsidP="00D10F06">
            <w:pPr>
              <w:spacing w:after="0" w:line="240" w:lineRule="auto"/>
              <w:rPr>
                <w:rFonts w:ascii="Arial" w:eastAsia="Times New Roman" w:hAnsi="Arial" w:cs="Arial"/>
                <w:i/>
                <w:sz w:val="18"/>
                <w:szCs w:val="18"/>
                <w:lang w:val="ru-RU" w:eastAsia="ru-RU"/>
              </w:rPr>
            </w:pPr>
            <w:r w:rsidRPr="00EA2419">
              <w:rPr>
                <w:rFonts w:ascii="Arial" w:eastAsia="Times New Roman" w:hAnsi="Arial" w:cs="Arial"/>
                <w:bCs/>
                <w:i/>
                <w:sz w:val="18"/>
                <w:szCs w:val="18"/>
                <w:lang w:val="ru-RU" w:eastAsia="ru-RU"/>
              </w:rPr>
              <w:t xml:space="preserve">ОТВЕТЫ НЕ ЗАЧИТЫВАТЬ, МОЖНО ОТМЕТИТЬ НЕСКОЛЬКО </w:t>
            </w:r>
            <w:r w:rsidRPr="00EA2419">
              <w:rPr>
                <w:rFonts w:ascii="Arial" w:eastAsia="Times New Roman" w:hAnsi="Arial" w:cs="Arial"/>
                <w:i/>
                <w:sz w:val="18"/>
                <w:szCs w:val="18"/>
                <w:lang w:val="ru-RU" w:eastAsia="ru-RU"/>
              </w:rPr>
              <w:t xml:space="preserve">ВАРИАНТОВ </w:t>
            </w:r>
            <w:r w:rsidRPr="00EA2419">
              <w:rPr>
                <w:rFonts w:ascii="Arial" w:eastAsia="Times New Roman" w:hAnsi="Arial" w:cs="Arial"/>
                <w:bCs/>
                <w:i/>
                <w:sz w:val="18"/>
                <w:szCs w:val="18"/>
                <w:lang w:val="ru-RU" w:eastAsia="ru-RU"/>
              </w:rPr>
              <w:t>СО СЛОВ РЕСПОНДЕНТА</w:t>
            </w:r>
          </w:p>
        </w:tc>
        <w:tc>
          <w:tcPr>
            <w:tcW w:w="4384" w:type="dxa"/>
            <w:gridSpan w:val="19"/>
            <w:tcBorders>
              <w:right w:val="nil"/>
            </w:tcBorders>
          </w:tcPr>
          <w:p w14:paraId="39E4DEE5"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ko-KR"/>
              </w:rPr>
              <w:t xml:space="preserve">Жалобы прошли сами </w:t>
            </w:r>
            <w:r w:rsidRPr="00EA2419">
              <w:rPr>
                <w:rFonts w:ascii="Arial" w:eastAsia="Times New Roman" w:hAnsi="Arial" w:cs="Arial"/>
                <w:sz w:val="24"/>
                <w:szCs w:val="24"/>
                <w:lang w:val="ru-RU" w:eastAsia="ru-RU"/>
              </w:rPr>
              <w:t>………………</w:t>
            </w:r>
          </w:p>
          <w:p w14:paraId="1C47CBCA"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ko-KR"/>
              </w:rPr>
              <w:t>Несоблюдение анонимности………</w:t>
            </w:r>
          </w:p>
          <w:p w14:paraId="0961BAA2" w14:textId="77777777" w:rsidR="00D10F06" w:rsidRPr="00EA2419" w:rsidRDefault="00D10F06" w:rsidP="00D10F06">
            <w:pPr>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 xml:space="preserve">Недружелюбие персонала   </w:t>
            </w:r>
            <w:r w:rsidRPr="00EA2419">
              <w:rPr>
                <w:rFonts w:ascii="Arial" w:eastAsia="Times New Roman" w:hAnsi="Arial" w:cs="Arial"/>
                <w:sz w:val="24"/>
                <w:szCs w:val="24"/>
                <w:lang w:val="ru-RU" w:eastAsia="ru-RU"/>
              </w:rPr>
              <w:t>…………</w:t>
            </w:r>
          </w:p>
          <w:p w14:paraId="05419FD0"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ko-KR"/>
              </w:rPr>
              <w:t xml:space="preserve">Взятие на учет   </w:t>
            </w:r>
            <w:r w:rsidRPr="00EA2419">
              <w:rPr>
                <w:rFonts w:ascii="Arial" w:eastAsia="Times New Roman" w:hAnsi="Arial" w:cs="Arial"/>
                <w:sz w:val="24"/>
                <w:szCs w:val="24"/>
                <w:lang w:val="ru-RU" w:eastAsia="ru-RU"/>
              </w:rPr>
              <w:t>………………………</w:t>
            </w:r>
          </w:p>
          <w:p w14:paraId="419CA290"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Требование указать контактных</w:t>
            </w:r>
            <w:r w:rsidRPr="00EA2419">
              <w:rPr>
                <w:rFonts w:ascii="Arial" w:eastAsia="Times New Roman" w:hAnsi="Arial" w:cs="Arial"/>
                <w:sz w:val="24"/>
                <w:szCs w:val="24"/>
                <w:lang w:val="ru-RU" w:eastAsia="ko-KR"/>
              </w:rPr>
              <w:t>…….</w:t>
            </w:r>
          </w:p>
          <w:p w14:paraId="31154A67"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ko-KR"/>
              </w:rPr>
              <w:t xml:space="preserve">Дорого / нет денег  </w:t>
            </w:r>
            <w:r w:rsidRPr="00EA2419">
              <w:rPr>
                <w:rFonts w:ascii="Arial" w:eastAsia="Times New Roman" w:hAnsi="Arial" w:cs="Arial"/>
                <w:sz w:val="24"/>
                <w:szCs w:val="24"/>
                <w:lang w:val="ru-RU" w:eastAsia="ru-RU"/>
              </w:rPr>
              <w:t>…………………..</w:t>
            </w:r>
          </w:p>
          <w:p w14:paraId="18D40DF6" w14:textId="77777777" w:rsidR="00D10F06" w:rsidRPr="00EA2419" w:rsidRDefault="00D10F06" w:rsidP="00D10F06">
            <w:pPr>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 xml:space="preserve">Другое </w:t>
            </w:r>
            <w:r w:rsidRPr="00EA2419">
              <w:rPr>
                <w:rFonts w:ascii="Arial" w:eastAsia="Times New Roman" w:hAnsi="Arial" w:cs="Arial"/>
                <w:i/>
                <w:sz w:val="24"/>
                <w:szCs w:val="24"/>
                <w:lang w:val="ru-RU" w:eastAsia="ru-RU"/>
              </w:rPr>
              <w:t>(укажите)</w:t>
            </w:r>
            <w:r w:rsidRPr="00EA2419">
              <w:rPr>
                <w:rFonts w:ascii="Arial" w:eastAsia="Times New Roman" w:hAnsi="Arial" w:cs="Arial"/>
                <w:sz w:val="24"/>
                <w:szCs w:val="24"/>
                <w:lang w:val="ru-RU" w:eastAsia="ru-RU"/>
              </w:rPr>
              <w:t xml:space="preserve">: </w:t>
            </w:r>
            <w:r w:rsidRPr="00EA2419">
              <w:rPr>
                <w:rFonts w:ascii="Arial" w:eastAsia="Times New Roman" w:hAnsi="Arial" w:cs="Arial"/>
                <w:sz w:val="24"/>
                <w:szCs w:val="24"/>
                <w:lang w:val="ru-RU" w:eastAsia="ko-KR"/>
              </w:rPr>
              <w:t>___________</w:t>
            </w:r>
            <w:r w:rsidRPr="00EA2419">
              <w:rPr>
                <w:rFonts w:ascii="Arial" w:eastAsia="Times New Roman" w:hAnsi="Arial" w:cs="Arial"/>
                <w:sz w:val="24"/>
                <w:szCs w:val="24"/>
                <w:lang w:val="ru-RU" w:eastAsia="ru-RU"/>
              </w:rPr>
              <w:t>…..</w:t>
            </w:r>
          </w:p>
          <w:p w14:paraId="1A286738"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знаю / не помню…………………..</w:t>
            </w:r>
          </w:p>
          <w:p w14:paraId="1B0C8273" w14:textId="77777777" w:rsidR="00D10F06" w:rsidRPr="00EA2419" w:rsidRDefault="00D10F06" w:rsidP="00D10F06">
            <w:pPr>
              <w:spacing w:after="0" w:line="240" w:lineRule="auto"/>
              <w:rPr>
                <w:rFonts w:ascii="Arial" w:eastAsia="Times New Roman" w:hAnsi="Arial" w:cs="Arial"/>
                <w:sz w:val="24"/>
                <w:szCs w:val="24"/>
                <w:lang w:val="ru-RU" w:eastAsia="ko-KR"/>
              </w:rPr>
            </w:pPr>
            <w:r w:rsidRPr="00EA2419">
              <w:rPr>
                <w:rFonts w:ascii="Arial" w:eastAsia="Times New Roman" w:hAnsi="Arial" w:cs="Arial"/>
                <w:sz w:val="24"/>
                <w:szCs w:val="24"/>
                <w:lang w:val="ru-RU" w:eastAsia="ru-RU"/>
              </w:rPr>
              <w:t>Нет ответа……………………………..</w:t>
            </w:r>
          </w:p>
        </w:tc>
        <w:tc>
          <w:tcPr>
            <w:tcW w:w="590" w:type="dxa"/>
            <w:gridSpan w:val="2"/>
            <w:tcBorders>
              <w:left w:val="nil"/>
            </w:tcBorders>
          </w:tcPr>
          <w:p w14:paraId="49F5249B" w14:textId="77777777" w:rsidR="00D10F06" w:rsidRPr="00EA2419" w:rsidRDefault="00D10F06" w:rsidP="00D10F06">
            <w:pPr>
              <w:spacing w:after="0" w:line="240" w:lineRule="auto"/>
              <w:ind w:right="-12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p w14:paraId="5C8A3C4D" w14:textId="77777777" w:rsidR="00D10F06" w:rsidRPr="00EA2419" w:rsidRDefault="00D10F06" w:rsidP="00D10F06">
            <w:pPr>
              <w:spacing w:after="0" w:line="240" w:lineRule="auto"/>
              <w:ind w:right="-12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p w14:paraId="3E3848B0" w14:textId="77777777" w:rsidR="00D10F06" w:rsidRPr="00EA2419" w:rsidRDefault="00D10F06" w:rsidP="00D10F06">
            <w:pPr>
              <w:spacing w:after="0" w:line="240" w:lineRule="auto"/>
              <w:ind w:right="-12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3</w:t>
            </w:r>
          </w:p>
          <w:p w14:paraId="1049654D" w14:textId="77777777" w:rsidR="00D10F06" w:rsidRPr="00EA2419" w:rsidRDefault="00D10F06" w:rsidP="00D10F06">
            <w:pPr>
              <w:spacing w:after="0" w:line="240" w:lineRule="auto"/>
              <w:ind w:right="-12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4</w:t>
            </w:r>
          </w:p>
          <w:p w14:paraId="6ABFFAE2" w14:textId="77777777" w:rsidR="00D10F06" w:rsidRPr="00EA2419" w:rsidRDefault="00D10F06" w:rsidP="00D10F06">
            <w:pPr>
              <w:spacing w:after="0" w:line="240" w:lineRule="auto"/>
              <w:ind w:right="-12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5</w:t>
            </w:r>
          </w:p>
          <w:p w14:paraId="6208ADFB" w14:textId="77777777" w:rsidR="00D10F06" w:rsidRPr="00EA2419" w:rsidRDefault="00D10F06" w:rsidP="00D10F06">
            <w:pPr>
              <w:spacing w:after="0" w:line="240" w:lineRule="auto"/>
              <w:ind w:right="-12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6</w:t>
            </w:r>
          </w:p>
          <w:p w14:paraId="02075605" w14:textId="77777777" w:rsidR="00D10F06" w:rsidRPr="00EA2419" w:rsidRDefault="00D10F06" w:rsidP="00D10F06">
            <w:pPr>
              <w:spacing w:after="0" w:line="240" w:lineRule="auto"/>
              <w:ind w:right="-12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77</w:t>
            </w:r>
          </w:p>
          <w:p w14:paraId="6E7BBD81" w14:textId="77777777" w:rsidR="00D10F06" w:rsidRPr="00EA2419" w:rsidRDefault="00D10F06" w:rsidP="00D10F06">
            <w:pPr>
              <w:spacing w:after="0" w:line="240" w:lineRule="auto"/>
              <w:ind w:right="-12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88</w:t>
            </w:r>
          </w:p>
          <w:p w14:paraId="1C21E6D8" w14:textId="77777777" w:rsidR="00D10F06" w:rsidRPr="00EA2419" w:rsidRDefault="00D10F06" w:rsidP="00D10F06">
            <w:pPr>
              <w:spacing w:after="0" w:line="240" w:lineRule="auto"/>
              <w:ind w:right="-123"/>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99</w:t>
            </w:r>
          </w:p>
        </w:tc>
      </w:tr>
      <w:tr w:rsidR="00D10F06" w:rsidRPr="00EA2419" w14:paraId="6637965E" w14:textId="77777777" w:rsidTr="00D10F06">
        <w:trPr>
          <w:cantSplit/>
          <w:trHeight w:val="1188"/>
        </w:trPr>
        <w:tc>
          <w:tcPr>
            <w:tcW w:w="683" w:type="dxa"/>
            <w:vAlign w:val="center"/>
          </w:tcPr>
          <w:p w14:paraId="62F4D369"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30</w:t>
            </w:r>
          </w:p>
        </w:tc>
        <w:tc>
          <w:tcPr>
            <w:tcW w:w="4833" w:type="dxa"/>
            <w:vAlign w:val="center"/>
          </w:tcPr>
          <w:p w14:paraId="655F5782"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b/>
                <w:sz w:val="24"/>
                <w:szCs w:val="24"/>
                <w:lang w:val="ru-RU" w:eastAsia="ru-RU"/>
              </w:rPr>
              <w:t xml:space="preserve">Употребляли ли Вы когда-либо наркотики </w:t>
            </w:r>
            <w:r w:rsidRPr="00EA2419">
              <w:rPr>
                <w:rFonts w:ascii="Arial" w:eastAsia="Times New Roman" w:hAnsi="Arial" w:cs="Arial"/>
                <w:b/>
                <w:bCs/>
                <w:sz w:val="24"/>
                <w:szCs w:val="24"/>
                <w:lang w:val="ru-RU" w:eastAsia="ru-RU"/>
              </w:rPr>
              <w:t>через шприц (внутривенно)?</w:t>
            </w:r>
          </w:p>
          <w:p w14:paraId="15ACF371" w14:textId="77777777" w:rsidR="00D10F06" w:rsidRPr="00EA2419" w:rsidRDefault="00D10F06" w:rsidP="00D10F06">
            <w:pPr>
              <w:spacing w:after="0" w:line="240" w:lineRule="auto"/>
              <w:rPr>
                <w:rFonts w:ascii="Arial" w:eastAsia="Times New Roman" w:hAnsi="Arial" w:cs="Arial"/>
                <w:b/>
                <w:bCs/>
                <w:sz w:val="18"/>
                <w:szCs w:val="18"/>
                <w:lang w:val="ru-RU" w:eastAsia="ru-RU"/>
              </w:rPr>
            </w:pPr>
            <w:r w:rsidRPr="00EA2419">
              <w:rPr>
                <w:rFonts w:ascii="Arial" w:eastAsia="Times New Roman" w:hAnsi="Arial" w:cs="Arial"/>
                <w:i/>
                <w:sz w:val="18"/>
                <w:szCs w:val="18"/>
                <w:lang w:val="ru-RU" w:eastAsia="ru-RU"/>
              </w:rPr>
              <w:t>ОТМЕТИТЬ СО СЛОВ РЕСПОНДЕНТА</w:t>
            </w:r>
          </w:p>
        </w:tc>
        <w:tc>
          <w:tcPr>
            <w:tcW w:w="4384" w:type="dxa"/>
            <w:gridSpan w:val="19"/>
            <w:tcBorders>
              <w:right w:val="nil"/>
            </w:tcBorders>
          </w:tcPr>
          <w:p w14:paraId="2703E808"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sz w:val="24"/>
                <w:szCs w:val="24"/>
                <w:lang w:val="ru-RU" w:eastAsia="ru-RU"/>
              </w:rPr>
              <w:t>Да………</w:t>
            </w:r>
            <w:r w:rsidRPr="00EA2419">
              <w:rPr>
                <w:rFonts w:ascii="Arial" w:eastAsia="Times New Roman" w:hAnsi="Arial" w:cs="Arial"/>
                <w:sz w:val="20"/>
                <w:szCs w:val="24"/>
                <w:lang w:val="ru-RU" w:eastAsia="ru-RU"/>
              </w:rPr>
              <w:t>……………………………………….</w:t>
            </w:r>
          </w:p>
          <w:p w14:paraId="5BE9344D"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sz w:val="24"/>
                <w:szCs w:val="24"/>
                <w:lang w:val="ru-RU" w:eastAsia="ru-RU"/>
              </w:rPr>
              <w:t xml:space="preserve">Нет </w:t>
            </w:r>
            <w:r w:rsidRPr="00EA2419">
              <w:rPr>
                <w:rFonts w:ascii="Arial" w:eastAsia="Times New Roman" w:hAnsi="Arial" w:cs="Arial"/>
                <w:sz w:val="20"/>
                <w:szCs w:val="24"/>
                <w:lang w:val="ru-RU" w:eastAsia="ru-RU"/>
              </w:rPr>
              <w:sym w:font="Wingdings" w:char="F0E0"/>
            </w:r>
            <w:r w:rsidRPr="00EA2419">
              <w:rPr>
                <w:rFonts w:ascii="Arial" w:eastAsia="Times New Roman" w:hAnsi="Arial" w:cs="Arial"/>
                <w:sz w:val="20"/>
                <w:szCs w:val="24"/>
                <w:lang w:val="ru-RU" w:eastAsia="ru-RU"/>
              </w:rPr>
              <w:t xml:space="preserve"> </w:t>
            </w:r>
            <w:r w:rsidRPr="00EA2419">
              <w:rPr>
                <w:rFonts w:ascii="Arial" w:eastAsia="Times New Roman" w:hAnsi="Arial" w:cs="Arial"/>
                <w:b/>
                <w:sz w:val="20"/>
                <w:szCs w:val="20"/>
                <w:lang w:val="ru-RU" w:eastAsia="ru-RU"/>
              </w:rPr>
              <w:t>к вопросу 41</w:t>
            </w:r>
            <w:r w:rsidRPr="00EA2419">
              <w:rPr>
                <w:rFonts w:ascii="Arial" w:eastAsia="Times New Roman" w:hAnsi="Arial" w:cs="Arial"/>
                <w:sz w:val="24"/>
                <w:szCs w:val="24"/>
                <w:lang w:val="ru-RU" w:eastAsia="ru-RU"/>
              </w:rPr>
              <w:t>……</w:t>
            </w:r>
            <w:r w:rsidRPr="00EA2419">
              <w:rPr>
                <w:rFonts w:ascii="Arial" w:eastAsia="Times New Roman" w:hAnsi="Arial" w:cs="Arial"/>
                <w:sz w:val="20"/>
                <w:szCs w:val="24"/>
                <w:lang w:val="ru-RU" w:eastAsia="ru-RU"/>
              </w:rPr>
              <w:t>…………………...</w:t>
            </w:r>
          </w:p>
          <w:p w14:paraId="1C884D0F"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sz w:val="24"/>
                <w:szCs w:val="24"/>
                <w:lang w:val="ru-RU" w:eastAsia="ru-RU"/>
              </w:rPr>
              <w:t xml:space="preserve">Не помню </w:t>
            </w:r>
            <w:r w:rsidRPr="00EA2419">
              <w:rPr>
                <w:rFonts w:ascii="Arial" w:eastAsia="Times New Roman" w:hAnsi="Arial" w:cs="Arial"/>
                <w:sz w:val="20"/>
                <w:szCs w:val="24"/>
                <w:lang w:val="ru-RU" w:eastAsia="ru-RU"/>
              </w:rPr>
              <w:sym w:font="Wingdings" w:char="F0E0"/>
            </w:r>
            <w:r w:rsidRPr="00EA2419">
              <w:rPr>
                <w:rFonts w:ascii="Arial" w:eastAsia="Times New Roman" w:hAnsi="Arial" w:cs="Arial"/>
                <w:sz w:val="20"/>
                <w:szCs w:val="24"/>
                <w:lang w:val="ru-RU" w:eastAsia="ru-RU"/>
              </w:rPr>
              <w:t xml:space="preserve"> </w:t>
            </w:r>
            <w:r w:rsidRPr="00EA2419">
              <w:rPr>
                <w:rFonts w:ascii="Arial" w:eastAsia="Times New Roman" w:hAnsi="Arial" w:cs="Arial"/>
                <w:b/>
                <w:sz w:val="20"/>
                <w:szCs w:val="20"/>
                <w:lang w:val="ru-RU" w:eastAsia="ru-RU"/>
              </w:rPr>
              <w:t>к вопросу 41</w:t>
            </w:r>
            <w:r w:rsidRPr="00EA2419">
              <w:rPr>
                <w:rFonts w:ascii="Arial" w:eastAsia="Times New Roman" w:hAnsi="Arial" w:cs="Arial"/>
                <w:sz w:val="24"/>
                <w:szCs w:val="24"/>
                <w:lang w:val="ru-RU" w:eastAsia="ru-RU"/>
              </w:rPr>
              <w:t>……</w:t>
            </w:r>
            <w:r w:rsidRPr="00EA2419">
              <w:rPr>
                <w:rFonts w:ascii="Arial" w:eastAsia="Times New Roman" w:hAnsi="Arial" w:cs="Arial"/>
                <w:sz w:val="20"/>
                <w:szCs w:val="24"/>
                <w:lang w:val="ru-RU" w:eastAsia="ru-RU"/>
              </w:rPr>
              <w:t>………….</w:t>
            </w:r>
          </w:p>
          <w:p w14:paraId="3400FF2F"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Нет ответа </w:t>
            </w:r>
            <w:r w:rsidRPr="00EA2419">
              <w:rPr>
                <w:rFonts w:ascii="Arial" w:eastAsia="Times New Roman" w:hAnsi="Arial" w:cs="Arial"/>
                <w:sz w:val="24"/>
                <w:szCs w:val="24"/>
                <w:lang w:val="ru-RU"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41</w:t>
            </w:r>
            <w:r w:rsidRPr="00EA2419">
              <w:rPr>
                <w:rFonts w:ascii="Arial" w:eastAsia="Times New Roman" w:hAnsi="Arial" w:cs="Arial"/>
                <w:sz w:val="24"/>
                <w:szCs w:val="24"/>
                <w:lang w:val="ru-RU" w:eastAsia="ru-RU"/>
              </w:rPr>
              <w:t>……………</w:t>
            </w:r>
          </w:p>
        </w:tc>
        <w:tc>
          <w:tcPr>
            <w:tcW w:w="590" w:type="dxa"/>
            <w:gridSpan w:val="2"/>
            <w:tcBorders>
              <w:left w:val="nil"/>
            </w:tcBorders>
          </w:tcPr>
          <w:p w14:paraId="254A7389"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343F10DB"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72768356"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47997C05"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460F1A86" w14:textId="77777777" w:rsidTr="00D10F06">
        <w:trPr>
          <w:cantSplit/>
          <w:trHeight w:val="1188"/>
        </w:trPr>
        <w:tc>
          <w:tcPr>
            <w:tcW w:w="683" w:type="dxa"/>
            <w:vAlign w:val="center"/>
          </w:tcPr>
          <w:p w14:paraId="7D908A15"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31</w:t>
            </w:r>
          </w:p>
        </w:tc>
        <w:tc>
          <w:tcPr>
            <w:tcW w:w="4833" w:type="dxa"/>
            <w:vAlign w:val="center"/>
          </w:tcPr>
          <w:p w14:paraId="2D0E4416"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Сколько времени прошло с тех пор, как Вы начали употреблять наркотики через шприц (внутривенно)?</w:t>
            </w:r>
          </w:p>
          <w:p w14:paraId="1756CE98"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i/>
                <w:sz w:val="18"/>
                <w:szCs w:val="18"/>
                <w:lang w:val="ru-RU" w:eastAsia="ru-RU"/>
              </w:rPr>
              <w:t>ОТМЕТИТЬ СО СЛОВ РЕСПОНДЕНТА</w:t>
            </w:r>
          </w:p>
        </w:tc>
        <w:tc>
          <w:tcPr>
            <w:tcW w:w="4384" w:type="dxa"/>
            <w:gridSpan w:val="19"/>
            <w:tcBorders>
              <w:right w:val="nil"/>
            </w:tcBorders>
          </w:tcPr>
          <w:p w14:paraId="78406572"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p>
          <w:p w14:paraId="5980CA83" w14:textId="77777777" w:rsidR="00D10F06" w:rsidRPr="00EA2419" w:rsidRDefault="00D10F06" w:rsidP="00D10F06">
            <w:pPr>
              <w:shd w:val="clear" w:color="auto" w:fill="FFFFFF"/>
              <w:spacing w:after="0" w:line="240" w:lineRule="auto"/>
              <w:ind w:right="7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Лет      </w:t>
            </w:r>
            <w:r w:rsidRPr="00EA2419">
              <w:rPr>
                <w:rFonts w:ascii="Arial" w:eastAsia="Times New Roman" w:hAnsi="Arial" w:cs="Arial"/>
                <w:sz w:val="24"/>
                <w:szCs w:val="24"/>
                <w:u w:val="single"/>
                <w:lang w:val="ru-RU" w:eastAsia="ru-RU"/>
              </w:rPr>
              <w:t>[    _|      ]</w:t>
            </w:r>
            <w:r w:rsidRPr="00EA2419">
              <w:rPr>
                <w:rFonts w:ascii="Arial" w:eastAsia="Times New Roman" w:hAnsi="Arial" w:cs="Arial"/>
                <w:sz w:val="24"/>
                <w:szCs w:val="24"/>
                <w:lang w:val="ru-RU" w:eastAsia="ru-RU"/>
              </w:rPr>
              <w:t xml:space="preserve"> Месяцев   </w:t>
            </w:r>
            <w:r w:rsidRPr="00EA2419">
              <w:rPr>
                <w:rFonts w:ascii="Arial" w:eastAsia="Times New Roman" w:hAnsi="Arial" w:cs="Arial"/>
                <w:sz w:val="24"/>
                <w:szCs w:val="24"/>
                <w:u w:val="single"/>
                <w:lang w:val="ru-RU" w:eastAsia="ru-RU"/>
              </w:rPr>
              <w:t>[    _|      ]</w:t>
            </w:r>
          </w:p>
          <w:p w14:paraId="3CE5E66C"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p>
          <w:p w14:paraId="5AC5871D"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 xml:space="preserve">ответа………………………………. </w:t>
            </w:r>
          </w:p>
        </w:tc>
        <w:tc>
          <w:tcPr>
            <w:tcW w:w="590" w:type="dxa"/>
            <w:gridSpan w:val="2"/>
            <w:tcBorders>
              <w:left w:val="nil"/>
            </w:tcBorders>
          </w:tcPr>
          <w:p w14:paraId="66DD411E"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p>
          <w:p w14:paraId="51181714"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p>
          <w:p w14:paraId="243A4BC9"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p>
          <w:p w14:paraId="6B7A189C"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613C4FAE" w14:textId="77777777" w:rsidTr="00D10F06">
        <w:trPr>
          <w:cantSplit/>
          <w:trHeight w:val="1188"/>
        </w:trPr>
        <w:tc>
          <w:tcPr>
            <w:tcW w:w="683" w:type="dxa"/>
            <w:vAlign w:val="center"/>
          </w:tcPr>
          <w:p w14:paraId="4C795847"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32</w:t>
            </w:r>
          </w:p>
        </w:tc>
        <w:tc>
          <w:tcPr>
            <w:tcW w:w="4833" w:type="dxa"/>
            <w:vAlign w:val="center"/>
          </w:tcPr>
          <w:p w14:paraId="663C6E36" w14:textId="77777777" w:rsidR="00D10F06" w:rsidRPr="00EA2419" w:rsidRDefault="00D10F06" w:rsidP="00D10F06">
            <w:pPr>
              <w:spacing w:after="0" w:line="240" w:lineRule="auto"/>
              <w:rPr>
                <w:rFonts w:ascii="Arial" w:eastAsia="Times New Roman" w:hAnsi="Arial" w:cs="Arial"/>
                <w:i/>
                <w:sz w:val="18"/>
                <w:szCs w:val="18"/>
                <w:lang w:val="ru-RU" w:eastAsia="ru-RU"/>
              </w:rPr>
            </w:pPr>
            <w:r w:rsidRPr="00EA2419">
              <w:rPr>
                <w:rFonts w:ascii="Arial" w:eastAsia="Times New Roman" w:hAnsi="Arial" w:cs="Arial"/>
                <w:b/>
                <w:bCs/>
                <w:sz w:val="24"/>
                <w:szCs w:val="24"/>
                <w:lang w:val="ru-RU" w:eastAsia="ru-RU"/>
              </w:rPr>
              <w:t xml:space="preserve">Употребляли ли Вы </w:t>
            </w:r>
            <w:r w:rsidRPr="00EA2419">
              <w:rPr>
                <w:rFonts w:ascii="Arial" w:eastAsia="Times New Roman" w:hAnsi="Arial" w:cs="Arial"/>
                <w:b/>
                <w:sz w:val="24"/>
                <w:szCs w:val="24"/>
                <w:lang w:val="ru-RU" w:eastAsia="ru-RU"/>
              </w:rPr>
              <w:t>наркотики через шприц в течение последних 12 месяцев (хотя бы 1 раз)</w:t>
            </w:r>
            <w:r w:rsidRPr="00EA2419">
              <w:rPr>
                <w:rFonts w:ascii="Arial" w:eastAsia="Times New Roman" w:hAnsi="Arial" w:cs="Arial"/>
                <w:b/>
                <w:bCs/>
                <w:sz w:val="24"/>
                <w:szCs w:val="24"/>
                <w:lang w:val="ru-RU" w:eastAsia="ru-RU"/>
              </w:rPr>
              <w:t>?</w:t>
            </w:r>
            <w:r w:rsidRPr="00EA2419">
              <w:rPr>
                <w:rFonts w:ascii="Arial" w:eastAsia="Times New Roman" w:hAnsi="Arial" w:cs="Arial"/>
                <w:i/>
                <w:sz w:val="18"/>
                <w:szCs w:val="18"/>
                <w:lang w:val="ru-RU" w:eastAsia="ru-RU"/>
              </w:rPr>
              <w:t xml:space="preserve"> </w:t>
            </w:r>
          </w:p>
          <w:p w14:paraId="375D0654"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i/>
                <w:sz w:val="18"/>
                <w:szCs w:val="18"/>
                <w:lang w:val="ru-RU" w:eastAsia="ru-RU"/>
              </w:rPr>
              <w:t>ОТМЕТИТЬ СО СЛОВ РЕСПОНДЕНТА</w:t>
            </w:r>
          </w:p>
        </w:tc>
        <w:tc>
          <w:tcPr>
            <w:tcW w:w="4384" w:type="dxa"/>
            <w:gridSpan w:val="19"/>
            <w:tcBorders>
              <w:right w:val="nil"/>
            </w:tcBorders>
          </w:tcPr>
          <w:p w14:paraId="06C88FE6"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sz w:val="24"/>
                <w:szCs w:val="24"/>
                <w:lang w:val="ru-RU" w:eastAsia="ru-RU"/>
              </w:rPr>
              <w:t>Да………</w:t>
            </w:r>
            <w:r w:rsidRPr="00EA2419">
              <w:rPr>
                <w:rFonts w:ascii="Arial" w:eastAsia="Times New Roman" w:hAnsi="Arial" w:cs="Arial"/>
                <w:sz w:val="20"/>
                <w:szCs w:val="24"/>
                <w:lang w:val="ru-RU" w:eastAsia="ru-RU"/>
              </w:rPr>
              <w:t>………………………………………</w:t>
            </w:r>
          </w:p>
          <w:p w14:paraId="574513B0"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sz w:val="24"/>
                <w:szCs w:val="24"/>
                <w:lang w:val="ru-RU" w:eastAsia="ru-RU"/>
              </w:rPr>
              <w:t xml:space="preserve">Нет </w:t>
            </w:r>
            <w:r w:rsidRPr="00EA2419">
              <w:rPr>
                <w:rFonts w:ascii="Arial" w:eastAsia="Times New Roman" w:hAnsi="Arial" w:cs="Arial"/>
                <w:sz w:val="20"/>
                <w:szCs w:val="24"/>
                <w:lang w:val="ru-RU" w:eastAsia="ru-RU"/>
              </w:rPr>
              <w:sym w:font="Wingdings" w:char="F0E0"/>
            </w:r>
            <w:r w:rsidRPr="00EA2419">
              <w:rPr>
                <w:rFonts w:ascii="Arial" w:eastAsia="Times New Roman" w:hAnsi="Arial" w:cs="Arial"/>
                <w:sz w:val="20"/>
                <w:szCs w:val="24"/>
                <w:lang w:val="ru-RU" w:eastAsia="ru-RU"/>
              </w:rPr>
              <w:t xml:space="preserve"> </w:t>
            </w:r>
            <w:r w:rsidRPr="00EA2419">
              <w:rPr>
                <w:rFonts w:ascii="Arial" w:eastAsia="Times New Roman" w:hAnsi="Arial" w:cs="Arial"/>
                <w:b/>
                <w:sz w:val="20"/>
                <w:szCs w:val="20"/>
                <w:lang w:val="ru-RU" w:eastAsia="ru-RU"/>
              </w:rPr>
              <w:t>к вопросу 41</w:t>
            </w:r>
            <w:r w:rsidRPr="00EA2419">
              <w:rPr>
                <w:rFonts w:ascii="Arial" w:eastAsia="Times New Roman" w:hAnsi="Arial" w:cs="Arial"/>
                <w:sz w:val="20"/>
                <w:szCs w:val="24"/>
                <w:lang w:val="ru-RU" w:eastAsia="ru-RU"/>
              </w:rPr>
              <w:t>………………………....</w:t>
            </w:r>
          </w:p>
          <w:p w14:paraId="10113C6E"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sz w:val="24"/>
                <w:szCs w:val="24"/>
                <w:lang w:val="ru-RU" w:eastAsia="ru-RU"/>
              </w:rPr>
              <w:t xml:space="preserve">Не помню </w:t>
            </w:r>
            <w:r w:rsidRPr="00EA2419">
              <w:rPr>
                <w:rFonts w:ascii="Arial" w:eastAsia="Times New Roman" w:hAnsi="Arial" w:cs="Arial"/>
                <w:sz w:val="20"/>
                <w:szCs w:val="24"/>
                <w:lang w:val="ru-RU" w:eastAsia="ru-RU"/>
              </w:rPr>
              <w:sym w:font="Wingdings" w:char="F0E0"/>
            </w:r>
            <w:r w:rsidRPr="00EA2419">
              <w:rPr>
                <w:rFonts w:ascii="Arial" w:eastAsia="Times New Roman" w:hAnsi="Arial" w:cs="Arial"/>
                <w:sz w:val="20"/>
                <w:szCs w:val="24"/>
                <w:lang w:val="ru-RU" w:eastAsia="ru-RU"/>
              </w:rPr>
              <w:t xml:space="preserve"> </w:t>
            </w:r>
            <w:r w:rsidRPr="00EA2419">
              <w:rPr>
                <w:rFonts w:ascii="Arial" w:eastAsia="Times New Roman" w:hAnsi="Arial" w:cs="Arial"/>
                <w:b/>
                <w:sz w:val="20"/>
                <w:szCs w:val="20"/>
                <w:lang w:val="ru-RU" w:eastAsia="ru-RU"/>
              </w:rPr>
              <w:t>к вопросу 41</w:t>
            </w:r>
            <w:r w:rsidRPr="00EA2419">
              <w:rPr>
                <w:rFonts w:ascii="Arial" w:eastAsia="Times New Roman" w:hAnsi="Arial" w:cs="Arial"/>
                <w:sz w:val="24"/>
                <w:szCs w:val="24"/>
                <w:lang w:val="ru-RU" w:eastAsia="ru-RU"/>
              </w:rPr>
              <w:t>……</w:t>
            </w:r>
            <w:r w:rsidRPr="00EA2419">
              <w:rPr>
                <w:rFonts w:ascii="Arial" w:eastAsia="Times New Roman" w:hAnsi="Arial" w:cs="Arial"/>
                <w:sz w:val="20"/>
                <w:szCs w:val="24"/>
                <w:lang w:val="ru-RU" w:eastAsia="ru-RU"/>
              </w:rPr>
              <w:t>…………</w:t>
            </w:r>
          </w:p>
          <w:p w14:paraId="0047F43F"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Нет ответа </w:t>
            </w:r>
            <w:r w:rsidRPr="00EA2419">
              <w:rPr>
                <w:rFonts w:ascii="Arial" w:eastAsia="Times New Roman" w:hAnsi="Arial" w:cs="Arial"/>
                <w:sz w:val="20"/>
                <w:szCs w:val="20"/>
                <w:lang w:val="ru-RU" w:eastAsia="ru-RU"/>
              </w:rPr>
              <w:sym w:font="Wingdings" w:char="F0E0"/>
            </w:r>
            <w:r w:rsidRPr="00EA2419">
              <w:rPr>
                <w:rFonts w:ascii="Arial" w:eastAsia="Times New Roman" w:hAnsi="Arial" w:cs="Arial"/>
                <w:sz w:val="20"/>
                <w:szCs w:val="20"/>
                <w:lang w:val="ru-RU" w:eastAsia="ru-RU"/>
              </w:rPr>
              <w:t xml:space="preserve"> </w:t>
            </w:r>
            <w:r w:rsidRPr="00EA2419">
              <w:rPr>
                <w:rFonts w:ascii="Arial" w:eastAsia="Times New Roman" w:hAnsi="Arial" w:cs="Arial"/>
                <w:b/>
                <w:sz w:val="20"/>
                <w:szCs w:val="20"/>
                <w:lang w:val="ru-RU" w:eastAsia="ru-RU"/>
              </w:rPr>
              <w:t>к вопросу 41</w:t>
            </w:r>
            <w:r w:rsidRPr="00EA2419">
              <w:rPr>
                <w:rFonts w:ascii="Arial" w:eastAsia="Times New Roman" w:hAnsi="Arial" w:cs="Arial"/>
                <w:sz w:val="20"/>
                <w:szCs w:val="20"/>
                <w:lang w:val="ru-RU" w:eastAsia="ru-RU"/>
              </w:rPr>
              <w:t>……………….</w:t>
            </w:r>
          </w:p>
        </w:tc>
        <w:tc>
          <w:tcPr>
            <w:tcW w:w="590" w:type="dxa"/>
            <w:gridSpan w:val="2"/>
            <w:tcBorders>
              <w:left w:val="nil"/>
            </w:tcBorders>
          </w:tcPr>
          <w:p w14:paraId="6371D5C6"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2122F250"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54B69FB5"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7D19C8E1"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10776E93" w14:textId="77777777" w:rsidTr="00D10F06">
        <w:trPr>
          <w:cantSplit/>
        </w:trPr>
        <w:tc>
          <w:tcPr>
            <w:tcW w:w="683" w:type="dxa"/>
            <w:vAlign w:val="center"/>
          </w:tcPr>
          <w:p w14:paraId="61C9AE6F"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33</w:t>
            </w:r>
          </w:p>
        </w:tc>
        <w:tc>
          <w:tcPr>
            <w:tcW w:w="4833" w:type="dxa"/>
            <w:vAlign w:val="center"/>
          </w:tcPr>
          <w:p w14:paraId="1135CB91"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Какие наркотики Вы употребляли за последние 12 месяцев через шприц? </w:t>
            </w:r>
          </w:p>
          <w:p w14:paraId="57CF3B16" w14:textId="77777777" w:rsidR="00D10F06" w:rsidRPr="00EA2419" w:rsidRDefault="00D10F06" w:rsidP="00D10F06">
            <w:pPr>
              <w:shd w:val="clear" w:color="auto" w:fill="FFFFFF"/>
              <w:spacing w:after="0" w:line="240" w:lineRule="auto"/>
              <w:rPr>
                <w:rFonts w:ascii="Arial" w:eastAsia="Times New Roman" w:hAnsi="Arial" w:cs="Arial"/>
                <w:b/>
                <w:i/>
                <w:sz w:val="18"/>
                <w:szCs w:val="18"/>
                <w:lang w:val="ru-RU" w:eastAsia="ru-RU"/>
              </w:rPr>
            </w:pPr>
            <w:r w:rsidRPr="00EA2419">
              <w:rPr>
                <w:rFonts w:ascii="Arial" w:eastAsia="Times New Roman" w:hAnsi="Arial" w:cs="Arial"/>
                <w:i/>
                <w:sz w:val="18"/>
                <w:szCs w:val="18"/>
                <w:lang w:val="ru-RU" w:eastAsia="ru-RU"/>
              </w:rPr>
              <w:t>ОТВЕТЫ НЕ ЗАЧИТЫВАТЬ, МОЖНО ОТМЕТИТЬ НЕСКОЛЬКО ВАРИАНТОВ СО СЛОВ РЕСПОНДЕНТА</w:t>
            </w:r>
          </w:p>
        </w:tc>
        <w:tc>
          <w:tcPr>
            <w:tcW w:w="4384" w:type="dxa"/>
            <w:gridSpan w:val="19"/>
            <w:tcBorders>
              <w:right w:val="nil"/>
            </w:tcBorders>
          </w:tcPr>
          <w:p w14:paraId="441AAAC9"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Мак/семечки</w:t>
            </w:r>
            <w:r w:rsidRPr="00EA2419">
              <w:rPr>
                <w:rFonts w:ascii="Arial" w:eastAsia="Times New Roman" w:hAnsi="Arial" w:cs="Arial"/>
                <w:sz w:val="24"/>
                <w:szCs w:val="24"/>
                <w:lang w:val="ru-RU" w:eastAsia="ru-RU"/>
              </w:rPr>
              <w:tab/>
              <w:t xml:space="preserve"> </w:t>
            </w:r>
          </w:p>
          <w:p w14:paraId="4E16BB28"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Героин</w:t>
            </w:r>
            <w:r w:rsidRPr="00EA2419">
              <w:rPr>
                <w:rFonts w:ascii="Arial" w:eastAsia="Times New Roman" w:hAnsi="Arial" w:cs="Arial"/>
                <w:sz w:val="24"/>
                <w:szCs w:val="24"/>
                <w:lang w:val="ru-RU" w:eastAsia="ru-RU"/>
              </w:rPr>
              <w:tab/>
              <w:t xml:space="preserve"> </w:t>
            </w:r>
          </w:p>
          <w:p w14:paraId="5916DB13"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«Крокодил»/дезоморфин</w:t>
            </w:r>
            <w:r w:rsidRPr="00EA2419">
              <w:rPr>
                <w:rFonts w:ascii="Arial" w:eastAsia="Times New Roman" w:hAnsi="Arial" w:cs="Arial"/>
                <w:sz w:val="24"/>
                <w:szCs w:val="24"/>
                <w:lang w:val="ru-RU" w:eastAsia="ru-RU"/>
              </w:rPr>
              <w:tab/>
            </w:r>
          </w:p>
          <w:p w14:paraId="5CDF572B"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Ханка/таян</w:t>
            </w:r>
            <w:r w:rsidRPr="00EA2419">
              <w:rPr>
                <w:rFonts w:ascii="Arial" w:eastAsia="Times New Roman" w:hAnsi="Arial" w:cs="Arial"/>
                <w:sz w:val="24"/>
                <w:szCs w:val="24"/>
                <w:lang w:val="ru-RU" w:eastAsia="ru-RU"/>
              </w:rPr>
              <w:tab/>
            </w:r>
          </w:p>
          <w:p w14:paraId="7F2002B4"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Другой </w:t>
            </w:r>
            <w:r w:rsidRPr="00EA2419">
              <w:rPr>
                <w:rFonts w:ascii="Arial" w:eastAsia="Times New Roman" w:hAnsi="Arial" w:cs="Arial"/>
                <w:i/>
                <w:sz w:val="24"/>
                <w:szCs w:val="24"/>
                <w:lang w:val="ru-RU" w:eastAsia="ru-RU"/>
              </w:rPr>
              <w:t>(укажите):</w:t>
            </w:r>
            <w:r w:rsidRPr="00EA2419">
              <w:rPr>
                <w:rFonts w:ascii="Arial" w:eastAsia="Times New Roman" w:hAnsi="Arial" w:cs="Arial"/>
                <w:sz w:val="24"/>
                <w:szCs w:val="24"/>
                <w:lang w:val="ru-RU" w:eastAsia="ru-RU"/>
              </w:rPr>
              <w:t xml:space="preserve">  ______________</w:t>
            </w:r>
            <w:r w:rsidRPr="00EA2419">
              <w:rPr>
                <w:rFonts w:ascii="Arial" w:eastAsia="Times New Roman" w:hAnsi="Arial" w:cs="Arial"/>
                <w:sz w:val="24"/>
                <w:szCs w:val="24"/>
                <w:lang w:val="ru-RU" w:eastAsia="ru-RU"/>
              </w:rPr>
              <w:tab/>
            </w:r>
          </w:p>
          <w:p w14:paraId="0A14BDC9"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Нет ответа …………………………… </w:t>
            </w:r>
          </w:p>
        </w:tc>
        <w:tc>
          <w:tcPr>
            <w:tcW w:w="590" w:type="dxa"/>
            <w:gridSpan w:val="2"/>
            <w:tcBorders>
              <w:left w:val="nil"/>
            </w:tcBorders>
          </w:tcPr>
          <w:p w14:paraId="58C18E60"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147FE839"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09FC830A"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p w14:paraId="373BD02E"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p w14:paraId="0CAE3B5F"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77</w:t>
            </w:r>
          </w:p>
          <w:p w14:paraId="13286A01"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50E77630" w14:textId="77777777" w:rsidTr="00D10F06">
        <w:trPr>
          <w:cantSplit/>
        </w:trPr>
        <w:tc>
          <w:tcPr>
            <w:tcW w:w="683" w:type="dxa"/>
            <w:vAlign w:val="center"/>
          </w:tcPr>
          <w:p w14:paraId="50D9B872"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34</w:t>
            </w:r>
          </w:p>
        </w:tc>
        <w:tc>
          <w:tcPr>
            <w:tcW w:w="4833" w:type="dxa"/>
            <w:shd w:val="clear" w:color="auto" w:fill="auto"/>
            <w:vAlign w:val="center"/>
          </w:tcPr>
          <w:p w14:paraId="4B85CC59"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Всегда ли Вы имели возможность покупать или получать новые шприцы за последние 12 месяцев?</w:t>
            </w:r>
          </w:p>
          <w:p w14:paraId="66FD517D" w14:textId="77777777" w:rsidR="00D10F06" w:rsidRPr="00EA2419" w:rsidRDefault="00D10F06" w:rsidP="00D10F06">
            <w:pPr>
              <w:shd w:val="clear" w:color="auto" w:fill="FFFFFF"/>
              <w:spacing w:after="0" w:line="240" w:lineRule="auto"/>
              <w:rPr>
                <w:rFonts w:ascii="Arial" w:eastAsia="Times New Roman" w:hAnsi="Arial" w:cs="Arial"/>
                <w:spacing w:val="16"/>
                <w:sz w:val="18"/>
                <w:szCs w:val="18"/>
                <w:lang w:val="ru-RU" w:eastAsia="ru-RU"/>
              </w:rPr>
            </w:pPr>
            <w:r w:rsidRPr="00EA2419">
              <w:rPr>
                <w:rFonts w:ascii="Arial" w:eastAsia="Times New Roman" w:hAnsi="Arial" w:cs="Arial"/>
                <w:i/>
                <w:sz w:val="18"/>
                <w:szCs w:val="18"/>
                <w:lang w:val="ru-RU" w:eastAsia="ru-RU"/>
              </w:rPr>
              <w:t>ОТМЕТИТЬ СО СЛОВ РЕСПОНДЕНТА</w:t>
            </w:r>
          </w:p>
        </w:tc>
        <w:tc>
          <w:tcPr>
            <w:tcW w:w="4384" w:type="dxa"/>
            <w:gridSpan w:val="19"/>
            <w:tcBorders>
              <w:right w:val="nil"/>
            </w:tcBorders>
            <w:shd w:val="clear" w:color="auto" w:fill="auto"/>
          </w:tcPr>
          <w:p w14:paraId="1F2C1C7A"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Да </w:t>
            </w:r>
            <w:r w:rsidRPr="00EA2419">
              <w:rPr>
                <w:rFonts w:ascii="Arial" w:eastAsia="Times New Roman" w:hAnsi="Arial" w:cs="Arial"/>
                <w:sz w:val="24"/>
                <w:szCs w:val="24"/>
                <w:lang w:val="ru-RU"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36</w:t>
            </w:r>
            <w:r w:rsidRPr="00EA2419">
              <w:rPr>
                <w:rFonts w:ascii="Arial" w:eastAsia="Times New Roman" w:hAnsi="Arial" w:cs="Arial"/>
                <w:sz w:val="24"/>
                <w:szCs w:val="24"/>
                <w:lang w:val="ru-RU" w:eastAsia="ru-RU"/>
              </w:rPr>
              <w:tab/>
              <w:t xml:space="preserve"> </w:t>
            </w:r>
          </w:p>
          <w:p w14:paraId="7A4D35A8"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Нет </w:t>
            </w:r>
            <w:r w:rsidRPr="00EA2419">
              <w:rPr>
                <w:rFonts w:ascii="Arial" w:eastAsia="Times New Roman" w:hAnsi="Arial" w:cs="Arial"/>
                <w:sz w:val="24"/>
                <w:szCs w:val="24"/>
                <w:lang w:val="ru-RU" w:eastAsia="ru-RU"/>
              </w:rPr>
              <w:tab/>
              <w:t xml:space="preserve">  </w:t>
            </w:r>
          </w:p>
          <w:p w14:paraId="7F1056DA"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помню</w:t>
            </w:r>
            <w:r w:rsidRPr="00EA2419">
              <w:rPr>
                <w:rFonts w:ascii="Arial" w:eastAsia="Times New Roman" w:hAnsi="Arial" w:cs="Arial"/>
                <w:sz w:val="24"/>
                <w:szCs w:val="24"/>
                <w:lang w:val="ru-RU"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36</w:t>
            </w:r>
            <w:r w:rsidRPr="00EA2419">
              <w:rPr>
                <w:rFonts w:ascii="Arial" w:eastAsia="Times New Roman" w:hAnsi="Arial" w:cs="Arial"/>
                <w:sz w:val="24"/>
                <w:szCs w:val="24"/>
                <w:lang w:val="ru-RU" w:eastAsia="ru-RU"/>
              </w:rPr>
              <w:tab/>
            </w:r>
          </w:p>
          <w:p w14:paraId="30E0EDE5"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r w:rsidRPr="00EA2419">
              <w:rPr>
                <w:rFonts w:ascii="Arial" w:eastAsia="Times New Roman" w:hAnsi="Arial" w:cs="Arial"/>
                <w:sz w:val="24"/>
                <w:szCs w:val="24"/>
                <w:lang w:val="ru-RU"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36</w:t>
            </w:r>
            <w:r w:rsidRPr="00EA2419">
              <w:rPr>
                <w:rFonts w:ascii="Arial" w:eastAsia="Times New Roman" w:hAnsi="Arial" w:cs="Arial"/>
                <w:sz w:val="24"/>
                <w:szCs w:val="24"/>
                <w:lang w:val="ru-RU" w:eastAsia="ru-RU"/>
              </w:rPr>
              <w:tab/>
              <w:t xml:space="preserve"> </w:t>
            </w:r>
          </w:p>
        </w:tc>
        <w:tc>
          <w:tcPr>
            <w:tcW w:w="590" w:type="dxa"/>
            <w:gridSpan w:val="2"/>
            <w:tcBorders>
              <w:left w:val="nil"/>
            </w:tcBorders>
            <w:shd w:val="clear" w:color="auto" w:fill="auto"/>
          </w:tcPr>
          <w:p w14:paraId="4013380B"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1</w:t>
            </w:r>
          </w:p>
          <w:p w14:paraId="3C59CD45"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2</w:t>
            </w:r>
          </w:p>
          <w:p w14:paraId="5C24B0A6"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88</w:t>
            </w:r>
          </w:p>
          <w:p w14:paraId="0699AF51"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99</w:t>
            </w:r>
          </w:p>
        </w:tc>
      </w:tr>
      <w:tr w:rsidR="00D10F06" w:rsidRPr="00EA2419" w14:paraId="446E87B2" w14:textId="77777777" w:rsidTr="00D10F06">
        <w:trPr>
          <w:cantSplit/>
        </w:trPr>
        <w:tc>
          <w:tcPr>
            <w:tcW w:w="683" w:type="dxa"/>
            <w:vAlign w:val="center"/>
          </w:tcPr>
          <w:p w14:paraId="5AADFF61"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  35</w:t>
            </w:r>
          </w:p>
        </w:tc>
        <w:tc>
          <w:tcPr>
            <w:tcW w:w="4833" w:type="dxa"/>
            <w:vAlign w:val="center"/>
          </w:tcPr>
          <w:p w14:paraId="602B1450" w14:textId="77777777" w:rsidR="00D10F06" w:rsidRPr="00EA2419" w:rsidRDefault="00D10F06" w:rsidP="00D10F06">
            <w:pPr>
              <w:spacing w:after="0" w:line="240" w:lineRule="auto"/>
              <w:rPr>
                <w:rFonts w:ascii="Arial" w:eastAsia="Times New Roman" w:hAnsi="Arial" w:cs="Arial"/>
                <w:b/>
                <w:sz w:val="24"/>
                <w:szCs w:val="24"/>
                <w:lang w:val="ru-RU" w:eastAsia="ru-RU"/>
              </w:rPr>
            </w:pPr>
          </w:p>
          <w:p w14:paraId="6FB7265D"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Если не всегда, то по какой причине? </w:t>
            </w:r>
          </w:p>
          <w:p w14:paraId="6047ADCD" w14:textId="77777777" w:rsidR="00D10F06" w:rsidRPr="00EA2419" w:rsidRDefault="00D10F06" w:rsidP="00D10F06">
            <w:pPr>
              <w:spacing w:after="0" w:line="240" w:lineRule="auto"/>
              <w:rPr>
                <w:rFonts w:ascii="Arial" w:eastAsia="Times New Roman" w:hAnsi="Arial" w:cs="Arial"/>
                <w:i/>
                <w:sz w:val="18"/>
                <w:szCs w:val="18"/>
                <w:lang w:val="ru-RU" w:eastAsia="ru-RU"/>
              </w:rPr>
            </w:pPr>
            <w:r w:rsidRPr="00EA2419">
              <w:rPr>
                <w:rFonts w:ascii="Arial" w:eastAsia="Times New Roman" w:hAnsi="Arial" w:cs="Arial"/>
                <w:i/>
                <w:sz w:val="18"/>
                <w:szCs w:val="18"/>
                <w:lang w:val="ru-RU" w:eastAsia="ru-RU"/>
              </w:rPr>
              <w:t>ОТВЕТЫ НЕ ЗАЧИТЫВАТЬ, МОЖНО ОТМЕТИТЬ НЕСКОЛЬКО ВАРИАНТОВ СО СЛОВ РЕСПОНДЕНТА</w:t>
            </w:r>
          </w:p>
        </w:tc>
        <w:tc>
          <w:tcPr>
            <w:tcW w:w="4384" w:type="dxa"/>
            <w:gridSpan w:val="19"/>
            <w:tcBorders>
              <w:right w:val="nil"/>
            </w:tcBorders>
          </w:tcPr>
          <w:p w14:paraId="38E38098"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денег</w:t>
            </w:r>
            <w:r w:rsidRPr="00EA2419">
              <w:rPr>
                <w:rFonts w:ascii="Arial" w:eastAsia="Times New Roman" w:hAnsi="Arial" w:cs="Arial"/>
                <w:sz w:val="24"/>
                <w:szCs w:val="24"/>
                <w:lang w:val="ru-RU" w:eastAsia="ru-RU"/>
              </w:rPr>
              <w:tab/>
              <w:t xml:space="preserve"> </w:t>
            </w:r>
          </w:p>
          <w:p w14:paraId="0AC90902"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Далеко «Пункт доверия» </w:t>
            </w:r>
            <w:r w:rsidRPr="00EA2419">
              <w:rPr>
                <w:rFonts w:ascii="Arial" w:eastAsia="Times New Roman" w:hAnsi="Arial" w:cs="Arial"/>
                <w:sz w:val="24"/>
                <w:szCs w:val="24"/>
                <w:lang w:val="ru-RU" w:eastAsia="ru-RU"/>
              </w:rPr>
              <w:tab/>
            </w:r>
          </w:p>
          <w:p w14:paraId="5D6B57A2"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получила шприцы своевременно от аутрич работника /</w:t>
            </w:r>
            <w:r w:rsidRPr="00EA2419" w:rsidDel="00B43DD0">
              <w:rPr>
                <w:rFonts w:ascii="Arial" w:eastAsia="Times New Roman" w:hAnsi="Arial" w:cs="Arial"/>
                <w:sz w:val="24"/>
                <w:szCs w:val="24"/>
                <w:lang w:val="ru-RU" w:eastAsia="ru-RU"/>
              </w:rPr>
              <w:t xml:space="preserve"> </w:t>
            </w:r>
            <w:r w:rsidRPr="00EA2419">
              <w:rPr>
                <w:rFonts w:ascii="Arial" w:eastAsia="Times New Roman" w:hAnsi="Arial" w:cs="Arial"/>
                <w:sz w:val="24"/>
                <w:szCs w:val="24"/>
                <w:lang w:val="ru-RU" w:eastAsia="ru-RU"/>
              </w:rPr>
              <w:t>волонтёра……</w:t>
            </w:r>
          </w:p>
          <w:p w14:paraId="7A0DCDBF"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Далеко аптека</w:t>
            </w:r>
            <w:r w:rsidRPr="00EA2419">
              <w:rPr>
                <w:rFonts w:ascii="Arial" w:eastAsia="Times New Roman" w:hAnsi="Arial" w:cs="Arial"/>
                <w:sz w:val="24"/>
                <w:szCs w:val="24"/>
                <w:lang w:val="ru-RU" w:eastAsia="ru-RU"/>
              </w:rPr>
              <w:tab/>
              <w:t xml:space="preserve"> </w:t>
            </w:r>
          </w:p>
          <w:p w14:paraId="7E9B07CD"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Опасаюсь полиции</w:t>
            </w:r>
            <w:r w:rsidRPr="00EA2419">
              <w:rPr>
                <w:rFonts w:ascii="Arial" w:eastAsia="Times New Roman" w:hAnsi="Arial" w:cs="Arial"/>
                <w:sz w:val="24"/>
                <w:szCs w:val="24"/>
                <w:lang w:val="ru-RU" w:eastAsia="ru-RU"/>
              </w:rPr>
              <w:tab/>
              <w:t xml:space="preserve"> </w:t>
            </w:r>
          </w:p>
          <w:p w14:paraId="1C874793"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считаю необходимым  покупать / получать новые шприцы..</w:t>
            </w:r>
            <w:r w:rsidRPr="00EA2419">
              <w:rPr>
                <w:rFonts w:ascii="Arial" w:eastAsia="Times New Roman" w:hAnsi="Arial" w:cs="Arial"/>
                <w:sz w:val="20"/>
                <w:szCs w:val="24"/>
                <w:lang w:val="ru-RU" w:eastAsia="ru-RU"/>
              </w:rPr>
              <w:tab/>
            </w:r>
            <w:r w:rsidRPr="00EA2419">
              <w:rPr>
                <w:rFonts w:ascii="Arial" w:eastAsia="Times New Roman" w:hAnsi="Arial" w:cs="Arial"/>
                <w:sz w:val="24"/>
                <w:szCs w:val="24"/>
                <w:lang w:val="ru-RU" w:eastAsia="ru-RU"/>
              </w:rPr>
              <w:tab/>
              <w:t xml:space="preserve">Другое </w:t>
            </w:r>
            <w:r w:rsidRPr="00EA2419">
              <w:rPr>
                <w:rFonts w:ascii="Arial" w:eastAsia="Times New Roman" w:hAnsi="Arial" w:cs="Arial"/>
                <w:i/>
                <w:sz w:val="24"/>
                <w:szCs w:val="24"/>
                <w:lang w:val="ru-RU" w:eastAsia="ru-RU"/>
              </w:rPr>
              <w:t>(укажите):</w:t>
            </w:r>
            <w:r w:rsidRPr="00EA2419">
              <w:rPr>
                <w:rFonts w:ascii="Arial" w:eastAsia="Times New Roman" w:hAnsi="Arial" w:cs="Arial"/>
                <w:sz w:val="24"/>
                <w:szCs w:val="24"/>
                <w:lang w:val="ru-RU" w:eastAsia="ru-RU"/>
              </w:rPr>
              <w:t xml:space="preserve"> ______________........</w:t>
            </w:r>
          </w:p>
          <w:p w14:paraId="0CD18EDF" w14:textId="77777777" w:rsidR="00D10F06" w:rsidRPr="00EA2419" w:rsidRDefault="00D10F06" w:rsidP="00D10F06">
            <w:pPr>
              <w:spacing w:after="0" w:line="240" w:lineRule="auto"/>
              <w:rPr>
                <w:rFonts w:ascii="Arial" w:eastAsia="Times New Roman" w:hAnsi="Arial" w:cs="Arial"/>
                <w:i/>
                <w:sz w:val="24"/>
                <w:szCs w:val="24"/>
                <w:lang w:val="ru-RU" w:eastAsia="ru-RU"/>
              </w:rPr>
            </w:pPr>
            <w:r w:rsidRPr="00EA2419">
              <w:rPr>
                <w:rFonts w:ascii="Arial" w:eastAsia="Times New Roman" w:hAnsi="Arial" w:cs="Arial"/>
                <w:sz w:val="24"/>
                <w:szCs w:val="24"/>
                <w:lang w:val="ru-RU" w:eastAsia="ru-RU"/>
              </w:rPr>
              <w:t xml:space="preserve">Другое </w:t>
            </w:r>
            <w:r w:rsidRPr="00EA2419">
              <w:rPr>
                <w:rFonts w:ascii="Arial" w:eastAsia="Times New Roman" w:hAnsi="Arial" w:cs="Arial"/>
                <w:i/>
                <w:sz w:val="24"/>
                <w:szCs w:val="24"/>
                <w:lang w:val="ru-RU" w:eastAsia="ru-RU"/>
              </w:rPr>
              <w:t>(укажите)</w:t>
            </w:r>
            <w:r w:rsidRPr="00EA2419">
              <w:rPr>
                <w:rFonts w:ascii="Arial" w:eastAsia="Times New Roman" w:hAnsi="Arial" w:cs="Arial"/>
                <w:sz w:val="24"/>
                <w:szCs w:val="24"/>
                <w:lang w:val="ru-RU" w:eastAsia="ru-RU"/>
              </w:rPr>
              <w:t>:…………………..…</w:t>
            </w:r>
          </w:p>
          <w:p w14:paraId="5E62CAE4"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знаю / не помню……………………</w:t>
            </w:r>
          </w:p>
          <w:p w14:paraId="0F0E6A6B"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p>
        </w:tc>
        <w:tc>
          <w:tcPr>
            <w:tcW w:w="590" w:type="dxa"/>
            <w:gridSpan w:val="2"/>
            <w:tcBorders>
              <w:left w:val="nil"/>
            </w:tcBorders>
          </w:tcPr>
          <w:p w14:paraId="37153954"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1</w:t>
            </w:r>
          </w:p>
          <w:p w14:paraId="444516AB"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2</w:t>
            </w:r>
          </w:p>
          <w:p w14:paraId="29837F14"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p>
          <w:p w14:paraId="34AEFDC1"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3</w:t>
            </w:r>
          </w:p>
          <w:p w14:paraId="3849A6A3"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4</w:t>
            </w:r>
          </w:p>
          <w:p w14:paraId="7C8A86AA"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5</w:t>
            </w:r>
          </w:p>
          <w:p w14:paraId="695D2496"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p>
          <w:p w14:paraId="35518002"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6</w:t>
            </w:r>
          </w:p>
          <w:p w14:paraId="12A8ADB0"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77</w:t>
            </w:r>
          </w:p>
          <w:p w14:paraId="6C1BEE0F" w14:textId="77777777" w:rsidR="00D10F06" w:rsidRPr="00EA2419" w:rsidRDefault="00D10F06" w:rsidP="00D10F06">
            <w:pPr>
              <w:shd w:val="clear" w:color="auto" w:fill="FFFFFF"/>
              <w:spacing w:after="0" w:line="240" w:lineRule="auto"/>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88</w:t>
            </w:r>
          </w:p>
          <w:p w14:paraId="0688AD57" w14:textId="77777777" w:rsidR="00D10F06" w:rsidRPr="00EA2419" w:rsidRDefault="00D10F06" w:rsidP="00D10F06">
            <w:pPr>
              <w:shd w:val="clear" w:color="auto" w:fill="FFFFFF"/>
              <w:spacing w:after="0" w:line="240" w:lineRule="auto"/>
              <w:ind w:left="763" w:hanging="763"/>
              <w:rPr>
                <w:rFonts w:ascii="Arial" w:eastAsia="Times New Roman" w:hAnsi="Arial" w:cs="Arial"/>
                <w:spacing w:val="16"/>
                <w:sz w:val="24"/>
                <w:szCs w:val="24"/>
                <w:lang w:val="ru-RU" w:eastAsia="ru-RU"/>
              </w:rPr>
            </w:pPr>
            <w:r w:rsidRPr="00EA2419">
              <w:rPr>
                <w:rFonts w:ascii="Arial" w:eastAsia="Times New Roman" w:hAnsi="Arial" w:cs="Arial"/>
                <w:spacing w:val="16"/>
                <w:sz w:val="24"/>
                <w:szCs w:val="24"/>
                <w:lang w:val="ru-RU" w:eastAsia="ru-RU"/>
              </w:rPr>
              <w:t>99</w:t>
            </w:r>
          </w:p>
        </w:tc>
      </w:tr>
      <w:tr w:rsidR="00D10F06" w:rsidRPr="00EA2419" w14:paraId="47A96B14" w14:textId="77777777" w:rsidTr="00D10F06">
        <w:trPr>
          <w:cantSplit/>
        </w:trPr>
        <w:tc>
          <w:tcPr>
            <w:tcW w:w="683" w:type="dxa"/>
            <w:vMerge w:val="restart"/>
            <w:vAlign w:val="center"/>
          </w:tcPr>
          <w:p w14:paraId="5F588E21"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36</w:t>
            </w:r>
          </w:p>
        </w:tc>
        <w:tc>
          <w:tcPr>
            <w:tcW w:w="9807" w:type="dxa"/>
            <w:gridSpan w:val="22"/>
            <w:vAlign w:val="center"/>
          </w:tcPr>
          <w:p w14:paraId="6351795A"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b/>
                <w:sz w:val="24"/>
                <w:szCs w:val="24"/>
                <w:lang w:val="ru-RU" w:eastAsia="ru-RU"/>
              </w:rPr>
              <w:t>За последние 12 месяцев Вы употребляли наркотики через шприц…</w:t>
            </w:r>
          </w:p>
        </w:tc>
      </w:tr>
      <w:tr w:rsidR="00D10F06" w:rsidRPr="00EA2419" w14:paraId="22B6577A" w14:textId="77777777" w:rsidTr="00D10F06">
        <w:trPr>
          <w:cantSplit/>
        </w:trPr>
        <w:tc>
          <w:tcPr>
            <w:tcW w:w="683" w:type="dxa"/>
            <w:vMerge/>
            <w:vAlign w:val="center"/>
          </w:tcPr>
          <w:p w14:paraId="497DC1FF"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p>
        </w:tc>
        <w:tc>
          <w:tcPr>
            <w:tcW w:w="4833" w:type="dxa"/>
            <w:vAlign w:val="center"/>
          </w:tcPr>
          <w:p w14:paraId="78882468" w14:textId="77777777" w:rsidR="00D10F06" w:rsidRPr="00EA2419" w:rsidRDefault="00D10F06" w:rsidP="00D10F06">
            <w:pPr>
              <w:spacing w:after="0" w:line="240" w:lineRule="auto"/>
              <w:ind w:right="-121"/>
              <w:rPr>
                <w:rFonts w:ascii="Arial" w:eastAsia="Times New Roman" w:hAnsi="Arial" w:cs="Arial"/>
                <w:b/>
                <w:sz w:val="18"/>
                <w:szCs w:val="18"/>
                <w:lang w:val="ru-RU" w:eastAsia="ru-RU"/>
              </w:rPr>
            </w:pPr>
            <w:r w:rsidRPr="00EA2419">
              <w:rPr>
                <w:rFonts w:ascii="Arial" w:eastAsia="Times New Roman" w:hAnsi="Arial" w:cs="Arial"/>
                <w:i/>
                <w:sz w:val="18"/>
                <w:szCs w:val="18"/>
                <w:lang w:val="ru-RU" w:eastAsia="ru-RU"/>
              </w:rPr>
              <w:t xml:space="preserve">ЗАЧИТАТЬ ВСЕ ВАРИАНТЫ, </w:t>
            </w:r>
            <w:r w:rsidRPr="00EA2419">
              <w:rPr>
                <w:rFonts w:ascii="Arial" w:eastAsia="Times New Roman" w:hAnsi="Arial" w:cs="Arial"/>
                <w:bCs/>
                <w:i/>
                <w:sz w:val="18"/>
                <w:szCs w:val="18"/>
                <w:lang w:val="ru-RU" w:eastAsia="ru-RU"/>
              </w:rPr>
              <w:t xml:space="preserve">К КАЖДОМУ </w:t>
            </w:r>
            <w:r w:rsidRPr="00EA2419">
              <w:rPr>
                <w:rFonts w:ascii="Arial" w:eastAsia="Times New Roman" w:hAnsi="Arial" w:cs="Arial"/>
                <w:i/>
                <w:sz w:val="18"/>
                <w:szCs w:val="18"/>
                <w:lang w:val="ru-RU" w:eastAsia="ru-RU"/>
              </w:rPr>
              <w:t xml:space="preserve">ОТМЕТИТЬ ПО ОДНОМУ ОТВЕТУ </w:t>
            </w:r>
            <w:r w:rsidRPr="00EA2419">
              <w:rPr>
                <w:rFonts w:ascii="Arial" w:eastAsia="Times New Roman" w:hAnsi="Arial" w:cs="Arial"/>
                <w:bCs/>
                <w:i/>
                <w:sz w:val="18"/>
                <w:szCs w:val="18"/>
                <w:lang w:val="ru-RU" w:eastAsia="ru-RU"/>
              </w:rPr>
              <w:t>СО СЛОВ РЕСПОНДЕНТА</w:t>
            </w:r>
            <w:r w:rsidRPr="00EA2419">
              <w:rPr>
                <w:rFonts w:ascii="Arial" w:eastAsia="Times New Roman" w:hAnsi="Arial" w:cs="Arial"/>
                <w:i/>
                <w:sz w:val="18"/>
                <w:szCs w:val="18"/>
                <w:lang w:val="ru-RU" w:eastAsia="ru-RU"/>
              </w:rPr>
              <w:t>:</w:t>
            </w:r>
          </w:p>
        </w:tc>
        <w:tc>
          <w:tcPr>
            <w:tcW w:w="960" w:type="dxa"/>
            <w:gridSpan w:val="5"/>
            <w:tcBorders>
              <w:right w:val="nil"/>
            </w:tcBorders>
            <w:vAlign w:val="center"/>
          </w:tcPr>
          <w:p w14:paraId="19E9A2A5"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Да</w:t>
            </w:r>
          </w:p>
        </w:tc>
        <w:tc>
          <w:tcPr>
            <w:tcW w:w="1037" w:type="dxa"/>
            <w:gridSpan w:val="6"/>
            <w:tcBorders>
              <w:right w:val="nil"/>
            </w:tcBorders>
            <w:vAlign w:val="center"/>
          </w:tcPr>
          <w:p w14:paraId="331146F8"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p>
        </w:tc>
        <w:tc>
          <w:tcPr>
            <w:tcW w:w="1416" w:type="dxa"/>
            <w:gridSpan w:val="4"/>
            <w:tcBorders>
              <w:right w:val="nil"/>
            </w:tcBorders>
            <w:vAlign w:val="center"/>
          </w:tcPr>
          <w:p w14:paraId="38DC6652"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помню</w:t>
            </w:r>
          </w:p>
        </w:tc>
        <w:tc>
          <w:tcPr>
            <w:tcW w:w="1561" w:type="dxa"/>
            <w:gridSpan w:val="6"/>
            <w:vAlign w:val="center"/>
          </w:tcPr>
          <w:p w14:paraId="7A4E238A"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p>
        </w:tc>
      </w:tr>
      <w:tr w:rsidR="00D10F06" w:rsidRPr="00EA2419" w14:paraId="250470DE" w14:textId="77777777" w:rsidTr="00D10F06">
        <w:trPr>
          <w:cantSplit/>
        </w:trPr>
        <w:tc>
          <w:tcPr>
            <w:tcW w:w="683" w:type="dxa"/>
            <w:vAlign w:val="center"/>
          </w:tcPr>
          <w:p w14:paraId="48469DFD"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36</w:t>
            </w:r>
            <w:r w:rsidRPr="00EA2419">
              <w:rPr>
                <w:rFonts w:ascii="Arial" w:eastAsia="Times New Roman" w:hAnsi="Arial" w:cs="Arial"/>
                <w:b/>
                <w:bCs/>
                <w:sz w:val="24"/>
                <w:szCs w:val="24"/>
                <w:lang w:val="en-US" w:eastAsia="ru-RU"/>
              </w:rPr>
              <w:t>a</w:t>
            </w:r>
          </w:p>
        </w:tc>
        <w:tc>
          <w:tcPr>
            <w:tcW w:w="4833" w:type="dxa"/>
            <w:vAlign w:val="center"/>
          </w:tcPr>
          <w:p w14:paraId="5827D55D"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со знакомым человеком – другом, родственником (с которым не вступала в половые контакты)</w:t>
            </w:r>
          </w:p>
        </w:tc>
        <w:tc>
          <w:tcPr>
            <w:tcW w:w="960" w:type="dxa"/>
            <w:gridSpan w:val="5"/>
            <w:tcBorders>
              <w:right w:val="nil"/>
            </w:tcBorders>
            <w:vAlign w:val="center"/>
          </w:tcPr>
          <w:p w14:paraId="0B31448E" w14:textId="77777777" w:rsidR="00D10F06" w:rsidRPr="00EA2419" w:rsidRDefault="00D10F06" w:rsidP="00D10F06">
            <w:pPr>
              <w:spacing w:after="12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1037" w:type="dxa"/>
            <w:gridSpan w:val="6"/>
            <w:tcBorders>
              <w:right w:val="nil"/>
            </w:tcBorders>
            <w:vAlign w:val="center"/>
          </w:tcPr>
          <w:p w14:paraId="7C1FA10C" w14:textId="77777777" w:rsidR="00D10F06" w:rsidRPr="00EA2419" w:rsidRDefault="00D10F06" w:rsidP="00D10F06">
            <w:pPr>
              <w:spacing w:after="12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16" w:type="dxa"/>
            <w:gridSpan w:val="4"/>
            <w:tcBorders>
              <w:right w:val="nil"/>
            </w:tcBorders>
            <w:vAlign w:val="center"/>
          </w:tcPr>
          <w:p w14:paraId="647242AB" w14:textId="77777777" w:rsidR="00D10F06" w:rsidRPr="00EA2419" w:rsidRDefault="00D10F06" w:rsidP="00D10F06">
            <w:pPr>
              <w:spacing w:after="12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8</w:t>
            </w:r>
            <w:r w:rsidRPr="00EA2419">
              <w:rPr>
                <w:rFonts w:ascii="Arial" w:eastAsia="Times New Roman" w:hAnsi="Arial" w:cs="Arial"/>
                <w:sz w:val="24"/>
                <w:szCs w:val="24"/>
                <w:lang w:val="ru-RU" w:eastAsia="ru-RU"/>
              </w:rPr>
              <w:t>8</w:t>
            </w:r>
          </w:p>
        </w:tc>
        <w:tc>
          <w:tcPr>
            <w:tcW w:w="1561" w:type="dxa"/>
            <w:gridSpan w:val="6"/>
            <w:vAlign w:val="center"/>
          </w:tcPr>
          <w:p w14:paraId="0E7476F6" w14:textId="77777777" w:rsidR="00D10F06" w:rsidRPr="00EA2419" w:rsidRDefault="00D10F06" w:rsidP="00D10F06">
            <w:pPr>
              <w:spacing w:after="12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30292A0D" w14:textId="77777777" w:rsidTr="00D10F06">
        <w:trPr>
          <w:cantSplit/>
        </w:trPr>
        <w:tc>
          <w:tcPr>
            <w:tcW w:w="683" w:type="dxa"/>
            <w:vAlign w:val="center"/>
          </w:tcPr>
          <w:p w14:paraId="366AC2A6"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36</w:t>
            </w:r>
            <w:r w:rsidRPr="00EA2419">
              <w:rPr>
                <w:rFonts w:ascii="Arial" w:eastAsia="Times New Roman" w:hAnsi="Arial" w:cs="Arial"/>
                <w:b/>
                <w:bCs/>
                <w:sz w:val="24"/>
                <w:szCs w:val="24"/>
                <w:lang w:val="en-US" w:eastAsia="ru-RU"/>
              </w:rPr>
              <w:t>b</w:t>
            </w:r>
          </w:p>
        </w:tc>
        <w:tc>
          <w:tcPr>
            <w:tcW w:w="4833" w:type="dxa"/>
            <w:vAlign w:val="center"/>
          </w:tcPr>
          <w:p w14:paraId="38BA3784"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с незнакомым человеком (с которым не вступала в половые контакты)</w:t>
            </w:r>
          </w:p>
        </w:tc>
        <w:tc>
          <w:tcPr>
            <w:tcW w:w="960" w:type="dxa"/>
            <w:gridSpan w:val="5"/>
            <w:tcBorders>
              <w:right w:val="nil"/>
            </w:tcBorders>
            <w:vAlign w:val="center"/>
          </w:tcPr>
          <w:p w14:paraId="5AF09B4B" w14:textId="77777777" w:rsidR="00D10F06" w:rsidRPr="00EA2419" w:rsidRDefault="00D10F06" w:rsidP="00D10F06">
            <w:pPr>
              <w:spacing w:after="12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1037" w:type="dxa"/>
            <w:gridSpan w:val="6"/>
            <w:tcBorders>
              <w:right w:val="nil"/>
            </w:tcBorders>
            <w:vAlign w:val="center"/>
          </w:tcPr>
          <w:p w14:paraId="5B826C01" w14:textId="77777777" w:rsidR="00D10F06" w:rsidRPr="00EA2419" w:rsidRDefault="00D10F06" w:rsidP="00D10F06">
            <w:pPr>
              <w:spacing w:after="12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16" w:type="dxa"/>
            <w:gridSpan w:val="4"/>
            <w:tcBorders>
              <w:right w:val="nil"/>
            </w:tcBorders>
            <w:vAlign w:val="center"/>
          </w:tcPr>
          <w:p w14:paraId="35764173" w14:textId="77777777" w:rsidR="00D10F06" w:rsidRPr="00EA2419" w:rsidRDefault="00D10F06" w:rsidP="00D10F06">
            <w:pPr>
              <w:spacing w:after="12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8</w:t>
            </w:r>
            <w:r w:rsidRPr="00EA2419">
              <w:rPr>
                <w:rFonts w:ascii="Arial" w:eastAsia="Times New Roman" w:hAnsi="Arial" w:cs="Arial"/>
                <w:sz w:val="24"/>
                <w:szCs w:val="24"/>
                <w:lang w:val="ru-RU" w:eastAsia="ru-RU"/>
              </w:rPr>
              <w:t>8</w:t>
            </w:r>
          </w:p>
        </w:tc>
        <w:tc>
          <w:tcPr>
            <w:tcW w:w="1561" w:type="dxa"/>
            <w:gridSpan w:val="6"/>
            <w:vAlign w:val="center"/>
          </w:tcPr>
          <w:p w14:paraId="14B99F83" w14:textId="77777777" w:rsidR="00D10F06" w:rsidRPr="00EA2419" w:rsidRDefault="00D10F06" w:rsidP="00D10F06">
            <w:pPr>
              <w:spacing w:after="12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1BEE8359" w14:textId="77777777" w:rsidTr="00D10F06">
        <w:trPr>
          <w:cantSplit/>
        </w:trPr>
        <w:tc>
          <w:tcPr>
            <w:tcW w:w="683" w:type="dxa"/>
            <w:vAlign w:val="center"/>
          </w:tcPr>
          <w:p w14:paraId="363EF6CF"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36</w:t>
            </w:r>
            <w:r w:rsidRPr="00EA2419">
              <w:rPr>
                <w:rFonts w:ascii="Arial" w:eastAsia="Times New Roman" w:hAnsi="Arial" w:cs="Arial"/>
                <w:b/>
                <w:bCs/>
                <w:sz w:val="24"/>
                <w:szCs w:val="24"/>
                <w:lang w:val="en-US" w:eastAsia="ru-RU"/>
              </w:rPr>
              <w:t>c</w:t>
            </w:r>
          </w:p>
        </w:tc>
        <w:tc>
          <w:tcPr>
            <w:tcW w:w="4833" w:type="dxa"/>
            <w:vAlign w:val="center"/>
          </w:tcPr>
          <w:p w14:paraId="288F44FB"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с половым партнером</w:t>
            </w:r>
          </w:p>
        </w:tc>
        <w:tc>
          <w:tcPr>
            <w:tcW w:w="960" w:type="dxa"/>
            <w:gridSpan w:val="5"/>
            <w:tcBorders>
              <w:right w:val="nil"/>
            </w:tcBorders>
            <w:vAlign w:val="center"/>
          </w:tcPr>
          <w:p w14:paraId="1B562C99"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1037" w:type="dxa"/>
            <w:gridSpan w:val="6"/>
            <w:tcBorders>
              <w:right w:val="nil"/>
            </w:tcBorders>
            <w:vAlign w:val="center"/>
          </w:tcPr>
          <w:p w14:paraId="53F9B423"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16" w:type="dxa"/>
            <w:gridSpan w:val="4"/>
            <w:tcBorders>
              <w:right w:val="nil"/>
            </w:tcBorders>
            <w:vAlign w:val="center"/>
          </w:tcPr>
          <w:p w14:paraId="2D80724A"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8</w:t>
            </w:r>
            <w:r w:rsidRPr="00EA2419">
              <w:rPr>
                <w:rFonts w:ascii="Arial" w:eastAsia="Times New Roman" w:hAnsi="Arial" w:cs="Arial"/>
                <w:sz w:val="24"/>
                <w:szCs w:val="24"/>
                <w:lang w:val="ru-RU" w:eastAsia="ru-RU"/>
              </w:rPr>
              <w:t>8</w:t>
            </w:r>
          </w:p>
        </w:tc>
        <w:tc>
          <w:tcPr>
            <w:tcW w:w="1561" w:type="dxa"/>
            <w:gridSpan w:val="6"/>
            <w:vAlign w:val="center"/>
          </w:tcPr>
          <w:p w14:paraId="33AD56FA"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61C91FE2" w14:textId="77777777" w:rsidTr="00D10F06">
        <w:trPr>
          <w:cantSplit/>
        </w:trPr>
        <w:tc>
          <w:tcPr>
            <w:tcW w:w="683" w:type="dxa"/>
            <w:vAlign w:val="center"/>
          </w:tcPr>
          <w:p w14:paraId="2831AE99"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lastRenderedPageBreak/>
              <w:t>36</w:t>
            </w:r>
            <w:r w:rsidRPr="00EA2419">
              <w:rPr>
                <w:rFonts w:ascii="Arial" w:eastAsia="Times New Roman" w:hAnsi="Arial" w:cs="Arial"/>
                <w:b/>
                <w:bCs/>
                <w:sz w:val="24"/>
                <w:szCs w:val="24"/>
                <w:lang w:val="en-US" w:eastAsia="ru-RU"/>
              </w:rPr>
              <w:t>d</w:t>
            </w:r>
          </w:p>
        </w:tc>
        <w:tc>
          <w:tcPr>
            <w:tcW w:w="4833" w:type="dxa"/>
            <w:vAlign w:val="center"/>
          </w:tcPr>
          <w:p w14:paraId="1503DF14"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индивидуально</w:t>
            </w:r>
          </w:p>
        </w:tc>
        <w:tc>
          <w:tcPr>
            <w:tcW w:w="960" w:type="dxa"/>
            <w:gridSpan w:val="5"/>
            <w:tcBorders>
              <w:right w:val="nil"/>
            </w:tcBorders>
            <w:vAlign w:val="center"/>
          </w:tcPr>
          <w:p w14:paraId="5091BE48"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1037" w:type="dxa"/>
            <w:gridSpan w:val="6"/>
            <w:tcBorders>
              <w:right w:val="nil"/>
            </w:tcBorders>
            <w:vAlign w:val="center"/>
          </w:tcPr>
          <w:p w14:paraId="023DBCF5"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16" w:type="dxa"/>
            <w:gridSpan w:val="4"/>
            <w:tcBorders>
              <w:right w:val="nil"/>
            </w:tcBorders>
            <w:vAlign w:val="center"/>
          </w:tcPr>
          <w:p w14:paraId="1586AC98"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8</w:t>
            </w:r>
            <w:r w:rsidRPr="00EA2419">
              <w:rPr>
                <w:rFonts w:ascii="Arial" w:eastAsia="Times New Roman" w:hAnsi="Arial" w:cs="Arial"/>
                <w:sz w:val="24"/>
                <w:szCs w:val="24"/>
                <w:lang w:val="ru-RU" w:eastAsia="ru-RU"/>
              </w:rPr>
              <w:t>8</w:t>
            </w:r>
          </w:p>
        </w:tc>
        <w:tc>
          <w:tcPr>
            <w:tcW w:w="1561" w:type="dxa"/>
            <w:gridSpan w:val="6"/>
            <w:vAlign w:val="center"/>
          </w:tcPr>
          <w:p w14:paraId="6A97EF6D"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263B780E" w14:textId="77777777" w:rsidTr="00D10F06">
        <w:trPr>
          <w:cantSplit/>
        </w:trPr>
        <w:tc>
          <w:tcPr>
            <w:tcW w:w="683" w:type="dxa"/>
            <w:vAlign w:val="center"/>
          </w:tcPr>
          <w:p w14:paraId="7BD90188"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37</w:t>
            </w:r>
          </w:p>
        </w:tc>
        <w:tc>
          <w:tcPr>
            <w:tcW w:w="4833" w:type="dxa"/>
            <w:vAlign w:val="center"/>
          </w:tcPr>
          <w:p w14:paraId="4F1CB5D7"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Приходилось ли Вам за последние 12 месяцев вступать в  половые контакты с целью получения дозы наркотика?</w:t>
            </w:r>
          </w:p>
          <w:p w14:paraId="1B78E7A1"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i/>
                <w:sz w:val="18"/>
                <w:szCs w:val="18"/>
                <w:lang w:val="ru-RU" w:eastAsia="ru-RU"/>
              </w:rPr>
              <w:t>ОТМЕТИТЬ СО СЛОВ РЕСПОНДЕНТА</w:t>
            </w:r>
          </w:p>
        </w:tc>
        <w:tc>
          <w:tcPr>
            <w:tcW w:w="4384" w:type="dxa"/>
            <w:gridSpan w:val="19"/>
            <w:tcBorders>
              <w:right w:val="nil"/>
            </w:tcBorders>
          </w:tcPr>
          <w:p w14:paraId="085ABBE5"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sz w:val="24"/>
                <w:szCs w:val="24"/>
                <w:lang w:val="ru-RU" w:eastAsia="ru-RU"/>
              </w:rPr>
              <w:t>Да………</w:t>
            </w:r>
            <w:r w:rsidRPr="00EA2419">
              <w:rPr>
                <w:rFonts w:ascii="Arial" w:eastAsia="Times New Roman" w:hAnsi="Arial" w:cs="Arial"/>
                <w:sz w:val="20"/>
                <w:szCs w:val="24"/>
                <w:lang w:val="ru-RU" w:eastAsia="ru-RU"/>
              </w:rPr>
              <w:t>……………………………………….</w:t>
            </w:r>
          </w:p>
          <w:p w14:paraId="1BE700B5"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sz w:val="24"/>
                <w:szCs w:val="24"/>
                <w:lang w:val="ru-RU" w:eastAsia="ru-RU"/>
              </w:rPr>
              <w:t xml:space="preserve">Нет </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w:t>
            </w:r>
            <w:r w:rsidRPr="00EA2419">
              <w:rPr>
                <w:rFonts w:ascii="Arial" w:eastAsia="Times New Roman" w:hAnsi="Arial" w:cs="Arial"/>
                <w:sz w:val="20"/>
                <w:szCs w:val="24"/>
                <w:lang w:val="ru-RU" w:eastAsia="ru-RU"/>
              </w:rPr>
              <w:t>…………………………………....</w:t>
            </w:r>
          </w:p>
          <w:p w14:paraId="0812E24B"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sz w:val="24"/>
                <w:szCs w:val="24"/>
                <w:lang w:val="ru-RU" w:eastAsia="ru-RU"/>
              </w:rPr>
              <w:t>Не помню ………</w:t>
            </w:r>
            <w:r w:rsidRPr="00EA2419">
              <w:rPr>
                <w:rFonts w:ascii="Arial" w:eastAsia="Times New Roman" w:hAnsi="Arial" w:cs="Arial"/>
                <w:sz w:val="20"/>
                <w:szCs w:val="24"/>
                <w:lang w:val="ru-RU" w:eastAsia="ru-RU"/>
              </w:rPr>
              <w:t>……………………………</w:t>
            </w:r>
          </w:p>
          <w:p w14:paraId="5780161C"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 …………………………….</w:t>
            </w:r>
          </w:p>
        </w:tc>
        <w:tc>
          <w:tcPr>
            <w:tcW w:w="590" w:type="dxa"/>
            <w:gridSpan w:val="2"/>
            <w:tcBorders>
              <w:left w:val="nil"/>
            </w:tcBorders>
          </w:tcPr>
          <w:p w14:paraId="67DD1938"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281D6C83"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0BD8980A"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0F4D5ED3"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1E42DBE3" w14:textId="77777777" w:rsidTr="00D10F06">
        <w:trPr>
          <w:cantSplit/>
        </w:trPr>
        <w:tc>
          <w:tcPr>
            <w:tcW w:w="683" w:type="dxa"/>
            <w:vAlign w:val="center"/>
          </w:tcPr>
          <w:p w14:paraId="52797BCA"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38</w:t>
            </w:r>
          </w:p>
        </w:tc>
        <w:tc>
          <w:tcPr>
            <w:tcW w:w="4833" w:type="dxa"/>
            <w:vAlign w:val="center"/>
          </w:tcPr>
          <w:p w14:paraId="198ED1E5" w14:textId="77777777" w:rsidR="00D10F06" w:rsidRPr="00EA2419" w:rsidRDefault="00D10F06" w:rsidP="00D10F06">
            <w:pPr>
              <w:shd w:val="clear" w:color="auto" w:fill="FFFFFF"/>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Вы употребляли наркотики через шприц за последние 30 дней?</w:t>
            </w:r>
          </w:p>
          <w:p w14:paraId="17170C0B" w14:textId="77777777" w:rsidR="00D10F06" w:rsidRPr="00EA2419" w:rsidRDefault="00D10F06" w:rsidP="00D10F06">
            <w:pPr>
              <w:shd w:val="clear" w:color="auto" w:fill="FFFFFF"/>
              <w:spacing w:after="0" w:line="240" w:lineRule="auto"/>
              <w:rPr>
                <w:rFonts w:ascii="Arial" w:eastAsia="Times New Roman" w:hAnsi="Arial" w:cs="Arial"/>
                <w:b/>
                <w:sz w:val="18"/>
                <w:szCs w:val="18"/>
                <w:lang w:val="ru-RU" w:eastAsia="ru-RU"/>
              </w:rPr>
            </w:pPr>
            <w:r w:rsidRPr="00EA2419">
              <w:rPr>
                <w:rFonts w:ascii="Arial" w:eastAsia="Times New Roman" w:hAnsi="Arial" w:cs="Arial"/>
                <w:i/>
                <w:sz w:val="18"/>
                <w:szCs w:val="18"/>
                <w:lang w:val="ru-RU" w:eastAsia="ru-RU"/>
              </w:rPr>
              <w:t>ОТМЕТИТЬ СО СЛОВ РЕСПОНДЕНТА</w:t>
            </w:r>
          </w:p>
        </w:tc>
        <w:tc>
          <w:tcPr>
            <w:tcW w:w="4384" w:type="dxa"/>
            <w:gridSpan w:val="19"/>
            <w:tcBorders>
              <w:right w:val="nil"/>
            </w:tcBorders>
          </w:tcPr>
          <w:p w14:paraId="6A35D145"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Да</w:t>
            </w:r>
            <w:r w:rsidRPr="00EA2419">
              <w:rPr>
                <w:rFonts w:ascii="Arial" w:eastAsia="Times New Roman" w:hAnsi="Arial" w:cs="Arial"/>
                <w:sz w:val="24"/>
                <w:szCs w:val="24"/>
                <w:lang w:val="ru-RU" w:eastAsia="ru-RU"/>
              </w:rPr>
              <w:tab/>
              <w:t xml:space="preserve"> </w:t>
            </w:r>
          </w:p>
          <w:p w14:paraId="2DAA24A7"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Нет  </w:t>
            </w:r>
            <w:r w:rsidRPr="00EA2419">
              <w:rPr>
                <w:rFonts w:ascii="Arial" w:eastAsia="Times New Roman" w:hAnsi="Arial" w:cs="Arial"/>
                <w:sz w:val="24"/>
                <w:szCs w:val="24"/>
                <w:lang w:val="en-US"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41</w:t>
            </w:r>
            <w:r w:rsidRPr="00EA2419">
              <w:rPr>
                <w:rFonts w:ascii="Arial" w:eastAsia="Times New Roman" w:hAnsi="Arial" w:cs="Arial"/>
                <w:sz w:val="24"/>
                <w:szCs w:val="24"/>
                <w:lang w:val="ru-RU" w:eastAsia="ru-RU"/>
              </w:rPr>
              <w:tab/>
              <w:t xml:space="preserve">  </w:t>
            </w:r>
          </w:p>
          <w:p w14:paraId="734CD350"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 помню </w:t>
            </w:r>
            <w:r w:rsidRPr="00EA2419">
              <w:rPr>
                <w:rFonts w:ascii="Arial" w:eastAsia="Times New Roman" w:hAnsi="Arial" w:cs="Arial"/>
                <w:sz w:val="24"/>
                <w:szCs w:val="24"/>
                <w:lang w:val="en-US"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41</w:t>
            </w:r>
            <w:r w:rsidRPr="00EA2419">
              <w:rPr>
                <w:rFonts w:ascii="Arial" w:eastAsia="Times New Roman" w:hAnsi="Arial" w:cs="Arial"/>
                <w:sz w:val="24"/>
                <w:szCs w:val="24"/>
                <w:lang w:val="ru-RU" w:eastAsia="ru-RU"/>
              </w:rPr>
              <w:tab/>
              <w:t xml:space="preserve"> </w:t>
            </w:r>
          </w:p>
          <w:p w14:paraId="65538A30"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Нет ответа </w:t>
            </w:r>
            <w:r w:rsidRPr="00EA2419">
              <w:rPr>
                <w:rFonts w:ascii="Arial" w:eastAsia="Times New Roman" w:hAnsi="Arial" w:cs="Arial"/>
                <w:sz w:val="24"/>
                <w:szCs w:val="24"/>
                <w:lang w:val="en-US"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41</w:t>
            </w:r>
            <w:r w:rsidRPr="00EA2419">
              <w:rPr>
                <w:rFonts w:ascii="Arial" w:eastAsia="Times New Roman" w:hAnsi="Arial" w:cs="Arial"/>
                <w:sz w:val="24"/>
                <w:szCs w:val="24"/>
                <w:lang w:val="ru-RU" w:eastAsia="ru-RU"/>
              </w:rPr>
              <w:tab/>
              <w:t xml:space="preserve"> </w:t>
            </w:r>
          </w:p>
        </w:tc>
        <w:tc>
          <w:tcPr>
            <w:tcW w:w="590" w:type="dxa"/>
            <w:gridSpan w:val="2"/>
            <w:tcBorders>
              <w:left w:val="nil"/>
            </w:tcBorders>
          </w:tcPr>
          <w:p w14:paraId="50E94374" w14:textId="77777777" w:rsidR="00D10F06" w:rsidRPr="00EA2419" w:rsidRDefault="00D10F06" w:rsidP="00D10F06">
            <w:pPr>
              <w:spacing w:after="0" w:line="240" w:lineRule="auto"/>
              <w:rPr>
                <w:rFonts w:ascii="Arial" w:eastAsia="Times New Roman" w:hAnsi="Arial" w:cs="Arial"/>
                <w:sz w:val="24"/>
                <w:szCs w:val="24"/>
                <w:lang w:val="en-US" w:eastAsia="ru-RU"/>
              </w:rPr>
            </w:pPr>
            <w:r w:rsidRPr="00EA2419">
              <w:rPr>
                <w:rFonts w:ascii="Arial" w:eastAsia="Times New Roman" w:hAnsi="Arial" w:cs="Arial"/>
                <w:sz w:val="24"/>
                <w:szCs w:val="24"/>
                <w:lang w:val="en-US" w:eastAsia="ru-RU"/>
              </w:rPr>
              <w:t>1</w:t>
            </w:r>
          </w:p>
          <w:p w14:paraId="1FCDA830" w14:textId="77777777" w:rsidR="00D10F06" w:rsidRPr="00EA2419" w:rsidRDefault="00D10F06" w:rsidP="00D10F06">
            <w:pPr>
              <w:spacing w:after="0" w:line="240" w:lineRule="auto"/>
              <w:rPr>
                <w:rFonts w:ascii="Arial" w:eastAsia="Times New Roman" w:hAnsi="Arial" w:cs="Arial"/>
                <w:sz w:val="24"/>
                <w:szCs w:val="24"/>
                <w:lang w:val="en-US" w:eastAsia="ru-RU"/>
              </w:rPr>
            </w:pPr>
            <w:r w:rsidRPr="00EA2419">
              <w:rPr>
                <w:rFonts w:ascii="Arial" w:eastAsia="Times New Roman" w:hAnsi="Arial" w:cs="Arial"/>
                <w:sz w:val="24"/>
                <w:szCs w:val="24"/>
                <w:lang w:val="en-US" w:eastAsia="ru-RU"/>
              </w:rPr>
              <w:t>2</w:t>
            </w:r>
          </w:p>
          <w:p w14:paraId="2FB9F442"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0BDC5202"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1C04AD57" w14:textId="77777777" w:rsidTr="00D10F06">
        <w:trPr>
          <w:cantSplit/>
        </w:trPr>
        <w:tc>
          <w:tcPr>
            <w:tcW w:w="683" w:type="dxa"/>
            <w:shd w:val="clear" w:color="auto" w:fill="auto"/>
            <w:vAlign w:val="center"/>
          </w:tcPr>
          <w:p w14:paraId="05FA600C"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39</w:t>
            </w:r>
          </w:p>
        </w:tc>
        <w:tc>
          <w:tcPr>
            <w:tcW w:w="4833" w:type="dxa"/>
            <w:shd w:val="clear" w:color="auto" w:fill="auto"/>
            <w:vAlign w:val="center"/>
          </w:tcPr>
          <w:p w14:paraId="714351E5"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Как часто Вы их употребляли?</w:t>
            </w:r>
          </w:p>
          <w:p w14:paraId="3EA9BE78" w14:textId="77777777" w:rsidR="00D10F06" w:rsidRPr="00EA2419" w:rsidRDefault="00D10F06" w:rsidP="00D10F06">
            <w:pPr>
              <w:spacing w:after="0" w:line="240" w:lineRule="auto"/>
              <w:rPr>
                <w:rFonts w:ascii="Arial" w:eastAsia="Times New Roman" w:hAnsi="Arial" w:cs="Arial"/>
                <w:i/>
                <w:sz w:val="20"/>
                <w:szCs w:val="20"/>
                <w:lang w:val="ru-RU" w:eastAsia="ru-RU"/>
              </w:rPr>
            </w:pPr>
          </w:p>
          <w:p w14:paraId="10FCDA3D" w14:textId="77777777" w:rsidR="00D10F06" w:rsidRPr="00EA2419" w:rsidRDefault="00D10F06" w:rsidP="00D10F06">
            <w:pPr>
              <w:spacing w:after="0" w:line="240" w:lineRule="auto"/>
              <w:rPr>
                <w:rFonts w:ascii="Arial" w:eastAsia="Times New Roman" w:hAnsi="Arial" w:cs="Arial"/>
                <w:b/>
                <w:sz w:val="18"/>
                <w:szCs w:val="18"/>
                <w:lang w:val="ru-RU" w:eastAsia="ru-RU"/>
              </w:rPr>
            </w:pPr>
            <w:r w:rsidRPr="00EA2419">
              <w:rPr>
                <w:rFonts w:ascii="Arial" w:eastAsia="Times New Roman" w:hAnsi="Arial" w:cs="Arial"/>
                <w:i/>
                <w:sz w:val="18"/>
                <w:szCs w:val="18"/>
                <w:lang w:val="ru-RU" w:eastAsia="ru-RU"/>
              </w:rPr>
              <w:t xml:space="preserve">ОТВЕТЫ НЕ ЗАЧИТЫВАТЬ, ОТМЕТИТЬ ТОЛЬКО ОДИН ВАРИАНТ </w:t>
            </w:r>
            <w:r w:rsidRPr="00EA2419">
              <w:rPr>
                <w:rFonts w:ascii="Arial" w:eastAsia="Times New Roman" w:hAnsi="Arial" w:cs="Arial"/>
                <w:bCs/>
                <w:i/>
                <w:sz w:val="18"/>
                <w:szCs w:val="18"/>
                <w:lang w:val="ru-RU" w:eastAsia="ru-RU"/>
              </w:rPr>
              <w:t>СО СЛОВ РЕСПОНДЕНТА</w:t>
            </w:r>
          </w:p>
        </w:tc>
        <w:tc>
          <w:tcPr>
            <w:tcW w:w="4384" w:type="dxa"/>
            <w:gridSpan w:val="19"/>
            <w:tcBorders>
              <w:right w:val="nil"/>
            </w:tcBorders>
            <w:shd w:val="clear" w:color="auto" w:fill="auto"/>
          </w:tcPr>
          <w:p w14:paraId="4F4D0511"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Несколько раз в день</w:t>
            </w:r>
            <w:r w:rsidRPr="00EA2419">
              <w:rPr>
                <w:rFonts w:ascii="Arial" w:eastAsia="Times New Roman" w:hAnsi="Arial" w:cs="Arial"/>
                <w:sz w:val="24"/>
                <w:szCs w:val="24"/>
                <w:lang w:val="ru-RU" w:eastAsia="ru-RU"/>
              </w:rPr>
              <w:tab/>
              <w:t xml:space="preserve"> </w:t>
            </w:r>
          </w:p>
          <w:p w14:paraId="58C82BC6"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Раз в день</w:t>
            </w:r>
            <w:r w:rsidRPr="00EA2419">
              <w:rPr>
                <w:rFonts w:ascii="Arial" w:eastAsia="Times New Roman" w:hAnsi="Arial" w:cs="Arial"/>
                <w:sz w:val="24"/>
                <w:szCs w:val="24"/>
                <w:lang w:val="ru-RU" w:eastAsia="ru-RU"/>
              </w:rPr>
              <w:tab/>
              <w:t xml:space="preserve"> </w:t>
            </w:r>
          </w:p>
          <w:p w14:paraId="12443987"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Раз в 2-3 дня</w:t>
            </w:r>
            <w:r w:rsidRPr="00EA2419">
              <w:rPr>
                <w:rFonts w:ascii="Arial" w:eastAsia="Times New Roman" w:hAnsi="Arial" w:cs="Arial"/>
                <w:sz w:val="24"/>
                <w:szCs w:val="24"/>
                <w:lang w:val="ru-RU" w:eastAsia="ru-RU"/>
              </w:rPr>
              <w:tab/>
              <w:t xml:space="preserve"> </w:t>
            </w:r>
          </w:p>
          <w:p w14:paraId="5E5FA76A"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Раз в неделю или реже</w:t>
            </w:r>
            <w:r w:rsidRPr="00EA2419">
              <w:rPr>
                <w:rFonts w:ascii="Arial" w:eastAsia="Times New Roman" w:hAnsi="Arial" w:cs="Arial"/>
                <w:sz w:val="24"/>
                <w:szCs w:val="24"/>
                <w:lang w:val="ru-RU" w:eastAsia="ru-RU"/>
              </w:rPr>
              <w:tab/>
              <w:t xml:space="preserve"> </w:t>
            </w:r>
          </w:p>
          <w:p w14:paraId="16A67044"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помню</w:t>
            </w:r>
            <w:r w:rsidRPr="00EA2419">
              <w:rPr>
                <w:rFonts w:ascii="Arial" w:eastAsia="Times New Roman" w:hAnsi="Arial" w:cs="Arial"/>
                <w:sz w:val="24"/>
                <w:szCs w:val="24"/>
                <w:lang w:val="ru-RU" w:eastAsia="ru-RU"/>
              </w:rPr>
              <w:tab/>
              <w:t xml:space="preserve"> </w:t>
            </w:r>
          </w:p>
          <w:p w14:paraId="0A2DA39E"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r w:rsidRPr="00EA2419">
              <w:rPr>
                <w:rFonts w:ascii="Arial" w:eastAsia="Times New Roman" w:hAnsi="Arial" w:cs="Arial"/>
                <w:sz w:val="24"/>
                <w:szCs w:val="24"/>
                <w:lang w:val="ru-RU" w:eastAsia="ru-RU"/>
              </w:rPr>
              <w:tab/>
              <w:t xml:space="preserve"> </w:t>
            </w:r>
          </w:p>
        </w:tc>
        <w:tc>
          <w:tcPr>
            <w:tcW w:w="590" w:type="dxa"/>
            <w:gridSpan w:val="2"/>
            <w:tcBorders>
              <w:left w:val="nil"/>
            </w:tcBorders>
            <w:shd w:val="clear" w:color="auto" w:fill="auto"/>
          </w:tcPr>
          <w:p w14:paraId="13EA9FBF"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2AFF1078"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16279A45"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p w14:paraId="08561845"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p w14:paraId="69EDC251"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8</w:t>
            </w:r>
            <w:r w:rsidRPr="00EA2419">
              <w:rPr>
                <w:rFonts w:ascii="Arial" w:eastAsia="Times New Roman" w:hAnsi="Arial" w:cs="Arial"/>
                <w:sz w:val="24"/>
                <w:szCs w:val="24"/>
                <w:lang w:val="ru-RU" w:eastAsia="ru-RU"/>
              </w:rPr>
              <w:t>8</w:t>
            </w:r>
          </w:p>
          <w:p w14:paraId="6144808E"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9</w:t>
            </w:r>
            <w:r w:rsidRPr="00EA2419">
              <w:rPr>
                <w:rFonts w:ascii="Arial" w:eastAsia="Times New Roman" w:hAnsi="Arial" w:cs="Arial"/>
                <w:sz w:val="24"/>
                <w:szCs w:val="24"/>
                <w:lang w:val="ru-RU" w:eastAsia="ru-RU"/>
              </w:rPr>
              <w:t>9</w:t>
            </w:r>
          </w:p>
        </w:tc>
      </w:tr>
      <w:tr w:rsidR="00D10F06" w:rsidRPr="00EA2419" w14:paraId="359E5AF8" w14:textId="77777777" w:rsidTr="00D10F06">
        <w:trPr>
          <w:cantSplit/>
        </w:trPr>
        <w:tc>
          <w:tcPr>
            <w:tcW w:w="683" w:type="dxa"/>
            <w:vMerge w:val="restart"/>
            <w:vAlign w:val="center"/>
          </w:tcPr>
          <w:p w14:paraId="7A7AAFB4"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40</w:t>
            </w:r>
          </w:p>
        </w:tc>
        <w:tc>
          <w:tcPr>
            <w:tcW w:w="9807" w:type="dxa"/>
            <w:gridSpan w:val="22"/>
            <w:vAlign w:val="center"/>
          </w:tcPr>
          <w:p w14:paraId="4FB38912"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b/>
                <w:sz w:val="24"/>
                <w:szCs w:val="24"/>
                <w:lang w:val="ru-RU" w:eastAsia="ru-RU"/>
              </w:rPr>
              <w:t>В течение последних 30 дней приходилось ли Вам…</w:t>
            </w:r>
          </w:p>
        </w:tc>
      </w:tr>
      <w:tr w:rsidR="00D10F06" w:rsidRPr="00EA2419" w14:paraId="5C603F85" w14:textId="77777777" w:rsidTr="00D10F06">
        <w:trPr>
          <w:cantSplit/>
        </w:trPr>
        <w:tc>
          <w:tcPr>
            <w:tcW w:w="683" w:type="dxa"/>
            <w:vMerge/>
            <w:vAlign w:val="center"/>
          </w:tcPr>
          <w:p w14:paraId="1714B75C"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p>
        </w:tc>
        <w:tc>
          <w:tcPr>
            <w:tcW w:w="4833" w:type="dxa"/>
            <w:vAlign w:val="center"/>
          </w:tcPr>
          <w:p w14:paraId="10CB010B" w14:textId="77777777" w:rsidR="00D10F06" w:rsidRPr="00EA2419" w:rsidRDefault="00D10F06" w:rsidP="00D10F06">
            <w:pPr>
              <w:spacing w:after="0" w:line="240" w:lineRule="auto"/>
              <w:ind w:right="-121"/>
              <w:rPr>
                <w:rFonts w:ascii="Arial" w:eastAsia="Times New Roman" w:hAnsi="Arial" w:cs="Arial"/>
                <w:i/>
                <w:sz w:val="18"/>
                <w:szCs w:val="18"/>
                <w:lang w:val="ru-RU" w:eastAsia="ru-RU"/>
              </w:rPr>
            </w:pPr>
            <w:r w:rsidRPr="00EA2419">
              <w:rPr>
                <w:rFonts w:ascii="Arial" w:eastAsia="Times New Roman" w:hAnsi="Arial" w:cs="Arial"/>
                <w:i/>
                <w:sz w:val="18"/>
                <w:szCs w:val="18"/>
                <w:lang w:val="ru-RU" w:eastAsia="ru-RU"/>
              </w:rPr>
              <w:t xml:space="preserve">ЗАЧИТАТЬ ВСЕ ВАРИАНТЫ, </w:t>
            </w:r>
            <w:r w:rsidRPr="00EA2419">
              <w:rPr>
                <w:rFonts w:ascii="Arial" w:eastAsia="Times New Roman" w:hAnsi="Arial" w:cs="Arial"/>
                <w:bCs/>
                <w:i/>
                <w:sz w:val="18"/>
                <w:szCs w:val="18"/>
                <w:lang w:val="ru-RU" w:eastAsia="ru-RU"/>
              </w:rPr>
              <w:t xml:space="preserve">К КАЖДОМУ </w:t>
            </w:r>
            <w:r w:rsidRPr="00EA2419">
              <w:rPr>
                <w:rFonts w:ascii="Arial" w:eastAsia="Times New Roman" w:hAnsi="Arial" w:cs="Arial"/>
                <w:i/>
                <w:sz w:val="18"/>
                <w:szCs w:val="18"/>
                <w:lang w:val="ru-RU" w:eastAsia="ru-RU"/>
              </w:rPr>
              <w:t xml:space="preserve">ОТМЕТИТЬ ПО ОДНОМУ ОТВЕТУ </w:t>
            </w:r>
            <w:r w:rsidRPr="00EA2419">
              <w:rPr>
                <w:rFonts w:ascii="Arial" w:eastAsia="Times New Roman" w:hAnsi="Arial" w:cs="Arial"/>
                <w:bCs/>
                <w:i/>
                <w:sz w:val="18"/>
                <w:szCs w:val="18"/>
                <w:lang w:val="ru-RU" w:eastAsia="ru-RU"/>
              </w:rPr>
              <w:t>СО СЛОВ РЕСПОНДЕНТА</w:t>
            </w:r>
            <w:r w:rsidRPr="00EA2419">
              <w:rPr>
                <w:rFonts w:ascii="Arial" w:eastAsia="Times New Roman" w:hAnsi="Arial" w:cs="Arial"/>
                <w:i/>
                <w:sz w:val="18"/>
                <w:szCs w:val="18"/>
                <w:lang w:val="ru-RU" w:eastAsia="ru-RU"/>
              </w:rPr>
              <w:t>:</w:t>
            </w:r>
          </w:p>
        </w:tc>
        <w:tc>
          <w:tcPr>
            <w:tcW w:w="960" w:type="dxa"/>
            <w:gridSpan w:val="5"/>
            <w:tcBorders>
              <w:right w:val="nil"/>
            </w:tcBorders>
            <w:vAlign w:val="center"/>
          </w:tcPr>
          <w:p w14:paraId="56F3B473"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Да</w:t>
            </w:r>
          </w:p>
        </w:tc>
        <w:tc>
          <w:tcPr>
            <w:tcW w:w="1037" w:type="dxa"/>
            <w:gridSpan w:val="6"/>
            <w:tcBorders>
              <w:right w:val="nil"/>
            </w:tcBorders>
            <w:vAlign w:val="center"/>
          </w:tcPr>
          <w:p w14:paraId="5E5E751F"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p>
        </w:tc>
        <w:tc>
          <w:tcPr>
            <w:tcW w:w="1416" w:type="dxa"/>
            <w:gridSpan w:val="4"/>
            <w:tcBorders>
              <w:right w:val="nil"/>
            </w:tcBorders>
            <w:vAlign w:val="center"/>
          </w:tcPr>
          <w:p w14:paraId="68BFFBD4"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помню</w:t>
            </w:r>
          </w:p>
        </w:tc>
        <w:tc>
          <w:tcPr>
            <w:tcW w:w="1561" w:type="dxa"/>
            <w:gridSpan w:val="6"/>
            <w:vAlign w:val="center"/>
          </w:tcPr>
          <w:p w14:paraId="282CDE7E"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p>
        </w:tc>
      </w:tr>
      <w:tr w:rsidR="00D10F06" w:rsidRPr="00EA2419" w14:paraId="47294937" w14:textId="77777777" w:rsidTr="00D10F06">
        <w:trPr>
          <w:cantSplit/>
        </w:trPr>
        <w:tc>
          <w:tcPr>
            <w:tcW w:w="683" w:type="dxa"/>
            <w:vAlign w:val="center"/>
          </w:tcPr>
          <w:p w14:paraId="7371B08C"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40</w:t>
            </w:r>
            <w:r w:rsidRPr="00EA2419">
              <w:rPr>
                <w:rFonts w:ascii="Arial" w:eastAsia="Times New Roman" w:hAnsi="Arial" w:cs="Arial"/>
                <w:b/>
                <w:bCs/>
                <w:sz w:val="24"/>
                <w:szCs w:val="24"/>
                <w:lang w:val="en-US" w:eastAsia="ru-RU"/>
              </w:rPr>
              <w:t>a</w:t>
            </w:r>
          </w:p>
        </w:tc>
        <w:tc>
          <w:tcPr>
            <w:tcW w:w="4833" w:type="dxa"/>
            <w:vAlign w:val="center"/>
          </w:tcPr>
          <w:p w14:paraId="6B8EE5E4"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пользоваться чужим использованным шприцем или иглой </w:t>
            </w:r>
          </w:p>
        </w:tc>
        <w:tc>
          <w:tcPr>
            <w:tcW w:w="960" w:type="dxa"/>
            <w:gridSpan w:val="5"/>
            <w:tcBorders>
              <w:right w:val="nil"/>
            </w:tcBorders>
            <w:vAlign w:val="center"/>
          </w:tcPr>
          <w:p w14:paraId="64163F8E"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1037" w:type="dxa"/>
            <w:gridSpan w:val="6"/>
            <w:tcBorders>
              <w:right w:val="nil"/>
            </w:tcBorders>
            <w:vAlign w:val="center"/>
          </w:tcPr>
          <w:p w14:paraId="449121CC"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16" w:type="dxa"/>
            <w:gridSpan w:val="4"/>
            <w:tcBorders>
              <w:right w:val="nil"/>
            </w:tcBorders>
            <w:vAlign w:val="center"/>
          </w:tcPr>
          <w:p w14:paraId="0ECA6894"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8</w:t>
            </w:r>
            <w:r w:rsidRPr="00EA2419">
              <w:rPr>
                <w:rFonts w:ascii="Arial" w:eastAsia="Times New Roman" w:hAnsi="Arial" w:cs="Arial"/>
                <w:sz w:val="24"/>
                <w:szCs w:val="24"/>
                <w:lang w:val="ru-RU" w:eastAsia="ru-RU"/>
              </w:rPr>
              <w:t>8</w:t>
            </w:r>
          </w:p>
        </w:tc>
        <w:tc>
          <w:tcPr>
            <w:tcW w:w="1561" w:type="dxa"/>
            <w:gridSpan w:val="6"/>
            <w:vAlign w:val="center"/>
          </w:tcPr>
          <w:p w14:paraId="061AA49A"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35A9DD1A" w14:textId="77777777" w:rsidTr="00D10F06">
        <w:trPr>
          <w:cantSplit/>
        </w:trPr>
        <w:tc>
          <w:tcPr>
            <w:tcW w:w="683" w:type="dxa"/>
            <w:vAlign w:val="center"/>
          </w:tcPr>
          <w:p w14:paraId="15EA8F56"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40</w:t>
            </w:r>
            <w:r w:rsidRPr="00EA2419">
              <w:rPr>
                <w:rFonts w:ascii="Arial" w:eastAsia="Times New Roman" w:hAnsi="Arial" w:cs="Arial"/>
                <w:b/>
                <w:bCs/>
                <w:sz w:val="24"/>
                <w:szCs w:val="24"/>
                <w:lang w:val="en-US" w:eastAsia="ru-RU"/>
              </w:rPr>
              <w:t>b</w:t>
            </w:r>
          </w:p>
        </w:tc>
        <w:tc>
          <w:tcPr>
            <w:tcW w:w="4833" w:type="dxa"/>
            <w:vAlign w:val="center"/>
          </w:tcPr>
          <w:p w14:paraId="62898D3D"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набирать раствор наркотика из общей посуды</w:t>
            </w:r>
          </w:p>
        </w:tc>
        <w:tc>
          <w:tcPr>
            <w:tcW w:w="960" w:type="dxa"/>
            <w:gridSpan w:val="5"/>
            <w:tcBorders>
              <w:right w:val="nil"/>
            </w:tcBorders>
            <w:vAlign w:val="center"/>
          </w:tcPr>
          <w:p w14:paraId="51FC4370"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1037" w:type="dxa"/>
            <w:gridSpan w:val="6"/>
            <w:tcBorders>
              <w:right w:val="nil"/>
            </w:tcBorders>
            <w:vAlign w:val="center"/>
          </w:tcPr>
          <w:p w14:paraId="55B3F734"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16" w:type="dxa"/>
            <w:gridSpan w:val="4"/>
            <w:tcBorders>
              <w:right w:val="nil"/>
            </w:tcBorders>
            <w:vAlign w:val="center"/>
          </w:tcPr>
          <w:p w14:paraId="741F65B9"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8</w:t>
            </w:r>
            <w:r w:rsidRPr="00EA2419">
              <w:rPr>
                <w:rFonts w:ascii="Arial" w:eastAsia="Times New Roman" w:hAnsi="Arial" w:cs="Arial"/>
                <w:sz w:val="24"/>
                <w:szCs w:val="24"/>
                <w:lang w:val="ru-RU" w:eastAsia="ru-RU"/>
              </w:rPr>
              <w:t>8</w:t>
            </w:r>
          </w:p>
        </w:tc>
        <w:tc>
          <w:tcPr>
            <w:tcW w:w="1561" w:type="dxa"/>
            <w:gridSpan w:val="6"/>
            <w:vAlign w:val="center"/>
          </w:tcPr>
          <w:p w14:paraId="738E5042"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54741B2B" w14:textId="77777777" w:rsidTr="00D10F06">
        <w:trPr>
          <w:cantSplit/>
        </w:trPr>
        <w:tc>
          <w:tcPr>
            <w:tcW w:w="683" w:type="dxa"/>
            <w:vAlign w:val="center"/>
          </w:tcPr>
          <w:p w14:paraId="5094024A" w14:textId="77777777" w:rsidR="00D10F06" w:rsidRPr="00EA2419" w:rsidRDefault="00D10F06" w:rsidP="00D10F06">
            <w:pPr>
              <w:spacing w:after="0" w:line="240" w:lineRule="auto"/>
              <w:jc w:val="center"/>
              <w:rPr>
                <w:rFonts w:ascii="Arial" w:eastAsia="Times New Roman" w:hAnsi="Arial" w:cs="Arial"/>
                <w:b/>
                <w:bCs/>
                <w:sz w:val="24"/>
                <w:szCs w:val="24"/>
                <w:lang w:val="en-US" w:eastAsia="ru-RU"/>
              </w:rPr>
            </w:pPr>
            <w:r w:rsidRPr="00EA2419">
              <w:rPr>
                <w:rFonts w:ascii="Arial" w:eastAsia="Times New Roman" w:hAnsi="Arial" w:cs="Arial"/>
                <w:b/>
                <w:bCs/>
                <w:sz w:val="24"/>
                <w:szCs w:val="24"/>
                <w:lang w:val="ru-RU" w:eastAsia="ru-RU"/>
              </w:rPr>
              <w:t>40</w:t>
            </w:r>
            <w:r w:rsidRPr="00EA2419">
              <w:rPr>
                <w:rFonts w:ascii="Arial" w:eastAsia="Times New Roman" w:hAnsi="Arial" w:cs="Arial"/>
                <w:b/>
                <w:bCs/>
                <w:sz w:val="24"/>
                <w:szCs w:val="24"/>
                <w:lang w:val="en-US" w:eastAsia="ru-RU"/>
              </w:rPr>
              <w:t>c</w:t>
            </w:r>
          </w:p>
        </w:tc>
        <w:tc>
          <w:tcPr>
            <w:tcW w:w="4833" w:type="dxa"/>
            <w:vAlign w:val="center"/>
          </w:tcPr>
          <w:p w14:paraId="5928B489"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перекачивать наркотик из одного, уже использованного шприца, в другой </w:t>
            </w:r>
          </w:p>
        </w:tc>
        <w:tc>
          <w:tcPr>
            <w:tcW w:w="960" w:type="dxa"/>
            <w:gridSpan w:val="5"/>
            <w:tcBorders>
              <w:right w:val="nil"/>
            </w:tcBorders>
            <w:vAlign w:val="center"/>
          </w:tcPr>
          <w:p w14:paraId="09A2DBF1"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1037" w:type="dxa"/>
            <w:gridSpan w:val="6"/>
            <w:tcBorders>
              <w:right w:val="nil"/>
            </w:tcBorders>
            <w:vAlign w:val="center"/>
          </w:tcPr>
          <w:p w14:paraId="47DC5CCE"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16" w:type="dxa"/>
            <w:gridSpan w:val="4"/>
            <w:tcBorders>
              <w:right w:val="nil"/>
            </w:tcBorders>
            <w:vAlign w:val="center"/>
          </w:tcPr>
          <w:p w14:paraId="6BE123C6"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8</w:t>
            </w:r>
            <w:r w:rsidRPr="00EA2419">
              <w:rPr>
                <w:rFonts w:ascii="Arial" w:eastAsia="Times New Roman" w:hAnsi="Arial" w:cs="Arial"/>
                <w:sz w:val="24"/>
                <w:szCs w:val="24"/>
                <w:lang w:val="ru-RU" w:eastAsia="ru-RU"/>
              </w:rPr>
              <w:t>8</w:t>
            </w:r>
          </w:p>
        </w:tc>
        <w:tc>
          <w:tcPr>
            <w:tcW w:w="1561" w:type="dxa"/>
            <w:gridSpan w:val="6"/>
            <w:vAlign w:val="center"/>
          </w:tcPr>
          <w:p w14:paraId="37265413"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0AD4B94B" w14:textId="77777777" w:rsidTr="00D10F06">
        <w:trPr>
          <w:cantSplit/>
        </w:trPr>
        <w:tc>
          <w:tcPr>
            <w:tcW w:w="683" w:type="dxa"/>
            <w:vAlign w:val="center"/>
          </w:tcPr>
          <w:p w14:paraId="0543184B"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40</w:t>
            </w:r>
            <w:r w:rsidRPr="00EA2419">
              <w:rPr>
                <w:rFonts w:ascii="Arial" w:eastAsia="Times New Roman" w:hAnsi="Arial" w:cs="Arial"/>
                <w:b/>
                <w:bCs/>
                <w:sz w:val="24"/>
                <w:szCs w:val="24"/>
                <w:lang w:val="en-US" w:eastAsia="ru-RU"/>
              </w:rPr>
              <w:t>d</w:t>
            </w:r>
          </w:p>
        </w:tc>
        <w:tc>
          <w:tcPr>
            <w:tcW w:w="4833" w:type="dxa"/>
            <w:vAlign w:val="center"/>
          </w:tcPr>
          <w:p w14:paraId="7A079649"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использовать общую воду для промывания бывших в употреблении шприца или иглы</w:t>
            </w:r>
          </w:p>
        </w:tc>
        <w:tc>
          <w:tcPr>
            <w:tcW w:w="960" w:type="dxa"/>
            <w:gridSpan w:val="5"/>
            <w:tcBorders>
              <w:right w:val="nil"/>
            </w:tcBorders>
            <w:vAlign w:val="center"/>
          </w:tcPr>
          <w:p w14:paraId="101D72B2"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1037" w:type="dxa"/>
            <w:gridSpan w:val="6"/>
            <w:tcBorders>
              <w:right w:val="nil"/>
            </w:tcBorders>
            <w:vAlign w:val="center"/>
          </w:tcPr>
          <w:p w14:paraId="54C5DA06"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16" w:type="dxa"/>
            <w:gridSpan w:val="4"/>
            <w:tcBorders>
              <w:right w:val="nil"/>
            </w:tcBorders>
            <w:vAlign w:val="center"/>
          </w:tcPr>
          <w:p w14:paraId="4549FD55"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8</w:t>
            </w:r>
            <w:r w:rsidRPr="00EA2419">
              <w:rPr>
                <w:rFonts w:ascii="Arial" w:eastAsia="Times New Roman" w:hAnsi="Arial" w:cs="Arial"/>
                <w:sz w:val="24"/>
                <w:szCs w:val="24"/>
                <w:lang w:val="ru-RU" w:eastAsia="ru-RU"/>
              </w:rPr>
              <w:t>8</w:t>
            </w:r>
          </w:p>
        </w:tc>
        <w:tc>
          <w:tcPr>
            <w:tcW w:w="1561" w:type="dxa"/>
            <w:gridSpan w:val="6"/>
            <w:vAlign w:val="center"/>
          </w:tcPr>
          <w:p w14:paraId="428887F6"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1889150F" w14:textId="77777777" w:rsidTr="00D10F06">
        <w:trPr>
          <w:cantSplit/>
        </w:trPr>
        <w:tc>
          <w:tcPr>
            <w:tcW w:w="683" w:type="dxa"/>
            <w:vAlign w:val="center"/>
          </w:tcPr>
          <w:p w14:paraId="1DD52C51"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40</w:t>
            </w:r>
            <w:r w:rsidRPr="00EA2419">
              <w:rPr>
                <w:rFonts w:ascii="Arial" w:eastAsia="Times New Roman" w:hAnsi="Arial" w:cs="Arial"/>
                <w:b/>
                <w:bCs/>
                <w:sz w:val="24"/>
                <w:szCs w:val="24"/>
                <w:lang w:val="en-US" w:eastAsia="ru-RU"/>
              </w:rPr>
              <w:t>e</w:t>
            </w:r>
          </w:p>
        </w:tc>
        <w:tc>
          <w:tcPr>
            <w:tcW w:w="4833" w:type="dxa"/>
            <w:vAlign w:val="center"/>
          </w:tcPr>
          <w:p w14:paraId="1611F080"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добавлять кровь (свою или чужую) в раствор наркотика</w:t>
            </w:r>
          </w:p>
        </w:tc>
        <w:tc>
          <w:tcPr>
            <w:tcW w:w="960" w:type="dxa"/>
            <w:gridSpan w:val="5"/>
            <w:tcBorders>
              <w:right w:val="nil"/>
            </w:tcBorders>
            <w:vAlign w:val="center"/>
          </w:tcPr>
          <w:p w14:paraId="49442681"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1037" w:type="dxa"/>
            <w:gridSpan w:val="6"/>
            <w:tcBorders>
              <w:right w:val="nil"/>
            </w:tcBorders>
            <w:vAlign w:val="center"/>
          </w:tcPr>
          <w:p w14:paraId="5686120E"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16" w:type="dxa"/>
            <w:gridSpan w:val="4"/>
            <w:tcBorders>
              <w:right w:val="nil"/>
            </w:tcBorders>
            <w:vAlign w:val="center"/>
          </w:tcPr>
          <w:p w14:paraId="706F9234"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8</w:t>
            </w:r>
            <w:r w:rsidRPr="00EA2419">
              <w:rPr>
                <w:rFonts w:ascii="Arial" w:eastAsia="Times New Roman" w:hAnsi="Arial" w:cs="Arial"/>
                <w:sz w:val="24"/>
                <w:szCs w:val="24"/>
                <w:lang w:val="ru-RU" w:eastAsia="ru-RU"/>
              </w:rPr>
              <w:t>8</w:t>
            </w:r>
          </w:p>
        </w:tc>
        <w:tc>
          <w:tcPr>
            <w:tcW w:w="1561" w:type="dxa"/>
            <w:gridSpan w:val="6"/>
            <w:vAlign w:val="center"/>
          </w:tcPr>
          <w:p w14:paraId="0348BD0C"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4C42798A" w14:textId="77777777" w:rsidTr="00D10F06">
        <w:trPr>
          <w:cantSplit/>
        </w:trPr>
        <w:tc>
          <w:tcPr>
            <w:tcW w:w="683" w:type="dxa"/>
            <w:vAlign w:val="center"/>
          </w:tcPr>
          <w:p w14:paraId="5DF98D8F"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40</w:t>
            </w:r>
            <w:r w:rsidRPr="00EA2419">
              <w:rPr>
                <w:rFonts w:ascii="Arial" w:eastAsia="Times New Roman" w:hAnsi="Arial" w:cs="Arial"/>
                <w:b/>
                <w:bCs/>
                <w:sz w:val="24"/>
                <w:szCs w:val="24"/>
                <w:lang w:val="en-US" w:eastAsia="ru-RU"/>
              </w:rPr>
              <w:t>f</w:t>
            </w:r>
          </w:p>
        </w:tc>
        <w:tc>
          <w:tcPr>
            <w:tcW w:w="4833" w:type="dxa"/>
            <w:vAlign w:val="center"/>
          </w:tcPr>
          <w:p w14:paraId="49B87EC4"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покупать наркотик, уже заправленный в шприц </w:t>
            </w:r>
          </w:p>
        </w:tc>
        <w:tc>
          <w:tcPr>
            <w:tcW w:w="960" w:type="dxa"/>
            <w:gridSpan w:val="5"/>
            <w:tcBorders>
              <w:right w:val="nil"/>
            </w:tcBorders>
            <w:vAlign w:val="center"/>
          </w:tcPr>
          <w:p w14:paraId="45E3FA8C"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1037" w:type="dxa"/>
            <w:gridSpan w:val="6"/>
            <w:tcBorders>
              <w:right w:val="nil"/>
            </w:tcBorders>
            <w:vAlign w:val="center"/>
          </w:tcPr>
          <w:p w14:paraId="560FA26D"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16" w:type="dxa"/>
            <w:gridSpan w:val="4"/>
            <w:tcBorders>
              <w:right w:val="nil"/>
            </w:tcBorders>
            <w:vAlign w:val="center"/>
          </w:tcPr>
          <w:p w14:paraId="30D71A12"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8</w:t>
            </w:r>
            <w:r w:rsidRPr="00EA2419">
              <w:rPr>
                <w:rFonts w:ascii="Arial" w:eastAsia="Times New Roman" w:hAnsi="Arial" w:cs="Arial"/>
                <w:sz w:val="24"/>
                <w:szCs w:val="24"/>
                <w:lang w:val="ru-RU" w:eastAsia="ru-RU"/>
              </w:rPr>
              <w:t>8</w:t>
            </w:r>
          </w:p>
        </w:tc>
        <w:tc>
          <w:tcPr>
            <w:tcW w:w="1561" w:type="dxa"/>
            <w:gridSpan w:val="6"/>
            <w:vAlign w:val="center"/>
          </w:tcPr>
          <w:p w14:paraId="471002A6"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3923C1FB" w14:textId="77777777" w:rsidTr="00D10F06">
        <w:trPr>
          <w:cantSplit/>
        </w:trPr>
        <w:tc>
          <w:tcPr>
            <w:tcW w:w="683" w:type="dxa"/>
            <w:vAlign w:val="center"/>
          </w:tcPr>
          <w:p w14:paraId="2D3D77CE"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40</w:t>
            </w:r>
            <w:r w:rsidRPr="00EA2419">
              <w:rPr>
                <w:rFonts w:ascii="Arial" w:eastAsia="Times New Roman" w:hAnsi="Arial" w:cs="Arial"/>
                <w:b/>
                <w:bCs/>
                <w:sz w:val="24"/>
                <w:szCs w:val="24"/>
                <w:lang w:val="en-US" w:eastAsia="ru-RU"/>
              </w:rPr>
              <w:t>g</w:t>
            </w:r>
          </w:p>
        </w:tc>
        <w:tc>
          <w:tcPr>
            <w:tcW w:w="4833" w:type="dxa"/>
            <w:vAlign w:val="center"/>
          </w:tcPr>
          <w:p w14:paraId="2A29D70E"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передавать свой использованный шприц другому наркопотребителю для укола наркотика</w:t>
            </w:r>
          </w:p>
        </w:tc>
        <w:tc>
          <w:tcPr>
            <w:tcW w:w="960" w:type="dxa"/>
            <w:gridSpan w:val="5"/>
            <w:tcBorders>
              <w:right w:val="nil"/>
            </w:tcBorders>
            <w:vAlign w:val="center"/>
          </w:tcPr>
          <w:p w14:paraId="222BF6ED"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1037" w:type="dxa"/>
            <w:gridSpan w:val="6"/>
            <w:tcBorders>
              <w:right w:val="nil"/>
            </w:tcBorders>
            <w:vAlign w:val="center"/>
          </w:tcPr>
          <w:p w14:paraId="0BAC967A"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1416" w:type="dxa"/>
            <w:gridSpan w:val="4"/>
            <w:tcBorders>
              <w:right w:val="nil"/>
            </w:tcBorders>
            <w:vAlign w:val="center"/>
          </w:tcPr>
          <w:p w14:paraId="77157885"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en-US" w:eastAsia="ru-RU"/>
              </w:rPr>
              <w:t>8</w:t>
            </w:r>
            <w:r w:rsidRPr="00EA2419">
              <w:rPr>
                <w:rFonts w:ascii="Arial" w:eastAsia="Times New Roman" w:hAnsi="Arial" w:cs="Arial"/>
                <w:sz w:val="24"/>
                <w:szCs w:val="24"/>
                <w:lang w:val="ru-RU" w:eastAsia="ru-RU"/>
              </w:rPr>
              <w:t>8</w:t>
            </w:r>
          </w:p>
        </w:tc>
        <w:tc>
          <w:tcPr>
            <w:tcW w:w="1561" w:type="dxa"/>
            <w:gridSpan w:val="6"/>
            <w:vAlign w:val="center"/>
          </w:tcPr>
          <w:p w14:paraId="0DBD7AFC"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2AD965A9" w14:textId="77777777" w:rsidTr="00D10F06">
        <w:trPr>
          <w:cantSplit/>
          <w:trHeight w:val="368"/>
        </w:trPr>
        <w:tc>
          <w:tcPr>
            <w:tcW w:w="683" w:type="dxa"/>
            <w:vMerge w:val="restart"/>
            <w:vAlign w:val="center"/>
          </w:tcPr>
          <w:p w14:paraId="2BD58902"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41</w:t>
            </w:r>
          </w:p>
        </w:tc>
        <w:tc>
          <w:tcPr>
            <w:tcW w:w="9807" w:type="dxa"/>
            <w:gridSpan w:val="22"/>
            <w:vAlign w:val="center"/>
          </w:tcPr>
          <w:p w14:paraId="39F5EEDD" w14:textId="77777777" w:rsidR="00D10F06" w:rsidRPr="00EA2419" w:rsidRDefault="00D10F06" w:rsidP="00D10F06">
            <w:pPr>
              <w:spacing w:after="0" w:line="240" w:lineRule="auto"/>
              <w:rPr>
                <w:rFonts w:ascii="Arial" w:eastAsia="Times New Roman" w:hAnsi="Arial" w:cs="Arial"/>
                <w:b/>
                <w:sz w:val="24"/>
                <w:szCs w:val="24"/>
                <w:lang w:val="ru-RU" w:eastAsia="ko-KR"/>
              </w:rPr>
            </w:pPr>
            <w:r w:rsidRPr="00EA2419">
              <w:rPr>
                <w:rFonts w:ascii="Arial" w:eastAsia="Times New Roman" w:hAnsi="Arial" w:cs="Arial"/>
                <w:b/>
                <w:bCs/>
                <w:sz w:val="24"/>
                <w:szCs w:val="24"/>
                <w:lang w:val="ru-RU" w:eastAsia="ru-RU"/>
              </w:rPr>
              <w:t>Можно ли заразиться ВИЧ-инфекцией…</w:t>
            </w:r>
          </w:p>
        </w:tc>
      </w:tr>
      <w:tr w:rsidR="00D10F06" w:rsidRPr="00EA2419" w14:paraId="04D9A198" w14:textId="77777777" w:rsidTr="00D10F06">
        <w:trPr>
          <w:cantSplit/>
          <w:trHeight w:val="368"/>
        </w:trPr>
        <w:tc>
          <w:tcPr>
            <w:tcW w:w="683" w:type="dxa"/>
            <w:vMerge/>
          </w:tcPr>
          <w:p w14:paraId="711DC1E8"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p>
        </w:tc>
        <w:tc>
          <w:tcPr>
            <w:tcW w:w="4833" w:type="dxa"/>
            <w:vAlign w:val="center"/>
          </w:tcPr>
          <w:p w14:paraId="1DA4E65B" w14:textId="77777777" w:rsidR="00D10F06" w:rsidRPr="00EA2419" w:rsidRDefault="00D10F06" w:rsidP="00D10F06">
            <w:pPr>
              <w:spacing w:after="0" w:line="240" w:lineRule="auto"/>
              <w:ind w:right="-121"/>
              <w:rPr>
                <w:rFonts w:ascii="Arial" w:eastAsia="Times New Roman" w:hAnsi="Arial" w:cs="Arial"/>
                <w:bCs/>
                <w:i/>
                <w:sz w:val="18"/>
                <w:szCs w:val="18"/>
                <w:lang w:val="ru-RU" w:eastAsia="ru-RU"/>
              </w:rPr>
            </w:pPr>
            <w:r w:rsidRPr="00EA2419">
              <w:rPr>
                <w:rFonts w:ascii="Arial" w:eastAsia="Times New Roman" w:hAnsi="Arial" w:cs="Arial"/>
                <w:i/>
                <w:sz w:val="18"/>
                <w:szCs w:val="18"/>
                <w:lang w:val="ru-RU" w:eastAsia="ru-RU"/>
              </w:rPr>
              <w:t xml:space="preserve">ЗАЧИТАТЬ ВСЕ ВАРИАНТЫ, </w:t>
            </w:r>
            <w:r w:rsidRPr="00EA2419">
              <w:rPr>
                <w:rFonts w:ascii="Arial" w:eastAsia="Times New Roman" w:hAnsi="Arial" w:cs="Arial"/>
                <w:bCs/>
                <w:i/>
                <w:sz w:val="18"/>
                <w:szCs w:val="18"/>
                <w:lang w:val="ru-RU" w:eastAsia="ru-RU"/>
              </w:rPr>
              <w:t xml:space="preserve">К КАЖДОМУ </w:t>
            </w:r>
            <w:r w:rsidRPr="00EA2419">
              <w:rPr>
                <w:rFonts w:ascii="Arial" w:eastAsia="Times New Roman" w:hAnsi="Arial" w:cs="Arial"/>
                <w:i/>
                <w:sz w:val="18"/>
                <w:szCs w:val="18"/>
                <w:lang w:val="ru-RU" w:eastAsia="ru-RU"/>
              </w:rPr>
              <w:t xml:space="preserve">ОТМЕТИТЬ ПО ОДНОМУ ОТВЕТУ </w:t>
            </w:r>
            <w:r w:rsidRPr="00EA2419">
              <w:rPr>
                <w:rFonts w:ascii="Arial" w:eastAsia="Times New Roman" w:hAnsi="Arial" w:cs="Arial"/>
                <w:bCs/>
                <w:i/>
                <w:sz w:val="18"/>
                <w:szCs w:val="18"/>
                <w:lang w:val="ru-RU" w:eastAsia="ru-RU"/>
              </w:rPr>
              <w:t>СО СЛОВ РЕСПОНДЕНТА</w:t>
            </w:r>
            <w:r w:rsidRPr="00EA2419">
              <w:rPr>
                <w:rFonts w:ascii="Arial" w:eastAsia="Times New Roman" w:hAnsi="Arial" w:cs="Arial"/>
                <w:i/>
                <w:sz w:val="18"/>
                <w:szCs w:val="18"/>
                <w:lang w:val="ru-RU" w:eastAsia="ru-RU"/>
              </w:rPr>
              <w:t>:</w:t>
            </w:r>
          </w:p>
        </w:tc>
        <w:tc>
          <w:tcPr>
            <w:tcW w:w="960" w:type="dxa"/>
            <w:gridSpan w:val="5"/>
            <w:vAlign w:val="center"/>
          </w:tcPr>
          <w:p w14:paraId="5A25FB50"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Да</w:t>
            </w:r>
          </w:p>
        </w:tc>
        <w:tc>
          <w:tcPr>
            <w:tcW w:w="1037" w:type="dxa"/>
            <w:gridSpan w:val="6"/>
            <w:vAlign w:val="center"/>
          </w:tcPr>
          <w:p w14:paraId="7E27061F"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Нет</w:t>
            </w:r>
          </w:p>
        </w:tc>
        <w:tc>
          <w:tcPr>
            <w:tcW w:w="1416" w:type="dxa"/>
            <w:gridSpan w:val="4"/>
            <w:vAlign w:val="center"/>
          </w:tcPr>
          <w:p w14:paraId="3A22E034"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 знаю</w:t>
            </w:r>
          </w:p>
        </w:tc>
        <w:tc>
          <w:tcPr>
            <w:tcW w:w="1561" w:type="dxa"/>
            <w:gridSpan w:val="6"/>
            <w:vAlign w:val="center"/>
          </w:tcPr>
          <w:p w14:paraId="66FFF7FD"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Нет ответа</w:t>
            </w:r>
          </w:p>
        </w:tc>
      </w:tr>
      <w:tr w:rsidR="00D10F06" w:rsidRPr="00EA2419" w14:paraId="555DEC8C" w14:textId="77777777" w:rsidTr="00D10F06">
        <w:trPr>
          <w:cantSplit/>
          <w:trHeight w:val="368"/>
        </w:trPr>
        <w:tc>
          <w:tcPr>
            <w:tcW w:w="683" w:type="dxa"/>
            <w:vAlign w:val="center"/>
          </w:tcPr>
          <w:p w14:paraId="2C190149" w14:textId="77777777" w:rsidR="00D10F06" w:rsidRPr="00EA2419" w:rsidRDefault="00D10F06" w:rsidP="00D10F06">
            <w:pPr>
              <w:shd w:val="clear" w:color="auto" w:fill="FFFFFF"/>
              <w:spacing w:after="0" w:line="240" w:lineRule="auto"/>
              <w:jc w:val="center"/>
              <w:rPr>
                <w:rFonts w:ascii="Arial" w:eastAsia="Times New Roman" w:hAnsi="Arial" w:cs="Arial"/>
                <w:b/>
                <w:bCs/>
                <w:color w:val="000000"/>
                <w:sz w:val="24"/>
                <w:szCs w:val="24"/>
                <w:lang w:val="ru-RU" w:eastAsia="ru-RU"/>
              </w:rPr>
            </w:pPr>
            <w:r w:rsidRPr="00EA2419">
              <w:rPr>
                <w:rFonts w:ascii="Arial" w:eastAsia="Times New Roman" w:hAnsi="Arial" w:cs="Arial"/>
                <w:b/>
                <w:bCs/>
                <w:sz w:val="24"/>
                <w:szCs w:val="24"/>
                <w:lang w:val="ru-RU" w:eastAsia="ru-RU"/>
              </w:rPr>
              <w:t>41a</w:t>
            </w:r>
          </w:p>
        </w:tc>
        <w:tc>
          <w:tcPr>
            <w:tcW w:w="4833" w:type="dxa"/>
            <w:vAlign w:val="center"/>
          </w:tcPr>
          <w:p w14:paraId="565328C8"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при любых половых контактах (оральных, вагинальных, анальных) без презерватива </w:t>
            </w:r>
          </w:p>
        </w:tc>
        <w:tc>
          <w:tcPr>
            <w:tcW w:w="960" w:type="dxa"/>
            <w:gridSpan w:val="5"/>
            <w:vAlign w:val="center"/>
          </w:tcPr>
          <w:p w14:paraId="4F5063A3"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tc>
        <w:tc>
          <w:tcPr>
            <w:tcW w:w="1037" w:type="dxa"/>
            <w:gridSpan w:val="6"/>
            <w:vAlign w:val="center"/>
          </w:tcPr>
          <w:p w14:paraId="5A0B3C08"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tc>
        <w:tc>
          <w:tcPr>
            <w:tcW w:w="1416" w:type="dxa"/>
            <w:gridSpan w:val="4"/>
            <w:vAlign w:val="center"/>
          </w:tcPr>
          <w:p w14:paraId="7C0AD43F"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88</w:t>
            </w:r>
          </w:p>
        </w:tc>
        <w:tc>
          <w:tcPr>
            <w:tcW w:w="1561" w:type="dxa"/>
            <w:gridSpan w:val="6"/>
            <w:vAlign w:val="center"/>
          </w:tcPr>
          <w:p w14:paraId="467D70D1"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99</w:t>
            </w:r>
          </w:p>
        </w:tc>
      </w:tr>
      <w:tr w:rsidR="00D10F06" w:rsidRPr="00EA2419" w14:paraId="452BFF42" w14:textId="77777777" w:rsidTr="00D10F06">
        <w:trPr>
          <w:cantSplit/>
          <w:trHeight w:val="368"/>
        </w:trPr>
        <w:tc>
          <w:tcPr>
            <w:tcW w:w="683" w:type="dxa"/>
            <w:vAlign w:val="center"/>
          </w:tcPr>
          <w:p w14:paraId="0F48A2E9" w14:textId="77777777" w:rsidR="00D10F06" w:rsidRPr="00EA2419" w:rsidRDefault="00D10F06" w:rsidP="00D10F06">
            <w:pPr>
              <w:shd w:val="clear" w:color="auto" w:fill="FFFFFF"/>
              <w:spacing w:after="0" w:line="240" w:lineRule="auto"/>
              <w:jc w:val="center"/>
              <w:rPr>
                <w:rFonts w:ascii="Arial" w:eastAsia="Times New Roman" w:hAnsi="Arial" w:cs="Arial"/>
                <w:b/>
                <w:bCs/>
                <w:color w:val="000000"/>
                <w:sz w:val="24"/>
                <w:szCs w:val="24"/>
                <w:lang w:val="ru-RU" w:eastAsia="ru-RU"/>
              </w:rPr>
            </w:pPr>
            <w:r w:rsidRPr="00EA2419">
              <w:rPr>
                <w:rFonts w:ascii="Arial" w:eastAsia="Times New Roman" w:hAnsi="Arial" w:cs="Arial"/>
                <w:b/>
                <w:bCs/>
                <w:sz w:val="24"/>
                <w:szCs w:val="24"/>
                <w:lang w:val="ru-RU" w:eastAsia="ru-RU"/>
              </w:rPr>
              <w:t>41</w:t>
            </w:r>
            <w:r w:rsidRPr="00EA2419">
              <w:rPr>
                <w:rFonts w:ascii="Arial" w:eastAsia="Times New Roman" w:hAnsi="Arial" w:cs="Arial"/>
                <w:b/>
                <w:bCs/>
                <w:sz w:val="24"/>
                <w:szCs w:val="24"/>
                <w:lang w:val="en-US" w:eastAsia="ru-RU"/>
              </w:rPr>
              <w:t>b</w:t>
            </w:r>
          </w:p>
        </w:tc>
        <w:tc>
          <w:tcPr>
            <w:tcW w:w="4833" w:type="dxa"/>
            <w:vAlign w:val="center"/>
          </w:tcPr>
          <w:p w14:paraId="709E7545"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при рукопожатии</w:t>
            </w:r>
          </w:p>
        </w:tc>
        <w:tc>
          <w:tcPr>
            <w:tcW w:w="960" w:type="dxa"/>
            <w:gridSpan w:val="5"/>
            <w:vAlign w:val="center"/>
          </w:tcPr>
          <w:p w14:paraId="0A05D3DA"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tc>
        <w:tc>
          <w:tcPr>
            <w:tcW w:w="1037" w:type="dxa"/>
            <w:gridSpan w:val="6"/>
            <w:vAlign w:val="center"/>
          </w:tcPr>
          <w:p w14:paraId="1C9D085F"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tc>
        <w:tc>
          <w:tcPr>
            <w:tcW w:w="1416" w:type="dxa"/>
            <w:gridSpan w:val="4"/>
            <w:vAlign w:val="center"/>
          </w:tcPr>
          <w:p w14:paraId="4F56E480"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88</w:t>
            </w:r>
          </w:p>
        </w:tc>
        <w:tc>
          <w:tcPr>
            <w:tcW w:w="1561" w:type="dxa"/>
            <w:gridSpan w:val="6"/>
            <w:vAlign w:val="center"/>
          </w:tcPr>
          <w:p w14:paraId="5388E0FC"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99</w:t>
            </w:r>
          </w:p>
        </w:tc>
      </w:tr>
      <w:tr w:rsidR="00D10F06" w:rsidRPr="00EA2419" w14:paraId="7AC5669A" w14:textId="77777777" w:rsidTr="00D10F06">
        <w:trPr>
          <w:cantSplit/>
          <w:trHeight w:val="368"/>
        </w:trPr>
        <w:tc>
          <w:tcPr>
            <w:tcW w:w="683" w:type="dxa"/>
            <w:vAlign w:val="center"/>
          </w:tcPr>
          <w:p w14:paraId="43EC6D67" w14:textId="77777777" w:rsidR="00D10F06" w:rsidRPr="00EA2419" w:rsidRDefault="00D10F06" w:rsidP="00D10F06">
            <w:pPr>
              <w:shd w:val="clear" w:color="auto" w:fill="FFFFFF"/>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41</w:t>
            </w:r>
            <w:r w:rsidRPr="00EA2419">
              <w:rPr>
                <w:rFonts w:ascii="Arial" w:eastAsia="Times New Roman" w:hAnsi="Arial" w:cs="Arial"/>
                <w:b/>
                <w:bCs/>
                <w:sz w:val="24"/>
                <w:szCs w:val="24"/>
                <w:lang w:val="en-US" w:eastAsia="ru-RU"/>
              </w:rPr>
              <w:t>c</w:t>
            </w:r>
          </w:p>
        </w:tc>
        <w:tc>
          <w:tcPr>
            <w:tcW w:w="4833" w:type="dxa"/>
            <w:vAlign w:val="center"/>
          </w:tcPr>
          <w:p w14:paraId="602DEDDF"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если принимать пищу совместно  с ВИЧ – инфицированным</w:t>
            </w:r>
          </w:p>
        </w:tc>
        <w:tc>
          <w:tcPr>
            <w:tcW w:w="960" w:type="dxa"/>
            <w:gridSpan w:val="5"/>
            <w:vAlign w:val="center"/>
          </w:tcPr>
          <w:p w14:paraId="5D0B5B9A"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tc>
        <w:tc>
          <w:tcPr>
            <w:tcW w:w="1037" w:type="dxa"/>
            <w:gridSpan w:val="6"/>
            <w:vAlign w:val="center"/>
          </w:tcPr>
          <w:p w14:paraId="17C609C0"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tc>
        <w:tc>
          <w:tcPr>
            <w:tcW w:w="1416" w:type="dxa"/>
            <w:gridSpan w:val="4"/>
            <w:vAlign w:val="center"/>
          </w:tcPr>
          <w:p w14:paraId="2370C652"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88</w:t>
            </w:r>
          </w:p>
        </w:tc>
        <w:tc>
          <w:tcPr>
            <w:tcW w:w="1561" w:type="dxa"/>
            <w:gridSpan w:val="6"/>
            <w:vAlign w:val="center"/>
          </w:tcPr>
          <w:p w14:paraId="3874FAC7"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99</w:t>
            </w:r>
          </w:p>
        </w:tc>
      </w:tr>
      <w:tr w:rsidR="00D10F06" w:rsidRPr="00EA2419" w14:paraId="73F0EA8C" w14:textId="77777777" w:rsidTr="00D10F06">
        <w:trPr>
          <w:cantSplit/>
          <w:trHeight w:val="368"/>
        </w:trPr>
        <w:tc>
          <w:tcPr>
            <w:tcW w:w="683" w:type="dxa"/>
            <w:vAlign w:val="center"/>
          </w:tcPr>
          <w:p w14:paraId="01FE18A3" w14:textId="77777777" w:rsidR="00D10F06" w:rsidRPr="00EA2419" w:rsidRDefault="00D10F06" w:rsidP="00D10F06">
            <w:pPr>
              <w:shd w:val="clear" w:color="auto" w:fill="FFFFFF"/>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41</w:t>
            </w:r>
            <w:r w:rsidRPr="00EA2419">
              <w:rPr>
                <w:rFonts w:ascii="Arial" w:eastAsia="Times New Roman" w:hAnsi="Arial" w:cs="Arial"/>
                <w:b/>
                <w:bCs/>
                <w:sz w:val="24"/>
                <w:szCs w:val="24"/>
                <w:lang w:val="en-US" w:eastAsia="ru-RU"/>
              </w:rPr>
              <w:t>d</w:t>
            </w:r>
          </w:p>
        </w:tc>
        <w:tc>
          <w:tcPr>
            <w:tcW w:w="4833" w:type="dxa"/>
            <w:vAlign w:val="center"/>
          </w:tcPr>
          <w:p w14:paraId="0C03CDE8"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ребенку от зараженной матери при беременности, родах и грудном вскармливании</w:t>
            </w:r>
          </w:p>
        </w:tc>
        <w:tc>
          <w:tcPr>
            <w:tcW w:w="960" w:type="dxa"/>
            <w:gridSpan w:val="5"/>
            <w:vAlign w:val="center"/>
          </w:tcPr>
          <w:p w14:paraId="08FEE29A"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tc>
        <w:tc>
          <w:tcPr>
            <w:tcW w:w="1037" w:type="dxa"/>
            <w:gridSpan w:val="6"/>
            <w:vAlign w:val="center"/>
          </w:tcPr>
          <w:p w14:paraId="3547E396"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tc>
        <w:tc>
          <w:tcPr>
            <w:tcW w:w="1416" w:type="dxa"/>
            <w:gridSpan w:val="4"/>
            <w:vAlign w:val="center"/>
          </w:tcPr>
          <w:p w14:paraId="21F2BE2D"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88</w:t>
            </w:r>
          </w:p>
        </w:tc>
        <w:tc>
          <w:tcPr>
            <w:tcW w:w="1561" w:type="dxa"/>
            <w:gridSpan w:val="6"/>
            <w:vAlign w:val="center"/>
          </w:tcPr>
          <w:p w14:paraId="78767845"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99</w:t>
            </w:r>
          </w:p>
        </w:tc>
      </w:tr>
      <w:tr w:rsidR="00D10F06" w:rsidRPr="00EA2419" w14:paraId="2DC85F48" w14:textId="77777777" w:rsidTr="00D10F06">
        <w:trPr>
          <w:cantSplit/>
          <w:trHeight w:val="368"/>
        </w:trPr>
        <w:tc>
          <w:tcPr>
            <w:tcW w:w="683" w:type="dxa"/>
            <w:vAlign w:val="center"/>
          </w:tcPr>
          <w:p w14:paraId="7C62E3E2" w14:textId="77777777" w:rsidR="00D10F06" w:rsidRPr="00EA2419" w:rsidRDefault="00D10F06" w:rsidP="00D10F06">
            <w:pPr>
              <w:shd w:val="clear" w:color="auto" w:fill="FFFFFF"/>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41</w:t>
            </w:r>
            <w:r w:rsidRPr="00EA2419">
              <w:rPr>
                <w:rFonts w:ascii="Arial" w:eastAsia="Times New Roman" w:hAnsi="Arial" w:cs="Arial"/>
                <w:b/>
                <w:bCs/>
                <w:sz w:val="24"/>
                <w:szCs w:val="24"/>
                <w:lang w:val="en-US" w:eastAsia="ru-RU"/>
              </w:rPr>
              <w:t>e</w:t>
            </w:r>
          </w:p>
        </w:tc>
        <w:tc>
          <w:tcPr>
            <w:tcW w:w="4833" w:type="dxa"/>
            <w:vAlign w:val="center"/>
          </w:tcPr>
          <w:p w14:paraId="78CD4C02"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при купании в бассейне</w:t>
            </w:r>
          </w:p>
        </w:tc>
        <w:tc>
          <w:tcPr>
            <w:tcW w:w="960" w:type="dxa"/>
            <w:gridSpan w:val="5"/>
            <w:vAlign w:val="center"/>
          </w:tcPr>
          <w:p w14:paraId="76E9F31E"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tc>
        <w:tc>
          <w:tcPr>
            <w:tcW w:w="1037" w:type="dxa"/>
            <w:gridSpan w:val="6"/>
            <w:vAlign w:val="center"/>
          </w:tcPr>
          <w:p w14:paraId="0820B2A0"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tc>
        <w:tc>
          <w:tcPr>
            <w:tcW w:w="1416" w:type="dxa"/>
            <w:gridSpan w:val="4"/>
            <w:vAlign w:val="center"/>
          </w:tcPr>
          <w:p w14:paraId="697146D1"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88</w:t>
            </w:r>
          </w:p>
        </w:tc>
        <w:tc>
          <w:tcPr>
            <w:tcW w:w="1561" w:type="dxa"/>
            <w:gridSpan w:val="6"/>
            <w:vAlign w:val="center"/>
          </w:tcPr>
          <w:p w14:paraId="39B69D96"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99</w:t>
            </w:r>
          </w:p>
        </w:tc>
      </w:tr>
      <w:tr w:rsidR="00D10F06" w:rsidRPr="00EA2419" w14:paraId="6157F00B" w14:textId="77777777" w:rsidTr="00D10F06">
        <w:trPr>
          <w:cantSplit/>
          <w:trHeight w:val="368"/>
        </w:trPr>
        <w:tc>
          <w:tcPr>
            <w:tcW w:w="683" w:type="dxa"/>
            <w:vAlign w:val="center"/>
          </w:tcPr>
          <w:p w14:paraId="7AFC142F" w14:textId="77777777" w:rsidR="00D10F06" w:rsidRPr="00EA2419" w:rsidRDefault="00D10F06" w:rsidP="00D10F06">
            <w:pPr>
              <w:shd w:val="clear" w:color="auto" w:fill="FFFFFF"/>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41</w:t>
            </w:r>
            <w:r w:rsidRPr="00EA2419">
              <w:rPr>
                <w:rFonts w:ascii="Arial" w:eastAsia="Times New Roman" w:hAnsi="Arial" w:cs="Arial"/>
                <w:b/>
                <w:bCs/>
                <w:sz w:val="24"/>
                <w:szCs w:val="24"/>
                <w:lang w:val="en-US" w:eastAsia="ru-RU"/>
              </w:rPr>
              <w:t>f</w:t>
            </w:r>
          </w:p>
        </w:tc>
        <w:tc>
          <w:tcPr>
            <w:tcW w:w="4833" w:type="dxa"/>
            <w:vAlign w:val="center"/>
          </w:tcPr>
          <w:p w14:paraId="339F56C5"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через укус комара</w:t>
            </w:r>
          </w:p>
        </w:tc>
        <w:tc>
          <w:tcPr>
            <w:tcW w:w="960" w:type="dxa"/>
            <w:gridSpan w:val="5"/>
            <w:vAlign w:val="center"/>
          </w:tcPr>
          <w:p w14:paraId="02D09B9C"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tc>
        <w:tc>
          <w:tcPr>
            <w:tcW w:w="1037" w:type="dxa"/>
            <w:gridSpan w:val="6"/>
            <w:vAlign w:val="center"/>
          </w:tcPr>
          <w:p w14:paraId="17EE738F"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tc>
        <w:tc>
          <w:tcPr>
            <w:tcW w:w="1416" w:type="dxa"/>
            <w:gridSpan w:val="4"/>
            <w:vAlign w:val="center"/>
          </w:tcPr>
          <w:p w14:paraId="31D3FE28"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88</w:t>
            </w:r>
          </w:p>
        </w:tc>
        <w:tc>
          <w:tcPr>
            <w:tcW w:w="1561" w:type="dxa"/>
            <w:gridSpan w:val="6"/>
            <w:vAlign w:val="center"/>
          </w:tcPr>
          <w:p w14:paraId="2CCA20C5"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99</w:t>
            </w:r>
          </w:p>
        </w:tc>
      </w:tr>
      <w:tr w:rsidR="00D10F06" w:rsidRPr="00EA2419" w14:paraId="3E6BBFB4" w14:textId="77777777" w:rsidTr="00D10F06">
        <w:trPr>
          <w:cantSplit/>
        </w:trPr>
        <w:tc>
          <w:tcPr>
            <w:tcW w:w="683" w:type="dxa"/>
            <w:vAlign w:val="center"/>
          </w:tcPr>
          <w:p w14:paraId="05A0C4F8" w14:textId="77777777" w:rsidR="00D10F06" w:rsidRPr="00EA2419" w:rsidRDefault="00D10F06" w:rsidP="00D10F06">
            <w:pPr>
              <w:shd w:val="clear" w:color="auto" w:fill="FFFFFF"/>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41</w:t>
            </w:r>
            <w:r w:rsidRPr="00EA2419">
              <w:rPr>
                <w:rFonts w:ascii="Arial" w:eastAsia="Times New Roman" w:hAnsi="Arial" w:cs="Arial"/>
                <w:b/>
                <w:bCs/>
                <w:sz w:val="24"/>
                <w:szCs w:val="24"/>
                <w:lang w:val="en-US" w:eastAsia="ru-RU"/>
              </w:rPr>
              <w:t>g</w:t>
            </w:r>
          </w:p>
        </w:tc>
        <w:tc>
          <w:tcPr>
            <w:tcW w:w="4833" w:type="dxa"/>
            <w:vAlign w:val="center"/>
          </w:tcPr>
          <w:p w14:paraId="03B111F3" w14:textId="77777777" w:rsidR="00D10F06" w:rsidRPr="00EA2419" w:rsidRDefault="00D10F06" w:rsidP="00D10F06">
            <w:pPr>
              <w:tabs>
                <w:tab w:val="left" w:pos="1098"/>
              </w:tabs>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при употреблении наркотиков с помощью общего шприца и иглы</w:t>
            </w:r>
          </w:p>
        </w:tc>
        <w:tc>
          <w:tcPr>
            <w:tcW w:w="960" w:type="dxa"/>
            <w:gridSpan w:val="5"/>
            <w:vAlign w:val="center"/>
          </w:tcPr>
          <w:p w14:paraId="3B0A3F11"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tc>
        <w:tc>
          <w:tcPr>
            <w:tcW w:w="1037" w:type="dxa"/>
            <w:gridSpan w:val="6"/>
            <w:vAlign w:val="center"/>
          </w:tcPr>
          <w:p w14:paraId="132233F7"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tc>
        <w:tc>
          <w:tcPr>
            <w:tcW w:w="1416" w:type="dxa"/>
            <w:gridSpan w:val="4"/>
            <w:vAlign w:val="center"/>
          </w:tcPr>
          <w:p w14:paraId="22303478"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88</w:t>
            </w:r>
          </w:p>
        </w:tc>
        <w:tc>
          <w:tcPr>
            <w:tcW w:w="1561" w:type="dxa"/>
            <w:gridSpan w:val="6"/>
            <w:vAlign w:val="center"/>
          </w:tcPr>
          <w:p w14:paraId="2E5999BD"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99</w:t>
            </w:r>
          </w:p>
        </w:tc>
      </w:tr>
      <w:tr w:rsidR="00D10F06" w:rsidRPr="00EA2419" w14:paraId="6ACC7E3B" w14:textId="77777777" w:rsidTr="00D10F06">
        <w:trPr>
          <w:cantSplit/>
        </w:trPr>
        <w:tc>
          <w:tcPr>
            <w:tcW w:w="683" w:type="dxa"/>
            <w:vMerge w:val="restart"/>
            <w:vAlign w:val="center"/>
          </w:tcPr>
          <w:p w14:paraId="46A62047" w14:textId="77777777" w:rsidR="00D10F06" w:rsidRPr="00EA2419" w:rsidRDefault="00D10F06" w:rsidP="00D10F06">
            <w:pPr>
              <w:spacing w:after="0" w:line="240" w:lineRule="auto"/>
              <w:jc w:val="center"/>
              <w:outlineLvl w:val="5"/>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lastRenderedPageBreak/>
              <w:t>42</w:t>
            </w:r>
          </w:p>
        </w:tc>
        <w:tc>
          <w:tcPr>
            <w:tcW w:w="9807" w:type="dxa"/>
            <w:gridSpan w:val="22"/>
            <w:vAlign w:val="center"/>
          </w:tcPr>
          <w:p w14:paraId="6E310CFF" w14:textId="77777777" w:rsidR="00D10F06" w:rsidRPr="00EA2419" w:rsidRDefault="00D10F06" w:rsidP="00D10F06">
            <w:pPr>
              <w:spacing w:after="0" w:line="240" w:lineRule="auto"/>
              <w:rPr>
                <w:rFonts w:ascii="Arial" w:eastAsia="Times New Roman" w:hAnsi="Arial" w:cs="Arial"/>
                <w:sz w:val="24"/>
                <w:szCs w:val="24"/>
                <w:lang w:val="ru-RU" w:eastAsia="ko-KR"/>
              </w:rPr>
            </w:pPr>
            <w:r w:rsidRPr="00EA2419">
              <w:rPr>
                <w:rFonts w:ascii="Arial" w:eastAsia="Times New Roman" w:hAnsi="Arial" w:cs="Arial"/>
                <w:b/>
                <w:sz w:val="24"/>
                <w:szCs w:val="24"/>
                <w:lang w:val="ru-RU" w:eastAsia="ru-RU"/>
              </w:rPr>
              <w:t xml:space="preserve">Можно ли снизить риск передачи ВИЧ-инфекции если… </w:t>
            </w:r>
          </w:p>
        </w:tc>
      </w:tr>
      <w:tr w:rsidR="00D10F06" w:rsidRPr="00EA2419" w14:paraId="3F181319" w14:textId="77777777" w:rsidTr="00D10F06">
        <w:trPr>
          <w:cantSplit/>
        </w:trPr>
        <w:tc>
          <w:tcPr>
            <w:tcW w:w="683" w:type="dxa"/>
            <w:vMerge/>
          </w:tcPr>
          <w:p w14:paraId="42139758" w14:textId="77777777" w:rsidR="00D10F06" w:rsidRPr="00EA2419" w:rsidRDefault="00D10F06" w:rsidP="00D10F06">
            <w:pPr>
              <w:spacing w:after="0" w:line="240" w:lineRule="auto"/>
              <w:jc w:val="center"/>
              <w:outlineLvl w:val="5"/>
              <w:rPr>
                <w:rFonts w:ascii="Arial" w:eastAsia="Times New Roman" w:hAnsi="Arial" w:cs="Arial"/>
                <w:b/>
                <w:bCs/>
                <w:sz w:val="24"/>
                <w:szCs w:val="24"/>
                <w:lang w:val="ru-RU" w:eastAsia="ru-RU"/>
              </w:rPr>
            </w:pPr>
          </w:p>
        </w:tc>
        <w:tc>
          <w:tcPr>
            <w:tcW w:w="4833" w:type="dxa"/>
            <w:vAlign w:val="center"/>
          </w:tcPr>
          <w:p w14:paraId="04A1D2D4" w14:textId="77777777" w:rsidR="00D10F06" w:rsidRPr="00EA2419" w:rsidRDefault="00D10F06" w:rsidP="00D10F06">
            <w:pPr>
              <w:spacing w:after="0" w:line="240" w:lineRule="auto"/>
              <w:ind w:right="-121"/>
              <w:rPr>
                <w:rFonts w:ascii="Arial" w:eastAsia="Times New Roman" w:hAnsi="Arial" w:cs="Arial"/>
                <w:i/>
                <w:sz w:val="18"/>
                <w:szCs w:val="18"/>
                <w:lang w:val="ru-RU" w:eastAsia="ru-RU"/>
              </w:rPr>
            </w:pPr>
            <w:r w:rsidRPr="00EA2419">
              <w:rPr>
                <w:rFonts w:ascii="Arial" w:eastAsia="Times New Roman" w:hAnsi="Arial" w:cs="Arial"/>
                <w:i/>
                <w:sz w:val="18"/>
                <w:szCs w:val="18"/>
                <w:lang w:val="ru-RU" w:eastAsia="ru-RU"/>
              </w:rPr>
              <w:t xml:space="preserve">ЗАЧИТАТЬ ВСЕ ВАРИАНТЫ, </w:t>
            </w:r>
            <w:r w:rsidRPr="00EA2419">
              <w:rPr>
                <w:rFonts w:ascii="Arial" w:eastAsia="Times New Roman" w:hAnsi="Arial" w:cs="Arial"/>
                <w:bCs/>
                <w:i/>
                <w:sz w:val="18"/>
                <w:szCs w:val="18"/>
                <w:lang w:val="ru-RU" w:eastAsia="ru-RU"/>
              </w:rPr>
              <w:t xml:space="preserve">К КАЖДОМУ </w:t>
            </w:r>
            <w:r w:rsidRPr="00EA2419">
              <w:rPr>
                <w:rFonts w:ascii="Arial" w:eastAsia="Times New Roman" w:hAnsi="Arial" w:cs="Arial"/>
                <w:i/>
                <w:sz w:val="18"/>
                <w:szCs w:val="18"/>
                <w:lang w:val="ru-RU" w:eastAsia="ru-RU"/>
              </w:rPr>
              <w:t xml:space="preserve">ОТМЕТИТЬ ПО ОДНОМУ ОТВЕТУ </w:t>
            </w:r>
            <w:r w:rsidRPr="00EA2419">
              <w:rPr>
                <w:rFonts w:ascii="Arial" w:eastAsia="Times New Roman" w:hAnsi="Arial" w:cs="Arial"/>
                <w:bCs/>
                <w:i/>
                <w:sz w:val="18"/>
                <w:szCs w:val="18"/>
                <w:lang w:val="ru-RU" w:eastAsia="ru-RU"/>
              </w:rPr>
              <w:t>СО СЛОВ РЕСПОНДЕНТА</w:t>
            </w:r>
            <w:r w:rsidRPr="00EA2419">
              <w:rPr>
                <w:rFonts w:ascii="Arial" w:eastAsia="Times New Roman" w:hAnsi="Arial" w:cs="Arial"/>
                <w:i/>
                <w:sz w:val="18"/>
                <w:szCs w:val="18"/>
                <w:lang w:val="ru-RU" w:eastAsia="ru-RU"/>
              </w:rPr>
              <w:t>:</w:t>
            </w:r>
          </w:p>
        </w:tc>
        <w:tc>
          <w:tcPr>
            <w:tcW w:w="960" w:type="dxa"/>
            <w:gridSpan w:val="5"/>
            <w:vAlign w:val="center"/>
          </w:tcPr>
          <w:p w14:paraId="4F21C9E9"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Да</w:t>
            </w:r>
          </w:p>
        </w:tc>
        <w:tc>
          <w:tcPr>
            <w:tcW w:w="1037" w:type="dxa"/>
            <w:gridSpan w:val="6"/>
            <w:vAlign w:val="center"/>
          </w:tcPr>
          <w:p w14:paraId="5E4BC0A4"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Нет</w:t>
            </w:r>
          </w:p>
        </w:tc>
        <w:tc>
          <w:tcPr>
            <w:tcW w:w="1416" w:type="dxa"/>
            <w:gridSpan w:val="4"/>
            <w:vAlign w:val="center"/>
          </w:tcPr>
          <w:p w14:paraId="1B2A3AFB"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 знаю</w:t>
            </w:r>
          </w:p>
        </w:tc>
        <w:tc>
          <w:tcPr>
            <w:tcW w:w="1561" w:type="dxa"/>
            <w:gridSpan w:val="6"/>
            <w:vAlign w:val="center"/>
          </w:tcPr>
          <w:p w14:paraId="3E257C23"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Нет ответа</w:t>
            </w:r>
          </w:p>
        </w:tc>
      </w:tr>
      <w:tr w:rsidR="00D10F06" w:rsidRPr="00EA2419" w14:paraId="2DF17BD8" w14:textId="77777777" w:rsidTr="00D10F06">
        <w:trPr>
          <w:cantSplit/>
          <w:trHeight w:val="368"/>
        </w:trPr>
        <w:tc>
          <w:tcPr>
            <w:tcW w:w="683" w:type="dxa"/>
            <w:vAlign w:val="center"/>
          </w:tcPr>
          <w:p w14:paraId="19A16B65"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42a</w:t>
            </w:r>
          </w:p>
        </w:tc>
        <w:tc>
          <w:tcPr>
            <w:tcW w:w="4833" w:type="dxa"/>
            <w:vAlign w:val="center"/>
          </w:tcPr>
          <w:p w14:paraId="60A1B5D7"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постоянно пользоваться презервативами</w:t>
            </w:r>
          </w:p>
        </w:tc>
        <w:tc>
          <w:tcPr>
            <w:tcW w:w="960" w:type="dxa"/>
            <w:gridSpan w:val="5"/>
            <w:vAlign w:val="center"/>
          </w:tcPr>
          <w:p w14:paraId="36C9E321"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vAlign w:val="center"/>
          </w:tcPr>
          <w:p w14:paraId="7A1B43A6"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vAlign w:val="center"/>
          </w:tcPr>
          <w:p w14:paraId="02FF2F45"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vAlign w:val="center"/>
          </w:tcPr>
          <w:p w14:paraId="12C51634"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5BDB81F6" w14:textId="77777777" w:rsidTr="00D10F06">
        <w:trPr>
          <w:cantSplit/>
          <w:trHeight w:val="368"/>
        </w:trPr>
        <w:tc>
          <w:tcPr>
            <w:tcW w:w="683" w:type="dxa"/>
            <w:vAlign w:val="center"/>
          </w:tcPr>
          <w:p w14:paraId="2428EBBB"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42b</w:t>
            </w:r>
          </w:p>
        </w:tc>
        <w:tc>
          <w:tcPr>
            <w:tcW w:w="4833" w:type="dxa"/>
            <w:vAlign w:val="center"/>
          </w:tcPr>
          <w:p w14:paraId="50E82BBD"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подмываться после каждого полового контакта </w:t>
            </w:r>
          </w:p>
        </w:tc>
        <w:tc>
          <w:tcPr>
            <w:tcW w:w="960" w:type="dxa"/>
            <w:gridSpan w:val="5"/>
            <w:vAlign w:val="center"/>
          </w:tcPr>
          <w:p w14:paraId="75E2E473"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vAlign w:val="center"/>
          </w:tcPr>
          <w:p w14:paraId="1C62F41C"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vAlign w:val="center"/>
          </w:tcPr>
          <w:p w14:paraId="1B3B920B"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vAlign w:val="center"/>
          </w:tcPr>
          <w:p w14:paraId="575E687E"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20B68FFB" w14:textId="77777777" w:rsidTr="00D10F06">
        <w:trPr>
          <w:cantSplit/>
          <w:trHeight w:val="368"/>
        </w:trPr>
        <w:tc>
          <w:tcPr>
            <w:tcW w:w="683" w:type="dxa"/>
            <w:vAlign w:val="center"/>
          </w:tcPr>
          <w:p w14:paraId="0F15B28E"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42c</w:t>
            </w:r>
          </w:p>
        </w:tc>
        <w:tc>
          <w:tcPr>
            <w:tcW w:w="4833" w:type="dxa"/>
            <w:vAlign w:val="center"/>
          </w:tcPr>
          <w:p w14:paraId="4E6FB28C"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отказываться от секса с мужчиной, у которого явные признаки болезней, передающихся половым путем </w:t>
            </w:r>
          </w:p>
        </w:tc>
        <w:tc>
          <w:tcPr>
            <w:tcW w:w="960" w:type="dxa"/>
            <w:gridSpan w:val="5"/>
            <w:vAlign w:val="center"/>
          </w:tcPr>
          <w:p w14:paraId="2E219135"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vAlign w:val="center"/>
          </w:tcPr>
          <w:p w14:paraId="58CC6AC1"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vAlign w:val="center"/>
          </w:tcPr>
          <w:p w14:paraId="35285969"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vAlign w:val="center"/>
          </w:tcPr>
          <w:p w14:paraId="67FAEF2D"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130E5176" w14:textId="77777777" w:rsidTr="00D10F06">
        <w:trPr>
          <w:cantSplit/>
          <w:trHeight w:val="368"/>
        </w:trPr>
        <w:tc>
          <w:tcPr>
            <w:tcW w:w="683" w:type="dxa"/>
            <w:vAlign w:val="center"/>
          </w:tcPr>
          <w:p w14:paraId="16BE429D"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42d </w:t>
            </w:r>
          </w:p>
        </w:tc>
        <w:tc>
          <w:tcPr>
            <w:tcW w:w="4833" w:type="dxa"/>
            <w:vAlign w:val="center"/>
          </w:tcPr>
          <w:p w14:paraId="1C0E3DE1"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избегать анального секса </w:t>
            </w:r>
          </w:p>
        </w:tc>
        <w:tc>
          <w:tcPr>
            <w:tcW w:w="960" w:type="dxa"/>
            <w:gridSpan w:val="5"/>
            <w:vAlign w:val="center"/>
          </w:tcPr>
          <w:p w14:paraId="6968A718"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vAlign w:val="center"/>
          </w:tcPr>
          <w:p w14:paraId="6EDF330F"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vAlign w:val="center"/>
          </w:tcPr>
          <w:p w14:paraId="03B6C382"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vAlign w:val="center"/>
          </w:tcPr>
          <w:p w14:paraId="15770BD9"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73572640" w14:textId="77777777" w:rsidTr="00D10F06">
        <w:trPr>
          <w:cantSplit/>
          <w:trHeight w:val="368"/>
        </w:trPr>
        <w:tc>
          <w:tcPr>
            <w:tcW w:w="683" w:type="dxa"/>
            <w:vAlign w:val="center"/>
          </w:tcPr>
          <w:p w14:paraId="2757D63D"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42e</w:t>
            </w:r>
          </w:p>
        </w:tc>
        <w:tc>
          <w:tcPr>
            <w:tcW w:w="4833" w:type="dxa"/>
            <w:vAlign w:val="center"/>
          </w:tcPr>
          <w:p w14:paraId="6FC2A8BD"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регулярно обследоваться самой и своевременно проводить лечение болезней, передающихся половым путем</w:t>
            </w:r>
          </w:p>
        </w:tc>
        <w:tc>
          <w:tcPr>
            <w:tcW w:w="960" w:type="dxa"/>
            <w:gridSpan w:val="5"/>
            <w:vAlign w:val="center"/>
          </w:tcPr>
          <w:p w14:paraId="19D05EE9"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vAlign w:val="center"/>
          </w:tcPr>
          <w:p w14:paraId="69D5DB0C"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vAlign w:val="center"/>
          </w:tcPr>
          <w:p w14:paraId="4C41435C"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vAlign w:val="center"/>
          </w:tcPr>
          <w:p w14:paraId="7EC1FEC1"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6A732703" w14:textId="77777777" w:rsidTr="00D10F06">
        <w:trPr>
          <w:cantSplit/>
          <w:trHeight w:val="368"/>
        </w:trPr>
        <w:tc>
          <w:tcPr>
            <w:tcW w:w="683" w:type="dxa"/>
            <w:tcBorders>
              <w:bottom w:val="nil"/>
            </w:tcBorders>
            <w:vAlign w:val="center"/>
          </w:tcPr>
          <w:p w14:paraId="71635411"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42f</w:t>
            </w:r>
          </w:p>
        </w:tc>
        <w:tc>
          <w:tcPr>
            <w:tcW w:w="4833" w:type="dxa"/>
            <w:tcBorders>
              <w:bottom w:val="nil"/>
            </w:tcBorders>
            <w:vAlign w:val="center"/>
          </w:tcPr>
          <w:p w14:paraId="0A9D02E5"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использовать косметический крем для смазки презерватива </w:t>
            </w:r>
          </w:p>
        </w:tc>
        <w:tc>
          <w:tcPr>
            <w:tcW w:w="960" w:type="dxa"/>
            <w:gridSpan w:val="5"/>
            <w:tcBorders>
              <w:bottom w:val="nil"/>
            </w:tcBorders>
            <w:vAlign w:val="center"/>
          </w:tcPr>
          <w:p w14:paraId="4484C244"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tcBorders>
              <w:bottom w:val="nil"/>
            </w:tcBorders>
            <w:vAlign w:val="center"/>
          </w:tcPr>
          <w:p w14:paraId="341D7196"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tcBorders>
              <w:bottom w:val="nil"/>
            </w:tcBorders>
            <w:vAlign w:val="center"/>
          </w:tcPr>
          <w:p w14:paraId="689B5AE3"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tcBorders>
              <w:bottom w:val="nil"/>
            </w:tcBorders>
            <w:vAlign w:val="center"/>
          </w:tcPr>
          <w:p w14:paraId="2AFA96AD"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1357A25F" w14:textId="77777777" w:rsidTr="00D10F06">
        <w:trPr>
          <w:cantSplit/>
          <w:trHeight w:val="368"/>
        </w:trPr>
        <w:tc>
          <w:tcPr>
            <w:tcW w:w="683" w:type="dxa"/>
            <w:vAlign w:val="center"/>
          </w:tcPr>
          <w:p w14:paraId="5EAC98D2"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en-US" w:eastAsia="ru-RU"/>
              </w:rPr>
            </w:pPr>
            <w:r w:rsidRPr="00EA2419">
              <w:rPr>
                <w:rFonts w:ascii="Arial" w:eastAsia="Times New Roman" w:hAnsi="Arial" w:cs="Arial"/>
                <w:b/>
                <w:sz w:val="24"/>
                <w:szCs w:val="24"/>
                <w:lang w:val="ru-RU" w:eastAsia="ru-RU"/>
              </w:rPr>
              <w:t>42</w:t>
            </w:r>
            <w:r w:rsidRPr="00EA2419">
              <w:rPr>
                <w:rFonts w:ascii="Arial" w:eastAsia="Times New Roman" w:hAnsi="Arial" w:cs="Arial"/>
                <w:b/>
                <w:bCs/>
                <w:sz w:val="24"/>
                <w:szCs w:val="24"/>
                <w:lang w:val="ru-RU" w:eastAsia="ru-RU"/>
              </w:rPr>
              <w:t xml:space="preserve">g </w:t>
            </w:r>
          </w:p>
        </w:tc>
        <w:tc>
          <w:tcPr>
            <w:tcW w:w="4833" w:type="dxa"/>
            <w:vAlign w:val="center"/>
          </w:tcPr>
          <w:p w14:paraId="1E6F9E5C"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иметь половые  контакты только с одним верным партнером, не инфицированным ВИЧ</w:t>
            </w:r>
          </w:p>
        </w:tc>
        <w:tc>
          <w:tcPr>
            <w:tcW w:w="960" w:type="dxa"/>
            <w:gridSpan w:val="5"/>
            <w:vAlign w:val="center"/>
          </w:tcPr>
          <w:p w14:paraId="3B1B02BE"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vAlign w:val="center"/>
          </w:tcPr>
          <w:p w14:paraId="16450C44"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vAlign w:val="center"/>
          </w:tcPr>
          <w:p w14:paraId="71F44CFD"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vAlign w:val="center"/>
          </w:tcPr>
          <w:p w14:paraId="443A8045"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39D83D6E" w14:textId="77777777" w:rsidTr="00D10F06">
        <w:trPr>
          <w:cantSplit/>
          <w:trHeight w:val="368"/>
        </w:trPr>
        <w:tc>
          <w:tcPr>
            <w:tcW w:w="683" w:type="dxa"/>
            <w:vAlign w:val="center"/>
          </w:tcPr>
          <w:p w14:paraId="23FCDF0B"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42h</w:t>
            </w:r>
          </w:p>
        </w:tc>
        <w:tc>
          <w:tcPr>
            <w:tcW w:w="4833" w:type="dxa"/>
            <w:vAlign w:val="center"/>
          </w:tcPr>
          <w:p w14:paraId="37057C3E"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перейти на неинъекционные наркотики (курить или нюхать)</w:t>
            </w:r>
          </w:p>
        </w:tc>
        <w:tc>
          <w:tcPr>
            <w:tcW w:w="960" w:type="dxa"/>
            <w:gridSpan w:val="5"/>
            <w:vAlign w:val="center"/>
          </w:tcPr>
          <w:p w14:paraId="687C28CB"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vAlign w:val="center"/>
          </w:tcPr>
          <w:p w14:paraId="7E35DE84"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vAlign w:val="center"/>
          </w:tcPr>
          <w:p w14:paraId="73A667EF"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vAlign w:val="center"/>
          </w:tcPr>
          <w:p w14:paraId="51EE30F0"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449B6C16" w14:textId="77777777" w:rsidTr="00D10F06">
        <w:trPr>
          <w:cantSplit/>
        </w:trPr>
        <w:tc>
          <w:tcPr>
            <w:tcW w:w="683" w:type="dxa"/>
            <w:vAlign w:val="center"/>
          </w:tcPr>
          <w:p w14:paraId="37B9816C"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43</w:t>
            </w:r>
          </w:p>
        </w:tc>
        <w:tc>
          <w:tcPr>
            <w:tcW w:w="4833" w:type="dxa"/>
            <w:vAlign w:val="center"/>
          </w:tcPr>
          <w:p w14:paraId="62A6EB9E"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Может ли здоровый на вид человек иметь ВИЧ-инфекцию? </w:t>
            </w:r>
          </w:p>
          <w:p w14:paraId="38A9EF01" w14:textId="77777777" w:rsidR="00D10F06" w:rsidRPr="00EA2419" w:rsidRDefault="00D10F06" w:rsidP="00D10F06">
            <w:pPr>
              <w:spacing w:after="0" w:line="240" w:lineRule="auto"/>
              <w:rPr>
                <w:rFonts w:ascii="Arial" w:eastAsia="Times New Roman" w:hAnsi="Arial" w:cs="Arial"/>
                <w:b/>
                <w:sz w:val="18"/>
                <w:szCs w:val="18"/>
                <w:lang w:val="ru-RU" w:eastAsia="ru-RU"/>
              </w:rPr>
            </w:pPr>
            <w:r w:rsidRPr="00EA2419">
              <w:rPr>
                <w:rFonts w:ascii="Arial" w:eastAsia="Times New Roman" w:hAnsi="Arial" w:cs="Arial"/>
                <w:i/>
                <w:sz w:val="18"/>
                <w:szCs w:val="18"/>
                <w:lang w:val="ru-RU" w:eastAsia="ru-RU"/>
              </w:rPr>
              <w:t>ОТМЕТИТЬ СО СЛОВ РЕСПОНДЕНТА</w:t>
            </w:r>
          </w:p>
        </w:tc>
        <w:tc>
          <w:tcPr>
            <w:tcW w:w="4407" w:type="dxa"/>
            <w:gridSpan w:val="20"/>
            <w:tcBorders>
              <w:right w:val="nil"/>
            </w:tcBorders>
          </w:tcPr>
          <w:p w14:paraId="6A42D4B3"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Да</w:t>
            </w:r>
            <w:r w:rsidRPr="00EA2419">
              <w:rPr>
                <w:rFonts w:ascii="Arial" w:eastAsia="Times New Roman" w:hAnsi="Arial" w:cs="Arial"/>
                <w:sz w:val="24"/>
                <w:szCs w:val="24"/>
                <w:lang w:val="ru-RU" w:eastAsia="ru-RU"/>
              </w:rPr>
              <w:tab/>
              <w:t xml:space="preserve"> </w:t>
            </w:r>
          </w:p>
          <w:p w14:paraId="20E6C0FA"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Нет </w:t>
            </w:r>
            <w:r w:rsidRPr="00EA2419">
              <w:rPr>
                <w:rFonts w:ascii="Arial" w:eastAsia="Times New Roman" w:hAnsi="Arial" w:cs="Arial"/>
                <w:sz w:val="24"/>
                <w:szCs w:val="24"/>
                <w:lang w:val="ru-RU" w:eastAsia="ru-RU"/>
              </w:rPr>
              <w:tab/>
              <w:t xml:space="preserve"> </w:t>
            </w:r>
          </w:p>
          <w:p w14:paraId="4F860A84"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знаю</w:t>
            </w:r>
            <w:r w:rsidRPr="00EA2419">
              <w:rPr>
                <w:rFonts w:ascii="Arial" w:eastAsia="Times New Roman" w:hAnsi="Arial" w:cs="Arial"/>
                <w:sz w:val="24"/>
                <w:szCs w:val="24"/>
                <w:lang w:val="ru-RU" w:eastAsia="ru-RU"/>
              </w:rPr>
              <w:tab/>
              <w:t xml:space="preserve"> </w:t>
            </w:r>
          </w:p>
          <w:p w14:paraId="644E3FAB"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r w:rsidRPr="00EA2419">
              <w:rPr>
                <w:rFonts w:ascii="Arial" w:eastAsia="Times New Roman" w:hAnsi="Arial" w:cs="Arial"/>
                <w:sz w:val="24"/>
                <w:szCs w:val="24"/>
                <w:lang w:val="ru-RU" w:eastAsia="ru-RU"/>
              </w:rPr>
              <w:tab/>
              <w:t xml:space="preserve"> </w:t>
            </w:r>
          </w:p>
        </w:tc>
        <w:tc>
          <w:tcPr>
            <w:tcW w:w="567" w:type="dxa"/>
            <w:tcBorders>
              <w:top w:val="nil"/>
              <w:left w:val="nil"/>
            </w:tcBorders>
          </w:tcPr>
          <w:p w14:paraId="28ED7B88"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39A8E646"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1F96EB6A"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7BD20F21"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64A258DA" w14:textId="77777777" w:rsidTr="00D10F06">
        <w:trPr>
          <w:cantSplit/>
          <w:trHeight w:val="368"/>
        </w:trPr>
        <w:tc>
          <w:tcPr>
            <w:tcW w:w="683" w:type="dxa"/>
            <w:vMerge w:val="restart"/>
          </w:tcPr>
          <w:p w14:paraId="198E4EA7"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44</w:t>
            </w:r>
          </w:p>
          <w:p w14:paraId="036C1B2A" w14:textId="77777777" w:rsidR="00D10F06" w:rsidRPr="00EA2419" w:rsidRDefault="00D10F06" w:rsidP="00D10F06">
            <w:pPr>
              <w:spacing w:before="240" w:after="60" w:line="240" w:lineRule="auto"/>
              <w:jc w:val="center"/>
              <w:outlineLvl w:val="5"/>
              <w:rPr>
                <w:rFonts w:ascii="Arial" w:eastAsia="Times New Roman" w:hAnsi="Arial" w:cs="Arial"/>
                <w:b/>
                <w:bCs/>
                <w:sz w:val="24"/>
                <w:szCs w:val="24"/>
                <w:lang w:val="ru-RU" w:eastAsia="ru-RU"/>
              </w:rPr>
            </w:pPr>
          </w:p>
        </w:tc>
        <w:tc>
          <w:tcPr>
            <w:tcW w:w="9807" w:type="dxa"/>
            <w:gridSpan w:val="22"/>
            <w:vAlign w:val="center"/>
          </w:tcPr>
          <w:p w14:paraId="655ABA1A" w14:textId="77777777" w:rsidR="00D10F06" w:rsidRPr="00EA2419" w:rsidRDefault="00D10F06" w:rsidP="00D10F06">
            <w:pPr>
              <w:spacing w:after="0" w:line="240" w:lineRule="auto"/>
              <w:rPr>
                <w:rFonts w:ascii="Arial" w:eastAsia="Times New Roman" w:hAnsi="Arial" w:cs="Arial"/>
                <w:sz w:val="24"/>
                <w:szCs w:val="24"/>
                <w:lang w:val="ru-RU" w:eastAsia="ko-KR"/>
              </w:rPr>
            </w:pPr>
            <w:r w:rsidRPr="00EA2419">
              <w:rPr>
                <w:rFonts w:ascii="Arial" w:eastAsia="Times New Roman" w:hAnsi="Arial" w:cs="Arial"/>
                <w:b/>
                <w:sz w:val="24"/>
                <w:szCs w:val="24"/>
                <w:lang w:val="ru-RU" w:eastAsia="ru-RU"/>
              </w:rPr>
              <w:t xml:space="preserve">За последние 12 месяцев получали ли Вы бесплатно … </w:t>
            </w:r>
          </w:p>
        </w:tc>
      </w:tr>
      <w:tr w:rsidR="00D10F06" w:rsidRPr="00EA2419" w14:paraId="250598A1" w14:textId="77777777" w:rsidTr="00D10F06">
        <w:trPr>
          <w:cantSplit/>
          <w:trHeight w:val="368"/>
        </w:trPr>
        <w:tc>
          <w:tcPr>
            <w:tcW w:w="683" w:type="dxa"/>
            <w:vMerge/>
          </w:tcPr>
          <w:p w14:paraId="43378221" w14:textId="77777777" w:rsidR="00D10F06" w:rsidRPr="00EA2419" w:rsidRDefault="00D10F06" w:rsidP="00D10F06">
            <w:pPr>
              <w:spacing w:after="0" w:line="240" w:lineRule="auto"/>
              <w:jc w:val="center"/>
              <w:outlineLvl w:val="5"/>
              <w:rPr>
                <w:rFonts w:ascii="Arial" w:eastAsia="Times New Roman" w:hAnsi="Arial" w:cs="Arial"/>
                <w:b/>
                <w:bCs/>
                <w:sz w:val="24"/>
                <w:szCs w:val="24"/>
                <w:lang w:val="ru-RU" w:eastAsia="ru-RU"/>
              </w:rPr>
            </w:pPr>
          </w:p>
        </w:tc>
        <w:tc>
          <w:tcPr>
            <w:tcW w:w="4845" w:type="dxa"/>
            <w:gridSpan w:val="2"/>
            <w:vAlign w:val="center"/>
          </w:tcPr>
          <w:p w14:paraId="43880B26" w14:textId="77777777" w:rsidR="00D10F06" w:rsidRPr="00EA2419" w:rsidRDefault="00D10F06" w:rsidP="00D10F06">
            <w:pPr>
              <w:spacing w:after="0" w:line="240" w:lineRule="auto"/>
              <w:ind w:right="-109"/>
              <w:rPr>
                <w:rFonts w:ascii="Arial" w:eastAsia="Times New Roman" w:hAnsi="Arial" w:cs="Arial"/>
                <w:i/>
                <w:sz w:val="18"/>
                <w:szCs w:val="18"/>
                <w:lang w:val="ru-RU" w:eastAsia="ru-RU"/>
              </w:rPr>
            </w:pPr>
            <w:r w:rsidRPr="00EA2419">
              <w:rPr>
                <w:rFonts w:ascii="Arial" w:eastAsia="Times New Roman" w:hAnsi="Arial" w:cs="Arial"/>
                <w:i/>
                <w:sz w:val="18"/>
                <w:szCs w:val="18"/>
                <w:lang w:val="ru-RU" w:eastAsia="ru-RU"/>
              </w:rPr>
              <w:t xml:space="preserve">ЗАЧИТАТЬ ВСЕ ВАРИАНТЫ, </w:t>
            </w:r>
            <w:r w:rsidRPr="00EA2419">
              <w:rPr>
                <w:rFonts w:ascii="Arial" w:eastAsia="Times New Roman" w:hAnsi="Arial" w:cs="Arial"/>
                <w:bCs/>
                <w:i/>
                <w:sz w:val="18"/>
                <w:szCs w:val="18"/>
                <w:lang w:val="ru-RU" w:eastAsia="ru-RU"/>
              </w:rPr>
              <w:t xml:space="preserve">К КАЖДОМУ </w:t>
            </w:r>
            <w:r w:rsidRPr="00EA2419">
              <w:rPr>
                <w:rFonts w:ascii="Arial" w:eastAsia="Times New Roman" w:hAnsi="Arial" w:cs="Arial"/>
                <w:i/>
                <w:sz w:val="18"/>
                <w:szCs w:val="18"/>
                <w:lang w:val="ru-RU" w:eastAsia="ru-RU"/>
              </w:rPr>
              <w:t xml:space="preserve">ОТМЕТИТЬ ПО ОДНОМУ ОТВЕТУ </w:t>
            </w:r>
            <w:r w:rsidRPr="00EA2419">
              <w:rPr>
                <w:rFonts w:ascii="Arial" w:eastAsia="Times New Roman" w:hAnsi="Arial" w:cs="Arial"/>
                <w:bCs/>
                <w:i/>
                <w:sz w:val="18"/>
                <w:szCs w:val="18"/>
                <w:lang w:val="ru-RU" w:eastAsia="ru-RU"/>
              </w:rPr>
              <w:t>СО СЛОВ РЕСПОНДЕНТА</w:t>
            </w:r>
            <w:r w:rsidRPr="00EA2419">
              <w:rPr>
                <w:rFonts w:ascii="Arial" w:eastAsia="Times New Roman" w:hAnsi="Arial" w:cs="Arial"/>
                <w:i/>
                <w:sz w:val="18"/>
                <w:szCs w:val="18"/>
                <w:lang w:val="ru-RU" w:eastAsia="ru-RU"/>
              </w:rPr>
              <w:t>:</w:t>
            </w:r>
          </w:p>
        </w:tc>
        <w:tc>
          <w:tcPr>
            <w:tcW w:w="948" w:type="dxa"/>
            <w:gridSpan w:val="4"/>
            <w:vAlign w:val="center"/>
          </w:tcPr>
          <w:p w14:paraId="55207E81"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Да</w:t>
            </w:r>
          </w:p>
        </w:tc>
        <w:tc>
          <w:tcPr>
            <w:tcW w:w="1037" w:type="dxa"/>
            <w:gridSpan w:val="6"/>
            <w:vAlign w:val="center"/>
          </w:tcPr>
          <w:p w14:paraId="5AA20290"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Нет</w:t>
            </w:r>
          </w:p>
        </w:tc>
        <w:tc>
          <w:tcPr>
            <w:tcW w:w="1416" w:type="dxa"/>
            <w:gridSpan w:val="4"/>
            <w:vAlign w:val="center"/>
          </w:tcPr>
          <w:p w14:paraId="14493724"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ru-RU"/>
              </w:rPr>
              <w:t>Не помню</w:t>
            </w:r>
          </w:p>
        </w:tc>
        <w:tc>
          <w:tcPr>
            <w:tcW w:w="1561" w:type="dxa"/>
            <w:gridSpan w:val="6"/>
            <w:vAlign w:val="center"/>
          </w:tcPr>
          <w:p w14:paraId="57D517F9"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Нет ответа</w:t>
            </w:r>
          </w:p>
        </w:tc>
      </w:tr>
      <w:tr w:rsidR="00D10F06" w:rsidRPr="00EA2419" w14:paraId="0F52D6CE" w14:textId="77777777" w:rsidTr="00D10F06">
        <w:trPr>
          <w:cantSplit/>
          <w:trHeight w:val="368"/>
        </w:trPr>
        <w:tc>
          <w:tcPr>
            <w:tcW w:w="683" w:type="dxa"/>
            <w:vAlign w:val="center"/>
          </w:tcPr>
          <w:p w14:paraId="62BD24EA"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44a</w:t>
            </w:r>
          </w:p>
        </w:tc>
        <w:tc>
          <w:tcPr>
            <w:tcW w:w="4845" w:type="dxa"/>
            <w:gridSpan w:val="2"/>
            <w:vAlign w:val="center"/>
          </w:tcPr>
          <w:p w14:paraId="0D3E0957"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какие-либо печатные материалы по профилактике ВИЧ-инфекции (буклеты, памятки, листовки)</w:t>
            </w:r>
          </w:p>
        </w:tc>
        <w:tc>
          <w:tcPr>
            <w:tcW w:w="948" w:type="dxa"/>
            <w:gridSpan w:val="4"/>
            <w:vAlign w:val="center"/>
          </w:tcPr>
          <w:p w14:paraId="1FF90A67"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tc>
        <w:tc>
          <w:tcPr>
            <w:tcW w:w="1037" w:type="dxa"/>
            <w:gridSpan w:val="6"/>
            <w:vAlign w:val="center"/>
          </w:tcPr>
          <w:p w14:paraId="3010C2F2"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tc>
        <w:tc>
          <w:tcPr>
            <w:tcW w:w="1416" w:type="dxa"/>
            <w:gridSpan w:val="4"/>
            <w:vAlign w:val="center"/>
          </w:tcPr>
          <w:p w14:paraId="0E139A3B"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88</w:t>
            </w:r>
          </w:p>
        </w:tc>
        <w:tc>
          <w:tcPr>
            <w:tcW w:w="1561" w:type="dxa"/>
            <w:gridSpan w:val="6"/>
            <w:vAlign w:val="center"/>
          </w:tcPr>
          <w:p w14:paraId="21107485"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99</w:t>
            </w:r>
          </w:p>
        </w:tc>
      </w:tr>
      <w:tr w:rsidR="00D10F06" w:rsidRPr="00EA2419" w14:paraId="1E2D417A" w14:textId="77777777" w:rsidTr="00D10F06">
        <w:trPr>
          <w:cantSplit/>
          <w:trHeight w:val="368"/>
        </w:trPr>
        <w:tc>
          <w:tcPr>
            <w:tcW w:w="683" w:type="dxa"/>
            <w:vAlign w:val="center"/>
          </w:tcPr>
          <w:p w14:paraId="7807510F"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44b</w:t>
            </w:r>
          </w:p>
        </w:tc>
        <w:tc>
          <w:tcPr>
            <w:tcW w:w="4845" w:type="dxa"/>
            <w:gridSpan w:val="2"/>
            <w:vAlign w:val="center"/>
          </w:tcPr>
          <w:p w14:paraId="4BBD9D71"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информацию в устной форме по снижению риска заражения ВИЧ</w:t>
            </w:r>
          </w:p>
        </w:tc>
        <w:tc>
          <w:tcPr>
            <w:tcW w:w="948" w:type="dxa"/>
            <w:gridSpan w:val="4"/>
            <w:vAlign w:val="center"/>
          </w:tcPr>
          <w:p w14:paraId="444DCE98"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vAlign w:val="center"/>
          </w:tcPr>
          <w:p w14:paraId="77FB6F30"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vAlign w:val="center"/>
          </w:tcPr>
          <w:p w14:paraId="03E579B4"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vAlign w:val="center"/>
          </w:tcPr>
          <w:p w14:paraId="157AAC36"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32FFC125" w14:textId="77777777" w:rsidTr="00D10F06">
        <w:trPr>
          <w:cantSplit/>
          <w:trHeight w:val="368"/>
        </w:trPr>
        <w:tc>
          <w:tcPr>
            <w:tcW w:w="683" w:type="dxa"/>
            <w:vAlign w:val="center"/>
          </w:tcPr>
          <w:p w14:paraId="49359F17"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44c</w:t>
            </w:r>
          </w:p>
        </w:tc>
        <w:tc>
          <w:tcPr>
            <w:tcW w:w="4845" w:type="dxa"/>
            <w:gridSpan w:val="2"/>
            <w:vAlign w:val="center"/>
          </w:tcPr>
          <w:p w14:paraId="292510EB"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презервативы</w:t>
            </w:r>
            <w:r w:rsidRPr="00EA2419">
              <w:rPr>
                <w:rFonts w:ascii="Arial" w:eastAsia="Times New Roman" w:hAnsi="Arial" w:cs="Arial"/>
                <w:b/>
                <w:bCs/>
                <w:sz w:val="24"/>
                <w:szCs w:val="24"/>
                <w:lang w:val="ru-RU" w:eastAsia="ru-RU"/>
              </w:rPr>
              <w:t xml:space="preserve"> </w:t>
            </w:r>
          </w:p>
        </w:tc>
        <w:tc>
          <w:tcPr>
            <w:tcW w:w="948" w:type="dxa"/>
            <w:gridSpan w:val="4"/>
            <w:vAlign w:val="center"/>
          </w:tcPr>
          <w:p w14:paraId="0E06DFDD"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vAlign w:val="center"/>
          </w:tcPr>
          <w:p w14:paraId="38C6E89E"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vAlign w:val="center"/>
          </w:tcPr>
          <w:p w14:paraId="41D6CC3E"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vAlign w:val="center"/>
          </w:tcPr>
          <w:p w14:paraId="68662E01"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6D85C6E0" w14:textId="77777777" w:rsidTr="00D10F06">
        <w:trPr>
          <w:cantSplit/>
          <w:trHeight w:val="368"/>
        </w:trPr>
        <w:tc>
          <w:tcPr>
            <w:tcW w:w="683" w:type="dxa"/>
            <w:vAlign w:val="center"/>
          </w:tcPr>
          <w:p w14:paraId="18A167AF" w14:textId="77777777" w:rsidR="00D10F06" w:rsidRPr="00EA2419" w:rsidRDefault="00D10F06" w:rsidP="00D10F06">
            <w:pPr>
              <w:spacing w:after="0" w:line="240" w:lineRule="auto"/>
              <w:jc w:val="center"/>
              <w:outlineLvl w:val="5"/>
              <w:rPr>
                <w:rFonts w:ascii="Arial" w:eastAsia="Times New Roman" w:hAnsi="Arial" w:cs="Arial"/>
                <w:b/>
                <w:sz w:val="24"/>
                <w:szCs w:val="24"/>
                <w:lang w:val="en-US" w:eastAsia="ru-RU"/>
              </w:rPr>
            </w:pPr>
            <w:r w:rsidRPr="00EA2419">
              <w:rPr>
                <w:rFonts w:ascii="Arial" w:eastAsia="Times New Roman" w:hAnsi="Arial" w:cs="Arial"/>
                <w:b/>
                <w:sz w:val="24"/>
                <w:szCs w:val="24"/>
                <w:lang w:val="ru-RU" w:eastAsia="ru-RU"/>
              </w:rPr>
              <w:t>44</w:t>
            </w:r>
            <w:r w:rsidRPr="00EA2419">
              <w:rPr>
                <w:rFonts w:ascii="Arial" w:eastAsia="Times New Roman" w:hAnsi="Arial" w:cs="Arial"/>
                <w:b/>
                <w:sz w:val="24"/>
                <w:szCs w:val="24"/>
                <w:lang w:val="en-US" w:eastAsia="ru-RU"/>
              </w:rPr>
              <w:t>d</w:t>
            </w:r>
          </w:p>
        </w:tc>
        <w:tc>
          <w:tcPr>
            <w:tcW w:w="4845" w:type="dxa"/>
            <w:gridSpan w:val="2"/>
            <w:vAlign w:val="center"/>
          </w:tcPr>
          <w:p w14:paraId="031363BE"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bCs/>
                <w:sz w:val="24"/>
                <w:szCs w:val="24"/>
                <w:lang w:val="ru-RU" w:eastAsia="ru-RU"/>
              </w:rPr>
              <w:t>шприцы, иглы</w:t>
            </w:r>
          </w:p>
        </w:tc>
        <w:tc>
          <w:tcPr>
            <w:tcW w:w="948" w:type="dxa"/>
            <w:gridSpan w:val="4"/>
            <w:vAlign w:val="center"/>
          </w:tcPr>
          <w:p w14:paraId="19E62839"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vAlign w:val="center"/>
          </w:tcPr>
          <w:p w14:paraId="2DA1CF07"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vAlign w:val="center"/>
          </w:tcPr>
          <w:p w14:paraId="3390127D"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vAlign w:val="center"/>
          </w:tcPr>
          <w:p w14:paraId="3922222C"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5EA20FC2" w14:textId="77777777" w:rsidTr="00D10F06">
        <w:trPr>
          <w:cantSplit/>
          <w:trHeight w:val="368"/>
        </w:trPr>
        <w:tc>
          <w:tcPr>
            <w:tcW w:w="10490" w:type="dxa"/>
            <w:gridSpan w:val="23"/>
            <w:vAlign w:val="center"/>
          </w:tcPr>
          <w:p w14:paraId="402B77DC"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b/>
                <w:i/>
                <w:sz w:val="18"/>
                <w:szCs w:val="18"/>
                <w:lang w:val="ru-RU" w:eastAsia="ru-RU"/>
              </w:rPr>
              <w:t xml:space="preserve">ЕСЛИ НА ВОПРОС №44 </w:t>
            </w:r>
            <w:r w:rsidRPr="00EA2419">
              <w:rPr>
                <w:rFonts w:ascii="Arial" w:eastAsia="Times New Roman" w:hAnsi="Arial" w:cs="Arial"/>
                <w:b/>
                <w:i/>
                <w:sz w:val="18"/>
                <w:szCs w:val="18"/>
                <w:lang w:val="en-US" w:eastAsia="ru-RU"/>
              </w:rPr>
              <w:t>c</w:t>
            </w:r>
            <w:r w:rsidRPr="00EA2419">
              <w:rPr>
                <w:rFonts w:ascii="Arial" w:eastAsia="Times New Roman" w:hAnsi="Arial" w:cs="Arial"/>
                <w:b/>
                <w:i/>
                <w:sz w:val="18"/>
                <w:szCs w:val="18"/>
                <w:lang w:val="ru-RU" w:eastAsia="ru-RU"/>
              </w:rPr>
              <w:t xml:space="preserve"> БЫЛ ДАН ОТВЕТ «2», «88», или «99», ПЕРЕХОД К ВОПРОСУ №46.</w:t>
            </w:r>
          </w:p>
        </w:tc>
      </w:tr>
      <w:tr w:rsidR="00D10F06" w:rsidRPr="00EA2419" w14:paraId="75F55B84" w14:textId="77777777" w:rsidTr="00D10F06">
        <w:trPr>
          <w:cantSplit/>
          <w:trHeight w:val="368"/>
        </w:trPr>
        <w:tc>
          <w:tcPr>
            <w:tcW w:w="683" w:type="dxa"/>
            <w:vMerge w:val="restart"/>
            <w:vAlign w:val="center"/>
          </w:tcPr>
          <w:p w14:paraId="0A436158"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45</w:t>
            </w:r>
          </w:p>
        </w:tc>
        <w:tc>
          <w:tcPr>
            <w:tcW w:w="9807" w:type="dxa"/>
            <w:gridSpan w:val="22"/>
            <w:vAlign w:val="center"/>
          </w:tcPr>
          <w:p w14:paraId="55FA149B" w14:textId="77777777" w:rsidR="00D10F06" w:rsidRPr="00EA2419" w:rsidRDefault="00D10F06" w:rsidP="00D10F06">
            <w:pPr>
              <w:spacing w:after="0" w:line="240" w:lineRule="auto"/>
              <w:rPr>
                <w:rFonts w:ascii="Arial" w:eastAsia="Times New Roman" w:hAnsi="Arial" w:cs="Arial"/>
                <w:sz w:val="24"/>
                <w:szCs w:val="24"/>
                <w:lang w:val="ru-RU" w:eastAsia="ko-KR"/>
              </w:rPr>
            </w:pPr>
            <w:r w:rsidRPr="00EA2419">
              <w:rPr>
                <w:rFonts w:ascii="Arial" w:eastAsia="Times New Roman" w:hAnsi="Arial" w:cs="Arial"/>
                <w:b/>
                <w:sz w:val="24"/>
                <w:szCs w:val="24"/>
                <w:lang w:val="ru-RU" w:eastAsia="ru-RU"/>
              </w:rPr>
              <w:t>Вы получали бесплатно</w:t>
            </w:r>
            <w:r w:rsidRPr="00EA2419">
              <w:rPr>
                <w:rFonts w:ascii="Arial" w:eastAsia="Times New Roman" w:hAnsi="Arial" w:cs="Arial"/>
                <w:b/>
                <w:bCs/>
                <w:sz w:val="24"/>
                <w:szCs w:val="24"/>
                <w:lang w:val="ru-RU" w:eastAsia="ru-RU"/>
              </w:rPr>
              <w:t xml:space="preserve"> презервативы</w:t>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4"/>
                <w:szCs w:val="24"/>
                <w:lang w:val="ru-RU" w:eastAsia="ru-RU"/>
              </w:rPr>
              <w:t>за последние 12 месяцев...</w:t>
            </w:r>
          </w:p>
        </w:tc>
      </w:tr>
      <w:tr w:rsidR="00D10F06" w:rsidRPr="00EA2419" w14:paraId="67046B5F" w14:textId="77777777" w:rsidTr="00D10F06">
        <w:trPr>
          <w:cantSplit/>
          <w:trHeight w:val="368"/>
        </w:trPr>
        <w:tc>
          <w:tcPr>
            <w:tcW w:w="683" w:type="dxa"/>
            <w:vMerge/>
            <w:vAlign w:val="center"/>
          </w:tcPr>
          <w:p w14:paraId="60C4D5A8"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p>
        </w:tc>
        <w:tc>
          <w:tcPr>
            <w:tcW w:w="4845" w:type="dxa"/>
            <w:gridSpan w:val="2"/>
            <w:vAlign w:val="center"/>
          </w:tcPr>
          <w:p w14:paraId="7A456DDC" w14:textId="77777777" w:rsidR="00D10F06" w:rsidRPr="00EA2419" w:rsidRDefault="00D10F06" w:rsidP="00D10F06">
            <w:pPr>
              <w:spacing w:after="0" w:line="240" w:lineRule="auto"/>
              <w:ind w:right="-109"/>
              <w:rPr>
                <w:rFonts w:ascii="Arial" w:eastAsia="Times New Roman" w:hAnsi="Arial" w:cs="Arial"/>
                <w:b/>
                <w:sz w:val="24"/>
                <w:szCs w:val="24"/>
                <w:lang w:val="ru-RU" w:eastAsia="ru-RU"/>
              </w:rPr>
            </w:pPr>
            <w:r w:rsidRPr="00EA2419">
              <w:rPr>
                <w:rFonts w:ascii="Arial" w:eastAsia="Times New Roman" w:hAnsi="Arial" w:cs="Arial"/>
                <w:i/>
                <w:sz w:val="18"/>
                <w:szCs w:val="18"/>
                <w:lang w:val="ru-RU" w:eastAsia="ru-RU"/>
              </w:rPr>
              <w:t xml:space="preserve">ЗАЧИТАТЬ ВСЕ ВАРИАНТЫ, </w:t>
            </w:r>
            <w:r w:rsidRPr="00EA2419">
              <w:rPr>
                <w:rFonts w:ascii="Arial" w:eastAsia="Times New Roman" w:hAnsi="Arial" w:cs="Arial"/>
                <w:bCs/>
                <w:i/>
                <w:sz w:val="18"/>
                <w:szCs w:val="18"/>
                <w:lang w:val="ru-RU" w:eastAsia="ru-RU"/>
              </w:rPr>
              <w:t xml:space="preserve">К КАЖДОМУ </w:t>
            </w:r>
            <w:r w:rsidRPr="00EA2419">
              <w:rPr>
                <w:rFonts w:ascii="Arial" w:eastAsia="Times New Roman" w:hAnsi="Arial" w:cs="Arial"/>
                <w:i/>
                <w:sz w:val="18"/>
                <w:szCs w:val="18"/>
                <w:lang w:val="ru-RU" w:eastAsia="ru-RU"/>
              </w:rPr>
              <w:t xml:space="preserve">ОТМЕТИТЬ ПО ОДНОМУ ОТВЕТУ </w:t>
            </w:r>
            <w:r w:rsidRPr="00EA2419">
              <w:rPr>
                <w:rFonts w:ascii="Arial" w:eastAsia="Times New Roman" w:hAnsi="Arial" w:cs="Arial"/>
                <w:bCs/>
                <w:i/>
                <w:sz w:val="18"/>
                <w:szCs w:val="18"/>
                <w:lang w:val="ru-RU" w:eastAsia="ru-RU"/>
              </w:rPr>
              <w:t>СО СЛОВ РЕСПОНДЕНТА</w:t>
            </w:r>
            <w:r w:rsidRPr="00EA2419">
              <w:rPr>
                <w:rFonts w:ascii="Arial" w:eastAsia="Times New Roman" w:hAnsi="Arial" w:cs="Arial"/>
                <w:i/>
                <w:sz w:val="18"/>
                <w:szCs w:val="18"/>
                <w:lang w:val="ru-RU" w:eastAsia="ru-RU"/>
              </w:rPr>
              <w:t>:</w:t>
            </w:r>
          </w:p>
        </w:tc>
        <w:tc>
          <w:tcPr>
            <w:tcW w:w="948" w:type="dxa"/>
            <w:gridSpan w:val="4"/>
            <w:vAlign w:val="center"/>
          </w:tcPr>
          <w:p w14:paraId="54949D56"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Да</w:t>
            </w:r>
          </w:p>
        </w:tc>
        <w:tc>
          <w:tcPr>
            <w:tcW w:w="1037" w:type="dxa"/>
            <w:gridSpan w:val="6"/>
            <w:vAlign w:val="center"/>
          </w:tcPr>
          <w:p w14:paraId="6464D55D"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Нет</w:t>
            </w:r>
          </w:p>
        </w:tc>
        <w:tc>
          <w:tcPr>
            <w:tcW w:w="1416" w:type="dxa"/>
            <w:gridSpan w:val="4"/>
            <w:vAlign w:val="center"/>
          </w:tcPr>
          <w:p w14:paraId="0B5A4AEC"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ru-RU" w:eastAsia="ru-RU"/>
              </w:rPr>
              <w:t>Не помню</w:t>
            </w:r>
          </w:p>
        </w:tc>
        <w:tc>
          <w:tcPr>
            <w:tcW w:w="1561" w:type="dxa"/>
            <w:gridSpan w:val="6"/>
            <w:vAlign w:val="center"/>
          </w:tcPr>
          <w:p w14:paraId="21F8F60F"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ru-RU" w:eastAsia="ko-KR"/>
              </w:rPr>
              <w:t>Нет ответа</w:t>
            </w:r>
          </w:p>
        </w:tc>
      </w:tr>
      <w:tr w:rsidR="00D10F06" w:rsidRPr="00EA2419" w14:paraId="11ADB5FC" w14:textId="77777777" w:rsidTr="00D10F06">
        <w:trPr>
          <w:cantSplit/>
          <w:trHeight w:val="368"/>
        </w:trPr>
        <w:tc>
          <w:tcPr>
            <w:tcW w:w="683" w:type="dxa"/>
            <w:vAlign w:val="center"/>
          </w:tcPr>
          <w:p w14:paraId="2F98181E" w14:textId="77777777" w:rsidR="00D10F06" w:rsidRPr="00EA2419" w:rsidDel="00037C0A"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45a</w:t>
            </w:r>
          </w:p>
        </w:tc>
        <w:tc>
          <w:tcPr>
            <w:tcW w:w="4845" w:type="dxa"/>
            <w:gridSpan w:val="2"/>
            <w:vAlign w:val="center"/>
          </w:tcPr>
          <w:p w14:paraId="78E2135B"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в нашем городе </w:t>
            </w:r>
          </w:p>
        </w:tc>
        <w:tc>
          <w:tcPr>
            <w:tcW w:w="948" w:type="dxa"/>
            <w:gridSpan w:val="4"/>
            <w:vAlign w:val="center"/>
          </w:tcPr>
          <w:p w14:paraId="140D8FCF"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ru-RU" w:eastAsia="ko-KR"/>
              </w:rPr>
              <w:t>1</w:t>
            </w:r>
          </w:p>
        </w:tc>
        <w:tc>
          <w:tcPr>
            <w:tcW w:w="1037" w:type="dxa"/>
            <w:gridSpan w:val="6"/>
            <w:vAlign w:val="center"/>
          </w:tcPr>
          <w:p w14:paraId="6752B484"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ru-RU" w:eastAsia="ko-KR"/>
              </w:rPr>
              <w:t>2</w:t>
            </w:r>
          </w:p>
        </w:tc>
        <w:tc>
          <w:tcPr>
            <w:tcW w:w="1416" w:type="dxa"/>
            <w:gridSpan w:val="4"/>
            <w:vAlign w:val="center"/>
          </w:tcPr>
          <w:p w14:paraId="6AE40E42"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ru-RU" w:eastAsia="ko-KR"/>
              </w:rPr>
              <w:t>88</w:t>
            </w:r>
          </w:p>
        </w:tc>
        <w:tc>
          <w:tcPr>
            <w:tcW w:w="1561" w:type="dxa"/>
            <w:gridSpan w:val="6"/>
            <w:vAlign w:val="center"/>
          </w:tcPr>
          <w:p w14:paraId="4A03DFCE"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ru-RU" w:eastAsia="ko-KR"/>
              </w:rPr>
              <w:t>99</w:t>
            </w:r>
          </w:p>
        </w:tc>
      </w:tr>
      <w:tr w:rsidR="00D10F06" w:rsidRPr="00EA2419" w14:paraId="2CF3B672" w14:textId="77777777" w:rsidTr="00D10F06">
        <w:trPr>
          <w:cantSplit/>
          <w:trHeight w:val="368"/>
        </w:trPr>
        <w:tc>
          <w:tcPr>
            <w:tcW w:w="683" w:type="dxa"/>
            <w:vAlign w:val="center"/>
          </w:tcPr>
          <w:p w14:paraId="502B3759" w14:textId="77777777" w:rsidR="00D10F06" w:rsidRPr="00EA2419" w:rsidDel="00037C0A"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45b</w:t>
            </w:r>
          </w:p>
        </w:tc>
        <w:tc>
          <w:tcPr>
            <w:tcW w:w="4845" w:type="dxa"/>
            <w:gridSpan w:val="2"/>
            <w:vAlign w:val="center"/>
          </w:tcPr>
          <w:p w14:paraId="24F73104"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в другом городе или районе нашей области</w:t>
            </w:r>
          </w:p>
        </w:tc>
        <w:tc>
          <w:tcPr>
            <w:tcW w:w="948" w:type="dxa"/>
            <w:gridSpan w:val="4"/>
            <w:vAlign w:val="center"/>
          </w:tcPr>
          <w:p w14:paraId="3A203E92"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vAlign w:val="center"/>
          </w:tcPr>
          <w:p w14:paraId="020D31E6"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vAlign w:val="center"/>
          </w:tcPr>
          <w:p w14:paraId="4F3FE346"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vAlign w:val="center"/>
          </w:tcPr>
          <w:p w14:paraId="60FEE067"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7735BA53" w14:textId="77777777" w:rsidTr="00D10F06">
        <w:trPr>
          <w:cantSplit/>
          <w:trHeight w:val="368"/>
        </w:trPr>
        <w:tc>
          <w:tcPr>
            <w:tcW w:w="683" w:type="dxa"/>
            <w:vAlign w:val="center"/>
          </w:tcPr>
          <w:p w14:paraId="1CAB03E4" w14:textId="77777777" w:rsidR="00D10F06" w:rsidRPr="00EA2419" w:rsidDel="00037C0A"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45c</w:t>
            </w:r>
          </w:p>
        </w:tc>
        <w:tc>
          <w:tcPr>
            <w:tcW w:w="4845" w:type="dxa"/>
            <w:gridSpan w:val="2"/>
            <w:vAlign w:val="center"/>
          </w:tcPr>
          <w:p w14:paraId="67C0F873"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в другой области Казахстана</w:t>
            </w:r>
          </w:p>
        </w:tc>
        <w:tc>
          <w:tcPr>
            <w:tcW w:w="948" w:type="dxa"/>
            <w:gridSpan w:val="4"/>
            <w:vAlign w:val="center"/>
          </w:tcPr>
          <w:p w14:paraId="71083D93"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vAlign w:val="center"/>
          </w:tcPr>
          <w:p w14:paraId="642F1C86"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vAlign w:val="center"/>
          </w:tcPr>
          <w:p w14:paraId="7E661EB6"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vAlign w:val="center"/>
          </w:tcPr>
          <w:p w14:paraId="2EB52ABF"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292FD9E7" w14:textId="77777777" w:rsidTr="00D10F06">
        <w:trPr>
          <w:cantSplit/>
          <w:trHeight w:val="368"/>
        </w:trPr>
        <w:tc>
          <w:tcPr>
            <w:tcW w:w="683" w:type="dxa"/>
            <w:vAlign w:val="center"/>
          </w:tcPr>
          <w:p w14:paraId="6339F34B" w14:textId="77777777" w:rsidR="00D10F06" w:rsidRPr="00EA2419" w:rsidDel="00037C0A"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45</w:t>
            </w:r>
            <w:r w:rsidRPr="00EA2419">
              <w:rPr>
                <w:rFonts w:ascii="Arial" w:eastAsia="Times New Roman" w:hAnsi="Arial" w:cs="Arial"/>
                <w:b/>
                <w:sz w:val="24"/>
                <w:szCs w:val="24"/>
                <w:lang w:val="en-US" w:eastAsia="ru-RU"/>
              </w:rPr>
              <w:t>d</w:t>
            </w:r>
          </w:p>
        </w:tc>
        <w:tc>
          <w:tcPr>
            <w:tcW w:w="4845" w:type="dxa"/>
            <w:gridSpan w:val="2"/>
            <w:vAlign w:val="center"/>
          </w:tcPr>
          <w:p w14:paraId="413768E0"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в другой стране  </w:t>
            </w:r>
          </w:p>
        </w:tc>
        <w:tc>
          <w:tcPr>
            <w:tcW w:w="948" w:type="dxa"/>
            <w:gridSpan w:val="4"/>
            <w:vAlign w:val="center"/>
          </w:tcPr>
          <w:p w14:paraId="05BF310C"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vAlign w:val="center"/>
          </w:tcPr>
          <w:p w14:paraId="12C93A68"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vAlign w:val="center"/>
          </w:tcPr>
          <w:p w14:paraId="4CD25F3A"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vAlign w:val="center"/>
          </w:tcPr>
          <w:p w14:paraId="3D9C1DCB"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3D26C326" w14:textId="77777777" w:rsidTr="00D10F06">
        <w:trPr>
          <w:cantSplit/>
          <w:trHeight w:val="449"/>
        </w:trPr>
        <w:tc>
          <w:tcPr>
            <w:tcW w:w="683" w:type="dxa"/>
            <w:vMerge w:val="restart"/>
            <w:vAlign w:val="center"/>
          </w:tcPr>
          <w:p w14:paraId="2BC72EA3" w14:textId="77777777" w:rsidR="00D10F06" w:rsidRPr="00EA2419" w:rsidRDefault="00D10F06" w:rsidP="00D10F06">
            <w:pPr>
              <w:spacing w:before="240" w:after="60" w:line="240" w:lineRule="auto"/>
              <w:jc w:val="center"/>
              <w:outlineLvl w:val="5"/>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46</w:t>
            </w:r>
          </w:p>
        </w:tc>
        <w:tc>
          <w:tcPr>
            <w:tcW w:w="9807" w:type="dxa"/>
            <w:gridSpan w:val="22"/>
            <w:vAlign w:val="center"/>
          </w:tcPr>
          <w:p w14:paraId="1354F424" w14:textId="77777777" w:rsidR="00D10F06" w:rsidRPr="00EA2419" w:rsidRDefault="00D10F06" w:rsidP="00D10F06">
            <w:pPr>
              <w:spacing w:after="0" w:line="240" w:lineRule="auto"/>
              <w:rPr>
                <w:rFonts w:ascii="Arial" w:eastAsia="Times New Roman" w:hAnsi="Arial" w:cs="Arial"/>
                <w:sz w:val="24"/>
                <w:szCs w:val="24"/>
                <w:lang w:val="ru-RU" w:eastAsia="ko-KR"/>
              </w:rPr>
            </w:pPr>
            <w:r w:rsidRPr="00EA2419">
              <w:rPr>
                <w:rFonts w:ascii="Arial" w:eastAsia="Times New Roman" w:hAnsi="Arial" w:cs="Arial"/>
                <w:b/>
                <w:bCs/>
                <w:sz w:val="24"/>
                <w:szCs w:val="24"/>
                <w:lang w:val="ru-RU" w:eastAsia="ru-RU"/>
              </w:rPr>
              <w:t xml:space="preserve">Откуда Вы получали информацию о ВИЧ/СПИД за последние 12  месяцев?  </w:t>
            </w:r>
          </w:p>
        </w:tc>
      </w:tr>
      <w:tr w:rsidR="00D10F06" w:rsidRPr="00EA2419" w14:paraId="12F7522E" w14:textId="77777777" w:rsidTr="00D10F06">
        <w:trPr>
          <w:cantSplit/>
          <w:trHeight w:val="368"/>
        </w:trPr>
        <w:tc>
          <w:tcPr>
            <w:tcW w:w="683" w:type="dxa"/>
            <w:vMerge/>
          </w:tcPr>
          <w:p w14:paraId="131959E1" w14:textId="77777777" w:rsidR="00D10F06" w:rsidRPr="00EA2419" w:rsidRDefault="00D10F06" w:rsidP="00D10F06">
            <w:pPr>
              <w:spacing w:after="0" w:line="240" w:lineRule="auto"/>
              <w:outlineLvl w:val="5"/>
              <w:rPr>
                <w:rFonts w:ascii="Arial" w:eastAsia="Times New Roman" w:hAnsi="Arial" w:cs="Arial"/>
                <w:b/>
                <w:bCs/>
                <w:sz w:val="24"/>
                <w:szCs w:val="24"/>
                <w:lang w:val="ru-RU" w:eastAsia="ru-RU"/>
              </w:rPr>
            </w:pPr>
          </w:p>
        </w:tc>
        <w:tc>
          <w:tcPr>
            <w:tcW w:w="4845" w:type="dxa"/>
            <w:gridSpan w:val="2"/>
            <w:vAlign w:val="center"/>
          </w:tcPr>
          <w:p w14:paraId="4E99D4BE" w14:textId="77777777" w:rsidR="00D10F06" w:rsidRPr="00EA2419" w:rsidRDefault="00D10F06" w:rsidP="00D10F06">
            <w:pPr>
              <w:spacing w:after="0" w:line="240" w:lineRule="auto"/>
              <w:ind w:right="-109"/>
              <w:rPr>
                <w:rFonts w:ascii="Arial" w:eastAsia="Times New Roman" w:hAnsi="Arial" w:cs="Arial"/>
                <w:i/>
                <w:sz w:val="18"/>
                <w:szCs w:val="18"/>
                <w:lang w:val="ru-RU" w:eastAsia="ru-RU"/>
              </w:rPr>
            </w:pPr>
            <w:r w:rsidRPr="00EA2419">
              <w:rPr>
                <w:rFonts w:ascii="Arial" w:eastAsia="Times New Roman" w:hAnsi="Arial" w:cs="Arial"/>
                <w:i/>
                <w:sz w:val="18"/>
                <w:szCs w:val="18"/>
                <w:lang w:val="ru-RU" w:eastAsia="ru-RU"/>
              </w:rPr>
              <w:t xml:space="preserve">ЗАЧИТАТЬ ВСЕ ВАРИАНТЫ, </w:t>
            </w:r>
            <w:r w:rsidRPr="00EA2419">
              <w:rPr>
                <w:rFonts w:ascii="Arial" w:eastAsia="Times New Roman" w:hAnsi="Arial" w:cs="Arial"/>
                <w:bCs/>
                <w:i/>
                <w:sz w:val="18"/>
                <w:szCs w:val="18"/>
                <w:lang w:val="ru-RU" w:eastAsia="ru-RU"/>
              </w:rPr>
              <w:t xml:space="preserve">К КАЖДОМУ </w:t>
            </w:r>
            <w:r w:rsidRPr="00EA2419">
              <w:rPr>
                <w:rFonts w:ascii="Arial" w:eastAsia="Times New Roman" w:hAnsi="Arial" w:cs="Arial"/>
                <w:i/>
                <w:sz w:val="18"/>
                <w:szCs w:val="18"/>
                <w:lang w:val="ru-RU" w:eastAsia="ru-RU"/>
              </w:rPr>
              <w:t xml:space="preserve">ОТМЕТИТЬ ПО ОДНОМУ ОТВЕТУ </w:t>
            </w:r>
            <w:r w:rsidRPr="00EA2419">
              <w:rPr>
                <w:rFonts w:ascii="Arial" w:eastAsia="Times New Roman" w:hAnsi="Arial" w:cs="Arial"/>
                <w:bCs/>
                <w:i/>
                <w:sz w:val="18"/>
                <w:szCs w:val="18"/>
                <w:lang w:val="ru-RU" w:eastAsia="ru-RU"/>
              </w:rPr>
              <w:t>СО СЛОВ РЕСПОНДЕНТА</w:t>
            </w:r>
            <w:r w:rsidRPr="00EA2419">
              <w:rPr>
                <w:rFonts w:ascii="Arial" w:eastAsia="Times New Roman" w:hAnsi="Arial" w:cs="Arial"/>
                <w:i/>
                <w:sz w:val="18"/>
                <w:szCs w:val="18"/>
                <w:lang w:val="ru-RU" w:eastAsia="ru-RU"/>
              </w:rPr>
              <w:t>:</w:t>
            </w:r>
          </w:p>
        </w:tc>
        <w:tc>
          <w:tcPr>
            <w:tcW w:w="948" w:type="dxa"/>
            <w:gridSpan w:val="4"/>
            <w:vAlign w:val="center"/>
          </w:tcPr>
          <w:p w14:paraId="7E836C37"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Да</w:t>
            </w:r>
          </w:p>
        </w:tc>
        <w:tc>
          <w:tcPr>
            <w:tcW w:w="1037" w:type="dxa"/>
            <w:gridSpan w:val="6"/>
            <w:vAlign w:val="center"/>
          </w:tcPr>
          <w:p w14:paraId="12DB691A"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Нет</w:t>
            </w:r>
          </w:p>
        </w:tc>
        <w:tc>
          <w:tcPr>
            <w:tcW w:w="1416" w:type="dxa"/>
            <w:gridSpan w:val="4"/>
            <w:vAlign w:val="center"/>
          </w:tcPr>
          <w:p w14:paraId="065BCC50"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ru-RU"/>
              </w:rPr>
              <w:t>Не помню</w:t>
            </w:r>
          </w:p>
        </w:tc>
        <w:tc>
          <w:tcPr>
            <w:tcW w:w="1561" w:type="dxa"/>
            <w:gridSpan w:val="6"/>
            <w:vAlign w:val="center"/>
          </w:tcPr>
          <w:p w14:paraId="0AB9BF94"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Нет ответа</w:t>
            </w:r>
          </w:p>
        </w:tc>
      </w:tr>
      <w:tr w:rsidR="00D10F06" w:rsidRPr="00EA2419" w14:paraId="3AF1F615" w14:textId="77777777" w:rsidTr="00D10F06">
        <w:trPr>
          <w:cantSplit/>
          <w:trHeight w:val="368"/>
        </w:trPr>
        <w:tc>
          <w:tcPr>
            <w:tcW w:w="683" w:type="dxa"/>
            <w:vAlign w:val="center"/>
          </w:tcPr>
          <w:p w14:paraId="35187824"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46a</w:t>
            </w:r>
          </w:p>
        </w:tc>
        <w:tc>
          <w:tcPr>
            <w:tcW w:w="4845" w:type="dxa"/>
            <w:gridSpan w:val="2"/>
            <w:vAlign w:val="center"/>
          </w:tcPr>
          <w:p w14:paraId="06C5D738"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СМИ (газеты, журналы, ТВ, радио)</w:t>
            </w:r>
          </w:p>
        </w:tc>
        <w:tc>
          <w:tcPr>
            <w:tcW w:w="948" w:type="dxa"/>
            <w:gridSpan w:val="4"/>
          </w:tcPr>
          <w:p w14:paraId="6EDE4686"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tcPr>
          <w:p w14:paraId="604471F2"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tcPr>
          <w:p w14:paraId="3CD44714"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tcPr>
          <w:p w14:paraId="36B78EE7"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34518FFD" w14:textId="77777777" w:rsidTr="00D10F06">
        <w:trPr>
          <w:cantSplit/>
          <w:trHeight w:val="368"/>
        </w:trPr>
        <w:tc>
          <w:tcPr>
            <w:tcW w:w="683" w:type="dxa"/>
            <w:vAlign w:val="center"/>
          </w:tcPr>
          <w:p w14:paraId="6F7A4603"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lastRenderedPageBreak/>
              <w:t>46b</w:t>
            </w:r>
          </w:p>
        </w:tc>
        <w:tc>
          <w:tcPr>
            <w:tcW w:w="4845" w:type="dxa"/>
            <w:gridSpan w:val="2"/>
            <w:vAlign w:val="center"/>
          </w:tcPr>
          <w:p w14:paraId="40DCDEBF"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интернет</w:t>
            </w:r>
          </w:p>
        </w:tc>
        <w:tc>
          <w:tcPr>
            <w:tcW w:w="948" w:type="dxa"/>
            <w:gridSpan w:val="4"/>
          </w:tcPr>
          <w:p w14:paraId="745A1063"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tcPr>
          <w:p w14:paraId="3E339F59"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tcPr>
          <w:p w14:paraId="5D74FD0F"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tcPr>
          <w:p w14:paraId="6C1D1F95"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2F451362" w14:textId="77777777" w:rsidTr="00D10F06">
        <w:trPr>
          <w:cantSplit/>
          <w:trHeight w:val="368"/>
        </w:trPr>
        <w:tc>
          <w:tcPr>
            <w:tcW w:w="683" w:type="dxa"/>
            <w:vAlign w:val="center"/>
          </w:tcPr>
          <w:p w14:paraId="380DB64D"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46c</w:t>
            </w:r>
          </w:p>
        </w:tc>
        <w:tc>
          <w:tcPr>
            <w:tcW w:w="4845" w:type="dxa"/>
            <w:gridSpan w:val="2"/>
            <w:vAlign w:val="center"/>
          </w:tcPr>
          <w:p w14:paraId="01177634"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медицинские работники</w:t>
            </w:r>
          </w:p>
        </w:tc>
        <w:tc>
          <w:tcPr>
            <w:tcW w:w="948" w:type="dxa"/>
            <w:gridSpan w:val="4"/>
          </w:tcPr>
          <w:p w14:paraId="7C1E4E47"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1</w:t>
            </w:r>
          </w:p>
        </w:tc>
        <w:tc>
          <w:tcPr>
            <w:tcW w:w="1037" w:type="dxa"/>
            <w:gridSpan w:val="6"/>
          </w:tcPr>
          <w:p w14:paraId="31ADEC23" w14:textId="77777777" w:rsidR="00D10F06" w:rsidRPr="00EA2419" w:rsidRDefault="00D10F06" w:rsidP="00D10F06">
            <w:pPr>
              <w:spacing w:after="0" w:line="240" w:lineRule="auto"/>
              <w:jc w:val="center"/>
              <w:rPr>
                <w:rFonts w:ascii="Arial" w:eastAsia="Times New Roman" w:hAnsi="Arial" w:cs="Arial"/>
                <w:sz w:val="24"/>
                <w:szCs w:val="24"/>
                <w:lang w:val="en-US" w:eastAsia="ko-KR"/>
              </w:rPr>
            </w:pPr>
            <w:r w:rsidRPr="00EA2419">
              <w:rPr>
                <w:rFonts w:ascii="Arial" w:eastAsia="Times New Roman" w:hAnsi="Arial" w:cs="Arial"/>
                <w:sz w:val="24"/>
                <w:szCs w:val="24"/>
                <w:lang w:val="en-US" w:eastAsia="ko-KR"/>
              </w:rPr>
              <w:t>2</w:t>
            </w:r>
          </w:p>
        </w:tc>
        <w:tc>
          <w:tcPr>
            <w:tcW w:w="1416" w:type="dxa"/>
            <w:gridSpan w:val="4"/>
          </w:tcPr>
          <w:p w14:paraId="7848C0C5"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8</w:t>
            </w:r>
            <w:r w:rsidRPr="00EA2419">
              <w:rPr>
                <w:rFonts w:ascii="Arial" w:eastAsia="Times New Roman" w:hAnsi="Arial" w:cs="Arial"/>
                <w:sz w:val="24"/>
                <w:szCs w:val="24"/>
                <w:lang w:val="ru-RU" w:eastAsia="ko-KR"/>
              </w:rPr>
              <w:t>8</w:t>
            </w:r>
          </w:p>
        </w:tc>
        <w:tc>
          <w:tcPr>
            <w:tcW w:w="1561" w:type="dxa"/>
            <w:gridSpan w:val="6"/>
          </w:tcPr>
          <w:p w14:paraId="1A183F67"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en-US" w:eastAsia="ko-KR"/>
              </w:rPr>
              <w:t>9</w:t>
            </w:r>
            <w:r w:rsidRPr="00EA2419">
              <w:rPr>
                <w:rFonts w:ascii="Arial" w:eastAsia="Times New Roman" w:hAnsi="Arial" w:cs="Arial"/>
                <w:sz w:val="24"/>
                <w:szCs w:val="24"/>
                <w:lang w:val="ru-RU" w:eastAsia="ko-KR"/>
              </w:rPr>
              <w:t>9</w:t>
            </w:r>
          </w:p>
        </w:tc>
      </w:tr>
      <w:tr w:rsidR="00D10F06" w:rsidRPr="00EA2419" w14:paraId="6DF0EA59" w14:textId="77777777" w:rsidTr="00D10F06">
        <w:trPr>
          <w:cantSplit/>
          <w:trHeight w:val="368"/>
        </w:trPr>
        <w:tc>
          <w:tcPr>
            <w:tcW w:w="683" w:type="dxa"/>
            <w:vAlign w:val="center"/>
          </w:tcPr>
          <w:p w14:paraId="08055C97" w14:textId="77777777" w:rsidR="00D10F06" w:rsidRPr="00EA2419" w:rsidRDefault="00D10F06" w:rsidP="00D10F06">
            <w:pPr>
              <w:spacing w:after="0" w:line="240" w:lineRule="auto"/>
              <w:jc w:val="center"/>
              <w:outlineLvl w:val="5"/>
              <w:rPr>
                <w:rFonts w:ascii="Arial" w:eastAsia="Times New Roman" w:hAnsi="Arial" w:cs="Arial"/>
                <w:b/>
                <w:sz w:val="24"/>
                <w:szCs w:val="24"/>
                <w:lang w:val="en-US" w:eastAsia="ru-RU"/>
              </w:rPr>
            </w:pPr>
            <w:r w:rsidRPr="00EA2419">
              <w:rPr>
                <w:rFonts w:ascii="Arial" w:eastAsia="Times New Roman" w:hAnsi="Arial" w:cs="Arial"/>
                <w:b/>
                <w:sz w:val="24"/>
                <w:szCs w:val="24"/>
                <w:lang w:val="ru-RU" w:eastAsia="ru-RU"/>
              </w:rPr>
              <w:t>46</w:t>
            </w:r>
            <w:r w:rsidRPr="00EA2419">
              <w:rPr>
                <w:rFonts w:ascii="Arial" w:eastAsia="Times New Roman" w:hAnsi="Arial" w:cs="Arial"/>
                <w:b/>
                <w:sz w:val="24"/>
                <w:szCs w:val="24"/>
                <w:lang w:val="en-US" w:eastAsia="ru-RU"/>
              </w:rPr>
              <w:t>d</w:t>
            </w:r>
          </w:p>
        </w:tc>
        <w:tc>
          <w:tcPr>
            <w:tcW w:w="4845" w:type="dxa"/>
            <w:gridSpan w:val="2"/>
            <w:vAlign w:val="center"/>
          </w:tcPr>
          <w:p w14:paraId="50BDB2FE"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«Дружественный кабинет»</w:t>
            </w:r>
          </w:p>
        </w:tc>
        <w:tc>
          <w:tcPr>
            <w:tcW w:w="948" w:type="dxa"/>
            <w:gridSpan w:val="4"/>
          </w:tcPr>
          <w:p w14:paraId="1888A593"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tc>
        <w:tc>
          <w:tcPr>
            <w:tcW w:w="1037" w:type="dxa"/>
            <w:gridSpan w:val="6"/>
          </w:tcPr>
          <w:p w14:paraId="4D44B013"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tc>
        <w:tc>
          <w:tcPr>
            <w:tcW w:w="1416" w:type="dxa"/>
            <w:gridSpan w:val="4"/>
          </w:tcPr>
          <w:p w14:paraId="5F23A12B"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88</w:t>
            </w:r>
          </w:p>
        </w:tc>
        <w:tc>
          <w:tcPr>
            <w:tcW w:w="1561" w:type="dxa"/>
            <w:gridSpan w:val="6"/>
          </w:tcPr>
          <w:p w14:paraId="74EAC769"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99</w:t>
            </w:r>
          </w:p>
        </w:tc>
      </w:tr>
      <w:tr w:rsidR="00D10F06" w:rsidRPr="00EA2419" w14:paraId="7D2E185E" w14:textId="77777777" w:rsidTr="00D10F06">
        <w:trPr>
          <w:cantSplit/>
          <w:trHeight w:val="368"/>
        </w:trPr>
        <w:tc>
          <w:tcPr>
            <w:tcW w:w="683" w:type="dxa"/>
            <w:vAlign w:val="center"/>
          </w:tcPr>
          <w:p w14:paraId="4E5B450D" w14:textId="77777777" w:rsidR="00D10F06" w:rsidRPr="00EA2419" w:rsidRDefault="00D10F06" w:rsidP="00D10F06">
            <w:pPr>
              <w:spacing w:after="0" w:line="240" w:lineRule="auto"/>
              <w:jc w:val="center"/>
              <w:outlineLvl w:val="5"/>
              <w:rPr>
                <w:rFonts w:ascii="Arial" w:eastAsia="Times New Roman" w:hAnsi="Arial" w:cs="Arial"/>
                <w:b/>
                <w:sz w:val="24"/>
                <w:szCs w:val="24"/>
                <w:lang w:val="en-US" w:eastAsia="ru-RU"/>
              </w:rPr>
            </w:pPr>
            <w:r w:rsidRPr="00EA2419">
              <w:rPr>
                <w:rFonts w:ascii="Arial" w:eastAsia="Times New Roman" w:hAnsi="Arial" w:cs="Arial"/>
                <w:b/>
                <w:sz w:val="24"/>
                <w:szCs w:val="24"/>
                <w:lang w:val="ru-RU" w:eastAsia="ru-RU"/>
              </w:rPr>
              <w:t>46</w:t>
            </w:r>
            <w:r w:rsidRPr="00EA2419">
              <w:rPr>
                <w:rFonts w:ascii="Arial" w:eastAsia="Times New Roman" w:hAnsi="Arial" w:cs="Arial"/>
                <w:b/>
                <w:sz w:val="24"/>
                <w:szCs w:val="24"/>
                <w:lang w:val="en-US" w:eastAsia="ru-RU"/>
              </w:rPr>
              <w:t>e</w:t>
            </w:r>
          </w:p>
        </w:tc>
        <w:tc>
          <w:tcPr>
            <w:tcW w:w="4845" w:type="dxa"/>
            <w:gridSpan w:val="2"/>
            <w:vAlign w:val="center"/>
          </w:tcPr>
          <w:p w14:paraId="1E74F325"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 xml:space="preserve">«Пункт доверия» </w:t>
            </w:r>
          </w:p>
        </w:tc>
        <w:tc>
          <w:tcPr>
            <w:tcW w:w="948" w:type="dxa"/>
            <w:gridSpan w:val="4"/>
          </w:tcPr>
          <w:p w14:paraId="07A089BE"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tc>
        <w:tc>
          <w:tcPr>
            <w:tcW w:w="1037" w:type="dxa"/>
            <w:gridSpan w:val="6"/>
          </w:tcPr>
          <w:p w14:paraId="34D0F373"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tc>
        <w:tc>
          <w:tcPr>
            <w:tcW w:w="1416" w:type="dxa"/>
            <w:gridSpan w:val="4"/>
          </w:tcPr>
          <w:p w14:paraId="4F1849CF"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88</w:t>
            </w:r>
          </w:p>
        </w:tc>
        <w:tc>
          <w:tcPr>
            <w:tcW w:w="1561" w:type="dxa"/>
            <w:gridSpan w:val="6"/>
          </w:tcPr>
          <w:p w14:paraId="71D46B87"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99</w:t>
            </w:r>
          </w:p>
        </w:tc>
      </w:tr>
      <w:tr w:rsidR="00D10F06" w:rsidRPr="00EA2419" w14:paraId="5C8A30BB" w14:textId="77777777" w:rsidTr="00D10F06">
        <w:trPr>
          <w:cantSplit/>
          <w:trHeight w:val="368"/>
        </w:trPr>
        <w:tc>
          <w:tcPr>
            <w:tcW w:w="683" w:type="dxa"/>
            <w:vAlign w:val="center"/>
          </w:tcPr>
          <w:p w14:paraId="6C69D7F0"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46f</w:t>
            </w:r>
          </w:p>
        </w:tc>
        <w:tc>
          <w:tcPr>
            <w:tcW w:w="4845" w:type="dxa"/>
            <w:gridSpan w:val="2"/>
            <w:vAlign w:val="center"/>
          </w:tcPr>
          <w:p w14:paraId="338E13E4" w14:textId="77777777" w:rsidR="00D10F06" w:rsidRPr="00EA2419" w:rsidRDefault="00D10F06" w:rsidP="00D10F06">
            <w:pPr>
              <w:tabs>
                <w:tab w:val="left" w:pos="1264"/>
              </w:tabs>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волонтеры / аутрич- работники</w:t>
            </w:r>
          </w:p>
        </w:tc>
        <w:tc>
          <w:tcPr>
            <w:tcW w:w="948" w:type="dxa"/>
            <w:gridSpan w:val="4"/>
          </w:tcPr>
          <w:p w14:paraId="6C9DD57C"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tc>
        <w:tc>
          <w:tcPr>
            <w:tcW w:w="1037" w:type="dxa"/>
            <w:gridSpan w:val="6"/>
          </w:tcPr>
          <w:p w14:paraId="7E13F712"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tc>
        <w:tc>
          <w:tcPr>
            <w:tcW w:w="1416" w:type="dxa"/>
            <w:gridSpan w:val="4"/>
          </w:tcPr>
          <w:p w14:paraId="5EFA65A6"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88</w:t>
            </w:r>
          </w:p>
        </w:tc>
        <w:tc>
          <w:tcPr>
            <w:tcW w:w="1561" w:type="dxa"/>
            <w:gridSpan w:val="6"/>
          </w:tcPr>
          <w:p w14:paraId="471A71BD"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99</w:t>
            </w:r>
          </w:p>
        </w:tc>
      </w:tr>
      <w:tr w:rsidR="00D10F06" w:rsidRPr="00EA2419" w14:paraId="0ADB5CE8" w14:textId="77777777" w:rsidTr="00D10F06">
        <w:trPr>
          <w:cantSplit/>
          <w:trHeight w:val="368"/>
        </w:trPr>
        <w:tc>
          <w:tcPr>
            <w:tcW w:w="683" w:type="dxa"/>
            <w:vAlign w:val="center"/>
          </w:tcPr>
          <w:p w14:paraId="3C7C644E"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46g</w:t>
            </w:r>
          </w:p>
        </w:tc>
        <w:tc>
          <w:tcPr>
            <w:tcW w:w="4845" w:type="dxa"/>
            <w:gridSpan w:val="2"/>
            <w:vAlign w:val="center"/>
          </w:tcPr>
          <w:p w14:paraId="0B20CD2B" w14:textId="77777777" w:rsidR="00D10F06" w:rsidRPr="00EA2419" w:rsidRDefault="00D10F06" w:rsidP="00D10F06">
            <w:pPr>
              <w:tabs>
                <w:tab w:val="left" w:pos="1264"/>
              </w:tabs>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друзья, подруги</w:t>
            </w:r>
          </w:p>
        </w:tc>
        <w:tc>
          <w:tcPr>
            <w:tcW w:w="948" w:type="dxa"/>
            <w:gridSpan w:val="4"/>
          </w:tcPr>
          <w:p w14:paraId="046BB361"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tc>
        <w:tc>
          <w:tcPr>
            <w:tcW w:w="1037" w:type="dxa"/>
            <w:gridSpan w:val="6"/>
          </w:tcPr>
          <w:p w14:paraId="32CD5207"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tc>
        <w:tc>
          <w:tcPr>
            <w:tcW w:w="1416" w:type="dxa"/>
            <w:gridSpan w:val="4"/>
          </w:tcPr>
          <w:p w14:paraId="09D09C74"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88</w:t>
            </w:r>
          </w:p>
        </w:tc>
        <w:tc>
          <w:tcPr>
            <w:tcW w:w="1561" w:type="dxa"/>
            <w:gridSpan w:val="6"/>
          </w:tcPr>
          <w:p w14:paraId="230ED3AD"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99</w:t>
            </w:r>
          </w:p>
        </w:tc>
      </w:tr>
      <w:tr w:rsidR="00D10F06" w:rsidRPr="00EA2419" w14:paraId="4F122E24" w14:textId="77777777" w:rsidTr="00D10F06">
        <w:trPr>
          <w:cantSplit/>
          <w:trHeight w:val="368"/>
        </w:trPr>
        <w:tc>
          <w:tcPr>
            <w:tcW w:w="683" w:type="dxa"/>
            <w:vAlign w:val="center"/>
          </w:tcPr>
          <w:p w14:paraId="1C87E795" w14:textId="77777777" w:rsidR="00D10F06" w:rsidRPr="00EA2419" w:rsidDel="00037C0A"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46h</w:t>
            </w:r>
          </w:p>
        </w:tc>
        <w:tc>
          <w:tcPr>
            <w:tcW w:w="4845" w:type="dxa"/>
            <w:gridSpan w:val="2"/>
            <w:vAlign w:val="center"/>
          </w:tcPr>
          <w:p w14:paraId="24CBF48E" w14:textId="77777777" w:rsidR="00D10F06" w:rsidRPr="00EA2419" w:rsidRDefault="00D10F06" w:rsidP="00D10F06">
            <w:pPr>
              <w:tabs>
                <w:tab w:val="left" w:pos="1264"/>
              </w:tabs>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учебные заведения</w:t>
            </w:r>
          </w:p>
        </w:tc>
        <w:tc>
          <w:tcPr>
            <w:tcW w:w="948" w:type="dxa"/>
            <w:gridSpan w:val="4"/>
          </w:tcPr>
          <w:p w14:paraId="3F71B29E"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1</w:t>
            </w:r>
          </w:p>
        </w:tc>
        <w:tc>
          <w:tcPr>
            <w:tcW w:w="1037" w:type="dxa"/>
            <w:gridSpan w:val="6"/>
          </w:tcPr>
          <w:p w14:paraId="07DE38BC"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2</w:t>
            </w:r>
          </w:p>
        </w:tc>
        <w:tc>
          <w:tcPr>
            <w:tcW w:w="1416" w:type="dxa"/>
            <w:gridSpan w:val="4"/>
          </w:tcPr>
          <w:p w14:paraId="733335E6"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88</w:t>
            </w:r>
          </w:p>
        </w:tc>
        <w:tc>
          <w:tcPr>
            <w:tcW w:w="1561" w:type="dxa"/>
            <w:gridSpan w:val="6"/>
          </w:tcPr>
          <w:p w14:paraId="0EA79BD7" w14:textId="77777777" w:rsidR="00D10F06" w:rsidRPr="00EA2419" w:rsidRDefault="00D10F06" w:rsidP="00D10F06">
            <w:pPr>
              <w:spacing w:after="0" w:line="240" w:lineRule="auto"/>
              <w:jc w:val="center"/>
              <w:rPr>
                <w:rFonts w:ascii="Arial" w:eastAsia="Times New Roman" w:hAnsi="Arial" w:cs="Arial"/>
                <w:sz w:val="24"/>
                <w:szCs w:val="24"/>
                <w:lang w:val="ru-RU" w:eastAsia="ko-KR"/>
              </w:rPr>
            </w:pPr>
            <w:r w:rsidRPr="00EA2419">
              <w:rPr>
                <w:rFonts w:ascii="Arial" w:eastAsia="Times New Roman" w:hAnsi="Arial" w:cs="Arial"/>
                <w:sz w:val="24"/>
                <w:szCs w:val="24"/>
                <w:lang w:val="ru-RU" w:eastAsia="ko-KR"/>
              </w:rPr>
              <w:t>99</w:t>
            </w:r>
          </w:p>
        </w:tc>
      </w:tr>
      <w:tr w:rsidR="00D10F06" w:rsidRPr="00EA2419" w14:paraId="4C9C6E3D" w14:textId="77777777" w:rsidTr="00D10F06">
        <w:trPr>
          <w:cantSplit/>
          <w:trHeight w:val="444"/>
        </w:trPr>
        <w:tc>
          <w:tcPr>
            <w:tcW w:w="683" w:type="dxa"/>
            <w:vAlign w:val="center"/>
          </w:tcPr>
          <w:p w14:paraId="07810D46" w14:textId="77777777" w:rsidR="00D10F06" w:rsidRPr="00EA2419" w:rsidRDefault="00D10F06" w:rsidP="00D10F06">
            <w:pPr>
              <w:spacing w:after="0" w:line="240" w:lineRule="auto"/>
              <w:jc w:val="center"/>
              <w:outlineLvl w:val="5"/>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46</w:t>
            </w:r>
            <w:r w:rsidRPr="00EA2419">
              <w:rPr>
                <w:rFonts w:ascii="Arial" w:eastAsia="Times New Roman" w:hAnsi="Arial" w:cs="Arial"/>
                <w:b/>
                <w:sz w:val="24"/>
                <w:szCs w:val="24"/>
                <w:lang w:val="en-US" w:eastAsia="ru-RU"/>
              </w:rPr>
              <w:t>k</w:t>
            </w:r>
          </w:p>
        </w:tc>
        <w:tc>
          <w:tcPr>
            <w:tcW w:w="4845" w:type="dxa"/>
            <w:gridSpan w:val="2"/>
            <w:vAlign w:val="center"/>
          </w:tcPr>
          <w:p w14:paraId="7CE6E302" w14:textId="77777777" w:rsidR="00D10F06" w:rsidRPr="00EA2419" w:rsidRDefault="00D10F06" w:rsidP="00D10F06">
            <w:pPr>
              <w:tabs>
                <w:tab w:val="left" w:pos="1264"/>
              </w:tabs>
              <w:spacing w:after="0" w:line="240" w:lineRule="auto"/>
              <w:rPr>
                <w:rFonts w:ascii="Arial" w:eastAsia="Times New Roman" w:hAnsi="Arial" w:cs="Arial"/>
                <w:b/>
                <w:sz w:val="24"/>
                <w:szCs w:val="24"/>
                <w:lang w:val="ru-RU" w:eastAsia="ru-RU"/>
              </w:rPr>
            </w:pPr>
            <w:r w:rsidRPr="00EA2419">
              <w:rPr>
                <w:rFonts w:ascii="Arial" w:eastAsia="Times New Roman" w:hAnsi="Arial" w:cs="Arial"/>
                <w:b/>
                <w:bCs/>
                <w:sz w:val="24"/>
                <w:szCs w:val="24"/>
                <w:lang w:val="ru-RU" w:eastAsia="ru-RU"/>
              </w:rPr>
              <w:t xml:space="preserve">другое </w:t>
            </w:r>
            <w:r w:rsidRPr="00EA2419">
              <w:rPr>
                <w:rFonts w:ascii="Arial" w:eastAsia="Times New Roman" w:hAnsi="Arial" w:cs="Arial"/>
                <w:b/>
                <w:bCs/>
                <w:i/>
                <w:sz w:val="24"/>
                <w:szCs w:val="24"/>
                <w:lang w:val="ru-RU" w:eastAsia="ru-RU"/>
              </w:rPr>
              <w:t>(укажите)</w:t>
            </w:r>
            <w:r w:rsidRPr="00EA2419">
              <w:rPr>
                <w:rFonts w:ascii="Arial" w:eastAsia="Times New Roman" w:hAnsi="Arial" w:cs="Arial"/>
                <w:b/>
                <w:bCs/>
                <w:sz w:val="24"/>
                <w:szCs w:val="24"/>
                <w:lang w:val="ru-RU" w:eastAsia="ru-RU"/>
              </w:rPr>
              <w:t xml:space="preserve"> _____________</w:t>
            </w:r>
          </w:p>
        </w:tc>
        <w:tc>
          <w:tcPr>
            <w:tcW w:w="4962" w:type="dxa"/>
            <w:gridSpan w:val="20"/>
          </w:tcPr>
          <w:p w14:paraId="409FC6DA"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p>
        </w:tc>
      </w:tr>
      <w:tr w:rsidR="00D10F06" w:rsidRPr="00EA2419" w14:paraId="702E70EE" w14:textId="77777777" w:rsidTr="00D10F06">
        <w:trPr>
          <w:cantSplit/>
        </w:trPr>
        <w:tc>
          <w:tcPr>
            <w:tcW w:w="683" w:type="dxa"/>
            <w:vAlign w:val="center"/>
          </w:tcPr>
          <w:p w14:paraId="283DFA38" w14:textId="77777777" w:rsidR="00D10F06" w:rsidRPr="00EA2419" w:rsidRDefault="00D10F06" w:rsidP="00D10F06">
            <w:pPr>
              <w:spacing w:after="0" w:line="240" w:lineRule="auto"/>
              <w:jc w:val="center"/>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47</w:t>
            </w:r>
          </w:p>
        </w:tc>
        <w:tc>
          <w:tcPr>
            <w:tcW w:w="4845" w:type="dxa"/>
            <w:gridSpan w:val="2"/>
            <w:vAlign w:val="center"/>
          </w:tcPr>
          <w:p w14:paraId="6CB50AEF" w14:textId="77777777" w:rsidR="00D10F06" w:rsidRPr="00EA2419" w:rsidRDefault="00D10F06" w:rsidP="00D10F06">
            <w:pPr>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Знаете ли Вы, где можно пройти обследование на ВИЧ-инфекцию?</w:t>
            </w:r>
          </w:p>
          <w:p w14:paraId="787175CC" w14:textId="77777777" w:rsidR="00D10F06" w:rsidRPr="00EA2419" w:rsidRDefault="00D10F06" w:rsidP="00D10F06">
            <w:pPr>
              <w:spacing w:after="0" w:line="240" w:lineRule="auto"/>
              <w:rPr>
                <w:rFonts w:ascii="Arial" w:eastAsia="Times New Roman" w:hAnsi="Arial" w:cs="Arial"/>
                <w:bCs/>
                <w:sz w:val="18"/>
                <w:szCs w:val="18"/>
                <w:lang w:val="ru-RU" w:eastAsia="ru-RU"/>
              </w:rPr>
            </w:pPr>
            <w:r w:rsidRPr="00EA2419">
              <w:rPr>
                <w:rFonts w:ascii="Arial" w:eastAsia="Times New Roman" w:hAnsi="Arial" w:cs="Arial"/>
                <w:i/>
                <w:sz w:val="18"/>
                <w:szCs w:val="18"/>
                <w:lang w:val="ru-RU" w:eastAsia="ru-RU"/>
              </w:rPr>
              <w:t>ОТМЕТИТЬ СО СЛОВ РЕСПОНДЕНТА</w:t>
            </w:r>
          </w:p>
        </w:tc>
        <w:tc>
          <w:tcPr>
            <w:tcW w:w="4395" w:type="dxa"/>
            <w:gridSpan w:val="19"/>
            <w:tcBorders>
              <w:right w:val="nil"/>
            </w:tcBorders>
          </w:tcPr>
          <w:p w14:paraId="33C1006E"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Да………………………………………</w:t>
            </w:r>
          </w:p>
          <w:p w14:paraId="0E3A5667" w14:textId="77777777" w:rsidR="00D10F06" w:rsidRPr="00EA2419" w:rsidRDefault="00D10F06" w:rsidP="00D10F06">
            <w:pPr>
              <w:tabs>
                <w:tab w:val="left" w:leader="dot" w:pos="5760"/>
              </w:tabs>
              <w:spacing w:after="0" w:line="240" w:lineRule="auto"/>
              <w:rPr>
                <w:rFonts w:ascii="Arial" w:eastAsia="Times New Roman" w:hAnsi="Arial" w:cs="Arial"/>
                <w:b/>
                <w:sz w:val="24"/>
                <w:szCs w:val="24"/>
                <w:lang w:val="ru-RU" w:eastAsia="ru-RU"/>
              </w:rPr>
            </w:pPr>
            <w:r w:rsidRPr="00EA2419">
              <w:rPr>
                <w:rFonts w:ascii="Arial" w:eastAsia="Times New Roman" w:hAnsi="Arial" w:cs="Arial"/>
                <w:sz w:val="24"/>
                <w:szCs w:val="24"/>
                <w:lang w:val="ru-RU" w:eastAsia="ru-RU"/>
              </w:rPr>
              <w:t xml:space="preserve">Нет……………………………………. </w:t>
            </w:r>
          </w:p>
          <w:p w14:paraId="6F116A1B"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 …………………………..</w:t>
            </w:r>
            <w:r w:rsidRPr="00EA2419">
              <w:rPr>
                <w:rFonts w:ascii="Arial" w:eastAsia="Times New Roman" w:hAnsi="Arial" w:cs="Arial"/>
                <w:sz w:val="24"/>
                <w:szCs w:val="24"/>
                <w:lang w:val="ru-RU" w:eastAsia="ru-RU"/>
              </w:rPr>
              <w:tab/>
            </w:r>
          </w:p>
        </w:tc>
        <w:tc>
          <w:tcPr>
            <w:tcW w:w="567" w:type="dxa"/>
            <w:tcBorders>
              <w:left w:val="nil"/>
            </w:tcBorders>
          </w:tcPr>
          <w:p w14:paraId="0A2092F6"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1EB2924E"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43A370E2"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3726954D" w14:textId="77777777" w:rsidTr="00D10F06">
        <w:trPr>
          <w:cantSplit/>
        </w:trPr>
        <w:tc>
          <w:tcPr>
            <w:tcW w:w="683" w:type="dxa"/>
            <w:vAlign w:val="center"/>
          </w:tcPr>
          <w:p w14:paraId="40AF4AB4"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48</w:t>
            </w:r>
          </w:p>
        </w:tc>
        <w:tc>
          <w:tcPr>
            <w:tcW w:w="4845" w:type="dxa"/>
            <w:gridSpan w:val="2"/>
            <w:vAlign w:val="center"/>
          </w:tcPr>
          <w:p w14:paraId="1FD1B921"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Проходили ли Вы обследование на ВИЧ-инфекцию за последние 12 месяцев?</w:t>
            </w:r>
          </w:p>
          <w:p w14:paraId="4BB7E361" w14:textId="77777777" w:rsidR="00D10F06" w:rsidRPr="00EA2419" w:rsidRDefault="00D10F06" w:rsidP="00D10F06">
            <w:pPr>
              <w:spacing w:after="0" w:line="240" w:lineRule="auto"/>
              <w:rPr>
                <w:rFonts w:ascii="Arial" w:eastAsia="Times New Roman" w:hAnsi="Arial" w:cs="Arial"/>
                <w:b/>
                <w:sz w:val="18"/>
                <w:szCs w:val="18"/>
                <w:lang w:val="ru-RU" w:eastAsia="ru-RU"/>
              </w:rPr>
            </w:pPr>
            <w:r w:rsidRPr="00EA2419">
              <w:rPr>
                <w:rFonts w:ascii="Arial" w:eastAsia="Times New Roman" w:hAnsi="Arial" w:cs="Arial"/>
                <w:i/>
                <w:sz w:val="18"/>
                <w:szCs w:val="18"/>
                <w:lang w:val="ru-RU" w:eastAsia="ru-RU"/>
              </w:rPr>
              <w:t>ОТМЕТИТЬ СО СЛОВ РЕСПОНДЕНТА</w:t>
            </w:r>
          </w:p>
        </w:tc>
        <w:tc>
          <w:tcPr>
            <w:tcW w:w="4395" w:type="dxa"/>
            <w:gridSpan w:val="19"/>
            <w:tcBorders>
              <w:right w:val="nil"/>
            </w:tcBorders>
          </w:tcPr>
          <w:p w14:paraId="689AE983"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Да</w:t>
            </w:r>
            <w:r w:rsidRPr="00EA2419">
              <w:rPr>
                <w:rFonts w:ascii="Arial" w:eastAsia="Times New Roman" w:hAnsi="Arial" w:cs="Arial"/>
                <w:sz w:val="24"/>
                <w:szCs w:val="24"/>
                <w:lang w:val="ru-RU" w:eastAsia="ru-RU"/>
              </w:rPr>
              <w:tab/>
              <w:t xml:space="preserve"> </w:t>
            </w:r>
          </w:p>
          <w:p w14:paraId="19FD284D" w14:textId="77777777" w:rsidR="00D10F06" w:rsidRPr="00EA2419" w:rsidRDefault="00D10F06" w:rsidP="00D10F06">
            <w:pPr>
              <w:tabs>
                <w:tab w:val="left" w:leader="dot" w:pos="5760"/>
              </w:tabs>
              <w:spacing w:after="0" w:line="240" w:lineRule="auto"/>
              <w:rPr>
                <w:rFonts w:ascii="Arial" w:eastAsia="Times New Roman" w:hAnsi="Arial" w:cs="Arial"/>
                <w:b/>
                <w:sz w:val="24"/>
                <w:szCs w:val="24"/>
                <w:lang w:val="ru-RU" w:eastAsia="ru-RU"/>
              </w:rPr>
            </w:pPr>
            <w:r w:rsidRPr="00EA2419">
              <w:rPr>
                <w:rFonts w:ascii="Arial" w:eastAsia="Times New Roman" w:hAnsi="Arial" w:cs="Arial"/>
                <w:sz w:val="24"/>
                <w:szCs w:val="24"/>
                <w:lang w:val="ru-RU" w:eastAsia="ru-RU"/>
              </w:rPr>
              <w:t xml:space="preserve">Нет </w:t>
            </w:r>
            <w:r w:rsidRPr="00EA2419">
              <w:rPr>
                <w:rFonts w:ascii="Arial" w:eastAsia="Times New Roman" w:hAnsi="Arial" w:cs="Arial"/>
                <w:sz w:val="24"/>
                <w:szCs w:val="24"/>
                <w:lang w:val="en-US"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52</w:t>
            </w:r>
            <w:r w:rsidRPr="00EA2419">
              <w:rPr>
                <w:rFonts w:ascii="Arial" w:eastAsia="Times New Roman" w:hAnsi="Arial" w:cs="Arial"/>
                <w:sz w:val="24"/>
                <w:szCs w:val="24"/>
                <w:lang w:val="ru-RU" w:eastAsia="ru-RU"/>
              </w:rPr>
              <w:tab/>
              <w:t xml:space="preserve"> </w:t>
            </w:r>
          </w:p>
          <w:p w14:paraId="1FFFC00E"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знаю / не помню</w:t>
            </w:r>
            <w:r w:rsidRPr="00EA2419">
              <w:rPr>
                <w:rFonts w:ascii="Arial" w:eastAsia="Times New Roman" w:hAnsi="Arial" w:cs="Arial"/>
                <w:sz w:val="24"/>
                <w:szCs w:val="24"/>
                <w:lang w:val="en-US"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53</w:t>
            </w:r>
            <w:r w:rsidRPr="00EA2419">
              <w:rPr>
                <w:rFonts w:ascii="Arial" w:eastAsia="Times New Roman" w:hAnsi="Arial" w:cs="Arial"/>
                <w:sz w:val="24"/>
                <w:szCs w:val="24"/>
                <w:lang w:val="ru-RU" w:eastAsia="ru-RU"/>
              </w:rPr>
              <w:tab/>
            </w:r>
          </w:p>
          <w:p w14:paraId="3177A7C3"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Нет ответа </w:t>
            </w:r>
            <w:r w:rsidRPr="00EA2419">
              <w:rPr>
                <w:rFonts w:ascii="Arial" w:eastAsia="Times New Roman" w:hAnsi="Arial" w:cs="Arial"/>
                <w:sz w:val="24"/>
                <w:szCs w:val="24"/>
                <w:lang w:val="en-US" w:eastAsia="ru-RU"/>
              </w:rPr>
              <w:sym w:font="Wingdings" w:char="F0E0"/>
            </w:r>
            <w:r w:rsidRPr="00EA2419">
              <w:rPr>
                <w:rFonts w:ascii="Arial" w:eastAsia="Times New Roman" w:hAnsi="Arial" w:cs="Arial"/>
                <w:sz w:val="24"/>
                <w:szCs w:val="24"/>
                <w:lang w:val="ru-RU" w:eastAsia="ru-RU"/>
              </w:rPr>
              <w:t xml:space="preserve"> </w:t>
            </w:r>
            <w:r w:rsidRPr="00EA2419">
              <w:rPr>
                <w:rFonts w:ascii="Arial" w:eastAsia="Times New Roman" w:hAnsi="Arial" w:cs="Arial"/>
                <w:b/>
                <w:sz w:val="20"/>
                <w:szCs w:val="20"/>
                <w:lang w:val="ru-RU" w:eastAsia="ru-RU"/>
              </w:rPr>
              <w:t>к вопросу 53</w:t>
            </w:r>
            <w:r w:rsidRPr="00EA2419">
              <w:rPr>
                <w:rFonts w:ascii="Arial" w:eastAsia="Times New Roman" w:hAnsi="Arial" w:cs="Arial"/>
                <w:sz w:val="24"/>
                <w:szCs w:val="24"/>
                <w:lang w:val="ru-RU" w:eastAsia="ru-RU"/>
              </w:rPr>
              <w:tab/>
            </w:r>
          </w:p>
        </w:tc>
        <w:tc>
          <w:tcPr>
            <w:tcW w:w="567" w:type="dxa"/>
            <w:tcBorders>
              <w:left w:val="nil"/>
            </w:tcBorders>
          </w:tcPr>
          <w:p w14:paraId="566BB30A"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7CC0603E"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7B393403"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5C8D6347"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64186D2A" w14:textId="77777777" w:rsidTr="00D10F06">
        <w:trPr>
          <w:cantSplit/>
        </w:trPr>
        <w:tc>
          <w:tcPr>
            <w:tcW w:w="683" w:type="dxa"/>
            <w:vAlign w:val="center"/>
          </w:tcPr>
          <w:p w14:paraId="5E3A8423"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49</w:t>
            </w:r>
          </w:p>
        </w:tc>
        <w:tc>
          <w:tcPr>
            <w:tcW w:w="4845" w:type="dxa"/>
            <w:gridSpan w:val="2"/>
            <w:vAlign w:val="center"/>
          </w:tcPr>
          <w:p w14:paraId="05EC1267" w14:textId="77777777" w:rsidR="00D10F06" w:rsidRPr="00EA2419" w:rsidRDefault="00D10F06" w:rsidP="00D10F06">
            <w:pPr>
              <w:widowControl w:val="0"/>
              <w:autoSpaceDE w:val="0"/>
              <w:autoSpaceDN w:val="0"/>
              <w:adjustRightInd w:val="0"/>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Где Вы сдавали кровь для обследования на ВИЧ-инфекцию за последние 12 месяцев?</w:t>
            </w:r>
          </w:p>
          <w:p w14:paraId="4C8AAB2B" w14:textId="77777777" w:rsidR="00D10F06" w:rsidRPr="00EA2419" w:rsidRDefault="00D10F06" w:rsidP="00D10F06">
            <w:pPr>
              <w:widowControl w:val="0"/>
              <w:tabs>
                <w:tab w:val="center" w:pos="4677"/>
                <w:tab w:val="right" w:pos="9355"/>
              </w:tabs>
              <w:autoSpaceDE w:val="0"/>
              <w:autoSpaceDN w:val="0"/>
              <w:adjustRightInd w:val="0"/>
              <w:spacing w:after="0" w:line="240" w:lineRule="auto"/>
              <w:rPr>
                <w:rFonts w:ascii="Arial" w:eastAsia="Times New Roman" w:hAnsi="Arial" w:cs="Arial"/>
                <w:color w:val="00B050"/>
                <w:sz w:val="18"/>
                <w:szCs w:val="18"/>
                <w:lang w:val="ru-RU" w:eastAsia="ru-RU"/>
              </w:rPr>
            </w:pPr>
            <w:r w:rsidRPr="00EA2419">
              <w:rPr>
                <w:rFonts w:ascii="Arial" w:eastAsia="Times New Roman" w:hAnsi="Arial" w:cs="Arial"/>
                <w:bCs/>
                <w:i/>
                <w:sz w:val="18"/>
                <w:szCs w:val="18"/>
                <w:lang w:val="ru-RU" w:eastAsia="ru-RU"/>
              </w:rPr>
              <w:t>ОТВЕТЫ НЕ ЗАЧИТЫВАТЬ, МОЖНО ОТМЕТИТЬ НЕСКОЛЬКО</w:t>
            </w:r>
            <w:r w:rsidRPr="00EA2419">
              <w:rPr>
                <w:rFonts w:ascii="Arial" w:eastAsia="Times New Roman" w:hAnsi="Arial" w:cs="Arial"/>
                <w:i/>
                <w:sz w:val="18"/>
                <w:szCs w:val="18"/>
                <w:lang w:val="ru-RU" w:eastAsia="ru-RU"/>
              </w:rPr>
              <w:t xml:space="preserve"> ВАРИАНТОВ</w:t>
            </w:r>
            <w:r w:rsidRPr="00EA2419">
              <w:rPr>
                <w:rFonts w:ascii="Arial" w:eastAsia="Times New Roman" w:hAnsi="Arial" w:cs="Arial"/>
                <w:bCs/>
                <w:i/>
                <w:sz w:val="18"/>
                <w:szCs w:val="18"/>
                <w:lang w:val="ru-RU" w:eastAsia="ru-RU"/>
              </w:rPr>
              <w:t xml:space="preserve"> СО СЛОВ РЕСПОНДЕНТА</w:t>
            </w:r>
          </w:p>
        </w:tc>
        <w:tc>
          <w:tcPr>
            <w:tcW w:w="4395" w:type="dxa"/>
            <w:gridSpan w:val="19"/>
            <w:tcBorders>
              <w:right w:val="nil"/>
            </w:tcBorders>
          </w:tcPr>
          <w:p w14:paraId="7ED581D6"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Дружественный кабинет</w:t>
            </w:r>
            <w:r w:rsidRPr="00EA2419">
              <w:rPr>
                <w:rFonts w:ascii="Arial" w:eastAsia="Times New Roman" w:hAnsi="Arial" w:cs="Arial"/>
                <w:sz w:val="24"/>
                <w:szCs w:val="24"/>
                <w:lang w:val="ru-RU" w:eastAsia="ru-RU"/>
              </w:rPr>
              <w:tab/>
            </w:r>
          </w:p>
          <w:p w14:paraId="5FE2DA30"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Пункт доверия</w:t>
            </w:r>
            <w:r w:rsidRPr="00EA2419">
              <w:rPr>
                <w:rFonts w:ascii="Arial" w:eastAsia="Times New Roman" w:hAnsi="Arial" w:cs="Arial"/>
                <w:sz w:val="24"/>
                <w:szCs w:val="24"/>
                <w:lang w:val="ru-RU" w:eastAsia="ru-RU"/>
              </w:rPr>
              <w:tab/>
            </w:r>
          </w:p>
          <w:p w14:paraId="1CD94F90"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Центр СПИД</w:t>
            </w:r>
            <w:r w:rsidRPr="00EA2419">
              <w:rPr>
                <w:rFonts w:ascii="Arial" w:eastAsia="Times New Roman" w:hAnsi="Arial" w:cs="Arial"/>
                <w:sz w:val="24"/>
                <w:szCs w:val="24"/>
                <w:lang w:val="ru-RU" w:eastAsia="ru-RU"/>
              </w:rPr>
              <w:tab/>
            </w:r>
          </w:p>
          <w:p w14:paraId="57CDFEE8"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Наркодиспансер</w:t>
            </w:r>
            <w:r w:rsidRPr="00EA2419">
              <w:rPr>
                <w:rFonts w:ascii="Arial" w:eastAsia="Times New Roman" w:hAnsi="Arial" w:cs="Arial"/>
                <w:sz w:val="24"/>
                <w:szCs w:val="24"/>
                <w:lang w:val="ru-RU" w:eastAsia="ru-RU"/>
              </w:rPr>
              <w:tab/>
            </w:r>
          </w:p>
          <w:p w14:paraId="14B901F2"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Другие медорганизации</w:t>
            </w:r>
            <w:r w:rsidRPr="00EA2419">
              <w:rPr>
                <w:rFonts w:ascii="Arial" w:eastAsia="Times New Roman" w:hAnsi="Arial" w:cs="Arial"/>
                <w:sz w:val="24"/>
                <w:szCs w:val="24"/>
                <w:lang w:val="ru-RU" w:eastAsia="ru-RU"/>
              </w:rPr>
              <w:tab/>
            </w:r>
          </w:p>
          <w:p w14:paraId="188C5777"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местах лишения свободы ………</w:t>
            </w:r>
          </w:p>
          <w:p w14:paraId="5B042CB2"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Другое </w:t>
            </w:r>
            <w:r w:rsidRPr="00EA2419">
              <w:rPr>
                <w:rFonts w:ascii="Arial" w:eastAsia="Times New Roman" w:hAnsi="Arial" w:cs="Arial"/>
                <w:i/>
                <w:sz w:val="24"/>
                <w:szCs w:val="24"/>
                <w:lang w:val="ru-RU" w:eastAsia="ru-RU"/>
              </w:rPr>
              <w:t>(укажите)</w:t>
            </w:r>
            <w:r w:rsidRPr="00EA2419">
              <w:rPr>
                <w:rFonts w:ascii="Arial" w:eastAsia="Times New Roman" w:hAnsi="Arial" w:cs="Arial"/>
                <w:sz w:val="24"/>
                <w:szCs w:val="24"/>
                <w:lang w:val="ru-RU" w:eastAsia="ru-RU"/>
              </w:rPr>
              <w:t>_______________</w:t>
            </w:r>
          </w:p>
          <w:p w14:paraId="4A3398E8"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знаю / не помню………………..</w:t>
            </w:r>
          </w:p>
          <w:p w14:paraId="387DD9DE"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r w:rsidRPr="00EA2419">
              <w:rPr>
                <w:rFonts w:ascii="Arial" w:eastAsia="Times New Roman" w:hAnsi="Arial" w:cs="Arial"/>
                <w:sz w:val="24"/>
                <w:szCs w:val="24"/>
                <w:lang w:val="ru-RU" w:eastAsia="ru-RU"/>
              </w:rPr>
              <w:tab/>
            </w:r>
          </w:p>
        </w:tc>
        <w:tc>
          <w:tcPr>
            <w:tcW w:w="567" w:type="dxa"/>
            <w:tcBorders>
              <w:left w:val="nil"/>
            </w:tcBorders>
          </w:tcPr>
          <w:p w14:paraId="4F1BEE77"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7D983CBE"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545F4C58"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p w14:paraId="6700A79B"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p w14:paraId="1F2AC4C5"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5</w:t>
            </w:r>
          </w:p>
          <w:p w14:paraId="46CB7CC7"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6</w:t>
            </w:r>
          </w:p>
          <w:p w14:paraId="077EB583"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77</w:t>
            </w:r>
          </w:p>
          <w:p w14:paraId="2306268D"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3E01BF65" w14:textId="77777777" w:rsidR="00D10F06" w:rsidRPr="00EA2419" w:rsidRDefault="00D10F06" w:rsidP="00D10F06">
            <w:pPr>
              <w:spacing w:after="0" w:line="240" w:lineRule="auto"/>
              <w:rPr>
                <w:rFonts w:ascii="Arial" w:eastAsia="Times New Roman" w:hAnsi="Arial" w:cs="Arial"/>
                <w:color w:val="00B050"/>
                <w:sz w:val="24"/>
                <w:szCs w:val="24"/>
                <w:lang w:val="ru-RU" w:eastAsia="ru-RU"/>
              </w:rPr>
            </w:pPr>
            <w:r w:rsidRPr="00EA2419">
              <w:rPr>
                <w:rFonts w:ascii="Arial" w:eastAsia="Times New Roman" w:hAnsi="Arial" w:cs="Arial"/>
                <w:sz w:val="24"/>
                <w:szCs w:val="24"/>
                <w:lang w:val="ru-RU" w:eastAsia="ru-RU"/>
              </w:rPr>
              <w:t>99</w:t>
            </w:r>
          </w:p>
        </w:tc>
      </w:tr>
      <w:tr w:rsidR="00D10F06" w:rsidRPr="00EA2419" w14:paraId="50ACC787" w14:textId="77777777" w:rsidTr="00D10F06">
        <w:trPr>
          <w:cantSplit/>
        </w:trPr>
        <w:tc>
          <w:tcPr>
            <w:tcW w:w="683" w:type="dxa"/>
            <w:vAlign w:val="center"/>
          </w:tcPr>
          <w:p w14:paraId="1820DE8B" w14:textId="77777777" w:rsidR="00D10F06" w:rsidRPr="00EA2419" w:rsidRDefault="00D10F06" w:rsidP="00D10F06">
            <w:pPr>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50</w:t>
            </w:r>
          </w:p>
        </w:tc>
        <w:tc>
          <w:tcPr>
            <w:tcW w:w="4845" w:type="dxa"/>
            <w:gridSpan w:val="2"/>
            <w:vAlign w:val="center"/>
          </w:tcPr>
          <w:p w14:paraId="40063EC2" w14:textId="77777777" w:rsidR="00D10F06" w:rsidRPr="00EA2419" w:rsidRDefault="00D10F06" w:rsidP="00D10F06">
            <w:pPr>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Сколько раз за последние 12 месяцев Вы проходили бесплатное экспресс-тестирование на ВИЧ в нашем городе  (анализ крови из пальца с быстрым получением результата в Дружественном кабинете, в Пункте доверия, в местах секс-работы)?</w:t>
            </w:r>
          </w:p>
        </w:tc>
        <w:tc>
          <w:tcPr>
            <w:tcW w:w="4395" w:type="dxa"/>
            <w:gridSpan w:val="19"/>
            <w:tcBorders>
              <w:right w:val="nil"/>
            </w:tcBorders>
          </w:tcPr>
          <w:p w14:paraId="4AA25E29" w14:textId="77777777" w:rsidR="00D10F06" w:rsidRPr="00EA2419" w:rsidRDefault="00D10F06" w:rsidP="00D10F06">
            <w:pPr>
              <w:shd w:val="clear" w:color="auto" w:fill="FFFFFF"/>
              <w:spacing w:after="0" w:line="240" w:lineRule="auto"/>
              <w:rPr>
                <w:rFonts w:ascii="Arial" w:eastAsia="Times New Roman" w:hAnsi="Arial" w:cs="Arial"/>
                <w:b/>
                <w:i/>
                <w:sz w:val="20"/>
                <w:szCs w:val="20"/>
                <w:lang w:val="ru-RU" w:eastAsia="ru-RU"/>
              </w:rPr>
            </w:pPr>
            <w:r w:rsidRPr="00EA2419">
              <w:rPr>
                <w:rFonts w:ascii="Arial" w:eastAsia="Times New Roman" w:hAnsi="Arial" w:cs="Arial"/>
                <w:i/>
                <w:sz w:val="18"/>
                <w:szCs w:val="18"/>
                <w:lang w:val="ru-RU" w:eastAsia="ru-RU"/>
              </w:rPr>
              <w:t>ОТМЕТИТЬ СО СЛОВ РЕСПОНДЕНТА:</w:t>
            </w:r>
          </w:p>
          <w:p w14:paraId="520321E3" w14:textId="77777777" w:rsidR="00D10F06" w:rsidRPr="00EA2419" w:rsidRDefault="00D10F06" w:rsidP="00D10F06">
            <w:pPr>
              <w:shd w:val="clear" w:color="auto" w:fill="FFFFFF"/>
              <w:spacing w:after="0" w:line="240" w:lineRule="auto"/>
              <w:rPr>
                <w:rFonts w:ascii="Arial" w:eastAsia="Times New Roman" w:hAnsi="Arial" w:cs="Arial"/>
                <w:sz w:val="24"/>
                <w:szCs w:val="24"/>
                <w:u w:val="single"/>
                <w:lang w:val="ru-RU" w:eastAsia="ru-RU"/>
              </w:rPr>
            </w:pPr>
          </w:p>
          <w:p w14:paraId="5D37D6E2"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u w:val="single"/>
                <w:lang w:val="ru-RU" w:eastAsia="ru-RU"/>
              </w:rPr>
              <w:t>|        |        |</w:t>
            </w:r>
          </w:p>
          <w:p w14:paraId="423B78A3" w14:textId="77777777" w:rsidR="00D10F06" w:rsidRPr="00EA2419" w:rsidRDefault="00D10F06" w:rsidP="00D10F06">
            <w:pPr>
              <w:spacing w:after="0" w:line="240" w:lineRule="auto"/>
              <w:rPr>
                <w:rFonts w:ascii="Arial" w:eastAsia="Times New Roman" w:hAnsi="Arial" w:cs="Arial"/>
                <w:sz w:val="24"/>
                <w:szCs w:val="24"/>
                <w:lang w:val="ru-RU" w:eastAsia="ru-RU"/>
              </w:rPr>
            </w:pPr>
          </w:p>
          <w:p w14:paraId="7E8FEB90"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помню …………………………….</w:t>
            </w:r>
          </w:p>
          <w:p w14:paraId="724CF828"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ответа…………………………….</w:t>
            </w:r>
          </w:p>
        </w:tc>
        <w:tc>
          <w:tcPr>
            <w:tcW w:w="567" w:type="dxa"/>
            <w:tcBorders>
              <w:left w:val="nil"/>
            </w:tcBorders>
          </w:tcPr>
          <w:p w14:paraId="0DD918AF"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p>
          <w:p w14:paraId="5C94B8AE"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p>
          <w:p w14:paraId="507DD383"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p>
          <w:p w14:paraId="06281C70"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p>
          <w:p w14:paraId="4BD7B1FA"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2CD3B3FD"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0F1CF876" w14:textId="77777777" w:rsidTr="00D10F06">
        <w:trPr>
          <w:cantSplit/>
        </w:trPr>
        <w:tc>
          <w:tcPr>
            <w:tcW w:w="683" w:type="dxa"/>
            <w:vAlign w:val="center"/>
          </w:tcPr>
          <w:p w14:paraId="0F6F5EFC"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en-US" w:eastAsia="ru-RU"/>
              </w:rPr>
            </w:pPr>
            <w:r w:rsidRPr="00EA2419">
              <w:rPr>
                <w:rFonts w:ascii="Arial" w:eastAsia="Times New Roman" w:hAnsi="Arial" w:cs="Arial"/>
                <w:b/>
                <w:sz w:val="24"/>
                <w:szCs w:val="24"/>
                <w:lang w:val="ru-RU" w:eastAsia="ru-RU"/>
              </w:rPr>
              <w:t>51</w:t>
            </w:r>
          </w:p>
        </w:tc>
        <w:tc>
          <w:tcPr>
            <w:tcW w:w="4845" w:type="dxa"/>
            <w:gridSpan w:val="2"/>
            <w:vAlign w:val="center"/>
          </w:tcPr>
          <w:p w14:paraId="3E9BB453" w14:textId="77777777" w:rsidR="00D10F06" w:rsidRPr="00EA2419" w:rsidRDefault="00D10F06" w:rsidP="00D10F06">
            <w:pPr>
              <w:widowControl w:val="0"/>
              <w:autoSpaceDE w:val="0"/>
              <w:autoSpaceDN w:val="0"/>
              <w:adjustRightInd w:val="0"/>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Знаете ли Вы результат своего последнего обследования на ВИЧ-инфекцию (за последние 12 месяцев)?</w:t>
            </w:r>
          </w:p>
          <w:p w14:paraId="7661B8A1" w14:textId="77777777" w:rsidR="00D10F06" w:rsidRPr="00EA2419" w:rsidRDefault="00D10F06" w:rsidP="00D10F06">
            <w:pPr>
              <w:widowControl w:val="0"/>
              <w:autoSpaceDE w:val="0"/>
              <w:autoSpaceDN w:val="0"/>
              <w:adjustRightInd w:val="0"/>
              <w:spacing w:after="0" w:line="240" w:lineRule="auto"/>
              <w:rPr>
                <w:rFonts w:ascii="Arial" w:eastAsia="Times New Roman" w:hAnsi="Arial" w:cs="Arial"/>
                <w:b/>
                <w:bCs/>
                <w:sz w:val="24"/>
                <w:szCs w:val="24"/>
                <w:lang w:val="ru-RU" w:eastAsia="ru-RU"/>
              </w:rPr>
            </w:pPr>
            <w:r w:rsidRPr="00EA2419">
              <w:rPr>
                <w:rFonts w:ascii="Arial" w:eastAsia="Times New Roman" w:hAnsi="Arial" w:cs="Arial"/>
                <w:i/>
                <w:sz w:val="18"/>
                <w:szCs w:val="18"/>
                <w:lang w:val="ru-RU" w:eastAsia="ru-RU"/>
              </w:rPr>
              <w:t xml:space="preserve">ОТМЕТИТЬ СО СЛОВ РЕСПОНДЕНТА </w:t>
            </w:r>
          </w:p>
          <w:p w14:paraId="1DF4E895" w14:textId="77777777" w:rsidR="00D10F06" w:rsidRPr="00EA2419" w:rsidRDefault="00D10F06" w:rsidP="00D10F06">
            <w:pPr>
              <w:widowControl w:val="0"/>
              <w:autoSpaceDE w:val="0"/>
              <w:autoSpaceDN w:val="0"/>
              <w:adjustRightInd w:val="0"/>
              <w:spacing w:after="0" w:line="240" w:lineRule="auto"/>
              <w:rPr>
                <w:rFonts w:ascii="Arial" w:eastAsia="Times New Roman" w:hAnsi="Arial" w:cs="Arial"/>
                <w:i/>
                <w:sz w:val="18"/>
                <w:szCs w:val="18"/>
                <w:lang w:val="ru-RU" w:eastAsia="ru-RU"/>
              </w:rPr>
            </w:pPr>
            <w:r w:rsidRPr="00EA2419">
              <w:rPr>
                <w:rFonts w:ascii="Arial" w:eastAsia="Times New Roman" w:hAnsi="Arial" w:cs="Arial"/>
                <w:b/>
                <w:bCs/>
                <w:i/>
                <w:sz w:val="18"/>
                <w:szCs w:val="18"/>
                <w:lang w:val="ru-RU" w:eastAsia="ru-RU"/>
              </w:rPr>
              <w:t>И ПЕРЕЙТИ К ВОПРОСУ №53</w:t>
            </w:r>
          </w:p>
        </w:tc>
        <w:tc>
          <w:tcPr>
            <w:tcW w:w="4395" w:type="dxa"/>
            <w:gridSpan w:val="19"/>
            <w:tcBorders>
              <w:right w:val="nil"/>
            </w:tcBorders>
          </w:tcPr>
          <w:p w14:paraId="578B6BC7"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Да</w:t>
            </w:r>
            <w:r w:rsidRPr="00EA2419">
              <w:rPr>
                <w:rFonts w:ascii="Arial" w:eastAsia="Times New Roman" w:hAnsi="Arial" w:cs="Arial"/>
                <w:sz w:val="24"/>
                <w:szCs w:val="24"/>
                <w:lang w:val="ru-RU" w:eastAsia="ru-RU"/>
              </w:rPr>
              <w:tab/>
            </w:r>
          </w:p>
          <w:p w14:paraId="1AB28E5B"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4"/>
                <w:szCs w:val="24"/>
                <w:lang w:val="ru-RU" w:eastAsia="ru-RU"/>
              </w:rPr>
              <w:tab/>
            </w:r>
          </w:p>
          <w:p w14:paraId="4F0C0376" w14:textId="77777777" w:rsidR="00D10F06" w:rsidRPr="00EA2419" w:rsidRDefault="00D10F06" w:rsidP="00D10F06">
            <w:pPr>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r w:rsidRPr="00EA2419">
              <w:rPr>
                <w:rFonts w:ascii="Arial" w:eastAsia="Times New Roman" w:hAnsi="Arial" w:cs="Arial"/>
                <w:sz w:val="24"/>
                <w:szCs w:val="24"/>
                <w:lang w:val="ru-RU" w:eastAsia="ru-RU"/>
              </w:rPr>
              <w:tab/>
            </w:r>
          </w:p>
        </w:tc>
        <w:tc>
          <w:tcPr>
            <w:tcW w:w="567" w:type="dxa"/>
            <w:tcBorders>
              <w:left w:val="nil"/>
            </w:tcBorders>
          </w:tcPr>
          <w:p w14:paraId="1AEDADDF"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2B33FBFC"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0456C054"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422720E3" w14:textId="77777777" w:rsidTr="00D10F06">
        <w:trPr>
          <w:cantSplit/>
          <w:trHeight w:val="347"/>
        </w:trPr>
        <w:tc>
          <w:tcPr>
            <w:tcW w:w="10490" w:type="dxa"/>
            <w:gridSpan w:val="23"/>
            <w:vAlign w:val="center"/>
          </w:tcPr>
          <w:p w14:paraId="65748535" w14:textId="77777777" w:rsidR="00D10F06" w:rsidRPr="00EA2419" w:rsidRDefault="00D10F06" w:rsidP="00D10F06">
            <w:pPr>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b/>
                <w:i/>
                <w:sz w:val="18"/>
                <w:szCs w:val="18"/>
                <w:lang w:val="ru-RU" w:eastAsia="ru-RU"/>
              </w:rPr>
              <w:t>ЕСЛИ ВОПРОС №51 БЫЛ ЗАДАН, ТО ВОПРОС №52 ПРОПУСКАЕТСЯ, ПЕРЕХОД К ВОПРОСУ №53</w:t>
            </w:r>
          </w:p>
        </w:tc>
      </w:tr>
      <w:tr w:rsidR="00D10F06" w:rsidRPr="00EA2419" w14:paraId="4ABDF207" w14:textId="77777777" w:rsidTr="00D10F06">
        <w:trPr>
          <w:cantSplit/>
        </w:trPr>
        <w:tc>
          <w:tcPr>
            <w:tcW w:w="683" w:type="dxa"/>
            <w:vAlign w:val="center"/>
          </w:tcPr>
          <w:p w14:paraId="72258E1C"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52</w:t>
            </w:r>
          </w:p>
        </w:tc>
        <w:tc>
          <w:tcPr>
            <w:tcW w:w="4845" w:type="dxa"/>
            <w:gridSpan w:val="2"/>
            <w:vAlign w:val="center"/>
          </w:tcPr>
          <w:p w14:paraId="25C9CCB9" w14:textId="77777777" w:rsidR="00D10F06" w:rsidRPr="00EA2419" w:rsidRDefault="00D10F06" w:rsidP="00D10F06">
            <w:pPr>
              <w:widowControl w:val="0"/>
              <w:autoSpaceDE w:val="0"/>
              <w:autoSpaceDN w:val="0"/>
              <w:adjustRightInd w:val="0"/>
              <w:spacing w:after="0" w:line="240" w:lineRule="auto"/>
              <w:rPr>
                <w:rFonts w:ascii="Arial" w:eastAsia="Times New Roman" w:hAnsi="Arial" w:cs="Arial"/>
                <w:b/>
                <w:bCs/>
                <w:sz w:val="24"/>
                <w:szCs w:val="24"/>
                <w:lang w:val="ru-RU" w:eastAsia="ru-RU"/>
              </w:rPr>
            </w:pPr>
            <w:r w:rsidRPr="00EA2419">
              <w:rPr>
                <w:rFonts w:ascii="Arial" w:eastAsia="Times New Roman" w:hAnsi="Arial" w:cs="Arial"/>
                <w:b/>
                <w:bCs/>
                <w:sz w:val="24"/>
                <w:szCs w:val="24"/>
                <w:lang w:val="ru-RU" w:eastAsia="ru-RU"/>
              </w:rPr>
              <w:t>По какой причине Вы не проходили обследование на ВИЧ-инфекцию за последние 12 месяцев?</w:t>
            </w:r>
          </w:p>
          <w:p w14:paraId="49BF951F" w14:textId="77777777" w:rsidR="00D10F06" w:rsidRPr="00EA2419" w:rsidRDefault="00D10F06" w:rsidP="00D10F06">
            <w:pPr>
              <w:widowControl w:val="0"/>
              <w:autoSpaceDE w:val="0"/>
              <w:autoSpaceDN w:val="0"/>
              <w:adjustRightInd w:val="0"/>
              <w:spacing w:after="0" w:line="240" w:lineRule="auto"/>
              <w:rPr>
                <w:rFonts w:ascii="Arial" w:eastAsia="Times New Roman" w:hAnsi="Arial" w:cs="Arial"/>
                <w:bCs/>
                <w:i/>
                <w:sz w:val="18"/>
                <w:szCs w:val="18"/>
                <w:lang w:val="ru-RU" w:eastAsia="ru-RU"/>
              </w:rPr>
            </w:pPr>
            <w:r w:rsidRPr="00EA2419">
              <w:rPr>
                <w:rFonts w:ascii="Arial" w:eastAsia="Times New Roman" w:hAnsi="Arial" w:cs="Arial"/>
                <w:bCs/>
                <w:i/>
                <w:sz w:val="18"/>
                <w:szCs w:val="18"/>
                <w:lang w:val="ru-RU" w:eastAsia="ru-RU"/>
              </w:rPr>
              <w:t xml:space="preserve">ОТВЕТЫ НЕ ЗАЧИТЫВАТЬ, МОЖНО ОТМЕТИТЬ НЕСКОЛЬКО </w:t>
            </w:r>
            <w:r w:rsidRPr="00EA2419">
              <w:rPr>
                <w:rFonts w:ascii="Arial" w:eastAsia="Times New Roman" w:hAnsi="Arial" w:cs="Arial"/>
                <w:i/>
                <w:sz w:val="18"/>
                <w:szCs w:val="18"/>
                <w:lang w:val="ru-RU" w:eastAsia="ru-RU"/>
              </w:rPr>
              <w:t xml:space="preserve">ВАРИАНТОВ </w:t>
            </w:r>
            <w:r w:rsidRPr="00EA2419">
              <w:rPr>
                <w:rFonts w:ascii="Arial" w:eastAsia="Times New Roman" w:hAnsi="Arial" w:cs="Arial"/>
                <w:bCs/>
                <w:i/>
                <w:sz w:val="18"/>
                <w:szCs w:val="18"/>
                <w:lang w:val="ru-RU" w:eastAsia="ru-RU"/>
              </w:rPr>
              <w:t>СО СЛОВ РЕСПОНДЕНТА</w:t>
            </w:r>
          </w:p>
        </w:tc>
        <w:tc>
          <w:tcPr>
            <w:tcW w:w="4395" w:type="dxa"/>
            <w:gridSpan w:val="19"/>
            <w:tcBorders>
              <w:right w:val="nil"/>
            </w:tcBorders>
          </w:tcPr>
          <w:p w14:paraId="55C89DC7"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Опасаюсь преследований </w:t>
            </w:r>
            <w:r w:rsidRPr="00EA2419">
              <w:rPr>
                <w:rFonts w:ascii="Arial" w:eastAsia="Times New Roman" w:hAnsi="Arial" w:cs="Arial"/>
                <w:sz w:val="20"/>
                <w:szCs w:val="20"/>
                <w:lang w:val="ru-RU" w:eastAsia="ru-RU"/>
              </w:rPr>
              <w:t>…………</w:t>
            </w:r>
          </w:p>
          <w:p w14:paraId="0C59BB21"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Боюсь ухудшения отношения окружающих</w:t>
            </w:r>
            <w:r w:rsidRPr="00EA2419">
              <w:rPr>
                <w:rFonts w:ascii="Arial" w:eastAsia="Times New Roman" w:hAnsi="Arial" w:cs="Arial"/>
                <w:b/>
                <w:sz w:val="20"/>
                <w:szCs w:val="20"/>
                <w:lang w:val="ru-RU" w:eastAsia="ru-RU"/>
              </w:rPr>
              <w:t xml:space="preserve"> </w:t>
            </w:r>
            <w:r w:rsidRPr="00EA2419">
              <w:rPr>
                <w:rFonts w:ascii="Arial" w:eastAsia="Times New Roman" w:hAnsi="Arial" w:cs="Arial"/>
                <w:sz w:val="20"/>
                <w:szCs w:val="20"/>
                <w:lang w:val="ru-RU" w:eastAsia="ru-RU"/>
              </w:rPr>
              <w:t>…………………………</w:t>
            </w:r>
            <w:r w:rsidRPr="00EA2419">
              <w:rPr>
                <w:rFonts w:ascii="Arial" w:eastAsia="Times New Roman" w:hAnsi="Arial" w:cs="Arial"/>
                <w:sz w:val="24"/>
                <w:szCs w:val="24"/>
                <w:lang w:val="ru-RU" w:eastAsia="ru-RU"/>
              </w:rPr>
              <w:tab/>
              <w:t xml:space="preserve"> </w:t>
            </w:r>
          </w:p>
          <w:p w14:paraId="696CA0AD"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считаю нужным/не хочу</w:t>
            </w:r>
            <w:r w:rsidRPr="00EA2419">
              <w:rPr>
                <w:rFonts w:ascii="Arial" w:eastAsia="Times New Roman" w:hAnsi="Arial" w:cs="Arial"/>
                <w:b/>
                <w:sz w:val="20"/>
                <w:szCs w:val="20"/>
                <w:lang w:val="ru-RU" w:eastAsia="ru-RU"/>
              </w:rPr>
              <w:t xml:space="preserve"> </w:t>
            </w:r>
            <w:r w:rsidRPr="00EA2419">
              <w:rPr>
                <w:rFonts w:ascii="Arial" w:eastAsia="Times New Roman" w:hAnsi="Arial" w:cs="Arial"/>
                <w:sz w:val="24"/>
                <w:szCs w:val="24"/>
                <w:lang w:val="ru-RU" w:eastAsia="ru-RU"/>
              </w:rPr>
              <w:t>………</w:t>
            </w:r>
          </w:p>
          <w:p w14:paraId="075CF5D3"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знаю, где можно сдать анализы</w:t>
            </w:r>
          </w:p>
          <w:p w14:paraId="144F657D"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Знаю, что уже инфицирована ВИЧ..</w:t>
            </w:r>
          </w:p>
          <w:p w14:paraId="44F52AFA"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 Другое </w:t>
            </w:r>
            <w:r w:rsidRPr="00EA2419">
              <w:rPr>
                <w:rFonts w:ascii="Arial" w:eastAsia="Times New Roman" w:hAnsi="Arial" w:cs="Arial"/>
                <w:i/>
                <w:sz w:val="24"/>
                <w:szCs w:val="24"/>
                <w:lang w:val="ru-RU" w:eastAsia="ru-RU"/>
              </w:rPr>
              <w:t>(укажите)</w:t>
            </w:r>
            <w:r w:rsidRPr="00EA2419">
              <w:rPr>
                <w:rFonts w:ascii="Arial" w:eastAsia="Times New Roman" w:hAnsi="Arial" w:cs="Arial"/>
                <w:sz w:val="24"/>
                <w:szCs w:val="24"/>
                <w:lang w:val="ru-RU" w:eastAsia="ru-RU"/>
              </w:rPr>
              <w:t>____________…</w:t>
            </w:r>
          </w:p>
          <w:p w14:paraId="0C7E8600"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знаю / не помню</w:t>
            </w:r>
            <w:r w:rsidRPr="00EA2419">
              <w:rPr>
                <w:rFonts w:ascii="Arial" w:eastAsia="Times New Roman" w:hAnsi="Arial" w:cs="Arial"/>
                <w:b/>
                <w:sz w:val="20"/>
                <w:szCs w:val="20"/>
                <w:lang w:val="ru-RU" w:eastAsia="ru-RU"/>
              </w:rPr>
              <w:t xml:space="preserve"> </w:t>
            </w:r>
            <w:r w:rsidRPr="00EA2419">
              <w:rPr>
                <w:rFonts w:ascii="Arial" w:eastAsia="Times New Roman" w:hAnsi="Arial" w:cs="Arial"/>
                <w:sz w:val="20"/>
                <w:szCs w:val="20"/>
                <w:lang w:val="ru-RU" w:eastAsia="ru-RU"/>
              </w:rPr>
              <w:t>…..</w:t>
            </w:r>
          </w:p>
          <w:p w14:paraId="6CE764EC"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r w:rsidRPr="00EA2419">
              <w:rPr>
                <w:rFonts w:ascii="Arial" w:eastAsia="Times New Roman" w:hAnsi="Arial" w:cs="Arial"/>
                <w:b/>
                <w:sz w:val="20"/>
                <w:szCs w:val="20"/>
                <w:lang w:val="ru-RU" w:eastAsia="ru-RU"/>
              </w:rPr>
              <w:t xml:space="preserve"> </w:t>
            </w:r>
            <w:r w:rsidRPr="00EA2419">
              <w:rPr>
                <w:rFonts w:ascii="Arial" w:eastAsia="Times New Roman" w:hAnsi="Arial" w:cs="Arial"/>
                <w:sz w:val="20"/>
                <w:szCs w:val="20"/>
                <w:lang w:val="ru-RU" w:eastAsia="ru-RU"/>
              </w:rPr>
              <w:t>………………</w:t>
            </w:r>
          </w:p>
        </w:tc>
        <w:tc>
          <w:tcPr>
            <w:tcW w:w="567" w:type="dxa"/>
            <w:tcBorders>
              <w:left w:val="nil"/>
            </w:tcBorders>
          </w:tcPr>
          <w:p w14:paraId="0417910C"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17242EA3"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p>
          <w:p w14:paraId="621DDC4F"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2E99AC46"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p w14:paraId="5872D0A5"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p w14:paraId="47BB3444"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5</w:t>
            </w:r>
          </w:p>
          <w:p w14:paraId="73D0E4E0"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77</w:t>
            </w:r>
          </w:p>
          <w:p w14:paraId="2FE94CDA"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24361B31" w14:textId="77777777" w:rsidR="00D10F06" w:rsidRPr="00EA2419" w:rsidRDefault="00D10F06" w:rsidP="00D10F06">
            <w:pPr>
              <w:pageBreakBefore/>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0130BAA7" w14:textId="77777777" w:rsidTr="00D10F06">
        <w:trPr>
          <w:cantSplit/>
          <w:trHeight w:val="368"/>
        </w:trPr>
        <w:tc>
          <w:tcPr>
            <w:tcW w:w="683" w:type="dxa"/>
            <w:vAlign w:val="center"/>
          </w:tcPr>
          <w:p w14:paraId="73FADE77"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lastRenderedPageBreak/>
              <w:t>53</w:t>
            </w:r>
          </w:p>
        </w:tc>
        <w:tc>
          <w:tcPr>
            <w:tcW w:w="4845" w:type="dxa"/>
            <w:gridSpan w:val="2"/>
            <w:vAlign w:val="center"/>
          </w:tcPr>
          <w:p w14:paraId="7A3578F5" w14:textId="77777777" w:rsidR="00D10F06" w:rsidRPr="00EA2419" w:rsidRDefault="00D10F06" w:rsidP="00D10F06">
            <w:pPr>
              <w:widowControl w:val="0"/>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Участвовали ли Вы в таком же исследовании примерно 2 года назад (вопросы по секс-работе и забор крови из пальца - 5 кружков)? </w:t>
            </w:r>
          </w:p>
          <w:p w14:paraId="706E4769" w14:textId="77777777" w:rsidR="00D10F06" w:rsidRPr="00EA2419" w:rsidRDefault="00D10F06" w:rsidP="00D10F06">
            <w:pPr>
              <w:widowControl w:val="0"/>
              <w:spacing w:after="0" w:line="240" w:lineRule="auto"/>
              <w:rPr>
                <w:rFonts w:ascii="Arial" w:eastAsia="Times New Roman" w:hAnsi="Arial" w:cs="Arial"/>
                <w:b/>
                <w:sz w:val="18"/>
                <w:szCs w:val="18"/>
                <w:lang w:val="ru-RU" w:eastAsia="ru-RU"/>
              </w:rPr>
            </w:pPr>
            <w:r w:rsidRPr="00EA2419">
              <w:rPr>
                <w:rFonts w:ascii="Arial" w:eastAsia="Times New Roman" w:hAnsi="Arial" w:cs="Arial"/>
                <w:i/>
                <w:sz w:val="18"/>
                <w:szCs w:val="18"/>
                <w:lang w:val="ru-RU" w:eastAsia="ru-RU"/>
              </w:rPr>
              <w:t>ОТМЕТИТЬ СО СЛОВ РЕСПОНДЕНТА</w:t>
            </w:r>
            <w:r w:rsidRPr="00EA2419">
              <w:rPr>
                <w:rFonts w:ascii="Arial" w:eastAsia="Times New Roman" w:hAnsi="Arial" w:cs="Arial"/>
                <w:b/>
                <w:sz w:val="18"/>
                <w:szCs w:val="18"/>
                <w:lang w:val="ru-RU" w:eastAsia="ru-RU"/>
              </w:rPr>
              <w:t xml:space="preserve"> </w:t>
            </w:r>
          </w:p>
        </w:tc>
        <w:tc>
          <w:tcPr>
            <w:tcW w:w="4395" w:type="dxa"/>
            <w:gridSpan w:val="19"/>
            <w:tcBorders>
              <w:right w:val="nil"/>
            </w:tcBorders>
          </w:tcPr>
          <w:p w14:paraId="51B68373"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Да</w:t>
            </w:r>
            <w:r w:rsidRPr="00EA2419">
              <w:rPr>
                <w:rFonts w:ascii="Arial" w:eastAsia="Times New Roman" w:hAnsi="Arial" w:cs="Arial"/>
                <w:sz w:val="24"/>
                <w:szCs w:val="24"/>
                <w:lang w:val="ru-RU" w:eastAsia="ru-RU"/>
              </w:rPr>
              <w:tab/>
              <w:t xml:space="preserve"> </w:t>
            </w:r>
          </w:p>
          <w:p w14:paraId="61DDB9CD"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4"/>
                <w:szCs w:val="24"/>
                <w:lang w:val="ru-RU" w:eastAsia="ru-RU"/>
              </w:rPr>
              <w:tab/>
              <w:t xml:space="preserve"> </w:t>
            </w:r>
          </w:p>
          <w:p w14:paraId="122DE450"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знаю / не помню</w:t>
            </w:r>
            <w:r w:rsidRPr="00EA2419">
              <w:rPr>
                <w:rFonts w:ascii="Arial" w:eastAsia="Times New Roman" w:hAnsi="Arial" w:cs="Arial"/>
                <w:sz w:val="24"/>
                <w:szCs w:val="24"/>
                <w:lang w:val="ru-RU" w:eastAsia="ru-RU"/>
              </w:rPr>
              <w:tab/>
              <w:t xml:space="preserve"> </w:t>
            </w:r>
          </w:p>
          <w:p w14:paraId="059C87B0"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r w:rsidRPr="00EA2419">
              <w:rPr>
                <w:rFonts w:ascii="Arial" w:eastAsia="Times New Roman" w:hAnsi="Arial" w:cs="Arial"/>
                <w:sz w:val="24"/>
                <w:szCs w:val="24"/>
                <w:lang w:val="ru-RU" w:eastAsia="ru-RU"/>
              </w:rPr>
              <w:tab/>
              <w:t xml:space="preserve"> </w:t>
            </w:r>
          </w:p>
        </w:tc>
        <w:tc>
          <w:tcPr>
            <w:tcW w:w="567" w:type="dxa"/>
            <w:tcBorders>
              <w:left w:val="nil"/>
            </w:tcBorders>
          </w:tcPr>
          <w:p w14:paraId="610E2E5F"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7815DEA1"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7A0ACACF"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0B135F03"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5F144D20" w14:textId="77777777" w:rsidTr="00D10F06">
        <w:trPr>
          <w:cantSplit/>
          <w:trHeight w:val="368"/>
        </w:trPr>
        <w:tc>
          <w:tcPr>
            <w:tcW w:w="683" w:type="dxa"/>
            <w:vMerge w:val="restart"/>
            <w:vAlign w:val="center"/>
          </w:tcPr>
          <w:p w14:paraId="457553DC" w14:textId="77777777" w:rsidR="00D10F06" w:rsidRPr="00EA2419" w:rsidRDefault="00D10F06" w:rsidP="00D10F06">
            <w:pPr>
              <w:widowControl w:val="0"/>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54</w:t>
            </w:r>
          </w:p>
        </w:tc>
        <w:tc>
          <w:tcPr>
            <w:tcW w:w="9807" w:type="dxa"/>
            <w:gridSpan w:val="22"/>
            <w:vAlign w:val="center"/>
          </w:tcPr>
          <w:p w14:paraId="411F0BCB" w14:textId="77777777" w:rsidR="00D10F06" w:rsidRPr="00EA2419" w:rsidRDefault="00D10F06" w:rsidP="00D10F06">
            <w:pPr>
              <w:shd w:val="clear" w:color="auto" w:fill="FFFFFF"/>
              <w:spacing w:after="0" w:line="240" w:lineRule="auto"/>
              <w:ind w:left="-82" w:right="-108"/>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Любой человек может быть заражен ВИЧ-инфекцией, вирусным гепатитом «С», сифилисом. Риск заражения у каждого может быть различным: высоким, средним, низким, или  отсутствовать. Пожалуйста, оцените свой риск заражения</w:t>
            </w:r>
          </w:p>
        </w:tc>
      </w:tr>
      <w:tr w:rsidR="00D10F06" w:rsidRPr="00EA2419" w14:paraId="00FB7110" w14:textId="77777777" w:rsidTr="00D10F06">
        <w:trPr>
          <w:cantSplit/>
          <w:trHeight w:val="1729"/>
        </w:trPr>
        <w:tc>
          <w:tcPr>
            <w:tcW w:w="683" w:type="dxa"/>
            <w:vMerge/>
            <w:vAlign w:val="center"/>
          </w:tcPr>
          <w:p w14:paraId="28DFB16C" w14:textId="77777777" w:rsidR="00D10F06" w:rsidRPr="00EA2419" w:rsidRDefault="00D10F06" w:rsidP="00D10F06">
            <w:pPr>
              <w:widowControl w:val="0"/>
              <w:spacing w:after="0" w:line="240" w:lineRule="auto"/>
              <w:rPr>
                <w:rFonts w:ascii="Arial" w:eastAsia="Times New Roman" w:hAnsi="Arial" w:cs="Arial"/>
                <w:b/>
                <w:color w:val="00B050"/>
                <w:sz w:val="24"/>
                <w:szCs w:val="24"/>
                <w:lang w:val="ru-RU" w:eastAsia="ru-RU"/>
              </w:rPr>
            </w:pPr>
          </w:p>
        </w:tc>
        <w:tc>
          <w:tcPr>
            <w:tcW w:w="4845" w:type="dxa"/>
            <w:gridSpan w:val="2"/>
            <w:vAlign w:val="center"/>
          </w:tcPr>
          <w:p w14:paraId="28A64C2F" w14:textId="77777777" w:rsidR="00D10F06" w:rsidRPr="00EA2419" w:rsidRDefault="00D10F06" w:rsidP="00D10F06">
            <w:pPr>
              <w:widowControl w:val="0"/>
              <w:spacing w:after="0" w:line="240" w:lineRule="auto"/>
              <w:ind w:right="-109"/>
              <w:rPr>
                <w:rFonts w:ascii="Arial" w:eastAsia="Times New Roman" w:hAnsi="Arial" w:cs="Arial"/>
                <w:b/>
                <w:sz w:val="18"/>
                <w:szCs w:val="18"/>
                <w:lang w:val="ru-RU" w:eastAsia="ru-RU"/>
              </w:rPr>
            </w:pPr>
            <w:r w:rsidRPr="00EA2419">
              <w:rPr>
                <w:rFonts w:ascii="Arial" w:eastAsia="Times New Roman" w:hAnsi="Arial" w:cs="Arial"/>
                <w:bCs/>
                <w:i/>
                <w:sz w:val="18"/>
                <w:szCs w:val="18"/>
                <w:lang w:val="ru-RU" w:eastAsia="ru-RU"/>
              </w:rPr>
              <w:t xml:space="preserve">ЗАЧИТАТЬ ВСЕ ВАРИАНТЫ, К КАЖДОМУ </w:t>
            </w:r>
            <w:r w:rsidRPr="00EA2419">
              <w:rPr>
                <w:rFonts w:ascii="Arial" w:eastAsia="Times New Roman" w:hAnsi="Arial" w:cs="Arial"/>
                <w:i/>
                <w:sz w:val="18"/>
                <w:szCs w:val="18"/>
                <w:lang w:val="ru-RU" w:eastAsia="ru-RU"/>
              </w:rPr>
              <w:t xml:space="preserve">ОТМЕТИТЬ ПО ОДНОМУ ОТВЕТУ </w:t>
            </w:r>
            <w:r w:rsidRPr="00EA2419">
              <w:rPr>
                <w:rFonts w:ascii="Arial" w:eastAsia="Times New Roman" w:hAnsi="Arial" w:cs="Arial"/>
                <w:bCs/>
                <w:i/>
                <w:sz w:val="18"/>
                <w:szCs w:val="18"/>
                <w:lang w:val="ru-RU" w:eastAsia="ru-RU"/>
              </w:rPr>
              <w:t>СО СЛОВ РЕСПОНДЕНТА</w:t>
            </w:r>
          </w:p>
        </w:tc>
        <w:tc>
          <w:tcPr>
            <w:tcW w:w="709" w:type="dxa"/>
            <w:gridSpan w:val="2"/>
            <w:tcBorders>
              <w:right w:val="nil"/>
            </w:tcBorders>
            <w:textDirection w:val="btLr"/>
          </w:tcPr>
          <w:p w14:paraId="0EC579A6" w14:textId="77777777" w:rsidR="00D10F06" w:rsidRPr="00EA2419" w:rsidRDefault="00D10F06" w:rsidP="00D10F06">
            <w:pPr>
              <w:shd w:val="clear" w:color="auto" w:fill="FFFFFF"/>
              <w:tabs>
                <w:tab w:val="left" w:leader="dot" w:pos="5760"/>
              </w:tabs>
              <w:spacing w:after="0" w:line="240" w:lineRule="auto"/>
              <w:ind w:left="113" w:right="11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Отсутствует </w:t>
            </w:r>
          </w:p>
        </w:tc>
        <w:tc>
          <w:tcPr>
            <w:tcW w:w="553" w:type="dxa"/>
            <w:gridSpan w:val="4"/>
            <w:tcBorders>
              <w:right w:val="nil"/>
            </w:tcBorders>
            <w:textDirection w:val="btLr"/>
          </w:tcPr>
          <w:p w14:paraId="48D88F39" w14:textId="77777777" w:rsidR="00D10F06" w:rsidRPr="00EA2419" w:rsidRDefault="00D10F06" w:rsidP="00D10F06">
            <w:pPr>
              <w:shd w:val="clear" w:color="auto" w:fill="FFFFFF"/>
              <w:tabs>
                <w:tab w:val="left" w:leader="dot" w:pos="5760"/>
              </w:tabs>
              <w:spacing w:after="0" w:line="240" w:lineRule="auto"/>
              <w:ind w:left="113" w:right="11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Низкий </w:t>
            </w:r>
          </w:p>
        </w:tc>
        <w:tc>
          <w:tcPr>
            <w:tcW w:w="709" w:type="dxa"/>
            <w:gridSpan w:val="3"/>
            <w:tcBorders>
              <w:right w:val="nil"/>
            </w:tcBorders>
            <w:textDirection w:val="btLr"/>
          </w:tcPr>
          <w:p w14:paraId="36FB6735" w14:textId="77777777" w:rsidR="00D10F06" w:rsidRPr="00EA2419" w:rsidRDefault="00D10F06" w:rsidP="00D10F06">
            <w:pPr>
              <w:shd w:val="clear" w:color="auto" w:fill="FFFFFF"/>
              <w:tabs>
                <w:tab w:val="left" w:leader="dot" w:pos="5760"/>
              </w:tabs>
              <w:spacing w:after="0" w:line="240" w:lineRule="auto"/>
              <w:ind w:left="113" w:right="11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Средний</w:t>
            </w:r>
          </w:p>
        </w:tc>
        <w:tc>
          <w:tcPr>
            <w:tcW w:w="711" w:type="dxa"/>
            <w:gridSpan w:val="3"/>
            <w:tcBorders>
              <w:right w:val="nil"/>
            </w:tcBorders>
            <w:textDirection w:val="btLr"/>
          </w:tcPr>
          <w:p w14:paraId="65B32C80" w14:textId="77777777" w:rsidR="00D10F06" w:rsidRPr="00EA2419" w:rsidRDefault="00D10F06" w:rsidP="00D10F06">
            <w:pPr>
              <w:shd w:val="clear" w:color="auto" w:fill="FFFFFF"/>
              <w:tabs>
                <w:tab w:val="left" w:leader="dot" w:pos="5760"/>
              </w:tabs>
              <w:spacing w:after="0" w:line="240" w:lineRule="auto"/>
              <w:ind w:left="113" w:right="11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Высокий</w:t>
            </w:r>
          </w:p>
        </w:tc>
        <w:tc>
          <w:tcPr>
            <w:tcW w:w="719" w:type="dxa"/>
            <w:gridSpan w:val="2"/>
            <w:textDirection w:val="btLr"/>
          </w:tcPr>
          <w:p w14:paraId="25BF18F2" w14:textId="77777777" w:rsidR="00D10F06" w:rsidRPr="00EA2419" w:rsidRDefault="00D10F06" w:rsidP="00D10F06">
            <w:pPr>
              <w:shd w:val="clear" w:color="auto" w:fill="FFFFFF"/>
              <w:spacing w:after="0" w:line="240" w:lineRule="auto"/>
              <w:ind w:left="113" w:right="11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Уже заражен</w:t>
            </w:r>
          </w:p>
        </w:tc>
        <w:tc>
          <w:tcPr>
            <w:tcW w:w="707" w:type="dxa"/>
            <w:textDirection w:val="btLr"/>
          </w:tcPr>
          <w:p w14:paraId="2F2CCBB7" w14:textId="77777777" w:rsidR="00D10F06" w:rsidRPr="00EA2419" w:rsidRDefault="00D10F06" w:rsidP="00D10F06">
            <w:pPr>
              <w:shd w:val="clear" w:color="auto" w:fill="FFFFFF"/>
              <w:spacing w:after="0" w:line="240" w:lineRule="auto"/>
              <w:ind w:left="113" w:right="11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знаю</w:t>
            </w:r>
          </w:p>
        </w:tc>
        <w:tc>
          <w:tcPr>
            <w:tcW w:w="854" w:type="dxa"/>
            <w:gridSpan w:val="5"/>
            <w:textDirection w:val="btLr"/>
          </w:tcPr>
          <w:p w14:paraId="648FF01D" w14:textId="77777777" w:rsidR="00D10F06" w:rsidRPr="00EA2419" w:rsidRDefault="00D10F06" w:rsidP="00D10F06">
            <w:pPr>
              <w:shd w:val="clear" w:color="auto" w:fill="FFFFFF"/>
              <w:spacing w:after="0" w:line="240" w:lineRule="auto"/>
              <w:ind w:left="113" w:right="113"/>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 ответа</w:t>
            </w:r>
          </w:p>
        </w:tc>
      </w:tr>
      <w:tr w:rsidR="00D10F06" w:rsidRPr="00EA2419" w14:paraId="5166F0B1" w14:textId="77777777" w:rsidTr="00D10F06">
        <w:trPr>
          <w:cantSplit/>
          <w:trHeight w:val="368"/>
        </w:trPr>
        <w:tc>
          <w:tcPr>
            <w:tcW w:w="683" w:type="dxa"/>
            <w:vAlign w:val="center"/>
          </w:tcPr>
          <w:p w14:paraId="492D3533"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en-US" w:eastAsia="ru-RU"/>
              </w:rPr>
            </w:pPr>
            <w:r w:rsidRPr="00EA2419">
              <w:rPr>
                <w:rFonts w:ascii="Arial" w:eastAsia="Times New Roman" w:hAnsi="Arial" w:cs="Arial"/>
                <w:b/>
                <w:sz w:val="24"/>
                <w:szCs w:val="24"/>
                <w:lang w:val="ru-RU" w:eastAsia="ru-RU"/>
              </w:rPr>
              <w:t>54а</w:t>
            </w:r>
          </w:p>
        </w:tc>
        <w:tc>
          <w:tcPr>
            <w:tcW w:w="4845" w:type="dxa"/>
            <w:gridSpan w:val="2"/>
            <w:vAlign w:val="center"/>
          </w:tcPr>
          <w:p w14:paraId="665EBCD1" w14:textId="77777777" w:rsidR="00D10F06" w:rsidRPr="00EA2419" w:rsidRDefault="00D10F06" w:rsidP="00D10F06">
            <w:pPr>
              <w:widowControl w:val="0"/>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ВИЧ-инфекцией</w:t>
            </w:r>
          </w:p>
        </w:tc>
        <w:tc>
          <w:tcPr>
            <w:tcW w:w="709" w:type="dxa"/>
            <w:gridSpan w:val="2"/>
            <w:tcBorders>
              <w:right w:val="nil"/>
            </w:tcBorders>
            <w:vAlign w:val="center"/>
          </w:tcPr>
          <w:p w14:paraId="5B7E9AAE" w14:textId="77777777" w:rsidR="00D10F06" w:rsidRPr="00EA2419" w:rsidRDefault="00D10F06" w:rsidP="00D10F06">
            <w:pPr>
              <w:shd w:val="clear" w:color="auto" w:fill="FFFFFF"/>
              <w:tabs>
                <w:tab w:val="left" w:leader="dot" w:pos="5760"/>
              </w:tabs>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553" w:type="dxa"/>
            <w:gridSpan w:val="4"/>
            <w:tcBorders>
              <w:right w:val="nil"/>
            </w:tcBorders>
            <w:vAlign w:val="center"/>
          </w:tcPr>
          <w:p w14:paraId="2300EF9C" w14:textId="77777777" w:rsidR="00D10F06" w:rsidRPr="00EA2419" w:rsidRDefault="00D10F06" w:rsidP="00D10F06">
            <w:pPr>
              <w:shd w:val="clear" w:color="auto" w:fill="FFFFFF"/>
              <w:tabs>
                <w:tab w:val="left" w:leader="dot" w:pos="5760"/>
              </w:tabs>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709" w:type="dxa"/>
            <w:gridSpan w:val="3"/>
            <w:tcBorders>
              <w:right w:val="nil"/>
            </w:tcBorders>
            <w:vAlign w:val="center"/>
          </w:tcPr>
          <w:p w14:paraId="75F50ACF" w14:textId="77777777" w:rsidR="00D10F06" w:rsidRPr="00EA2419" w:rsidRDefault="00D10F06" w:rsidP="00D10F06">
            <w:pPr>
              <w:shd w:val="clear" w:color="auto" w:fill="FFFFFF"/>
              <w:tabs>
                <w:tab w:val="left" w:leader="dot" w:pos="5760"/>
              </w:tabs>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tc>
        <w:tc>
          <w:tcPr>
            <w:tcW w:w="711" w:type="dxa"/>
            <w:gridSpan w:val="3"/>
            <w:tcBorders>
              <w:right w:val="nil"/>
            </w:tcBorders>
            <w:vAlign w:val="center"/>
          </w:tcPr>
          <w:p w14:paraId="54ACB0EB" w14:textId="77777777" w:rsidR="00D10F06" w:rsidRPr="00EA2419" w:rsidRDefault="00D10F06" w:rsidP="00D10F06">
            <w:pPr>
              <w:shd w:val="clear" w:color="auto" w:fill="FFFFFF"/>
              <w:tabs>
                <w:tab w:val="left" w:leader="dot" w:pos="5760"/>
              </w:tabs>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tc>
        <w:tc>
          <w:tcPr>
            <w:tcW w:w="719" w:type="dxa"/>
            <w:gridSpan w:val="2"/>
            <w:vAlign w:val="center"/>
          </w:tcPr>
          <w:p w14:paraId="000BFBD2"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5</w:t>
            </w:r>
          </w:p>
        </w:tc>
        <w:tc>
          <w:tcPr>
            <w:tcW w:w="707" w:type="dxa"/>
            <w:vAlign w:val="center"/>
          </w:tcPr>
          <w:p w14:paraId="66C84F99"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c>
          <w:tcPr>
            <w:tcW w:w="854" w:type="dxa"/>
            <w:gridSpan w:val="5"/>
            <w:vAlign w:val="center"/>
          </w:tcPr>
          <w:p w14:paraId="2DA29626"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3D40D735" w14:textId="77777777" w:rsidTr="00D10F06">
        <w:trPr>
          <w:cantSplit/>
          <w:trHeight w:val="368"/>
        </w:trPr>
        <w:tc>
          <w:tcPr>
            <w:tcW w:w="683" w:type="dxa"/>
            <w:vAlign w:val="center"/>
          </w:tcPr>
          <w:p w14:paraId="752C9BAD"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en-US" w:eastAsia="ru-RU"/>
              </w:rPr>
            </w:pPr>
            <w:r w:rsidRPr="00EA2419">
              <w:rPr>
                <w:rFonts w:ascii="Arial" w:eastAsia="Times New Roman" w:hAnsi="Arial" w:cs="Arial"/>
                <w:b/>
                <w:sz w:val="24"/>
                <w:szCs w:val="24"/>
                <w:lang w:val="ru-RU" w:eastAsia="ru-RU"/>
              </w:rPr>
              <w:t>54</w:t>
            </w:r>
            <w:r w:rsidRPr="00EA2419">
              <w:rPr>
                <w:rFonts w:ascii="Arial" w:eastAsia="Times New Roman" w:hAnsi="Arial" w:cs="Arial"/>
                <w:b/>
                <w:sz w:val="24"/>
                <w:szCs w:val="24"/>
                <w:lang w:val="en-US" w:eastAsia="ru-RU"/>
              </w:rPr>
              <w:t>b</w:t>
            </w:r>
          </w:p>
        </w:tc>
        <w:tc>
          <w:tcPr>
            <w:tcW w:w="4845" w:type="dxa"/>
            <w:gridSpan w:val="2"/>
            <w:vAlign w:val="center"/>
          </w:tcPr>
          <w:p w14:paraId="4B5D32D5" w14:textId="77777777" w:rsidR="00D10F06" w:rsidRPr="00EA2419" w:rsidRDefault="00D10F06" w:rsidP="00D10F06">
            <w:pPr>
              <w:widowControl w:val="0"/>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Вирусным гепатитом «С»</w:t>
            </w:r>
          </w:p>
        </w:tc>
        <w:tc>
          <w:tcPr>
            <w:tcW w:w="709" w:type="dxa"/>
            <w:gridSpan w:val="2"/>
            <w:tcBorders>
              <w:right w:val="nil"/>
            </w:tcBorders>
            <w:vAlign w:val="center"/>
          </w:tcPr>
          <w:p w14:paraId="5174004D" w14:textId="77777777" w:rsidR="00D10F06" w:rsidRPr="00EA2419" w:rsidRDefault="00D10F06" w:rsidP="00D10F06">
            <w:pPr>
              <w:shd w:val="clear" w:color="auto" w:fill="FFFFFF"/>
              <w:tabs>
                <w:tab w:val="left" w:leader="dot" w:pos="5760"/>
              </w:tabs>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553" w:type="dxa"/>
            <w:gridSpan w:val="4"/>
            <w:tcBorders>
              <w:right w:val="nil"/>
            </w:tcBorders>
            <w:vAlign w:val="center"/>
          </w:tcPr>
          <w:p w14:paraId="6A3C6B87" w14:textId="77777777" w:rsidR="00D10F06" w:rsidRPr="00EA2419" w:rsidRDefault="00D10F06" w:rsidP="00D10F06">
            <w:pPr>
              <w:shd w:val="clear" w:color="auto" w:fill="FFFFFF"/>
              <w:tabs>
                <w:tab w:val="left" w:leader="dot" w:pos="5760"/>
              </w:tabs>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709" w:type="dxa"/>
            <w:gridSpan w:val="3"/>
            <w:tcBorders>
              <w:right w:val="nil"/>
            </w:tcBorders>
            <w:vAlign w:val="center"/>
          </w:tcPr>
          <w:p w14:paraId="2AF606EA" w14:textId="77777777" w:rsidR="00D10F06" w:rsidRPr="00EA2419" w:rsidRDefault="00D10F06" w:rsidP="00D10F06">
            <w:pPr>
              <w:shd w:val="clear" w:color="auto" w:fill="FFFFFF"/>
              <w:tabs>
                <w:tab w:val="left" w:leader="dot" w:pos="5760"/>
              </w:tabs>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tc>
        <w:tc>
          <w:tcPr>
            <w:tcW w:w="711" w:type="dxa"/>
            <w:gridSpan w:val="3"/>
            <w:tcBorders>
              <w:right w:val="nil"/>
            </w:tcBorders>
            <w:vAlign w:val="center"/>
          </w:tcPr>
          <w:p w14:paraId="3B7415ED" w14:textId="77777777" w:rsidR="00D10F06" w:rsidRPr="00EA2419" w:rsidRDefault="00D10F06" w:rsidP="00D10F06">
            <w:pPr>
              <w:shd w:val="clear" w:color="auto" w:fill="FFFFFF"/>
              <w:tabs>
                <w:tab w:val="left" w:leader="dot" w:pos="5760"/>
              </w:tabs>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tc>
        <w:tc>
          <w:tcPr>
            <w:tcW w:w="719" w:type="dxa"/>
            <w:gridSpan w:val="2"/>
            <w:vAlign w:val="center"/>
          </w:tcPr>
          <w:p w14:paraId="6F79F38C"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5</w:t>
            </w:r>
          </w:p>
        </w:tc>
        <w:tc>
          <w:tcPr>
            <w:tcW w:w="707" w:type="dxa"/>
            <w:vAlign w:val="center"/>
          </w:tcPr>
          <w:p w14:paraId="34812285"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c>
          <w:tcPr>
            <w:tcW w:w="854" w:type="dxa"/>
            <w:gridSpan w:val="5"/>
            <w:vAlign w:val="center"/>
          </w:tcPr>
          <w:p w14:paraId="59160814"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02F91A9E" w14:textId="77777777" w:rsidTr="00D10F06">
        <w:trPr>
          <w:cantSplit/>
          <w:trHeight w:val="368"/>
        </w:trPr>
        <w:tc>
          <w:tcPr>
            <w:tcW w:w="683" w:type="dxa"/>
            <w:vAlign w:val="center"/>
          </w:tcPr>
          <w:p w14:paraId="7B8CF453"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54с</w:t>
            </w:r>
          </w:p>
        </w:tc>
        <w:tc>
          <w:tcPr>
            <w:tcW w:w="4845" w:type="dxa"/>
            <w:gridSpan w:val="2"/>
            <w:vAlign w:val="center"/>
          </w:tcPr>
          <w:p w14:paraId="69861FD1" w14:textId="77777777" w:rsidR="00D10F06" w:rsidRPr="00EA2419" w:rsidRDefault="00D10F06" w:rsidP="00D10F06">
            <w:pPr>
              <w:widowControl w:val="0"/>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сифилисом</w:t>
            </w:r>
          </w:p>
        </w:tc>
        <w:tc>
          <w:tcPr>
            <w:tcW w:w="709" w:type="dxa"/>
            <w:gridSpan w:val="2"/>
            <w:tcBorders>
              <w:right w:val="nil"/>
            </w:tcBorders>
            <w:vAlign w:val="center"/>
          </w:tcPr>
          <w:p w14:paraId="597F84F1" w14:textId="77777777" w:rsidR="00D10F06" w:rsidRPr="00EA2419" w:rsidRDefault="00D10F06" w:rsidP="00D10F06">
            <w:pPr>
              <w:shd w:val="clear" w:color="auto" w:fill="FFFFFF"/>
              <w:tabs>
                <w:tab w:val="left" w:leader="dot" w:pos="5760"/>
              </w:tabs>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tc>
        <w:tc>
          <w:tcPr>
            <w:tcW w:w="553" w:type="dxa"/>
            <w:gridSpan w:val="4"/>
            <w:tcBorders>
              <w:right w:val="nil"/>
            </w:tcBorders>
            <w:vAlign w:val="center"/>
          </w:tcPr>
          <w:p w14:paraId="0C1C0099" w14:textId="77777777" w:rsidR="00D10F06" w:rsidRPr="00EA2419" w:rsidRDefault="00D10F06" w:rsidP="00D10F06">
            <w:pPr>
              <w:shd w:val="clear" w:color="auto" w:fill="FFFFFF"/>
              <w:tabs>
                <w:tab w:val="left" w:leader="dot" w:pos="5760"/>
              </w:tabs>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tc>
        <w:tc>
          <w:tcPr>
            <w:tcW w:w="709" w:type="dxa"/>
            <w:gridSpan w:val="3"/>
            <w:tcBorders>
              <w:right w:val="nil"/>
            </w:tcBorders>
            <w:vAlign w:val="center"/>
          </w:tcPr>
          <w:p w14:paraId="294FA867" w14:textId="77777777" w:rsidR="00D10F06" w:rsidRPr="00EA2419" w:rsidRDefault="00D10F06" w:rsidP="00D10F06">
            <w:pPr>
              <w:shd w:val="clear" w:color="auto" w:fill="FFFFFF"/>
              <w:tabs>
                <w:tab w:val="left" w:leader="dot" w:pos="5760"/>
              </w:tabs>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tc>
        <w:tc>
          <w:tcPr>
            <w:tcW w:w="711" w:type="dxa"/>
            <w:gridSpan w:val="3"/>
            <w:tcBorders>
              <w:right w:val="nil"/>
            </w:tcBorders>
            <w:vAlign w:val="center"/>
          </w:tcPr>
          <w:p w14:paraId="6FFC4172" w14:textId="77777777" w:rsidR="00D10F06" w:rsidRPr="00EA2419" w:rsidRDefault="00D10F06" w:rsidP="00D10F06">
            <w:pPr>
              <w:shd w:val="clear" w:color="auto" w:fill="FFFFFF"/>
              <w:tabs>
                <w:tab w:val="left" w:leader="dot" w:pos="5760"/>
              </w:tabs>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tc>
        <w:tc>
          <w:tcPr>
            <w:tcW w:w="719" w:type="dxa"/>
            <w:gridSpan w:val="2"/>
            <w:vAlign w:val="center"/>
          </w:tcPr>
          <w:p w14:paraId="3B679DF0"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5</w:t>
            </w:r>
          </w:p>
        </w:tc>
        <w:tc>
          <w:tcPr>
            <w:tcW w:w="707" w:type="dxa"/>
            <w:vAlign w:val="center"/>
          </w:tcPr>
          <w:p w14:paraId="1122CCD8"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tc>
        <w:tc>
          <w:tcPr>
            <w:tcW w:w="854" w:type="dxa"/>
            <w:gridSpan w:val="5"/>
            <w:vAlign w:val="center"/>
          </w:tcPr>
          <w:p w14:paraId="7F1926F9"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2888E9BE" w14:textId="77777777" w:rsidTr="00D10F06">
        <w:trPr>
          <w:cantSplit/>
          <w:trHeight w:val="368"/>
        </w:trPr>
        <w:tc>
          <w:tcPr>
            <w:tcW w:w="683" w:type="dxa"/>
            <w:vAlign w:val="center"/>
          </w:tcPr>
          <w:p w14:paraId="297ED220"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55</w:t>
            </w:r>
          </w:p>
        </w:tc>
        <w:tc>
          <w:tcPr>
            <w:tcW w:w="4845" w:type="dxa"/>
            <w:gridSpan w:val="2"/>
            <w:vAlign w:val="center"/>
          </w:tcPr>
          <w:p w14:paraId="014FEE59" w14:textId="77777777" w:rsidR="00D10F06" w:rsidRPr="00EA2419" w:rsidRDefault="00D10F06" w:rsidP="00D10F06">
            <w:pPr>
              <w:widowControl w:val="0"/>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Сколько прерываний беременности (абортов) у Вас было за последние 12 месяцев?</w:t>
            </w:r>
          </w:p>
          <w:p w14:paraId="727772D8" w14:textId="77777777" w:rsidR="00D10F06" w:rsidRPr="00EA2419" w:rsidRDefault="00D10F06" w:rsidP="00D10F06">
            <w:pPr>
              <w:widowControl w:val="0"/>
              <w:spacing w:after="0" w:line="240" w:lineRule="auto"/>
              <w:rPr>
                <w:rFonts w:ascii="Arial" w:eastAsia="Times New Roman" w:hAnsi="Arial" w:cs="Arial"/>
                <w:b/>
                <w:sz w:val="24"/>
                <w:szCs w:val="24"/>
                <w:lang w:val="ru-RU" w:eastAsia="ru-RU"/>
              </w:rPr>
            </w:pPr>
            <w:r w:rsidRPr="00EA2419">
              <w:rPr>
                <w:rFonts w:ascii="Arial" w:eastAsia="Times New Roman" w:hAnsi="Arial" w:cs="Arial"/>
                <w:i/>
                <w:sz w:val="18"/>
                <w:szCs w:val="18"/>
                <w:lang w:val="ru-RU" w:eastAsia="ru-RU"/>
              </w:rPr>
              <w:t>ОТМЕТИТЬ СО СЛОВ РЕСПОНДЕНТА</w:t>
            </w:r>
          </w:p>
        </w:tc>
        <w:tc>
          <w:tcPr>
            <w:tcW w:w="4395" w:type="dxa"/>
            <w:gridSpan w:val="19"/>
            <w:tcBorders>
              <w:right w:val="nil"/>
            </w:tcBorders>
          </w:tcPr>
          <w:p w14:paraId="6B7DB03E" w14:textId="77777777" w:rsidR="00D10F06" w:rsidRPr="00EA2419" w:rsidRDefault="00D10F06" w:rsidP="00D10F06">
            <w:pPr>
              <w:shd w:val="clear" w:color="auto" w:fill="FFFFFF"/>
              <w:spacing w:after="0" w:line="240" w:lineRule="auto"/>
              <w:rPr>
                <w:rFonts w:ascii="Arial" w:eastAsia="Times New Roman" w:hAnsi="Arial" w:cs="Arial"/>
                <w:b/>
                <w:i/>
                <w:sz w:val="20"/>
                <w:szCs w:val="20"/>
                <w:lang w:val="ru-RU" w:eastAsia="ru-RU"/>
              </w:rPr>
            </w:pPr>
          </w:p>
          <w:p w14:paraId="4FDF35EE"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u w:val="single"/>
                <w:lang w:val="ru-RU" w:eastAsia="ru-RU"/>
              </w:rPr>
              <w:t>|        |        |</w:t>
            </w:r>
          </w:p>
          <w:p w14:paraId="4124CB98" w14:textId="77777777" w:rsidR="00D10F06" w:rsidRPr="00EA2419" w:rsidRDefault="00D10F06" w:rsidP="00D10F06">
            <w:pPr>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помню …………………………….</w:t>
            </w:r>
          </w:p>
          <w:p w14:paraId="3BA361C8"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Нет</w:t>
            </w:r>
            <w:r w:rsidRPr="00EA2419">
              <w:rPr>
                <w:rFonts w:ascii="Arial" w:eastAsia="Times New Roman" w:hAnsi="Arial" w:cs="Arial"/>
                <w:sz w:val="20"/>
                <w:szCs w:val="24"/>
                <w:lang w:val="ru-RU" w:eastAsia="ru-RU"/>
              </w:rPr>
              <w:t xml:space="preserve"> </w:t>
            </w:r>
            <w:r w:rsidRPr="00EA2419">
              <w:rPr>
                <w:rFonts w:ascii="Arial" w:eastAsia="Times New Roman" w:hAnsi="Arial" w:cs="Arial"/>
                <w:sz w:val="24"/>
                <w:szCs w:val="24"/>
                <w:lang w:val="ru-RU" w:eastAsia="ru-RU"/>
              </w:rPr>
              <w:t>ответа…………………………….</w:t>
            </w:r>
          </w:p>
        </w:tc>
        <w:tc>
          <w:tcPr>
            <w:tcW w:w="567" w:type="dxa"/>
            <w:tcBorders>
              <w:left w:val="nil"/>
            </w:tcBorders>
          </w:tcPr>
          <w:p w14:paraId="05EB0E27"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p>
          <w:p w14:paraId="258A8F23"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p>
          <w:p w14:paraId="4FA2088E"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162F1D6F"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2E58ED22" w14:textId="77777777" w:rsidTr="00D10F06">
        <w:trPr>
          <w:cantSplit/>
          <w:trHeight w:val="368"/>
        </w:trPr>
        <w:tc>
          <w:tcPr>
            <w:tcW w:w="683" w:type="dxa"/>
            <w:vAlign w:val="center"/>
          </w:tcPr>
          <w:p w14:paraId="277BDD44" w14:textId="77777777" w:rsidR="00D10F06" w:rsidRPr="00EA2419" w:rsidRDefault="00D10F06" w:rsidP="00D10F06">
            <w:pPr>
              <w:shd w:val="clear" w:color="auto" w:fill="FFFFFF"/>
              <w:spacing w:after="0" w:line="240" w:lineRule="auto"/>
              <w:ind w:left="-108" w:right="-122" w:hanging="2"/>
              <w:jc w:val="center"/>
              <w:rPr>
                <w:rFonts w:ascii="Arial" w:eastAsia="Times New Roman" w:hAnsi="Arial" w:cs="Arial"/>
                <w:b/>
                <w:sz w:val="24"/>
                <w:szCs w:val="24"/>
                <w:lang w:val="ru-RU" w:eastAsia="ru-RU"/>
              </w:rPr>
            </w:pPr>
            <w:r w:rsidRPr="00EA2419">
              <w:rPr>
                <w:rFonts w:ascii="Arial Narrow" w:eastAsia="Times New Roman" w:hAnsi="Arial Narrow" w:cs="Arial"/>
                <w:b/>
                <w:spacing w:val="22"/>
                <w:w w:val="120"/>
                <w:sz w:val="24"/>
                <w:szCs w:val="24"/>
                <w:lang w:val="en-US" w:eastAsia="ru-RU"/>
              </w:rPr>
              <w:t>S</w:t>
            </w:r>
            <w:r w:rsidRPr="00EA2419">
              <w:rPr>
                <w:rFonts w:ascii="Arial Narrow" w:eastAsia="Times New Roman" w:hAnsi="Arial Narrow" w:cs="Arial"/>
                <w:b/>
                <w:spacing w:val="22"/>
                <w:w w:val="120"/>
                <w:sz w:val="24"/>
                <w:szCs w:val="24"/>
                <w:lang w:val="ru-RU" w:eastAsia="ru-RU"/>
              </w:rPr>
              <w:t>008</w:t>
            </w:r>
          </w:p>
        </w:tc>
        <w:tc>
          <w:tcPr>
            <w:tcW w:w="4845" w:type="dxa"/>
            <w:gridSpan w:val="2"/>
            <w:vAlign w:val="center"/>
          </w:tcPr>
          <w:p w14:paraId="55E438DE" w14:textId="77777777" w:rsidR="00D10F06" w:rsidRPr="00EA2419" w:rsidRDefault="00D10F06" w:rsidP="00D10F06">
            <w:pPr>
              <w:widowControl w:val="0"/>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Время окончания интервью</w:t>
            </w:r>
          </w:p>
        </w:tc>
        <w:tc>
          <w:tcPr>
            <w:tcW w:w="4239" w:type="dxa"/>
            <w:gridSpan w:val="17"/>
            <w:tcBorders>
              <w:right w:val="nil"/>
            </w:tcBorders>
            <w:vAlign w:val="center"/>
          </w:tcPr>
          <w:p w14:paraId="2F667B36"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____:____</w:t>
            </w:r>
          </w:p>
        </w:tc>
        <w:tc>
          <w:tcPr>
            <w:tcW w:w="723" w:type="dxa"/>
            <w:gridSpan w:val="3"/>
            <w:tcBorders>
              <w:left w:val="nil"/>
            </w:tcBorders>
          </w:tcPr>
          <w:p w14:paraId="099182F0"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p>
        </w:tc>
      </w:tr>
      <w:tr w:rsidR="00D10F06" w:rsidRPr="00EA2419" w14:paraId="1846E6B0" w14:textId="77777777" w:rsidTr="00D10F06">
        <w:trPr>
          <w:cantSplit/>
          <w:trHeight w:val="368"/>
        </w:trPr>
        <w:tc>
          <w:tcPr>
            <w:tcW w:w="683" w:type="dxa"/>
            <w:vAlign w:val="center"/>
          </w:tcPr>
          <w:p w14:paraId="248DF0D1" w14:textId="77777777" w:rsidR="00D10F06" w:rsidRPr="00EA2419" w:rsidRDefault="00D10F06" w:rsidP="00D10F06">
            <w:pPr>
              <w:shd w:val="clear" w:color="auto" w:fill="FFFFFF"/>
              <w:spacing w:after="0" w:line="240" w:lineRule="auto"/>
              <w:ind w:left="-108" w:right="-122" w:hanging="2"/>
              <w:jc w:val="center"/>
              <w:rPr>
                <w:rFonts w:ascii="Arial" w:eastAsia="Times New Roman" w:hAnsi="Arial" w:cs="Arial"/>
                <w:b/>
                <w:sz w:val="24"/>
                <w:szCs w:val="24"/>
                <w:lang w:val="ru-RU" w:eastAsia="ru-RU"/>
              </w:rPr>
            </w:pPr>
            <w:r w:rsidRPr="00EA2419">
              <w:rPr>
                <w:rFonts w:ascii="Arial Narrow" w:eastAsia="Times New Roman" w:hAnsi="Arial Narrow" w:cs="Arial"/>
                <w:b/>
                <w:spacing w:val="22"/>
                <w:w w:val="120"/>
                <w:sz w:val="24"/>
                <w:szCs w:val="24"/>
                <w:lang w:val="en-US" w:eastAsia="ru-RU"/>
              </w:rPr>
              <w:t>S</w:t>
            </w:r>
            <w:r w:rsidRPr="00EA2419">
              <w:rPr>
                <w:rFonts w:ascii="Arial Narrow" w:eastAsia="Times New Roman" w:hAnsi="Arial Narrow" w:cs="Arial"/>
                <w:b/>
                <w:spacing w:val="22"/>
                <w:w w:val="120"/>
                <w:sz w:val="24"/>
                <w:szCs w:val="24"/>
                <w:lang w:val="ru-RU" w:eastAsia="ru-RU"/>
              </w:rPr>
              <w:t>009</w:t>
            </w:r>
          </w:p>
        </w:tc>
        <w:tc>
          <w:tcPr>
            <w:tcW w:w="4845" w:type="dxa"/>
            <w:gridSpan w:val="2"/>
            <w:vAlign w:val="center"/>
          </w:tcPr>
          <w:p w14:paraId="745C55FE" w14:textId="77777777" w:rsidR="00D10F06" w:rsidRPr="00EA2419" w:rsidRDefault="00D10F06" w:rsidP="00D10F06">
            <w:pPr>
              <w:widowControl w:val="0"/>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Дата проведения интервью</w:t>
            </w:r>
          </w:p>
        </w:tc>
        <w:tc>
          <w:tcPr>
            <w:tcW w:w="4239" w:type="dxa"/>
            <w:gridSpan w:val="17"/>
            <w:tcBorders>
              <w:right w:val="nil"/>
            </w:tcBorders>
            <w:vAlign w:val="center"/>
          </w:tcPr>
          <w:p w14:paraId="155BE9D6"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____/____/_________</w:t>
            </w:r>
          </w:p>
        </w:tc>
        <w:tc>
          <w:tcPr>
            <w:tcW w:w="723" w:type="dxa"/>
            <w:gridSpan w:val="3"/>
            <w:tcBorders>
              <w:left w:val="nil"/>
            </w:tcBorders>
          </w:tcPr>
          <w:p w14:paraId="02267443"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p>
        </w:tc>
      </w:tr>
      <w:tr w:rsidR="00D10F06" w:rsidRPr="00EA2419" w14:paraId="4A0320DE" w14:textId="77777777" w:rsidTr="00D10F06">
        <w:trPr>
          <w:cantSplit/>
          <w:trHeight w:val="368"/>
        </w:trPr>
        <w:tc>
          <w:tcPr>
            <w:tcW w:w="10490" w:type="dxa"/>
            <w:gridSpan w:val="23"/>
            <w:vAlign w:val="center"/>
          </w:tcPr>
          <w:p w14:paraId="730CB831" w14:textId="77777777" w:rsidR="00D10F06" w:rsidRPr="00EA2419" w:rsidRDefault="00D10F06" w:rsidP="00D10F06">
            <w:pPr>
              <w:shd w:val="clear" w:color="auto" w:fill="FFFFFF"/>
              <w:spacing w:after="0" w:line="240" w:lineRule="auto"/>
              <w:jc w:val="center"/>
              <w:rPr>
                <w:rFonts w:ascii="Arial" w:eastAsia="Times New Roman" w:hAnsi="Arial" w:cs="Arial"/>
                <w:sz w:val="24"/>
                <w:szCs w:val="24"/>
                <w:lang w:val="ru-RU" w:eastAsia="ru-RU"/>
              </w:rPr>
            </w:pPr>
            <w:r w:rsidRPr="00EA2419">
              <w:rPr>
                <w:rFonts w:ascii="Arial" w:eastAsia="Times New Roman" w:hAnsi="Arial" w:cs="Arial"/>
                <w:b/>
                <w:i/>
                <w:sz w:val="18"/>
                <w:szCs w:val="18"/>
                <w:lang w:val="ru-RU" w:eastAsia="ru-RU"/>
              </w:rPr>
              <w:t>ВОПРОСЫ С №56 ПО №60 НЕ ЗАДАВАТЬ, ОТВЕТЫ ПЕРЕНЕСТИ ИЗ КОНТРОЛЬНОГО ЛИСТА</w:t>
            </w:r>
          </w:p>
        </w:tc>
      </w:tr>
      <w:tr w:rsidR="00D10F06" w:rsidRPr="00EA2419" w14:paraId="093737C5" w14:textId="77777777" w:rsidTr="00D10F06">
        <w:trPr>
          <w:cantSplit/>
          <w:trHeight w:val="368"/>
        </w:trPr>
        <w:tc>
          <w:tcPr>
            <w:tcW w:w="683" w:type="dxa"/>
            <w:vAlign w:val="center"/>
          </w:tcPr>
          <w:p w14:paraId="7510C23B"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56</w:t>
            </w:r>
          </w:p>
        </w:tc>
        <w:tc>
          <w:tcPr>
            <w:tcW w:w="4845" w:type="dxa"/>
            <w:gridSpan w:val="2"/>
            <w:vAlign w:val="center"/>
          </w:tcPr>
          <w:p w14:paraId="1EF84C9E" w14:textId="77777777" w:rsidR="00D10F06" w:rsidRPr="00EA2419" w:rsidRDefault="00D10F06" w:rsidP="00D10F06">
            <w:pPr>
              <w:autoSpaceDE w:val="0"/>
              <w:autoSpaceDN w:val="0"/>
              <w:adjustRightInd w:val="0"/>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Результат последнего обследования на ВИЧ</w:t>
            </w:r>
          </w:p>
          <w:p w14:paraId="36A0148D" w14:textId="77777777" w:rsidR="00D10F06" w:rsidRPr="00EA2419" w:rsidRDefault="00D10F06" w:rsidP="00D10F06">
            <w:pPr>
              <w:widowControl w:val="0"/>
              <w:spacing w:after="0" w:line="240" w:lineRule="auto"/>
              <w:rPr>
                <w:rFonts w:ascii="Arial" w:eastAsia="Times New Roman" w:hAnsi="Arial" w:cs="Arial"/>
                <w:b/>
                <w:sz w:val="24"/>
                <w:szCs w:val="24"/>
                <w:lang w:val="ru-RU" w:eastAsia="ru-RU"/>
              </w:rPr>
            </w:pPr>
            <w:r w:rsidRPr="00EA2419">
              <w:rPr>
                <w:rFonts w:ascii="Arial" w:eastAsia="Times New Roman" w:hAnsi="Arial" w:cs="Arial"/>
                <w:i/>
                <w:sz w:val="18"/>
                <w:szCs w:val="18"/>
                <w:lang w:val="ru-RU" w:eastAsia="ru-RU"/>
              </w:rPr>
              <w:t>ПРИ ОТВЕТЕ «2» НА ДАННЫЙ ВОПРОС УКАЗЫВАЕТСЯ  ОТВЕТ  НА ВОПРОС №57.</w:t>
            </w:r>
          </w:p>
        </w:tc>
        <w:tc>
          <w:tcPr>
            <w:tcW w:w="4395" w:type="dxa"/>
            <w:gridSpan w:val="19"/>
            <w:tcBorders>
              <w:right w:val="nil"/>
            </w:tcBorders>
          </w:tcPr>
          <w:p w14:paraId="3641462E"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Отрицательный </w:t>
            </w:r>
            <w:r w:rsidRPr="00EA2419">
              <w:rPr>
                <w:rFonts w:ascii="Arial" w:eastAsia="Times New Roman" w:hAnsi="Arial" w:cs="Arial"/>
                <w:sz w:val="24"/>
                <w:szCs w:val="24"/>
                <w:lang w:val="ru-RU" w:eastAsia="ru-RU"/>
              </w:rPr>
              <w:tab/>
              <w:t xml:space="preserve"> </w:t>
            </w:r>
          </w:p>
          <w:p w14:paraId="012E2E34"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Положительный </w:t>
            </w:r>
            <w:r w:rsidRPr="00EA2419">
              <w:rPr>
                <w:rFonts w:ascii="Arial" w:eastAsia="Times New Roman" w:hAnsi="Arial" w:cs="Arial"/>
                <w:sz w:val="24"/>
                <w:szCs w:val="24"/>
                <w:lang w:val="ru-RU" w:eastAsia="ru-RU"/>
              </w:rPr>
              <w:tab/>
              <w:t xml:space="preserve"> </w:t>
            </w:r>
          </w:p>
          <w:p w14:paraId="63AF2C0C"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Неизвестный </w:t>
            </w:r>
            <w:r w:rsidRPr="00EA2419">
              <w:rPr>
                <w:rFonts w:ascii="Arial" w:eastAsia="Times New Roman" w:hAnsi="Arial" w:cs="Arial"/>
                <w:sz w:val="24"/>
                <w:szCs w:val="24"/>
                <w:lang w:val="ru-RU" w:eastAsia="ru-RU"/>
              </w:rPr>
              <w:tab/>
              <w:t xml:space="preserve"> </w:t>
            </w:r>
          </w:p>
          <w:p w14:paraId="5239BA2D" w14:textId="77777777" w:rsidR="00D10F06" w:rsidRPr="00EA2419" w:rsidRDefault="00D10F06" w:rsidP="00D10F06">
            <w:pPr>
              <w:autoSpaceDE w:val="0"/>
              <w:autoSpaceDN w:val="0"/>
              <w:adjustRightInd w:val="0"/>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обследована……………….</w:t>
            </w:r>
            <w:r w:rsidRPr="00EA2419">
              <w:rPr>
                <w:rFonts w:ascii="Arial" w:eastAsia="Times New Roman" w:hAnsi="Arial" w:cs="Arial"/>
                <w:sz w:val="24"/>
                <w:szCs w:val="24"/>
                <w:lang w:val="ru-RU" w:eastAsia="ru-RU"/>
              </w:rPr>
              <w:tab/>
            </w:r>
          </w:p>
          <w:p w14:paraId="0BA83248" w14:textId="77777777" w:rsidR="00D10F06" w:rsidRPr="00EA2419" w:rsidRDefault="00D10F06" w:rsidP="00D10F06">
            <w:pPr>
              <w:autoSpaceDE w:val="0"/>
              <w:autoSpaceDN w:val="0"/>
              <w:adjustRightInd w:val="0"/>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Отказ от ответа…………………</w:t>
            </w:r>
            <w:r w:rsidRPr="00EA2419">
              <w:rPr>
                <w:rFonts w:ascii="Arial" w:eastAsia="Times New Roman" w:hAnsi="Arial" w:cs="Arial"/>
                <w:sz w:val="24"/>
                <w:szCs w:val="24"/>
                <w:lang w:val="ru-RU" w:eastAsia="ru-RU"/>
              </w:rPr>
              <w:tab/>
            </w:r>
          </w:p>
        </w:tc>
        <w:tc>
          <w:tcPr>
            <w:tcW w:w="567" w:type="dxa"/>
            <w:tcBorders>
              <w:left w:val="nil"/>
            </w:tcBorders>
          </w:tcPr>
          <w:p w14:paraId="4E9DB724"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1387C8C2"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5B2D646F"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p w14:paraId="7772EBBC"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p w14:paraId="0ECA7D57"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6E6ED490" w14:textId="77777777" w:rsidTr="00D10F06">
        <w:trPr>
          <w:cantSplit/>
          <w:trHeight w:val="368"/>
        </w:trPr>
        <w:tc>
          <w:tcPr>
            <w:tcW w:w="683" w:type="dxa"/>
            <w:vAlign w:val="center"/>
          </w:tcPr>
          <w:p w14:paraId="266326C8"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57</w:t>
            </w:r>
          </w:p>
        </w:tc>
        <w:tc>
          <w:tcPr>
            <w:tcW w:w="4845" w:type="dxa"/>
            <w:gridSpan w:val="2"/>
            <w:vAlign w:val="center"/>
          </w:tcPr>
          <w:p w14:paraId="44D3928F" w14:textId="77777777" w:rsidR="00D10F06" w:rsidRPr="00EA2419" w:rsidRDefault="00D10F06" w:rsidP="00D10F06">
            <w:pPr>
              <w:autoSpaceDE w:val="0"/>
              <w:autoSpaceDN w:val="0"/>
              <w:adjustRightInd w:val="0"/>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 xml:space="preserve">Диспансерный учет в Центре СПИД по поводу ВИЧ-инфекции </w:t>
            </w:r>
          </w:p>
          <w:p w14:paraId="03AA51DE" w14:textId="77777777" w:rsidR="00D10F06" w:rsidRPr="00EA2419" w:rsidRDefault="00D10F06" w:rsidP="00D10F06">
            <w:pPr>
              <w:autoSpaceDE w:val="0"/>
              <w:autoSpaceDN w:val="0"/>
              <w:adjustRightInd w:val="0"/>
              <w:spacing w:after="0" w:line="240" w:lineRule="auto"/>
              <w:rPr>
                <w:rFonts w:ascii="Arial" w:eastAsia="Times New Roman" w:hAnsi="Arial" w:cs="Arial"/>
                <w:b/>
                <w:sz w:val="24"/>
                <w:szCs w:val="24"/>
                <w:lang w:val="ru-RU" w:eastAsia="ru-RU"/>
              </w:rPr>
            </w:pPr>
            <w:r w:rsidRPr="00EA2419">
              <w:rPr>
                <w:rFonts w:ascii="Arial" w:eastAsia="Times New Roman" w:hAnsi="Arial" w:cs="Arial"/>
                <w:i/>
                <w:sz w:val="18"/>
                <w:szCs w:val="18"/>
                <w:lang w:val="ru-RU" w:eastAsia="ru-RU"/>
              </w:rPr>
              <w:t>ПРИ ОТВЕТЕ «1» НА ДАННЫЙ ВОПРОС УКАЗЫВАЕТСЯ  ОТВЕТ НА ВОПРОС №58.</w:t>
            </w:r>
          </w:p>
        </w:tc>
        <w:tc>
          <w:tcPr>
            <w:tcW w:w="4395" w:type="dxa"/>
            <w:gridSpan w:val="19"/>
            <w:tcBorders>
              <w:right w:val="nil"/>
            </w:tcBorders>
          </w:tcPr>
          <w:p w14:paraId="381363ED"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Да </w:t>
            </w:r>
            <w:r w:rsidRPr="00EA2419">
              <w:rPr>
                <w:rFonts w:ascii="Arial" w:eastAsia="Times New Roman" w:hAnsi="Arial" w:cs="Arial"/>
                <w:sz w:val="24"/>
                <w:szCs w:val="24"/>
                <w:lang w:val="ru-RU" w:eastAsia="ru-RU"/>
              </w:rPr>
              <w:tab/>
              <w:t xml:space="preserve"> </w:t>
            </w:r>
          </w:p>
          <w:p w14:paraId="5AED505D"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Нет  </w:t>
            </w:r>
            <w:r w:rsidRPr="00EA2419">
              <w:rPr>
                <w:rFonts w:ascii="Arial" w:eastAsia="Times New Roman" w:hAnsi="Arial" w:cs="Arial"/>
                <w:sz w:val="24"/>
                <w:szCs w:val="24"/>
                <w:lang w:val="ru-RU" w:eastAsia="ru-RU"/>
              </w:rPr>
              <w:tab/>
              <w:t xml:space="preserve"> </w:t>
            </w:r>
          </w:p>
          <w:p w14:paraId="5D30F4BF"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 знаю </w:t>
            </w:r>
            <w:r w:rsidRPr="00EA2419">
              <w:rPr>
                <w:rFonts w:ascii="Arial" w:eastAsia="Times New Roman" w:hAnsi="Arial" w:cs="Arial"/>
                <w:sz w:val="24"/>
                <w:szCs w:val="24"/>
                <w:lang w:val="ru-RU" w:eastAsia="ru-RU"/>
              </w:rPr>
              <w:tab/>
              <w:t xml:space="preserve"> </w:t>
            </w:r>
          </w:p>
          <w:p w14:paraId="3A2A31FB" w14:textId="77777777" w:rsidR="00D10F06" w:rsidRPr="00EA2419" w:rsidRDefault="00D10F06" w:rsidP="00D10F06">
            <w:pPr>
              <w:autoSpaceDE w:val="0"/>
              <w:autoSpaceDN w:val="0"/>
              <w:adjustRightInd w:val="0"/>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Отказ от ответа …………………</w:t>
            </w:r>
            <w:r w:rsidRPr="00EA2419">
              <w:rPr>
                <w:rFonts w:ascii="Arial" w:eastAsia="Times New Roman" w:hAnsi="Arial" w:cs="Arial"/>
                <w:sz w:val="24"/>
                <w:szCs w:val="24"/>
                <w:lang w:val="ru-RU" w:eastAsia="ru-RU"/>
              </w:rPr>
              <w:tab/>
            </w:r>
          </w:p>
        </w:tc>
        <w:tc>
          <w:tcPr>
            <w:tcW w:w="567" w:type="dxa"/>
            <w:tcBorders>
              <w:left w:val="nil"/>
            </w:tcBorders>
          </w:tcPr>
          <w:p w14:paraId="7FCC47EA"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5AEFE520"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4035E60D"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6EC74A00"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7B7D9560" w14:textId="77777777" w:rsidTr="00D10F06">
        <w:trPr>
          <w:cantSplit/>
          <w:trHeight w:val="368"/>
        </w:trPr>
        <w:tc>
          <w:tcPr>
            <w:tcW w:w="683" w:type="dxa"/>
            <w:vAlign w:val="center"/>
          </w:tcPr>
          <w:p w14:paraId="2CDD8E2D"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58</w:t>
            </w:r>
          </w:p>
        </w:tc>
        <w:tc>
          <w:tcPr>
            <w:tcW w:w="4845" w:type="dxa"/>
            <w:gridSpan w:val="2"/>
            <w:vAlign w:val="center"/>
          </w:tcPr>
          <w:p w14:paraId="4AA4238C" w14:textId="77777777" w:rsidR="00D10F06" w:rsidRPr="00EA2419" w:rsidRDefault="00D10F06" w:rsidP="00D10F06">
            <w:pPr>
              <w:autoSpaceDE w:val="0"/>
              <w:autoSpaceDN w:val="0"/>
              <w:adjustRightInd w:val="0"/>
              <w:spacing w:after="0" w:line="240" w:lineRule="auto"/>
              <w:rPr>
                <w:rFonts w:ascii="Arial" w:eastAsia="Times New Roman" w:hAnsi="Arial" w:cs="Arial"/>
                <w:i/>
                <w:sz w:val="18"/>
                <w:szCs w:val="18"/>
                <w:lang w:val="ru-RU" w:eastAsia="ru-RU"/>
              </w:rPr>
            </w:pPr>
            <w:r w:rsidRPr="00EA2419">
              <w:rPr>
                <w:rFonts w:ascii="Arial" w:eastAsia="Times New Roman" w:hAnsi="Arial" w:cs="Arial"/>
                <w:b/>
                <w:sz w:val="24"/>
                <w:szCs w:val="24"/>
                <w:lang w:val="ru-RU" w:eastAsia="ru-RU"/>
              </w:rPr>
              <w:t>Где</w:t>
            </w:r>
            <w:r w:rsidRPr="00EA2419">
              <w:rPr>
                <w:rFonts w:ascii="Arial" w:eastAsia="Times New Roman" w:hAnsi="Arial" w:cs="Arial"/>
                <w:i/>
                <w:sz w:val="18"/>
                <w:szCs w:val="18"/>
                <w:lang w:val="ru-RU" w:eastAsia="ru-RU"/>
              </w:rPr>
              <w:t xml:space="preserve"> </w:t>
            </w:r>
            <w:r w:rsidRPr="00EA2419">
              <w:rPr>
                <w:rFonts w:ascii="Arial" w:eastAsia="Times New Roman" w:hAnsi="Arial" w:cs="Arial"/>
                <w:b/>
                <w:sz w:val="24"/>
                <w:szCs w:val="24"/>
                <w:lang w:val="ru-RU" w:eastAsia="ru-RU"/>
              </w:rPr>
              <w:t xml:space="preserve">респондент состоит на диспансерном учете по поводу ВИЧ-инфекции </w:t>
            </w:r>
          </w:p>
          <w:p w14:paraId="15F48B7A" w14:textId="77777777" w:rsidR="00D10F06" w:rsidRPr="00EA2419" w:rsidRDefault="00D10F06" w:rsidP="00D10F06">
            <w:pPr>
              <w:autoSpaceDE w:val="0"/>
              <w:autoSpaceDN w:val="0"/>
              <w:adjustRightInd w:val="0"/>
              <w:spacing w:after="0" w:line="240" w:lineRule="auto"/>
              <w:rPr>
                <w:rFonts w:ascii="Arial" w:eastAsia="Times New Roman" w:hAnsi="Arial" w:cs="Arial"/>
                <w:b/>
                <w:sz w:val="24"/>
                <w:szCs w:val="24"/>
                <w:lang w:val="ru-RU" w:eastAsia="ru-RU"/>
              </w:rPr>
            </w:pPr>
          </w:p>
        </w:tc>
        <w:tc>
          <w:tcPr>
            <w:tcW w:w="4395" w:type="dxa"/>
            <w:gridSpan w:val="19"/>
            <w:tcBorders>
              <w:right w:val="nil"/>
            </w:tcBorders>
          </w:tcPr>
          <w:p w14:paraId="61978416"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В Центре СПИД этого города </w:t>
            </w:r>
            <w:r w:rsidRPr="00EA2419">
              <w:rPr>
                <w:rFonts w:ascii="Arial" w:eastAsia="Times New Roman" w:hAnsi="Arial" w:cs="Arial"/>
                <w:sz w:val="24"/>
                <w:szCs w:val="24"/>
                <w:lang w:val="ru-RU" w:eastAsia="ru-RU"/>
              </w:rPr>
              <w:tab/>
              <w:t xml:space="preserve"> </w:t>
            </w:r>
          </w:p>
          <w:p w14:paraId="0CB325C0"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В Центре СПИД другого города этой области </w:t>
            </w:r>
            <w:r w:rsidRPr="00EA2419">
              <w:rPr>
                <w:rFonts w:ascii="Arial" w:eastAsia="Times New Roman" w:hAnsi="Arial" w:cs="Arial"/>
                <w:sz w:val="24"/>
                <w:szCs w:val="24"/>
                <w:lang w:val="ru-RU" w:eastAsia="ru-RU"/>
              </w:rPr>
              <w:tab/>
              <w:t xml:space="preserve"> </w:t>
            </w:r>
          </w:p>
          <w:p w14:paraId="4FBBDD7D"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Центре СПИД другой области РК</w:t>
            </w:r>
            <w:r w:rsidRPr="00EA2419">
              <w:rPr>
                <w:rFonts w:ascii="Arial" w:eastAsia="Times New Roman" w:hAnsi="Arial" w:cs="Arial"/>
                <w:sz w:val="24"/>
                <w:szCs w:val="24"/>
                <w:lang w:val="ru-RU" w:eastAsia="ru-RU"/>
              </w:rPr>
              <w:tab/>
              <w:t xml:space="preserve"> </w:t>
            </w:r>
          </w:p>
          <w:p w14:paraId="752CDABA" w14:textId="77777777" w:rsidR="00D10F06" w:rsidRPr="00EA2419" w:rsidRDefault="00D10F06" w:rsidP="00D10F06">
            <w:pPr>
              <w:autoSpaceDE w:val="0"/>
              <w:autoSpaceDN w:val="0"/>
              <w:adjustRightInd w:val="0"/>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В Центре СПИД другой страны........</w:t>
            </w:r>
          </w:p>
          <w:p w14:paraId="54CFF500" w14:textId="77777777" w:rsidR="00D10F06" w:rsidRPr="00EA2419" w:rsidRDefault="00D10F06" w:rsidP="00D10F06">
            <w:pPr>
              <w:autoSpaceDE w:val="0"/>
              <w:autoSpaceDN w:val="0"/>
              <w:adjustRightInd w:val="0"/>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Не знаю………………........................</w:t>
            </w:r>
          </w:p>
          <w:p w14:paraId="48F6DC56" w14:textId="77777777" w:rsidR="00D10F06" w:rsidRPr="00EA2419" w:rsidRDefault="00D10F06" w:rsidP="00D10F06">
            <w:pPr>
              <w:autoSpaceDE w:val="0"/>
              <w:autoSpaceDN w:val="0"/>
              <w:adjustRightInd w:val="0"/>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Отказ от ответа …….......……………</w:t>
            </w:r>
          </w:p>
        </w:tc>
        <w:tc>
          <w:tcPr>
            <w:tcW w:w="567" w:type="dxa"/>
            <w:tcBorders>
              <w:left w:val="nil"/>
            </w:tcBorders>
          </w:tcPr>
          <w:p w14:paraId="416FB931"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7620607E"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p>
          <w:p w14:paraId="5322BDDB"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76DA4C9A"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p w14:paraId="2FB9AC2E"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p w14:paraId="010F1A7C"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3B77BC3F"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08D28018" w14:textId="77777777" w:rsidTr="00D10F06">
        <w:trPr>
          <w:cantSplit/>
          <w:trHeight w:val="368"/>
        </w:trPr>
        <w:tc>
          <w:tcPr>
            <w:tcW w:w="683" w:type="dxa"/>
            <w:vAlign w:val="center"/>
          </w:tcPr>
          <w:p w14:paraId="1BD87D09"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59</w:t>
            </w:r>
          </w:p>
        </w:tc>
        <w:tc>
          <w:tcPr>
            <w:tcW w:w="4845" w:type="dxa"/>
            <w:gridSpan w:val="2"/>
            <w:vAlign w:val="center"/>
          </w:tcPr>
          <w:p w14:paraId="5B41912B" w14:textId="77777777" w:rsidR="00D10F06" w:rsidRPr="00EA2419" w:rsidRDefault="00D10F06" w:rsidP="00D10F06">
            <w:pPr>
              <w:widowControl w:val="0"/>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Получение АРВ-терапии сейчас, или когда либо</w:t>
            </w:r>
          </w:p>
        </w:tc>
        <w:tc>
          <w:tcPr>
            <w:tcW w:w="4395" w:type="dxa"/>
            <w:gridSpan w:val="19"/>
            <w:tcBorders>
              <w:right w:val="nil"/>
            </w:tcBorders>
          </w:tcPr>
          <w:p w14:paraId="7D6B02B9"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Да, сейчас</w:t>
            </w:r>
            <w:r w:rsidRPr="00EA2419">
              <w:rPr>
                <w:rFonts w:ascii="Arial" w:eastAsia="Times New Roman" w:hAnsi="Arial" w:cs="Arial"/>
                <w:sz w:val="24"/>
                <w:szCs w:val="24"/>
                <w:lang w:val="ru-RU" w:eastAsia="ru-RU"/>
              </w:rPr>
              <w:tab/>
              <w:t xml:space="preserve"> </w:t>
            </w:r>
          </w:p>
          <w:p w14:paraId="0D5466D3"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Да, получала раньше, но прервала</w:t>
            </w:r>
            <w:r w:rsidRPr="00EA2419">
              <w:rPr>
                <w:rFonts w:ascii="Arial" w:eastAsia="Times New Roman" w:hAnsi="Arial" w:cs="Arial"/>
                <w:sz w:val="24"/>
                <w:szCs w:val="24"/>
                <w:lang w:val="ru-RU" w:eastAsia="ru-RU"/>
              </w:rPr>
              <w:tab/>
            </w:r>
          </w:p>
          <w:p w14:paraId="79F96A9D"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Нет, никогда  </w:t>
            </w:r>
            <w:r w:rsidRPr="00EA2419">
              <w:rPr>
                <w:rFonts w:ascii="Arial" w:eastAsia="Times New Roman" w:hAnsi="Arial" w:cs="Arial"/>
                <w:sz w:val="24"/>
                <w:szCs w:val="24"/>
                <w:lang w:val="ru-RU" w:eastAsia="ru-RU"/>
              </w:rPr>
              <w:tab/>
              <w:t xml:space="preserve"> </w:t>
            </w:r>
          </w:p>
          <w:p w14:paraId="707C118D"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Не знаю </w:t>
            </w:r>
            <w:r w:rsidRPr="00EA2419">
              <w:rPr>
                <w:rFonts w:ascii="Arial" w:eastAsia="Times New Roman" w:hAnsi="Arial" w:cs="Arial"/>
                <w:sz w:val="24"/>
                <w:szCs w:val="24"/>
                <w:lang w:val="ru-RU" w:eastAsia="ru-RU"/>
              </w:rPr>
              <w:tab/>
              <w:t xml:space="preserve"> </w:t>
            </w:r>
          </w:p>
          <w:p w14:paraId="62BA4CA0" w14:textId="77777777" w:rsidR="00D10F06" w:rsidRPr="00EA2419" w:rsidRDefault="00D10F06" w:rsidP="00D10F06">
            <w:pPr>
              <w:autoSpaceDE w:val="0"/>
              <w:autoSpaceDN w:val="0"/>
              <w:adjustRightInd w:val="0"/>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Отказ от ответа …………………</w:t>
            </w:r>
            <w:r w:rsidRPr="00EA2419">
              <w:rPr>
                <w:rFonts w:ascii="Arial" w:eastAsia="Times New Roman" w:hAnsi="Arial" w:cs="Arial"/>
                <w:sz w:val="24"/>
                <w:szCs w:val="24"/>
                <w:lang w:val="ru-RU" w:eastAsia="ru-RU"/>
              </w:rPr>
              <w:tab/>
            </w:r>
          </w:p>
        </w:tc>
        <w:tc>
          <w:tcPr>
            <w:tcW w:w="567" w:type="dxa"/>
            <w:tcBorders>
              <w:left w:val="nil"/>
            </w:tcBorders>
          </w:tcPr>
          <w:p w14:paraId="201A8073"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33BE8BF4"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300BD0C1"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p w14:paraId="50545008"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88</w:t>
            </w:r>
          </w:p>
          <w:p w14:paraId="4D8F2D87"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99</w:t>
            </w:r>
          </w:p>
        </w:tc>
      </w:tr>
      <w:tr w:rsidR="00D10F06" w:rsidRPr="00EA2419" w14:paraId="56A34B1C" w14:textId="77777777" w:rsidTr="00D10F06">
        <w:trPr>
          <w:cantSplit/>
          <w:trHeight w:val="368"/>
        </w:trPr>
        <w:tc>
          <w:tcPr>
            <w:tcW w:w="683" w:type="dxa"/>
            <w:vAlign w:val="center"/>
          </w:tcPr>
          <w:p w14:paraId="0E88C95A" w14:textId="77777777" w:rsidR="00D10F06" w:rsidRPr="00EA2419" w:rsidRDefault="00D10F06" w:rsidP="00D10F06">
            <w:pPr>
              <w:shd w:val="clear" w:color="auto" w:fill="FFFFFF"/>
              <w:spacing w:after="0" w:line="240" w:lineRule="auto"/>
              <w:jc w:val="center"/>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60</w:t>
            </w:r>
          </w:p>
        </w:tc>
        <w:tc>
          <w:tcPr>
            <w:tcW w:w="4845" w:type="dxa"/>
            <w:gridSpan w:val="2"/>
            <w:vAlign w:val="center"/>
          </w:tcPr>
          <w:p w14:paraId="30A130C0" w14:textId="77777777" w:rsidR="00D10F06" w:rsidRPr="00EA2419" w:rsidRDefault="00D10F06" w:rsidP="00D10F06">
            <w:pPr>
              <w:widowControl w:val="0"/>
              <w:spacing w:after="0" w:line="240" w:lineRule="auto"/>
              <w:rPr>
                <w:rFonts w:ascii="Arial" w:eastAsia="Times New Roman" w:hAnsi="Arial" w:cs="Arial"/>
                <w:b/>
                <w:sz w:val="24"/>
                <w:szCs w:val="24"/>
                <w:lang w:val="ru-RU" w:eastAsia="ru-RU"/>
              </w:rPr>
            </w:pPr>
            <w:r w:rsidRPr="00EA2419">
              <w:rPr>
                <w:rFonts w:ascii="Arial" w:eastAsia="Times New Roman" w:hAnsi="Arial" w:cs="Arial"/>
                <w:b/>
                <w:sz w:val="24"/>
                <w:szCs w:val="24"/>
                <w:lang w:val="ru-RU" w:eastAsia="ru-RU"/>
              </w:rPr>
              <w:t>Проведение экспресс-теста на ВИЧ и его результат</w:t>
            </w:r>
          </w:p>
        </w:tc>
        <w:tc>
          <w:tcPr>
            <w:tcW w:w="4395" w:type="dxa"/>
            <w:gridSpan w:val="19"/>
            <w:tcBorders>
              <w:right w:val="nil"/>
            </w:tcBorders>
          </w:tcPr>
          <w:p w14:paraId="32D8124A"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Результат отрицательный </w:t>
            </w:r>
            <w:r w:rsidRPr="00EA2419">
              <w:rPr>
                <w:rFonts w:ascii="Arial" w:eastAsia="Times New Roman" w:hAnsi="Arial" w:cs="Arial"/>
                <w:sz w:val="24"/>
                <w:szCs w:val="24"/>
                <w:lang w:val="ru-RU" w:eastAsia="ru-RU"/>
              </w:rPr>
              <w:tab/>
              <w:t xml:space="preserve"> </w:t>
            </w:r>
          </w:p>
          <w:p w14:paraId="264260E0"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Результат положительный</w:t>
            </w:r>
            <w:r w:rsidRPr="00EA2419">
              <w:rPr>
                <w:rFonts w:ascii="Arial" w:eastAsia="Times New Roman" w:hAnsi="Arial" w:cs="Arial"/>
                <w:sz w:val="24"/>
                <w:szCs w:val="24"/>
                <w:lang w:val="ru-RU" w:eastAsia="ru-RU"/>
              </w:rPr>
              <w:tab/>
            </w:r>
          </w:p>
          <w:p w14:paraId="5B8B297F"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Результат не определен</w:t>
            </w:r>
            <w:r w:rsidRPr="00EA2419">
              <w:rPr>
                <w:rFonts w:ascii="Arial" w:eastAsia="Times New Roman" w:hAnsi="Arial" w:cs="Arial"/>
                <w:sz w:val="24"/>
                <w:szCs w:val="24"/>
                <w:lang w:val="ru-RU" w:eastAsia="ru-RU"/>
              </w:rPr>
              <w:tab/>
              <w:t xml:space="preserve"> </w:t>
            </w:r>
          </w:p>
          <w:p w14:paraId="04C3C8DA" w14:textId="77777777" w:rsidR="00D10F06" w:rsidRPr="00EA2419" w:rsidRDefault="00D10F06" w:rsidP="00D10F06">
            <w:pPr>
              <w:shd w:val="clear" w:color="auto" w:fill="FFFFFF"/>
              <w:tabs>
                <w:tab w:val="left" w:leader="dot" w:pos="5760"/>
              </w:tabs>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 xml:space="preserve">Тест не проведен </w:t>
            </w:r>
            <w:r w:rsidRPr="00EA2419">
              <w:rPr>
                <w:rFonts w:ascii="Arial" w:eastAsia="Times New Roman" w:hAnsi="Arial" w:cs="Arial"/>
                <w:sz w:val="24"/>
                <w:szCs w:val="24"/>
                <w:lang w:val="ru-RU" w:eastAsia="ru-RU"/>
              </w:rPr>
              <w:tab/>
              <w:t xml:space="preserve"> </w:t>
            </w:r>
          </w:p>
        </w:tc>
        <w:tc>
          <w:tcPr>
            <w:tcW w:w="567" w:type="dxa"/>
            <w:tcBorders>
              <w:left w:val="nil"/>
            </w:tcBorders>
          </w:tcPr>
          <w:p w14:paraId="65FD1342"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1</w:t>
            </w:r>
          </w:p>
          <w:p w14:paraId="38D8B06E"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2</w:t>
            </w:r>
          </w:p>
          <w:p w14:paraId="6BF5438D"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3</w:t>
            </w:r>
          </w:p>
          <w:p w14:paraId="3B2D5F06" w14:textId="77777777" w:rsidR="00D10F06" w:rsidRPr="00EA2419" w:rsidRDefault="00D10F06" w:rsidP="00D10F06">
            <w:pPr>
              <w:shd w:val="clear" w:color="auto" w:fill="FFFFFF"/>
              <w:spacing w:after="0" w:line="240" w:lineRule="auto"/>
              <w:rPr>
                <w:rFonts w:ascii="Arial" w:eastAsia="Times New Roman" w:hAnsi="Arial" w:cs="Arial"/>
                <w:sz w:val="24"/>
                <w:szCs w:val="24"/>
                <w:lang w:val="ru-RU" w:eastAsia="ru-RU"/>
              </w:rPr>
            </w:pPr>
            <w:r w:rsidRPr="00EA2419">
              <w:rPr>
                <w:rFonts w:ascii="Arial" w:eastAsia="Times New Roman" w:hAnsi="Arial" w:cs="Arial"/>
                <w:sz w:val="24"/>
                <w:szCs w:val="24"/>
                <w:lang w:val="ru-RU" w:eastAsia="ru-RU"/>
              </w:rPr>
              <w:t>4</w:t>
            </w:r>
          </w:p>
        </w:tc>
      </w:tr>
    </w:tbl>
    <w:p w14:paraId="51855A85" w14:textId="77777777" w:rsidR="00D10F06" w:rsidRPr="00EA2419" w:rsidRDefault="00D10F06" w:rsidP="00D10F06">
      <w:pPr>
        <w:spacing w:after="0" w:line="240" w:lineRule="auto"/>
        <w:jc w:val="both"/>
        <w:rPr>
          <w:rFonts w:eastAsia="Times New Roman" w:cs="Calibri"/>
          <w:b/>
          <w:sz w:val="28"/>
          <w:szCs w:val="28"/>
          <w:lang w:val="ru-RU" w:eastAsia="ru-RU"/>
        </w:rPr>
      </w:pPr>
      <w:r w:rsidRPr="00EA2419">
        <w:rPr>
          <w:rFonts w:eastAsia="Times New Roman" w:cs="Calibri"/>
          <w:b/>
          <w:sz w:val="28"/>
          <w:szCs w:val="28"/>
          <w:lang w:val="ru-RU" w:eastAsia="ru-RU"/>
        </w:rPr>
        <w:lastRenderedPageBreak/>
        <w:t>Проверка вопросника на качество заполнения проведена:</w:t>
      </w:r>
    </w:p>
    <w:p w14:paraId="03EE88FF" w14:textId="77777777" w:rsidR="00D10F06" w:rsidRPr="00EA2419" w:rsidRDefault="00D10F06" w:rsidP="00D10F06">
      <w:pPr>
        <w:spacing w:after="0" w:line="240" w:lineRule="auto"/>
        <w:ind w:left="-567"/>
        <w:jc w:val="both"/>
        <w:rPr>
          <w:rFonts w:eastAsia="Times New Roman" w:cs="Calibri"/>
          <w:sz w:val="28"/>
          <w:szCs w:val="28"/>
          <w:lang w:val="ru-RU" w:eastAsia="ru-RU"/>
        </w:rPr>
      </w:pPr>
      <w:r w:rsidRPr="00EA2419">
        <w:rPr>
          <w:rFonts w:eastAsia="Times New Roman" w:cs="Calibri"/>
          <w:sz w:val="28"/>
          <w:szCs w:val="28"/>
          <w:lang w:val="ru-RU" w:eastAsia="ru-RU"/>
        </w:rPr>
        <w:t>/___/___/_________/   ________________________  ____________________ _________</w:t>
      </w:r>
    </w:p>
    <w:p w14:paraId="710A4898" w14:textId="77777777" w:rsidR="00D10F06" w:rsidRPr="00EA2419" w:rsidRDefault="00D10F06" w:rsidP="00D10F06">
      <w:pPr>
        <w:spacing w:after="0" w:line="240" w:lineRule="auto"/>
        <w:ind w:left="-567"/>
        <w:jc w:val="both"/>
        <w:rPr>
          <w:rFonts w:eastAsia="Times New Roman" w:cs="Calibri"/>
          <w:i/>
          <w:lang w:val="ru-RU" w:eastAsia="ru-RU"/>
        </w:rPr>
      </w:pPr>
      <w:r w:rsidRPr="00EA2419">
        <w:rPr>
          <w:rFonts w:eastAsia="Times New Roman" w:cs="Calibri"/>
          <w:i/>
          <w:sz w:val="28"/>
          <w:szCs w:val="28"/>
          <w:lang w:val="ru-RU" w:eastAsia="ru-RU"/>
        </w:rPr>
        <w:t xml:space="preserve"> </w:t>
      </w:r>
      <w:r w:rsidRPr="00EA2419">
        <w:rPr>
          <w:rFonts w:eastAsia="Times New Roman" w:cs="Calibri"/>
          <w:i/>
          <w:lang w:val="ru-RU" w:eastAsia="ru-RU"/>
        </w:rPr>
        <w:t>дата проверки</w:t>
      </w:r>
      <w:r w:rsidRPr="00EA2419">
        <w:rPr>
          <w:rFonts w:eastAsia="Times New Roman" w:cs="Calibri"/>
          <w:i/>
          <w:sz w:val="28"/>
          <w:szCs w:val="28"/>
          <w:lang w:val="ru-RU" w:eastAsia="ru-RU"/>
        </w:rPr>
        <w:t xml:space="preserve">   </w:t>
      </w:r>
      <w:r w:rsidRPr="00EA2419">
        <w:rPr>
          <w:rFonts w:eastAsia="Times New Roman" w:cs="Calibri"/>
          <w:i/>
          <w:lang w:val="ru-RU" w:eastAsia="ru-RU"/>
        </w:rPr>
        <w:t xml:space="preserve">                 должность проверившего вопросник       фамилия                                        подпись</w:t>
      </w:r>
    </w:p>
    <w:p w14:paraId="328FE4A2" w14:textId="77777777" w:rsidR="00D10F06" w:rsidRPr="00EA2419" w:rsidRDefault="00D10F06" w:rsidP="00D10F06">
      <w:pPr>
        <w:spacing w:after="0" w:line="240" w:lineRule="auto"/>
        <w:ind w:left="-907" w:firstLine="709"/>
        <w:jc w:val="right"/>
        <w:rPr>
          <w:rFonts w:ascii="Times New Roman" w:hAnsi="Times New Roman"/>
          <w:sz w:val="28"/>
          <w:lang w:val="ru-RU"/>
        </w:rPr>
      </w:pPr>
    </w:p>
    <w:p w14:paraId="5542E69A" w14:textId="77777777" w:rsidR="00CB0702" w:rsidRPr="00EA2419" w:rsidRDefault="00CB0702" w:rsidP="00D10F06">
      <w:pPr>
        <w:spacing w:after="0" w:line="240" w:lineRule="auto"/>
        <w:ind w:left="-907" w:firstLine="709"/>
        <w:jc w:val="right"/>
        <w:rPr>
          <w:rFonts w:ascii="Times New Roman" w:hAnsi="Times New Roman"/>
          <w:sz w:val="28"/>
          <w:lang w:val="ru-RU"/>
        </w:rPr>
      </w:pPr>
    </w:p>
    <w:p w14:paraId="0295944A"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3F669567"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5D7E64F0"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54F337D5"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11B1CEC2"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6D559CED"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08720FA3"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1ACE841C"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7FAED9DE"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71E92696"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187A3BF6"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245AFC66"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51919917"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59AADE7F"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0B26917F"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61A86311"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13ED6A48"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1612FD3D"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7189BFA9"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4C8AA091"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7D3EC359"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6BD92404"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0447A2DF"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4B3FEA67"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6E103D65"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00102C94"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078AD800"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748D2E3F"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673421DC"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5603F02E"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7021E6D4"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5FA15637"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4B7557EB"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6FBAA756"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66B28DB1"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6AF2BE74"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7D814B58"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64345BB0"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47AE5E5B" w14:textId="77777777" w:rsidR="00F93197" w:rsidRPr="00EA2419" w:rsidRDefault="00F93197" w:rsidP="00D10F06">
      <w:pPr>
        <w:spacing w:after="0" w:line="240" w:lineRule="auto"/>
        <w:ind w:left="-907" w:firstLine="709"/>
        <w:jc w:val="right"/>
        <w:rPr>
          <w:rFonts w:ascii="Times New Roman" w:hAnsi="Times New Roman"/>
          <w:sz w:val="28"/>
          <w:lang w:val="ru-RU"/>
        </w:rPr>
      </w:pPr>
    </w:p>
    <w:p w14:paraId="0766A6B9" w14:textId="77777777" w:rsidR="00F93197" w:rsidRPr="00EA2419" w:rsidRDefault="00F93197" w:rsidP="00F93197">
      <w:pPr>
        <w:pStyle w:val="af3"/>
        <w:rPr>
          <w:rFonts w:ascii="Arial" w:hAnsi="Arial" w:cs="Arial"/>
          <w:sz w:val="24"/>
          <w:szCs w:val="24"/>
        </w:rPr>
      </w:pPr>
      <w:r w:rsidRPr="00EA2419">
        <w:rPr>
          <w:rFonts w:ascii="Arial" w:hAnsi="Arial" w:cs="Arial"/>
          <w:sz w:val="24"/>
          <w:szCs w:val="24"/>
        </w:rPr>
        <w:lastRenderedPageBreak/>
        <w:t>СТАНДАРТНЫЙ ВОПРОСНИК (АНКЕТА) для проведения ДЭН среди МСМ</w:t>
      </w:r>
    </w:p>
    <w:p w14:paraId="0816BCA2" w14:textId="77777777" w:rsidR="00F93197" w:rsidRPr="00EA2419" w:rsidRDefault="00F93197" w:rsidP="00F93197">
      <w:pPr>
        <w:pStyle w:val="af3"/>
        <w:rPr>
          <w:rFonts w:ascii="Arial" w:hAnsi="Arial" w:cs="Arial"/>
          <w:sz w:val="24"/>
          <w:szCs w:val="24"/>
        </w:rPr>
      </w:pPr>
      <w:r w:rsidRPr="00EA2419">
        <w:rPr>
          <w:rFonts w:ascii="Arial" w:hAnsi="Arial" w:cs="Arial"/>
          <w:sz w:val="24"/>
          <w:szCs w:val="24"/>
        </w:rPr>
        <w:t xml:space="preserve">Порядковый номер вопросника _____ </w:t>
      </w:r>
    </w:p>
    <w:p w14:paraId="6B4F59E2" w14:textId="77777777" w:rsidR="00F93197" w:rsidRPr="00EA2419" w:rsidRDefault="00F93197" w:rsidP="00F93197">
      <w:pPr>
        <w:pStyle w:val="af3"/>
        <w:spacing w:after="240"/>
        <w:rPr>
          <w:rFonts w:ascii="Arial" w:hAnsi="Arial" w:cs="Arial"/>
          <w:i/>
          <w:sz w:val="20"/>
        </w:rPr>
      </w:pPr>
      <w:r w:rsidRPr="00EA2419">
        <w:rPr>
          <w:rFonts w:ascii="Arial" w:hAnsi="Arial" w:cs="Arial"/>
          <w:i/>
          <w:sz w:val="20"/>
        </w:rPr>
        <w:t xml:space="preserve">(ставится на основании порядкового номера записи о состоявшемся участии респондента в «Журнале регистрации участников ДЭН (при РДС)» и должен соответствовать номеру вопросника в электронной базе данных) </w:t>
      </w:r>
    </w:p>
    <w:p w14:paraId="5E38146F" w14:textId="77777777" w:rsidR="00F93197" w:rsidRPr="00EA2419" w:rsidRDefault="00F93197" w:rsidP="00F93197">
      <w:pPr>
        <w:pStyle w:val="af3"/>
        <w:numPr>
          <w:ilvl w:val="0"/>
          <w:numId w:val="41"/>
        </w:numPr>
        <w:jc w:val="both"/>
        <w:rPr>
          <w:rFonts w:ascii="Arial" w:hAnsi="Arial" w:cs="Arial"/>
          <w:i/>
          <w:sz w:val="24"/>
          <w:szCs w:val="24"/>
        </w:rPr>
      </w:pPr>
      <w:r w:rsidRPr="00EA2419">
        <w:rPr>
          <w:rFonts w:ascii="Arial" w:hAnsi="Arial" w:cs="Arial"/>
          <w:i/>
          <w:sz w:val="24"/>
          <w:szCs w:val="24"/>
        </w:rPr>
        <w:t xml:space="preserve">Общая часть </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517"/>
        <w:gridCol w:w="4122"/>
      </w:tblGrid>
      <w:tr w:rsidR="00F93197" w:rsidRPr="00EA2419" w14:paraId="0C21E622" w14:textId="77777777" w:rsidTr="006B7941">
        <w:trPr>
          <w:trHeight w:val="431"/>
        </w:trPr>
        <w:tc>
          <w:tcPr>
            <w:tcW w:w="851" w:type="dxa"/>
            <w:vAlign w:val="center"/>
          </w:tcPr>
          <w:p w14:paraId="2874BE5E" w14:textId="77777777" w:rsidR="00F93197" w:rsidRPr="00EA2419" w:rsidRDefault="00F93197" w:rsidP="006B7941">
            <w:pPr>
              <w:ind w:left="-567" w:right="-108" w:firstLine="567"/>
              <w:jc w:val="center"/>
              <w:rPr>
                <w:rFonts w:ascii="Arial Narrow" w:hAnsi="Arial Narrow" w:cs="Arial"/>
                <w:b/>
                <w:spacing w:val="22"/>
                <w:w w:val="120"/>
                <w:sz w:val="24"/>
                <w:szCs w:val="24"/>
              </w:rPr>
            </w:pPr>
            <w:r w:rsidRPr="00EA2419">
              <w:rPr>
                <w:rFonts w:ascii="Arial Narrow" w:hAnsi="Arial Narrow" w:cs="Arial"/>
                <w:b/>
                <w:spacing w:val="22"/>
                <w:w w:val="120"/>
                <w:sz w:val="24"/>
                <w:szCs w:val="24"/>
                <w:lang w:val="en-US"/>
              </w:rPr>
              <w:t>S</w:t>
            </w:r>
            <w:r w:rsidRPr="00EA2419">
              <w:rPr>
                <w:rFonts w:ascii="Arial Narrow" w:hAnsi="Arial Narrow" w:cs="Arial"/>
                <w:b/>
                <w:spacing w:val="22"/>
                <w:w w:val="120"/>
                <w:sz w:val="24"/>
                <w:szCs w:val="24"/>
              </w:rPr>
              <w:t>001</w:t>
            </w:r>
          </w:p>
        </w:tc>
        <w:tc>
          <w:tcPr>
            <w:tcW w:w="5517" w:type="dxa"/>
            <w:vAlign w:val="center"/>
          </w:tcPr>
          <w:p w14:paraId="21B7E009" w14:textId="77777777" w:rsidR="00F93197" w:rsidRPr="00EA2419" w:rsidRDefault="00F93197" w:rsidP="006B7941">
            <w:pPr>
              <w:ind w:right="-108"/>
              <w:rPr>
                <w:rFonts w:ascii="Arial" w:hAnsi="Arial" w:cs="Arial"/>
                <w:spacing w:val="22"/>
                <w:w w:val="120"/>
                <w:sz w:val="24"/>
                <w:szCs w:val="24"/>
                <w:lang w:val="ru-RU"/>
              </w:rPr>
            </w:pPr>
            <w:r w:rsidRPr="00EA2419">
              <w:rPr>
                <w:rFonts w:ascii="Arial" w:hAnsi="Arial" w:cs="Arial"/>
                <w:b/>
                <w:sz w:val="24"/>
                <w:szCs w:val="24"/>
                <w:lang w:val="ru-RU" w:eastAsia="ko-KR"/>
              </w:rPr>
              <w:t>Дозорный сайт</w:t>
            </w:r>
            <w:r w:rsidRPr="00EA2419">
              <w:rPr>
                <w:rFonts w:ascii="Arial" w:hAnsi="Arial" w:cs="Arial"/>
                <w:sz w:val="24"/>
                <w:szCs w:val="24"/>
                <w:lang w:val="ru-RU" w:eastAsia="ko-KR"/>
              </w:rPr>
              <w:t xml:space="preserve"> </w:t>
            </w:r>
            <w:r w:rsidRPr="00EA2419">
              <w:rPr>
                <w:rFonts w:ascii="Arial" w:hAnsi="Arial" w:cs="Arial"/>
                <w:b/>
                <w:lang w:val="ru-RU" w:eastAsia="ko-KR"/>
              </w:rPr>
              <w:t>(название населенного пункта, где проводится ДЭН)</w:t>
            </w:r>
          </w:p>
        </w:tc>
        <w:tc>
          <w:tcPr>
            <w:tcW w:w="4122" w:type="dxa"/>
          </w:tcPr>
          <w:p w14:paraId="261A827A" w14:textId="77777777" w:rsidR="00F93197" w:rsidRPr="00EA2419" w:rsidRDefault="00F93197" w:rsidP="006B7941">
            <w:pPr>
              <w:ind w:right="-108"/>
              <w:jc w:val="center"/>
              <w:rPr>
                <w:rFonts w:ascii="Arial" w:hAnsi="Arial" w:cs="Arial"/>
                <w:spacing w:val="22"/>
                <w:w w:val="120"/>
                <w:sz w:val="24"/>
                <w:szCs w:val="24"/>
                <w:lang w:val="ru-RU"/>
              </w:rPr>
            </w:pPr>
          </w:p>
          <w:p w14:paraId="620C478D" w14:textId="77777777" w:rsidR="00F93197" w:rsidRPr="00EA2419" w:rsidRDefault="00F93197" w:rsidP="006B7941">
            <w:pPr>
              <w:ind w:right="-108"/>
              <w:jc w:val="center"/>
              <w:rPr>
                <w:rFonts w:ascii="Arial" w:hAnsi="Arial" w:cs="Arial"/>
                <w:spacing w:val="22"/>
                <w:w w:val="120"/>
                <w:sz w:val="24"/>
                <w:szCs w:val="24"/>
              </w:rPr>
            </w:pPr>
            <w:r w:rsidRPr="00EA2419">
              <w:rPr>
                <w:rFonts w:ascii="Arial" w:hAnsi="Arial" w:cs="Arial"/>
                <w:spacing w:val="22"/>
                <w:w w:val="120"/>
                <w:sz w:val="24"/>
                <w:szCs w:val="24"/>
              </w:rPr>
              <w:t>________</w:t>
            </w:r>
          </w:p>
        </w:tc>
      </w:tr>
      <w:tr w:rsidR="00F93197" w:rsidRPr="00EA2419" w14:paraId="1FEBEDDA" w14:textId="77777777" w:rsidTr="006B7941">
        <w:trPr>
          <w:trHeight w:val="530"/>
        </w:trPr>
        <w:tc>
          <w:tcPr>
            <w:tcW w:w="851" w:type="dxa"/>
            <w:vAlign w:val="center"/>
          </w:tcPr>
          <w:p w14:paraId="0B866E23" w14:textId="77777777" w:rsidR="00F93197" w:rsidRPr="00EA2419" w:rsidRDefault="00F93197" w:rsidP="006B7941">
            <w:pPr>
              <w:ind w:right="-108"/>
              <w:jc w:val="center"/>
              <w:rPr>
                <w:rFonts w:ascii="Arial Narrow" w:hAnsi="Arial Narrow" w:cs="Arial"/>
                <w:b/>
                <w:spacing w:val="22"/>
                <w:w w:val="120"/>
                <w:sz w:val="24"/>
                <w:szCs w:val="24"/>
              </w:rPr>
            </w:pPr>
            <w:r w:rsidRPr="00EA2419">
              <w:rPr>
                <w:rFonts w:ascii="Arial Narrow" w:hAnsi="Arial Narrow" w:cs="Arial"/>
                <w:b/>
                <w:spacing w:val="22"/>
                <w:w w:val="120"/>
                <w:sz w:val="24"/>
                <w:szCs w:val="24"/>
                <w:lang w:val="en-US"/>
              </w:rPr>
              <w:t>S</w:t>
            </w:r>
            <w:r w:rsidRPr="00EA2419">
              <w:rPr>
                <w:rFonts w:ascii="Arial Narrow" w:hAnsi="Arial Narrow" w:cs="Arial"/>
                <w:b/>
                <w:spacing w:val="22"/>
                <w:w w:val="120"/>
                <w:sz w:val="24"/>
                <w:szCs w:val="24"/>
              </w:rPr>
              <w:t>002</w:t>
            </w:r>
          </w:p>
        </w:tc>
        <w:tc>
          <w:tcPr>
            <w:tcW w:w="5517" w:type="dxa"/>
            <w:vAlign w:val="center"/>
          </w:tcPr>
          <w:p w14:paraId="3F3BE8A4" w14:textId="77777777" w:rsidR="00F93197" w:rsidRPr="00EA2419" w:rsidRDefault="00F93197" w:rsidP="006B7941">
            <w:pPr>
              <w:ind w:right="-108"/>
              <w:rPr>
                <w:rFonts w:ascii="Arial" w:hAnsi="Arial" w:cs="Arial"/>
                <w:spacing w:val="22"/>
                <w:w w:val="120"/>
                <w:sz w:val="24"/>
                <w:szCs w:val="24"/>
                <w:lang w:val="ru-RU"/>
              </w:rPr>
            </w:pPr>
            <w:r w:rsidRPr="00EA2419">
              <w:rPr>
                <w:rFonts w:ascii="Arial" w:hAnsi="Arial" w:cs="Arial"/>
                <w:b/>
                <w:sz w:val="24"/>
                <w:szCs w:val="24"/>
                <w:lang w:val="ru-RU" w:eastAsia="ko-KR"/>
              </w:rPr>
              <w:t>Дозорный пункт</w:t>
            </w:r>
            <w:r w:rsidRPr="00EA2419">
              <w:rPr>
                <w:rFonts w:ascii="Arial" w:hAnsi="Arial" w:cs="Arial"/>
                <w:sz w:val="24"/>
                <w:szCs w:val="24"/>
                <w:lang w:val="ru-RU" w:eastAsia="ko-KR"/>
              </w:rPr>
              <w:t xml:space="preserve"> </w:t>
            </w:r>
            <w:r w:rsidRPr="00EA2419">
              <w:rPr>
                <w:rFonts w:ascii="Arial" w:hAnsi="Arial" w:cs="Arial"/>
                <w:b/>
                <w:lang w:val="ru-RU" w:eastAsia="ko-KR"/>
              </w:rPr>
              <w:t>(название места сбора данных)</w:t>
            </w:r>
            <w:r w:rsidRPr="00EA2419">
              <w:rPr>
                <w:rFonts w:ascii="Arial" w:hAnsi="Arial" w:cs="Arial"/>
                <w:sz w:val="24"/>
                <w:szCs w:val="24"/>
                <w:lang w:val="ru-RU" w:eastAsia="ko-KR"/>
              </w:rPr>
              <w:t xml:space="preserve"> </w:t>
            </w:r>
          </w:p>
        </w:tc>
        <w:tc>
          <w:tcPr>
            <w:tcW w:w="4122" w:type="dxa"/>
          </w:tcPr>
          <w:p w14:paraId="7858B0B2" w14:textId="77777777" w:rsidR="00F93197" w:rsidRPr="00EA2419" w:rsidRDefault="00F93197" w:rsidP="006B7941">
            <w:pPr>
              <w:ind w:right="-108"/>
              <w:jc w:val="center"/>
              <w:rPr>
                <w:rFonts w:ascii="Arial" w:hAnsi="Arial" w:cs="Arial"/>
                <w:spacing w:val="22"/>
                <w:w w:val="120"/>
                <w:sz w:val="24"/>
                <w:szCs w:val="24"/>
                <w:lang w:val="ru-RU"/>
              </w:rPr>
            </w:pPr>
          </w:p>
          <w:p w14:paraId="7D7F83B0" w14:textId="77777777" w:rsidR="00F93197" w:rsidRPr="00EA2419" w:rsidRDefault="00F93197" w:rsidP="006B7941">
            <w:pPr>
              <w:ind w:right="-108"/>
              <w:jc w:val="center"/>
              <w:rPr>
                <w:rFonts w:ascii="Arial" w:hAnsi="Arial" w:cs="Arial"/>
                <w:spacing w:val="22"/>
                <w:w w:val="120"/>
                <w:sz w:val="24"/>
                <w:szCs w:val="24"/>
              </w:rPr>
            </w:pPr>
            <w:r w:rsidRPr="00EA2419">
              <w:rPr>
                <w:rFonts w:ascii="Arial" w:hAnsi="Arial" w:cs="Arial"/>
                <w:spacing w:val="22"/>
                <w:w w:val="120"/>
                <w:sz w:val="24"/>
                <w:szCs w:val="24"/>
              </w:rPr>
              <w:t>________</w:t>
            </w:r>
          </w:p>
        </w:tc>
      </w:tr>
      <w:tr w:rsidR="00F93197" w:rsidRPr="00EA2419" w14:paraId="3F0C8D0D" w14:textId="77777777" w:rsidTr="006B7941">
        <w:trPr>
          <w:trHeight w:val="603"/>
        </w:trPr>
        <w:tc>
          <w:tcPr>
            <w:tcW w:w="851" w:type="dxa"/>
            <w:vAlign w:val="center"/>
          </w:tcPr>
          <w:p w14:paraId="391081DD" w14:textId="77777777" w:rsidR="00F93197" w:rsidRPr="00EA2419" w:rsidRDefault="00F93197" w:rsidP="006B7941">
            <w:pPr>
              <w:ind w:right="-108"/>
              <w:jc w:val="center"/>
              <w:rPr>
                <w:rFonts w:ascii="Arial Narrow" w:hAnsi="Arial Narrow" w:cs="Arial"/>
                <w:b/>
                <w:spacing w:val="22"/>
                <w:w w:val="120"/>
                <w:sz w:val="24"/>
                <w:szCs w:val="24"/>
              </w:rPr>
            </w:pPr>
            <w:r w:rsidRPr="00EA2419">
              <w:rPr>
                <w:rFonts w:ascii="Arial Narrow" w:hAnsi="Arial Narrow" w:cs="Arial"/>
                <w:b/>
                <w:spacing w:val="22"/>
                <w:w w:val="120"/>
                <w:sz w:val="24"/>
                <w:szCs w:val="24"/>
                <w:lang w:val="en-US"/>
              </w:rPr>
              <w:t>S</w:t>
            </w:r>
            <w:r w:rsidRPr="00EA2419">
              <w:rPr>
                <w:rFonts w:ascii="Arial Narrow" w:hAnsi="Arial Narrow" w:cs="Arial"/>
                <w:b/>
                <w:spacing w:val="22"/>
                <w:w w:val="120"/>
                <w:sz w:val="24"/>
                <w:szCs w:val="24"/>
              </w:rPr>
              <w:t>003</w:t>
            </w:r>
          </w:p>
        </w:tc>
        <w:tc>
          <w:tcPr>
            <w:tcW w:w="5517" w:type="dxa"/>
            <w:vAlign w:val="center"/>
          </w:tcPr>
          <w:p w14:paraId="4952C191" w14:textId="77777777" w:rsidR="00F93197" w:rsidRPr="00EA2419" w:rsidRDefault="00F93197" w:rsidP="006B7941">
            <w:pPr>
              <w:pStyle w:val="3"/>
              <w:spacing w:before="0" w:after="0"/>
              <w:ind w:right="-108"/>
              <w:rPr>
                <w:rFonts w:cs="Arial"/>
                <w:bCs w:val="0"/>
                <w:sz w:val="24"/>
                <w:szCs w:val="24"/>
                <w:lang w:val="ru-RU"/>
              </w:rPr>
            </w:pPr>
            <w:r w:rsidRPr="00EA2419">
              <w:rPr>
                <w:rFonts w:cs="Arial"/>
                <w:bCs w:val="0"/>
                <w:sz w:val="24"/>
                <w:szCs w:val="24"/>
                <w:lang w:val="ru-RU"/>
              </w:rPr>
              <w:t xml:space="preserve">Порядковый номер интервьюера </w:t>
            </w:r>
            <w:r w:rsidRPr="00EA2419">
              <w:rPr>
                <w:rFonts w:cs="Arial"/>
                <w:bCs w:val="0"/>
                <w:sz w:val="20"/>
                <w:szCs w:val="20"/>
                <w:lang w:val="ru-RU"/>
              </w:rPr>
              <w:t>(определяется координатором)</w:t>
            </w:r>
          </w:p>
        </w:tc>
        <w:tc>
          <w:tcPr>
            <w:tcW w:w="4122" w:type="dxa"/>
          </w:tcPr>
          <w:p w14:paraId="06D8C00E" w14:textId="77777777" w:rsidR="00F93197" w:rsidRPr="00EA2419" w:rsidRDefault="00F93197" w:rsidP="006B7941">
            <w:pPr>
              <w:ind w:right="-108"/>
              <w:rPr>
                <w:rFonts w:ascii="Arial" w:hAnsi="Arial" w:cs="Arial"/>
                <w:spacing w:val="22"/>
                <w:w w:val="120"/>
                <w:sz w:val="24"/>
                <w:szCs w:val="24"/>
                <w:lang w:val="ru-RU"/>
              </w:rPr>
            </w:pPr>
          </w:p>
          <w:tbl>
            <w:tblPr>
              <w:tblpPr w:leftFromText="180" w:rightFromText="180" w:vertAnchor="text" w:horzAnchor="margin" w:tblpXSpec="center" w:tblpY="-1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3"/>
            </w:tblGrid>
            <w:tr w:rsidR="00F93197" w:rsidRPr="00EA2419" w14:paraId="47DEA04E" w14:textId="77777777" w:rsidTr="006B7941">
              <w:trPr>
                <w:trHeight w:val="268"/>
              </w:trPr>
              <w:tc>
                <w:tcPr>
                  <w:tcW w:w="403" w:type="dxa"/>
                  <w:tcBorders>
                    <w:top w:val="single" w:sz="4" w:space="0" w:color="000000"/>
                    <w:left w:val="single" w:sz="4" w:space="0" w:color="000000"/>
                    <w:bottom w:val="single" w:sz="4" w:space="0" w:color="000000"/>
                    <w:right w:val="single" w:sz="4" w:space="0" w:color="000000"/>
                  </w:tcBorders>
                </w:tcPr>
                <w:p w14:paraId="444C8D89" w14:textId="77777777" w:rsidR="00F93197" w:rsidRPr="00EA2419" w:rsidRDefault="00F93197" w:rsidP="006B7941">
                  <w:pPr>
                    <w:pStyle w:val="ListParagraph1"/>
                    <w:ind w:left="0" w:right="-108"/>
                    <w:rPr>
                      <w:rFonts w:ascii="Times New Roman" w:hAnsi="Times New Roman"/>
                      <w:sz w:val="23"/>
                      <w:szCs w:val="23"/>
                    </w:rPr>
                  </w:pPr>
                </w:p>
              </w:tc>
            </w:tr>
          </w:tbl>
          <w:p w14:paraId="42B89A84" w14:textId="77777777" w:rsidR="00F93197" w:rsidRPr="00EA2419" w:rsidRDefault="00F93197" w:rsidP="006B7941">
            <w:pPr>
              <w:ind w:right="-108"/>
              <w:jc w:val="center"/>
              <w:rPr>
                <w:rFonts w:ascii="Arial" w:hAnsi="Arial" w:cs="Arial"/>
                <w:spacing w:val="22"/>
                <w:w w:val="120"/>
                <w:sz w:val="24"/>
                <w:szCs w:val="24"/>
                <w:lang w:val="ru-RU"/>
              </w:rPr>
            </w:pPr>
          </w:p>
        </w:tc>
      </w:tr>
      <w:tr w:rsidR="00F93197" w:rsidRPr="00EA2419" w14:paraId="0390565D" w14:textId="77777777" w:rsidTr="006B7941">
        <w:trPr>
          <w:trHeight w:val="530"/>
        </w:trPr>
        <w:tc>
          <w:tcPr>
            <w:tcW w:w="851" w:type="dxa"/>
            <w:vAlign w:val="center"/>
          </w:tcPr>
          <w:p w14:paraId="5F8BF00E" w14:textId="77777777" w:rsidR="00F93197" w:rsidRPr="00EA2419" w:rsidRDefault="00F93197" w:rsidP="006B7941">
            <w:pPr>
              <w:ind w:right="-108"/>
              <w:jc w:val="center"/>
              <w:rPr>
                <w:rFonts w:ascii="Arial Narrow" w:hAnsi="Arial Narrow" w:cs="Arial"/>
                <w:b/>
                <w:spacing w:val="22"/>
                <w:w w:val="120"/>
                <w:sz w:val="24"/>
                <w:szCs w:val="24"/>
                <w:lang w:val="en-US"/>
              </w:rPr>
            </w:pPr>
            <w:r w:rsidRPr="00EA2419">
              <w:rPr>
                <w:rFonts w:ascii="Arial Narrow" w:hAnsi="Arial Narrow" w:cs="Arial"/>
                <w:b/>
                <w:spacing w:val="22"/>
                <w:w w:val="120"/>
                <w:sz w:val="24"/>
                <w:szCs w:val="24"/>
                <w:lang w:val="en-US"/>
              </w:rPr>
              <w:t>S</w:t>
            </w:r>
            <w:r w:rsidRPr="00EA2419">
              <w:rPr>
                <w:rFonts w:ascii="Arial Narrow" w:hAnsi="Arial Narrow" w:cs="Arial"/>
                <w:b/>
                <w:spacing w:val="22"/>
                <w:w w:val="120"/>
                <w:sz w:val="24"/>
                <w:szCs w:val="24"/>
              </w:rPr>
              <w:t>004</w:t>
            </w:r>
          </w:p>
        </w:tc>
        <w:tc>
          <w:tcPr>
            <w:tcW w:w="5517" w:type="dxa"/>
          </w:tcPr>
          <w:p w14:paraId="16853C1B" w14:textId="77777777" w:rsidR="00F93197" w:rsidRPr="00EA2419" w:rsidRDefault="00F93197" w:rsidP="006B7941">
            <w:pPr>
              <w:pStyle w:val="3"/>
              <w:spacing w:before="0" w:after="0"/>
              <w:ind w:right="-108"/>
              <w:rPr>
                <w:rFonts w:cs="Arial"/>
                <w:sz w:val="24"/>
                <w:szCs w:val="24"/>
                <w:lang w:val="ru-RU" w:eastAsia="ko-KR"/>
              </w:rPr>
            </w:pPr>
            <w:r w:rsidRPr="00EA2419">
              <w:rPr>
                <w:rFonts w:cs="Arial"/>
                <w:sz w:val="24"/>
                <w:szCs w:val="24"/>
                <w:lang w:val="ru-RU" w:eastAsia="ko-KR"/>
              </w:rPr>
              <w:t xml:space="preserve">Идентификационный номер купона респондента </w:t>
            </w:r>
            <w:r w:rsidRPr="00EA2419">
              <w:rPr>
                <w:rFonts w:cs="Arial"/>
                <w:bCs w:val="0"/>
                <w:sz w:val="20"/>
                <w:szCs w:val="20"/>
                <w:lang w:val="ru-RU"/>
              </w:rPr>
              <w:t>(заполняется при РДС, переносится с Контрольного листа – стр.1)</w:t>
            </w:r>
          </w:p>
        </w:tc>
        <w:tc>
          <w:tcPr>
            <w:tcW w:w="4122" w:type="dxa"/>
          </w:tcPr>
          <w:p w14:paraId="105F8452" w14:textId="77777777" w:rsidR="00F93197" w:rsidRPr="00EA2419" w:rsidRDefault="00F93197" w:rsidP="006B7941">
            <w:pPr>
              <w:ind w:right="-108"/>
              <w:jc w:val="center"/>
              <w:rPr>
                <w:rFonts w:ascii="Arial" w:hAnsi="Arial" w:cs="Arial"/>
                <w:spacing w:val="22"/>
                <w:w w:val="120"/>
                <w:sz w:val="24"/>
                <w:szCs w:val="24"/>
                <w:lang w:val="ru-RU"/>
              </w:rPr>
            </w:pPr>
          </w:p>
          <w:p w14:paraId="3B63ED38" w14:textId="77777777" w:rsidR="00F93197" w:rsidRPr="00EA2419" w:rsidRDefault="00F93197" w:rsidP="006B7941">
            <w:pPr>
              <w:ind w:right="-108"/>
              <w:jc w:val="center"/>
              <w:rPr>
                <w:rFonts w:ascii="Arial" w:hAnsi="Arial" w:cs="Arial"/>
                <w:spacing w:val="22"/>
                <w:w w:val="120"/>
                <w:sz w:val="24"/>
                <w:szCs w:val="24"/>
              </w:rPr>
            </w:pPr>
            <w:r w:rsidRPr="00EA2419">
              <w:rPr>
                <w:rFonts w:ascii="Arial" w:hAnsi="Arial" w:cs="Arial"/>
                <w:spacing w:val="22"/>
                <w:w w:val="120"/>
                <w:sz w:val="24"/>
                <w:szCs w:val="24"/>
              </w:rPr>
              <w:t>_________</w:t>
            </w:r>
            <w:r w:rsidRPr="00EA2419">
              <w:rPr>
                <w:rFonts w:ascii="Arial" w:hAnsi="Arial" w:cs="Arial"/>
                <w:spacing w:val="22"/>
                <w:w w:val="120"/>
                <w:sz w:val="24"/>
                <w:szCs w:val="24"/>
              </w:rPr>
              <w:softHyphen/>
            </w:r>
            <w:r w:rsidRPr="00EA2419">
              <w:rPr>
                <w:rFonts w:ascii="Arial" w:hAnsi="Arial" w:cs="Arial"/>
                <w:spacing w:val="22"/>
                <w:w w:val="120"/>
                <w:sz w:val="24"/>
                <w:szCs w:val="24"/>
              </w:rPr>
              <w:softHyphen/>
            </w:r>
            <w:r w:rsidRPr="00EA2419">
              <w:rPr>
                <w:rFonts w:ascii="Arial" w:hAnsi="Arial" w:cs="Arial"/>
                <w:spacing w:val="22"/>
                <w:w w:val="120"/>
                <w:sz w:val="24"/>
                <w:szCs w:val="24"/>
              </w:rPr>
              <w:softHyphen/>
              <w:t>_______</w:t>
            </w:r>
          </w:p>
        </w:tc>
      </w:tr>
      <w:tr w:rsidR="00F93197" w:rsidRPr="00EA2419" w14:paraId="7696484D" w14:textId="77777777" w:rsidTr="006B7941">
        <w:trPr>
          <w:trHeight w:val="530"/>
        </w:trPr>
        <w:tc>
          <w:tcPr>
            <w:tcW w:w="851" w:type="dxa"/>
            <w:vAlign w:val="center"/>
          </w:tcPr>
          <w:p w14:paraId="534DD92B" w14:textId="77777777" w:rsidR="00F93197" w:rsidRPr="00EA2419" w:rsidRDefault="00F93197" w:rsidP="006B7941">
            <w:pPr>
              <w:ind w:right="-108"/>
              <w:jc w:val="center"/>
              <w:rPr>
                <w:rFonts w:ascii="Arial Narrow" w:hAnsi="Arial Narrow" w:cs="Arial"/>
                <w:b/>
                <w:spacing w:val="22"/>
                <w:w w:val="120"/>
                <w:sz w:val="24"/>
                <w:szCs w:val="24"/>
              </w:rPr>
            </w:pPr>
            <w:r w:rsidRPr="00EA2419">
              <w:rPr>
                <w:rFonts w:ascii="Arial Narrow" w:hAnsi="Arial Narrow" w:cs="Arial"/>
                <w:b/>
                <w:spacing w:val="22"/>
                <w:w w:val="120"/>
                <w:sz w:val="24"/>
                <w:szCs w:val="24"/>
                <w:lang w:val="en-US"/>
              </w:rPr>
              <w:t>S</w:t>
            </w:r>
            <w:r w:rsidRPr="00EA2419">
              <w:rPr>
                <w:rFonts w:ascii="Arial Narrow" w:hAnsi="Arial Narrow" w:cs="Arial"/>
                <w:b/>
                <w:spacing w:val="22"/>
                <w:w w:val="120"/>
                <w:sz w:val="24"/>
                <w:szCs w:val="24"/>
              </w:rPr>
              <w:t>005</w:t>
            </w:r>
          </w:p>
        </w:tc>
        <w:tc>
          <w:tcPr>
            <w:tcW w:w="5517" w:type="dxa"/>
            <w:vAlign w:val="center"/>
          </w:tcPr>
          <w:p w14:paraId="6C9126FA" w14:textId="77777777" w:rsidR="00F93197" w:rsidRPr="00EA2419" w:rsidRDefault="00F93197" w:rsidP="006B7941">
            <w:pPr>
              <w:pStyle w:val="3"/>
              <w:spacing w:before="0" w:after="0"/>
              <w:ind w:right="-108"/>
              <w:rPr>
                <w:rFonts w:cs="Arial"/>
                <w:bCs w:val="0"/>
                <w:sz w:val="24"/>
                <w:szCs w:val="24"/>
                <w:lang w:val="ru-RU"/>
              </w:rPr>
            </w:pPr>
            <w:r w:rsidRPr="00EA2419">
              <w:rPr>
                <w:rFonts w:cs="Arial"/>
                <w:bCs w:val="0"/>
                <w:sz w:val="24"/>
                <w:szCs w:val="24"/>
                <w:lang w:val="ru-RU"/>
              </w:rPr>
              <w:t>Регистрационный номер респондента</w:t>
            </w:r>
          </w:p>
          <w:p w14:paraId="1791354A" w14:textId="77777777" w:rsidR="00F93197" w:rsidRPr="00EA2419" w:rsidRDefault="00F93197" w:rsidP="006B7941">
            <w:pPr>
              <w:pStyle w:val="3"/>
              <w:spacing w:before="0" w:after="0"/>
              <w:ind w:right="-108"/>
              <w:rPr>
                <w:rFonts w:cs="Arial"/>
                <w:bCs w:val="0"/>
                <w:sz w:val="20"/>
                <w:szCs w:val="20"/>
                <w:lang w:val="ru-RU"/>
              </w:rPr>
            </w:pPr>
            <w:r w:rsidRPr="00EA2419">
              <w:rPr>
                <w:rFonts w:cs="Arial"/>
                <w:bCs w:val="0"/>
                <w:sz w:val="20"/>
                <w:szCs w:val="20"/>
                <w:lang w:val="ru-RU"/>
              </w:rPr>
              <w:t>(переносится с Контрольного листа – стр.1)</w:t>
            </w:r>
          </w:p>
        </w:tc>
        <w:tc>
          <w:tcPr>
            <w:tcW w:w="4122" w:type="dxa"/>
            <w:vAlign w:val="center"/>
          </w:tcPr>
          <w:tbl>
            <w:tblPr>
              <w:tblpPr w:leftFromText="180" w:rightFromText="180" w:vertAnchor="text" w:horzAnchor="margin" w:tblpXSpec="center" w:tblpY="-1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3"/>
              <w:gridCol w:w="403"/>
              <w:gridCol w:w="403"/>
            </w:tblGrid>
            <w:tr w:rsidR="00F93197" w:rsidRPr="00EA2419" w14:paraId="17CEB750" w14:textId="77777777" w:rsidTr="006B7941">
              <w:trPr>
                <w:trHeight w:val="268"/>
              </w:trPr>
              <w:tc>
                <w:tcPr>
                  <w:tcW w:w="403" w:type="dxa"/>
                  <w:tcBorders>
                    <w:top w:val="single" w:sz="4" w:space="0" w:color="000000"/>
                    <w:left w:val="single" w:sz="4" w:space="0" w:color="000000"/>
                    <w:bottom w:val="single" w:sz="4" w:space="0" w:color="000000"/>
                    <w:right w:val="single" w:sz="4" w:space="0" w:color="000000"/>
                  </w:tcBorders>
                </w:tcPr>
                <w:p w14:paraId="38B62416" w14:textId="77777777" w:rsidR="00F93197" w:rsidRPr="00EA2419" w:rsidRDefault="00F93197" w:rsidP="006B7941">
                  <w:pPr>
                    <w:pStyle w:val="ListParagraph1"/>
                    <w:ind w:left="0" w:right="-108"/>
                    <w:rPr>
                      <w:rFonts w:ascii="Times New Roman" w:hAnsi="Times New Roman"/>
                      <w:sz w:val="23"/>
                      <w:szCs w:val="23"/>
                    </w:rPr>
                  </w:pPr>
                </w:p>
              </w:tc>
              <w:tc>
                <w:tcPr>
                  <w:tcW w:w="403" w:type="dxa"/>
                  <w:tcBorders>
                    <w:top w:val="single" w:sz="4" w:space="0" w:color="000000"/>
                    <w:left w:val="single" w:sz="4" w:space="0" w:color="000000"/>
                    <w:bottom w:val="single" w:sz="4" w:space="0" w:color="000000"/>
                    <w:right w:val="single" w:sz="4" w:space="0" w:color="000000"/>
                  </w:tcBorders>
                </w:tcPr>
                <w:p w14:paraId="3E932F6B" w14:textId="77777777" w:rsidR="00F93197" w:rsidRPr="00EA2419" w:rsidRDefault="00F93197" w:rsidP="006B7941">
                  <w:pPr>
                    <w:pStyle w:val="ListParagraph1"/>
                    <w:ind w:left="0" w:right="-108"/>
                    <w:rPr>
                      <w:rFonts w:ascii="Times New Roman" w:hAnsi="Times New Roman"/>
                      <w:sz w:val="23"/>
                      <w:szCs w:val="23"/>
                    </w:rPr>
                  </w:pPr>
                </w:p>
              </w:tc>
              <w:tc>
                <w:tcPr>
                  <w:tcW w:w="403" w:type="dxa"/>
                  <w:tcBorders>
                    <w:top w:val="single" w:sz="4" w:space="0" w:color="000000"/>
                    <w:left w:val="single" w:sz="4" w:space="0" w:color="000000"/>
                    <w:bottom w:val="single" w:sz="4" w:space="0" w:color="000000"/>
                    <w:right w:val="single" w:sz="4" w:space="0" w:color="000000"/>
                  </w:tcBorders>
                </w:tcPr>
                <w:p w14:paraId="2F8EE407" w14:textId="77777777" w:rsidR="00F93197" w:rsidRPr="00EA2419" w:rsidRDefault="00F93197" w:rsidP="006B7941">
                  <w:pPr>
                    <w:pStyle w:val="ListParagraph1"/>
                    <w:ind w:left="0" w:right="-108"/>
                    <w:rPr>
                      <w:rFonts w:ascii="Times New Roman" w:hAnsi="Times New Roman"/>
                      <w:sz w:val="23"/>
                      <w:szCs w:val="23"/>
                    </w:rPr>
                  </w:pPr>
                </w:p>
              </w:tc>
            </w:tr>
          </w:tbl>
          <w:p w14:paraId="705B3893" w14:textId="77777777" w:rsidR="00F93197" w:rsidRPr="00EA2419" w:rsidRDefault="00F93197" w:rsidP="006B7941">
            <w:pPr>
              <w:ind w:right="-108"/>
              <w:rPr>
                <w:rFonts w:ascii="Arial" w:hAnsi="Arial" w:cs="Arial"/>
                <w:spacing w:val="22"/>
                <w:w w:val="120"/>
                <w:sz w:val="24"/>
                <w:szCs w:val="24"/>
                <w:lang w:val="ru-RU"/>
              </w:rPr>
            </w:pPr>
          </w:p>
        </w:tc>
      </w:tr>
      <w:tr w:rsidR="00F93197" w:rsidRPr="00EA2419" w14:paraId="163BFDAB" w14:textId="77777777" w:rsidTr="006B7941">
        <w:trPr>
          <w:trHeight w:val="530"/>
        </w:trPr>
        <w:tc>
          <w:tcPr>
            <w:tcW w:w="851" w:type="dxa"/>
            <w:vAlign w:val="center"/>
          </w:tcPr>
          <w:p w14:paraId="7E609733" w14:textId="77777777" w:rsidR="00F93197" w:rsidRPr="00EA2419" w:rsidRDefault="00F93197" w:rsidP="006B7941">
            <w:pPr>
              <w:ind w:right="-108"/>
              <w:jc w:val="center"/>
              <w:rPr>
                <w:rFonts w:ascii="Arial Narrow" w:hAnsi="Arial Narrow" w:cs="Arial"/>
                <w:b/>
                <w:spacing w:val="22"/>
                <w:w w:val="120"/>
                <w:sz w:val="24"/>
                <w:szCs w:val="24"/>
              </w:rPr>
            </w:pPr>
            <w:r w:rsidRPr="00EA2419">
              <w:rPr>
                <w:rFonts w:ascii="Arial Narrow" w:hAnsi="Arial Narrow" w:cs="Arial"/>
                <w:b/>
                <w:spacing w:val="22"/>
                <w:w w:val="120"/>
                <w:sz w:val="24"/>
                <w:szCs w:val="24"/>
                <w:lang w:val="en-US"/>
              </w:rPr>
              <w:t>S</w:t>
            </w:r>
            <w:r w:rsidRPr="00EA2419">
              <w:rPr>
                <w:rFonts w:ascii="Arial Narrow" w:hAnsi="Arial Narrow" w:cs="Arial"/>
                <w:b/>
                <w:spacing w:val="22"/>
                <w:w w:val="120"/>
                <w:sz w:val="24"/>
                <w:szCs w:val="24"/>
              </w:rPr>
              <w:t>006</w:t>
            </w:r>
          </w:p>
        </w:tc>
        <w:tc>
          <w:tcPr>
            <w:tcW w:w="5517" w:type="dxa"/>
            <w:vAlign w:val="center"/>
          </w:tcPr>
          <w:p w14:paraId="5A9568A7" w14:textId="77777777" w:rsidR="00F93197" w:rsidRPr="00EA2419" w:rsidRDefault="00F93197" w:rsidP="006B7941">
            <w:pPr>
              <w:ind w:right="-108"/>
              <w:rPr>
                <w:rFonts w:ascii="Arial" w:hAnsi="Arial" w:cs="Arial"/>
                <w:sz w:val="24"/>
                <w:szCs w:val="24"/>
                <w:lang w:val="ru-RU" w:eastAsia="ko-KR"/>
              </w:rPr>
            </w:pPr>
            <w:r w:rsidRPr="00EA2419">
              <w:rPr>
                <w:rFonts w:ascii="Arial" w:hAnsi="Arial" w:cs="Arial"/>
                <w:b/>
                <w:sz w:val="24"/>
                <w:szCs w:val="24"/>
                <w:lang w:val="ru-RU" w:eastAsia="ko-KR"/>
              </w:rPr>
              <w:t>Уникальный идентификационный код респондента (УИК)</w:t>
            </w:r>
            <w:r w:rsidRPr="00EA2419">
              <w:rPr>
                <w:rFonts w:ascii="Arial" w:hAnsi="Arial" w:cs="Arial"/>
                <w:sz w:val="24"/>
                <w:szCs w:val="24"/>
                <w:lang w:val="ru-RU" w:eastAsia="ko-KR"/>
              </w:rPr>
              <w:t xml:space="preserve"> </w:t>
            </w:r>
          </w:p>
          <w:p w14:paraId="30DCA284" w14:textId="77777777" w:rsidR="00F93197" w:rsidRPr="00EA2419" w:rsidRDefault="00F93197" w:rsidP="006B7941">
            <w:pPr>
              <w:ind w:right="-108"/>
              <w:rPr>
                <w:rFonts w:ascii="Arial" w:hAnsi="Arial" w:cs="Arial"/>
                <w:sz w:val="24"/>
                <w:szCs w:val="24"/>
                <w:lang w:val="ru-RU" w:eastAsia="ko-KR"/>
              </w:rPr>
            </w:pPr>
            <w:r w:rsidRPr="00EA2419">
              <w:rPr>
                <w:rFonts w:cs="Arial"/>
                <w:b/>
                <w:bCs/>
                <w:lang w:val="ru-RU"/>
              </w:rPr>
              <w:t>(</w:t>
            </w:r>
            <w:r w:rsidRPr="00EA2419">
              <w:rPr>
                <w:rFonts w:ascii="Arial" w:hAnsi="Arial" w:cs="Arial"/>
                <w:b/>
                <w:bCs/>
                <w:lang w:val="ru-RU"/>
              </w:rPr>
              <w:t>переносится с Контрольного листа – стр.1</w:t>
            </w:r>
            <w:r w:rsidRPr="00EA2419">
              <w:rPr>
                <w:rFonts w:cs="Arial"/>
                <w:b/>
                <w:bCs/>
                <w:lang w:val="ru-RU"/>
              </w:rPr>
              <w:t>)</w:t>
            </w:r>
          </w:p>
        </w:tc>
        <w:tc>
          <w:tcPr>
            <w:tcW w:w="4122" w:type="dxa"/>
            <w:vAlign w:val="center"/>
          </w:tcPr>
          <w:tbl>
            <w:tblPr>
              <w:tblpPr w:leftFromText="180" w:rightFromText="180" w:vertAnchor="text" w:horzAnchor="margin" w:tblpXSpec="center" w:tblpY="-1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3"/>
              <w:gridCol w:w="403"/>
              <w:gridCol w:w="403"/>
              <w:gridCol w:w="402"/>
              <w:gridCol w:w="403"/>
              <w:gridCol w:w="403"/>
              <w:gridCol w:w="403"/>
            </w:tblGrid>
            <w:tr w:rsidR="00F93197" w:rsidRPr="00EA2419" w14:paraId="0D289E5C" w14:textId="77777777" w:rsidTr="006B7941">
              <w:trPr>
                <w:trHeight w:val="268"/>
              </w:trPr>
              <w:tc>
                <w:tcPr>
                  <w:tcW w:w="403" w:type="dxa"/>
                  <w:tcBorders>
                    <w:top w:val="single" w:sz="4" w:space="0" w:color="000000"/>
                    <w:left w:val="single" w:sz="4" w:space="0" w:color="000000"/>
                    <w:bottom w:val="single" w:sz="4" w:space="0" w:color="000000"/>
                    <w:right w:val="single" w:sz="4" w:space="0" w:color="000000"/>
                  </w:tcBorders>
                </w:tcPr>
                <w:p w14:paraId="1B535F3F" w14:textId="77777777" w:rsidR="00F93197" w:rsidRPr="00EA2419" w:rsidRDefault="00F93197" w:rsidP="006B7941">
                  <w:pPr>
                    <w:pStyle w:val="ListParagraph1"/>
                    <w:ind w:left="0" w:right="-108"/>
                    <w:rPr>
                      <w:rFonts w:ascii="Times New Roman" w:hAnsi="Times New Roman"/>
                      <w:sz w:val="23"/>
                      <w:szCs w:val="23"/>
                    </w:rPr>
                  </w:pPr>
                </w:p>
              </w:tc>
              <w:tc>
                <w:tcPr>
                  <w:tcW w:w="403" w:type="dxa"/>
                  <w:tcBorders>
                    <w:top w:val="single" w:sz="4" w:space="0" w:color="000000"/>
                    <w:left w:val="single" w:sz="4" w:space="0" w:color="000000"/>
                    <w:bottom w:val="single" w:sz="4" w:space="0" w:color="000000"/>
                    <w:right w:val="single" w:sz="4" w:space="0" w:color="000000"/>
                  </w:tcBorders>
                </w:tcPr>
                <w:p w14:paraId="6879BDB0" w14:textId="77777777" w:rsidR="00F93197" w:rsidRPr="00EA2419" w:rsidRDefault="00F93197" w:rsidP="006B7941">
                  <w:pPr>
                    <w:pStyle w:val="ListParagraph1"/>
                    <w:ind w:left="0" w:right="-108"/>
                    <w:rPr>
                      <w:rFonts w:ascii="Times New Roman" w:hAnsi="Times New Roman"/>
                      <w:sz w:val="23"/>
                      <w:szCs w:val="23"/>
                    </w:rPr>
                  </w:pPr>
                </w:p>
              </w:tc>
              <w:tc>
                <w:tcPr>
                  <w:tcW w:w="403" w:type="dxa"/>
                  <w:tcBorders>
                    <w:top w:val="single" w:sz="4" w:space="0" w:color="000000"/>
                    <w:left w:val="single" w:sz="4" w:space="0" w:color="000000"/>
                    <w:bottom w:val="single" w:sz="4" w:space="0" w:color="000000"/>
                    <w:right w:val="single" w:sz="4" w:space="0" w:color="000000"/>
                  </w:tcBorders>
                </w:tcPr>
                <w:p w14:paraId="216F05EC" w14:textId="77777777" w:rsidR="00F93197" w:rsidRPr="00EA2419" w:rsidRDefault="00F93197" w:rsidP="006B7941">
                  <w:pPr>
                    <w:pStyle w:val="ListParagraph1"/>
                    <w:ind w:left="0" w:right="-108"/>
                    <w:rPr>
                      <w:rFonts w:ascii="Times New Roman" w:hAnsi="Times New Roman"/>
                      <w:sz w:val="23"/>
                      <w:szCs w:val="23"/>
                    </w:rPr>
                  </w:pPr>
                </w:p>
              </w:tc>
              <w:tc>
                <w:tcPr>
                  <w:tcW w:w="402" w:type="dxa"/>
                  <w:tcBorders>
                    <w:top w:val="single" w:sz="4" w:space="0" w:color="000000"/>
                    <w:left w:val="single" w:sz="4" w:space="0" w:color="000000"/>
                    <w:bottom w:val="single" w:sz="4" w:space="0" w:color="000000"/>
                    <w:right w:val="single" w:sz="4" w:space="0" w:color="000000"/>
                  </w:tcBorders>
                </w:tcPr>
                <w:p w14:paraId="3B42E150" w14:textId="77777777" w:rsidR="00F93197" w:rsidRPr="00EA2419" w:rsidRDefault="00F93197" w:rsidP="006B7941">
                  <w:pPr>
                    <w:pStyle w:val="ListParagraph1"/>
                    <w:ind w:left="0" w:right="-108"/>
                    <w:rPr>
                      <w:rFonts w:ascii="Times New Roman" w:hAnsi="Times New Roman"/>
                      <w:sz w:val="23"/>
                      <w:szCs w:val="23"/>
                    </w:rPr>
                  </w:pPr>
                </w:p>
              </w:tc>
              <w:tc>
                <w:tcPr>
                  <w:tcW w:w="403" w:type="dxa"/>
                  <w:tcBorders>
                    <w:top w:val="single" w:sz="4" w:space="0" w:color="000000"/>
                    <w:left w:val="single" w:sz="4" w:space="0" w:color="000000"/>
                    <w:bottom w:val="single" w:sz="4" w:space="0" w:color="000000"/>
                    <w:right w:val="single" w:sz="4" w:space="0" w:color="000000"/>
                  </w:tcBorders>
                </w:tcPr>
                <w:p w14:paraId="0FCA84D8" w14:textId="77777777" w:rsidR="00F93197" w:rsidRPr="00EA2419" w:rsidRDefault="00F93197" w:rsidP="006B7941">
                  <w:pPr>
                    <w:pStyle w:val="ListParagraph1"/>
                    <w:ind w:left="0" w:right="-108"/>
                    <w:rPr>
                      <w:rFonts w:ascii="Times New Roman" w:hAnsi="Times New Roman"/>
                      <w:sz w:val="23"/>
                      <w:szCs w:val="23"/>
                    </w:rPr>
                  </w:pPr>
                </w:p>
              </w:tc>
              <w:tc>
                <w:tcPr>
                  <w:tcW w:w="403" w:type="dxa"/>
                  <w:tcBorders>
                    <w:top w:val="single" w:sz="4" w:space="0" w:color="000000"/>
                    <w:left w:val="single" w:sz="4" w:space="0" w:color="000000"/>
                    <w:bottom w:val="single" w:sz="4" w:space="0" w:color="000000"/>
                    <w:right w:val="single" w:sz="4" w:space="0" w:color="000000"/>
                  </w:tcBorders>
                </w:tcPr>
                <w:p w14:paraId="67571095" w14:textId="77777777" w:rsidR="00F93197" w:rsidRPr="00EA2419" w:rsidRDefault="00F93197" w:rsidP="006B7941">
                  <w:pPr>
                    <w:pStyle w:val="ListParagraph1"/>
                    <w:ind w:left="0" w:right="-108"/>
                    <w:rPr>
                      <w:rFonts w:ascii="Times New Roman" w:hAnsi="Times New Roman"/>
                      <w:sz w:val="23"/>
                      <w:szCs w:val="23"/>
                    </w:rPr>
                  </w:pPr>
                </w:p>
              </w:tc>
              <w:tc>
                <w:tcPr>
                  <w:tcW w:w="403" w:type="dxa"/>
                  <w:tcBorders>
                    <w:top w:val="single" w:sz="4" w:space="0" w:color="000000"/>
                    <w:left w:val="single" w:sz="4" w:space="0" w:color="000000"/>
                    <w:bottom w:val="single" w:sz="4" w:space="0" w:color="000000"/>
                    <w:right w:val="single" w:sz="4" w:space="0" w:color="000000"/>
                  </w:tcBorders>
                </w:tcPr>
                <w:p w14:paraId="1224143A" w14:textId="77777777" w:rsidR="00F93197" w:rsidRPr="00EA2419" w:rsidRDefault="00F93197" w:rsidP="006B7941">
                  <w:pPr>
                    <w:pStyle w:val="ListParagraph1"/>
                    <w:ind w:left="0" w:right="-108"/>
                    <w:rPr>
                      <w:rFonts w:ascii="Times New Roman" w:hAnsi="Times New Roman"/>
                      <w:sz w:val="23"/>
                      <w:szCs w:val="23"/>
                    </w:rPr>
                  </w:pPr>
                </w:p>
              </w:tc>
            </w:tr>
          </w:tbl>
          <w:p w14:paraId="6A4FE61E" w14:textId="77777777" w:rsidR="00F93197" w:rsidRPr="00EA2419" w:rsidRDefault="00F93197" w:rsidP="006B7941">
            <w:pPr>
              <w:ind w:right="-108"/>
              <w:jc w:val="center"/>
              <w:rPr>
                <w:rFonts w:ascii="Arial" w:hAnsi="Arial" w:cs="Arial"/>
                <w:spacing w:val="22"/>
                <w:w w:val="120"/>
                <w:sz w:val="24"/>
                <w:szCs w:val="24"/>
                <w:lang w:val="ru-RU"/>
              </w:rPr>
            </w:pPr>
          </w:p>
        </w:tc>
      </w:tr>
      <w:tr w:rsidR="00F93197" w:rsidRPr="00EA2419" w14:paraId="03F7A071" w14:textId="77777777" w:rsidTr="006B7941">
        <w:trPr>
          <w:trHeight w:val="530"/>
        </w:trPr>
        <w:tc>
          <w:tcPr>
            <w:tcW w:w="851" w:type="dxa"/>
            <w:vAlign w:val="center"/>
          </w:tcPr>
          <w:p w14:paraId="167F4AC3" w14:textId="77777777" w:rsidR="00F93197" w:rsidRPr="00EA2419" w:rsidRDefault="00F93197" w:rsidP="006B7941">
            <w:pPr>
              <w:ind w:right="-108"/>
              <w:jc w:val="center"/>
              <w:rPr>
                <w:rFonts w:ascii="Arial Narrow" w:hAnsi="Arial Narrow" w:cs="Arial"/>
                <w:b/>
                <w:spacing w:val="22"/>
                <w:w w:val="120"/>
                <w:sz w:val="24"/>
                <w:szCs w:val="24"/>
                <w:lang w:val="en-US"/>
              </w:rPr>
            </w:pPr>
            <w:r w:rsidRPr="00EA2419">
              <w:rPr>
                <w:rFonts w:ascii="Arial Narrow" w:hAnsi="Arial Narrow" w:cs="Arial"/>
                <w:b/>
                <w:spacing w:val="22"/>
                <w:w w:val="120"/>
                <w:sz w:val="24"/>
                <w:szCs w:val="24"/>
                <w:lang w:val="en-US"/>
              </w:rPr>
              <w:t>S</w:t>
            </w:r>
            <w:r w:rsidRPr="00EA2419">
              <w:rPr>
                <w:rFonts w:ascii="Arial Narrow" w:hAnsi="Arial Narrow" w:cs="Arial"/>
                <w:b/>
                <w:spacing w:val="22"/>
                <w:w w:val="120"/>
                <w:sz w:val="24"/>
                <w:szCs w:val="24"/>
              </w:rPr>
              <w:t>007</w:t>
            </w:r>
          </w:p>
        </w:tc>
        <w:tc>
          <w:tcPr>
            <w:tcW w:w="5517" w:type="dxa"/>
            <w:vAlign w:val="center"/>
          </w:tcPr>
          <w:p w14:paraId="2C63D2D0" w14:textId="77777777" w:rsidR="00F93197" w:rsidRPr="00EA2419" w:rsidRDefault="00F93197" w:rsidP="006B7941">
            <w:pPr>
              <w:ind w:right="-108"/>
              <w:rPr>
                <w:rFonts w:ascii="Arial" w:hAnsi="Arial" w:cs="Arial"/>
                <w:b/>
                <w:sz w:val="24"/>
                <w:szCs w:val="24"/>
                <w:lang w:val="ru-RU" w:eastAsia="ko-KR"/>
              </w:rPr>
            </w:pPr>
            <w:r w:rsidRPr="00EA2419">
              <w:rPr>
                <w:rFonts w:ascii="Arial" w:hAnsi="Arial" w:cs="Arial"/>
                <w:b/>
                <w:sz w:val="24"/>
                <w:szCs w:val="24"/>
                <w:lang w:val="ru-RU" w:eastAsia="ko-KR"/>
              </w:rPr>
              <w:t>Размер социальной сети респондента</w:t>
            </w:r>
          </w:p>
          <w:p w14:paraId="0C9B4357" w14:textId="77777777" w:rsidR="00F93197" w:rsidRPr="00EA2419" w:rsidRDefault="00F93197" w:rsidP="006B7941">
            <w:pPr>
              <w:ind w:right="-108"/>
              <w:rPr>
                <w:rFonts w:ascii="Arial" w:hAnsi="Arial" w:cs="Arial"/>
                <w:b/>
                <w:lang w:val="ru-RU" w:eastAsia="ko-KR"/>
              </w:rPr>
            </w:pPr>
            <w:r w:rsidRPr="00EA2419">
              <w:rPr>
                <w:rFonts w:ascii="Arial" w:hAnsi="Arial" w:cs="Arial"/>
                <w:b/>
                <w:bCs/>
                <w:lang w:val="ru-RU"/>
              </w:rPr>
              <w:t>(переносится с Контрольного листа – этап 4.1)</w:t>
            </w:r>
          </w:p>
        </w:tc>
        <w:tc>
          <w:tcPr>
            <w:tcW w:w="4122" w:type="dxa"/>
            <w:vAlign w:val="center"/>
          </w:tcPr>
          <w:tbl>
            <w:tblPr>
              <w:tblpPr w:leftFromText="180" w:rightFromText="180" w:vertAnchor="text" w:horzAnchor="margin" w:tblpXSpec="center" w:tblpY="-1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3"/>
              <w:gridCol w:w="403"/>
              <w:gridCol w:w="403"/>
            </w:tblGrid>
            <w:tr w:rsidR="00F93197" w:rsidRPr="00EA2419" w14:paraId="054B2062" w14:textId="77777777" w:rsidTr="006B7941">
              <w:trPr>
                <w:trHeight w:val="268"/>
              </w:trPr>
              <w:tc>
                <w:tcPr>
                  <w:tcW w:w="403" w:type="dxa"/>
                  <w:tcBorders>
                    <w:top w:val="single" w:sz="4" w:space="0" w:color="000000"/>
                    <w:left w:val="single" w:sz="4" w:space="0" w:color="000000"/>
                    <w:bottom w:val="single" w:sz="4" w:space="0" w:color="000000"/>
                    <w:right w:val="single" w:sz="4" w:space="0" w:color="000000"/>
                  </w:tcBorders>
                </w:tcPr>
                <w:p w14:paraId="3B7328E9" w14:textId="77777777" w:rsidR="00F93197" w:rsidRPr="00EA2419" w:rsidRDefault="00F93197" w:rsidP="006B7941">
                  <w:pPr>
                    <w:pStyle w:val="ListParagraph1"/>
                    <w:ind w:left="0" w:right="-108"/>
                    <w:rPr>
                      <w:rFonts w:ascii="Times New Roman" w:hAnsi="Times New Roman"/>
                      <w:sz w:val="23"/>
                      <w:szCs w:val="23"/>
                    </w:rPr>
                  </w:pPr>
                </w:p>
              </w:tc>
              <w:tc>
                <w:tcPr>
                  <w:tcW w:w="403" w:type="dxa"/>
                  <w:tcBorders>
                    <w:top w:val="single" w:sz="4" w:space="0" w:color="000000"/>
                    <w:left w:val="single" w:sz="4" w:space="0" w:color="000000"/>
                    <w:bottom w:val="single" w:sz="4" w:space="0" w:color="000000"/>
                    <w:right w:val="single" w:sz="4" w:space="0" w:color="000000"/>
                  </w:tcBorders>
                </w:tcPr>
                <w:p w14:paraId="4BF55759" w14:textId="77777777" w:rsidR="00F93197" w:rsidRPr="00EA2419" w:rsidRDefault="00F93197" w:rsidP="006B7941">
                  <w:pPr>
                    <w:pStyle w:val="ListParagraph1"/>
                    <w:ind w:left="0" w:right="-108"/>
                    <w:rPr>
                      <w:rFonts w:ascii="Times New Roman" w:hAnsi="Times New Roman"/>
                      <w:sz w:val="23"/>
                      <w:szCs w:val="23"/>
                    </w:rPr>
                  </w:pPr>
                </w:p>
              </w:tc>
              <w:tc>
                <w:tcPr>
                  <w:tcW w:w="403" w:type="dxa"/>
                  <w:tcBorders>
                    <w:top w:val="single" w:sz="4" w:space="0" w:color="000000"/>
                    <w:left w:val="single" w:sz="4" w:space="0" w:color="000000"/>
                    <w:bottom w:val="single" w:sz="4" w:space="0" w:color="000000"/>
                    <w:right w:val="single" w:sz="4" w:space="0" w:color="000000"/>
                  </w:tcBorders>
                </w:tcPr>
                <w:p w14:paraId="1E24CFF8" w14:textId="77777777" w:rsidR="00F93197" w:rsidRPr="00EA2419" w:rsidRDefault="00F93197" w:rsidP="006B7941">
                  <w:pPr>
                    <w:pStyle w:val="ListParagraph1"/>
                    <w:ind w:left="0" w:right="-108"/>
                    <w:rPr>
                      <w:rFonts w:ascii="Times New Roman" w:hAnsi="Times New Roman"/>
                      <w:sz w:val="23"/>
                      <w:szCs w:val="23"/>
                    </w:rPr>
                  </w:pPr>
                </w:p>
              </w:tc>
            </w:tr>
          </w:tbl>
          <w:p w14:paraId="2E26076D" w14:textId="77777777" w:rsidR="00F93197" w:rsidRPr="00EA2419" w:rsidRDefault="00F93197" w:rsidP="006B7941">
            <w:pPr>
              <w:pStyle w:val="ListParagraph1"/>
              <w:ind w:right="-108"/>
              <w:rPr>
                <w:rFonts w:ascii="Times New Roman" w:hAnsi="Times New Roman"/>
                <w:sz w:val="23"/>
                <w:szCs w:val="23"/>
              </w:rPr>
            </w:pPr>
          </w:p>
        </w:tc>
      </w:tr>
      <w:tr w:rsidR="00F93197" w:rsidRPr="00EA2419" w14:paraId="3D35882D" w14:textId="77777777" w:rsidTr="006B7941">
        <w:trPr>
          <w:trHeight w:val="530"/>
        </w:trPr>
        <w:tc>
          <w:tcPr>
            <w:tcW w:w="851" w:type="dxa"/>
            <w:vAlign w:val="center"/>
          </w:tcPr>
          <w:p w14:paraId="4DD2B93C" w14:textId="77777777" w:rsidR="00F93197" w:rsidRPr="00EA2419" w:rsidRDefault="00F93197" w:rsidP="006B7941">
            <w:pPr>
              <w:ind w:right="-108"/>
              <w:jc w:val="center"/>
              <w:rPr>
                <w:rFonts w:ascii="Arial Narrow" w:hAnsi="Arial Narrow" w:cs="Arial"/>
                <w:b/>
                <w:spacing w:val="22"/>
                <w:w w:val="120"/>
                <w:sz w:val="24"/>
                <w:szCs w:val="24"/>
                <w:lang w:val="en-US"/>
              </w:rPr>
            </w:pPr>
            <w:r w:rsidRPr="00EA2419">
              <w:rPr>
                <w:rFonts w:ascii="Arial Narrow" w:hAnsi="Arial Narrow" w:cs="Arial"/>
                <w:b/>
                <w:spacing w:val="22"/>
                <w:w w:val="120"/>
                <w:sz w:val="24"/>
                <w:szCs w:val="24"/>
                <w:lang w:val="en-US"/>
              </w:rPr>
              <w:t>S</w:t>
            </w:r>
            <w:r w:rsidRPr="00EA2419">
              <w:rPr>
                <w:rFonts w:ascii="Arial Narrow" w:hAnsi="Arial Narrow" w:cs="Arial"/>
                <w:b/>
                <w:spacing w:val="22"/>
                <w:w w:val="120"/>
                <w:sz w:val="24"/>
                <w:szCs w:val="24"/>
              </w:rPr>
              <w:t>008</w:t>
            </w:r>
          </w:p>
        </w:tc>
        <w:tc>
          <w:tcPr>
            <w:tcW w:w="5517" w:type="dxa"/>
            <w:vAlign w:val="center"/>
          </w:tcPr>
          <w:p w14:paraId="281916C1" w14:textId="77777777" w:rsidR="00F93197" w:rsidRPr="00EA2419" w:rsidRDefault="00F93197" w:rsidP="006B7941">
            <w:pPr>
              <w:ind w:right="-108"/>
              <w:rPr>
                <w:rFonts w:ascii="Arial" w:hAnsi="Arial" w:cs="Arial"/>
                <w:b/>
                <w:sz w:val="24"/>
                <w:szCs w:val="24"/>
                <w:lang w:val="ru-RU" w:eastAsia="ko-KR"/>
              </w:rPr>
            </w:pPr>
            <w:r w:rsidRPr="00EA2419">
              <w:rPr>
                <w:rFonts w:ascii="Arial" w:hAnsi="Arial" w:cs="Arial"/>
                <w:b/>
                <w:sz w:val="24"/>
                <w:szCs w:val="24"/>
                <w:lang w:val="ru-RU" w:eastAsia="ko-KR"/>
              </w:rPr>
              <w:t>Размер социальной сети от 18 лет и старше</w:t>
            </w:r>
          </w:p>
          <w:p w14:paraId="658AA96D" w14:textId="77777777" w:rsidR="00F93197" w:rsidRPr="00EA2419" w:rsidRDefault="00F93197" w:rsidP="006B7941">
            <w:pPr>
              <w:ind w:right="-108"/>
              <w:rPr>
                <w:rFonts w:ascii="Arial" w:hAnsi="Arial" w:cs="Arial"/>
                <w:b/>
                <w:lang w:val="ru-RU" w:eastAsia="ko-KR"/>
              </w:rPr>
            </w:pPr>
            <w:r w:rsidRPr="00EA2419">
              <w:rPr>
                <w:rFonts w:ascii="Arial" w:hAnsi="Arial" w:cs="Arial"/>
                <w:b/>
                <w:bCs/>
                <w:lang w:val="ru-RU"/>
              </w:rPr>
              <w:t>(переносится с Контрольного листа – этап 4.1)</w:t>
            </w:r>
          </w:p>
        </w:tc>
        <w:tc>
          <w:tcPr>
            <w:tcW w:w="4122" w:type="dxa"/>
            <w:vAlign w:val="center"/>
          </w:tcPr>
          <w:tbl>
            <w:tblPr>
              <w:tblpPr w:leftFromText="180" w:rightFromText="180" w:vertAnchor="text" w:horzAnchor="margin" w:tblpXSpec="center" w:tblpY="-1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3"/>
              <w:gridCol w:w="403"/>
              <w:gridCol w:w="403"/>
            </w:tblGrid>
            <w:tr w:rsidR="00F93197" w:rsidRPr="00EA2419" w14:paraId="098BA46E" w14:textId="77777777" w:rsidTr="006B7941">
              <w:trPr>
                <w:trHeight w:val="268"/>
              </w:trPr>
              <w:tc>
                <w:tcPr>
                  <w:tcW w:w="403" w:type="dxa"/>
                  <w:tcBorders>
                    <w:top w:val="single" w:sz="4" w:space="0" w:color="000000"/>
                    <w:left w:val="single" w:sz="4" w:space="0" w:color="000000"/>
                    <w:bottom w:val="single" w:sz="4" w:space="0" w:color="000000"/>
                    <w:right w:val="single" w:sz="4" w:space="0" w:color="000000"/>
                  </w:tcBorders>
                </w:tcPr>
                <w:p w14:paraId="1392A719" w14:textId="77777777" w:rsidR="00F93197" w:rsidRPr="00EA2419" w:rsidRDefault="00F93197" w:rsidP="006B7941">
                  <w:pPr>
                    <w:pStyle w:val="ListParagraph1"/>
                    <w:ind w:left="0" w:right="-108"/>
                    <w:rPr>
                      <w:rFonts w:ascii="Times New Roman" w:hAnsi="Times New Roman"/>
                      <w:sz w:val="23"/>
                      <w:szCs w:val="23"/>
                    </w:rPr>
                  </w:pPr>
                </w:p>
              </w:tc>
              <w:tc>
                <w:tcPr>
                  <w:tcW w:w="403" w:type="dxa"/>
                  <w:tcBorders>
                    <w:top w:val="single" w:sz="4" w:space="0" w:color="000000"/>
                    <w:left w:val="single" w:sz="4" w:space="0" w:color="000000"/>
                    <w:bottom w:val="single" w:sz="4" w:space="0" w:color="000000"/>
                    <w:right w:val="single" w:sz="4" w:space="0" w:color="000000"/>
                  </w:tcBorders>
                </w:tcPr>
                <w:p w14:paraId="7C211E27" w14:textId="77777777" w:rsidR="00F93197" w:rsidRPr="00EA2419" w:rsidRDefault="00F93197" w:rsidP="006B7941">
                  <w:pPr>
                    <w:pStyle w:val="ListParagraph1"/>
                    <w:ind w:left="0" w:right="-108"/>
                    <w:rPr>
                      <w:rFonts w:ascii="Times New Roman" w:hAnsi="Times New Roman"/>
                      <w:sz w:val="23"/>
                      <w:szCs w:val="23"/>
                    </w:rPr>
                  </w:pPr>
                </w:p>
              </w:tc>
              <w:tc>
                <w:tcPr>
                  <w:tcW w:w="403" w:type="dxa"/>
                  <w:tcBorders>
                    <w:top w:val="single" w:sz="4" w:space="0" w:color="000000"/>
                    <w:left w:val="single" w:sz="4" w:space="0" w:color="000000"/>
                    <w:bottom w:val="single" w:sz="4" w:space="0" w:color="000000"/>
                    <w:right w:val="single" w:sz="4" w:space="0" w:color="000000"/>
                  </w:tcBorders>
                </w:tcPr>
                <w:p w14:paraId="1D8EC797" w14:textId="77777777" w:rsidR="00F93197" w:rsidRPr="00EA2419" w:rsidRDefault="00F93197" w:rsidP="006B7941">
                  <w:pPr>
                    <w:pStyle w:val="ListParagraph1"/>
                    <w:ind w:left="0" w:right="-108"/>
                    <w:rPr>
                      <w:rFonts w:ascii="Times New Roman" w:hAnsi="Times New Roman"/>
                      <w:sz w:val="23"/>
                      <w:szCs w:val="23"/>
                    </w:rPr>
                  </w:pPr>
                </w:p>
              </w:tc>
            </w:tr>
          </w:tbl>
          <w:p w14:paraId="4D2FC8C2" w14:textId="77777777" w:rsidR="00F93197" w:rsidRPr="00EA2419" w:rsidRDefault="00F93197" w:rsidP="006B7941">
            <w:pPr>
              <w:pStyle w:val="ListParagraph1"/>
              <w:ind w:right="-108"/>
              <w:rPr>
                <w:rFonts w:ascii="Times New Roman" w:hAnsi="Times New Roman"/>
                <w:sz w:val="23"/>
                <w:szCs w:val="23"/>
              </w:rPr>
            </w:pPr>
          </w:p>
        </w:tc>
      </w:tr>
      <w:tr w:rsidR="00F93197" w:rsidRPr="00EA2419" w14:paraId="09AEE996" w14:textId="77777777" w:rsidTr="006B7941">
        <w:trPr>
          <w:trHeight w:val="530"/>
        </w:trPr>
        <w:tc>
          <w:tcPr>
            <w:tcW w:w="851" w:type="dxa"/>
            <w:vAlign w:val="center"/>
          </w:tcPr>
          <w:p w14:paraId="49B60E0C" w14:textId="77777777" w:rsidR="00F93197" w:rsidRPr="00EA2419" w:rsidRDefault="00F93197" w:rsidP="006B7941">
            <w:pPr>
              <w:ind w:right="-108"/>
              <w:jc w:val="center"/>
              <w:rPr>
                <w:rFonts w:ascii="Arial Narrow" w:hAnsi="Arial Narrow" w:cs="Arial"/>
                <w:b/>
                <w:spacing w:val="22"/>
                <w:w w:val="120"/>
                <w:sz w:val="24"/>
                <w:szCs w:val="24"/>
                <w:lang w:val="en-US"/>
              </w:rPr>
            </w:pPr>
            <w:r w:rsidRPr="00EA2419">
              <w:rPr>
                <w:rFonts w:ascii="Arial Narrow" w:hAnsi="Arial Narrow" w:cs="Arial"/>
                <w:b/>
                <w:spacing w:val="22"/>
                <w:w w:val="120"/>
                <w:sz w:val="24"/>
                <w:szCs w:val="24"/>
                <w:lang w:val="en-US"/>
              </w:rPr>
              <w:t>S</w:t>
            </w:r>
            <w:r w:rsidRPr="00EA2419">
              <w:rPr>
                <w:rFonts w:ascii="Arial Narrow" w:hAnsi="Arial Narrow" w:cs="Arial"/>
                <w:b/>
                <w:spacing w:val="22"/>
                <w:w w:val="120"/>
                <w:sz w:val="24"/>
                <w:szCs w:val="24"/>
              </w:rPr>
              <w:t>009</w:t>
            </w:r>
          </w:p>
        </w:tc>
        <w:tc>
          <w:tcPr>
            <w:tcW w:w="5517" w:type="dxa"/>
            <w:vAlign w:val="center"/>
          </w:tcPr>
          <w:p w14:paraId="6845CB2F" w14:textId="77777777" w:rsidR="00F93197" w:rsidRPr="00EA2419" w:rsidRDefault="00F93197" w:rsidP="006B7941">
            <w:pPr>
              <w:ind w:right="-108"/>
              <w:rPr>
                <w:rFonts w:ascii="Arial" w:hAnsi="Arial" w:cs="Arial"/>
                <w:b/>
                <w:bCs/>
                <w:lang w:val="ru-RU"/>
              </w:rPr>
            </w:pPr>
            <w:r w:rsidRPr="00EA2419">
              <w:rPr>
                <w:rFonts w:ascii="Arial" w:hAnsi="Arial" w:cs="Arial"/>
                <w:b/>
                <w:sz w:val="24"/>
                <w:szCs w:val="24"/>
                <w:lang w:val="ru-RU" w:eastAsia="ko-KR"/>
              </w:rPr>
              <w:t xml:space="preserve">Возраст респондента - число полных лет </w:t>
            </w:r>
            <w:r w:rsidRPr="00EA2419">
              <w:rPr>
                <w:rFonts w:ascii="Arial" w:hAnsi="Arial" w:cs="Arial"/>
                <w:b/>
                <w:bCs/>
                <w:lang w:val="ru-RU"/>
              </w:rPr>
              <w:t>(переносится с Контрольного листа – этап 2)</w:t>
            </w:r>
          </w:p>
        </w:tc>
        <w:tc>
          <w:tcPr>
            <w:tcW w:w="4122" w:type="dxa"/>
            <w:vAlign w:val="center"/>
          </w:tcPr>
          <w:tbl>
            <w:tblPr>
              <w:tblpPr w:leftFromText="180" w:rightFromText="180" w:vertAnchor="text" w:horzAnchor="margin" w:tblpXSpec="center" w:tblpY="-1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3"/>
              <w:gridCol w:w="403"/>
            </w:tblGrid>
            <w:tr w:rsidR="00F93197" w:rsidRPr="00EA2419" w14:paraId="70396926" w14:textId="77777777" w:rsidTr="006B7941">
              <w:trPr>
                <w:trHeight w:val="268"/>
              </w:trPr>
              <w:tc>
                <w:tcPr>
                  <w:tcW w:w="403" w:type="dxa"/>
                  <w:tcBorders>
                    <w:top w:val="single" w:sz="4" w:space="0" w:color="000000"/>
                    <w:left w:val="single" w:sz="4" w:space="0" w:color="000000"/>
                    <w:bottom w:val="single" w:sz="4" w:space="0" w:color="000000"/>
                    <w:right w:val="single" w:sz="4" w:space="0" w:color="000000"/>
                  </w:tcBorders>
                </w:tcPr>
                <w:p w14:paraId="5890A855" w14:textId="77777777" w:rsidR="00F93197" w:rsidRPr="00EA2419" w:rsidRDefault="00F93197" w:rsidP="006B7941">
                  <w:pPr>
                    <w:pStyle w:val="ListParagraph1"/>
                    <w:ind w:left="0" w:right="-108"/>
                    <w:rPr>
                      <w:rFonts w:ascii="Times New Roman" w:hAnsi="Times New Roman"/>
                      <w:sz w:val="23"/>
                      <w:szCs w:val="23"/>
                    </w:rPr>
                  </w:pPr>
                </w:p>
              </w:tc>
              <w:tc>
                <w:tcPr>
                  <w:tcW w:w="403" w:type="dxa"/>
                  <w:tcBorders>
                    <w:top w:val="single" w:sz="4" w:space="0" w:color="000000"/>
                    <w:left w:val="single" w:sz="4" w:space="0" w:color="000000"/>
                    <w:bottom w:val="single" w:sz="4" w:space="0" w:color="000000"/>
                    <w:right w:val="single" w:sz="4" w:space="0" w:color="000000"/>
                  </w:tcBorders>
                </w:tcPr>
                <w:p w14:paraId="4096B20D" w14:textId="77777777" w:rsidR="00F93197" w:rsidRPr="00EA2419" w:rsidRDefault="00F93197" w:rsidP="006B7941">
                  <w:pPr>
                    <w:pStyle w:val="ListParagraph1"/>
                    <w:ind w:left="0" w:right="-108"/>
                    <w:rPr>
                      <w:rFonts w:ascii="Times New Roman" w:hAnsi="Times New Roman"/>
                      <w:sz w:val="23"/>
                      <w:szCs w:val="23"/>
                    </w:rPr>
                  </w:pPr>
                </w:p>
              </w:tc>
            </w:tr>
          </w:tbl>
          <w:p w14:paraId="6583BB22" w14:textId="77777777" w:rsidR="00F93197" w:rsidRPr="00EA2419" w:rsidRDefault="00F93197" w:rsidP="006B7941">
            <w:pPr>
              <w:pStyle w:val="ListParagraph1"/>
              <w:ind w:right="-108"/>
              <w:rPr>
                <w:rFonts w:ascii="Times New Roman" w:hAnsi="Times New Roman"/>
                <w:sz w:val="23"/>
                <w:szCs w:val="23"/>
              </w:rPr>
            </w:pPr>
          </w:p>
        </w:tc>
      </w:tr>
    </w:tbl>
    <w:p w14:paraId="1643D7FE" w14:textId="77777777" w:rsidR="00F93197" w:rsidRPr="00EA2419" w:rsidRDefault="00F93197" w:rsidP="00F93197">
      <w:pPr>
        <w:rPr>
          <w:rFonts w:ascii="Arial" w:hAnsi="Arial" w:cs="Arial"/>
          <w:lang w:val="ru-RU"/>
        </w:rPr>
      </w:pPr>
      <w:r w:rsidRPr="00EA2419">
        <w:rPr>
          <w:rFonts w:ascii="Arial" w:hAnsi="Arial" w:cs="Arial"/>
          <w:b/>
          <w:sz w:val="24"/>
          <w:szCs w:val="24"/>
          <w:lang w:val="ru-RU"/>
        </w:rPr>
        <w:t xml:space="preserve">                                            </w:t>
      </w:r>
      <w:r w:rsidRPr="00EA2419">
        <w:rPr>
          <w:rFonts w:ascii="Arial" w:hAnsi="Arial" w:cs="Arial"/>
          <w:lang w:val="ru-RU"/>
        </w:rPr>
        <w:t xml:space="preserve">                                     </w:t>
      </w:r>
    </w:p>
    <w:p w14:paraId="43C1DD1A" w14:textId="77777777" w:rsidR="00F93197" w:rsidRPr="00EA2419" w:rsidRDefault="00F93197" w:rsidP="00F93197">
      <w:pPr>
        <w:pStyle w:val="21"/>
        <w:ind w:left="360"/>
        <w:jc w:val="both"/>
        <w:rPr>
          <w:rFonts w:ascii="Arial" w:hAnsi="Arial" w:cs="Arial"/>
          <w:b/>
          <w:i/>
          <w:szCs w:val="24"/>
        </w:rPr>
      </w:pPr>
      <w:r w:rsidRPr="00EA2419">
        <w:rPr>
          <w:rFonts w:ascii="Arial" w:hAnsi="Arial" w:cs="Arial"/>
          <w:b/>
          <w:i/>
          <w:szCs w:val="24"/>
        </w:rPr>
        <w:t xml:space="preserve">2. Основная часть </w:t>
      </w:r>
    </w:p>
    <w:tbl>
      <w:tblPr>
        <w:tblW w:w="1049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4835"/>
        <w:gridCol w:w="708"/>
        <w:gridCol w:w="265"/>
        <w:gridCol w:w="10"/>
        <w:gridCol w:w="9"/>
        <w:gridCol w:w="279"/>
        <w:gridCol w:w="430"/>
        <w:gridCol w:w="283"/>
        <w:gridCol w:w="709"/>
        <w:gridCol w:w="709"/>
        <w:gridCol w:w="141"/>
        <w:gridCol w:w="567"/>
        <w:gridCol w:w="6"/>
        <w:gridCol w:w="278"/>
        <w:gridCol w:w="558"/>
        <w:gridCol w:w="10"/>
      </w:tblGrid>
      <w:tr w:rsidR="00F93197" w:rsidRPr="00EA2419" w14:paraId="5368D6DA" w14:textId="77777777" w:rsidTr="006B7941">
        <w:tc>
          <w:tcPr>
            <w:tcW w:w="694" w:type="dxa"/>
            <w:vAlign w:val="center"/>
          </w:tcPr>
          <w:p w14:paraId="7F4C0043" w14:textId="77777777" w:rsidR="00F93197" w:rsidRPr="00EA2419" w:rsidRDefault="00F93197" w:rsidP="006B7941">
            <w:pPr>
              <w:pStyle w:val="21"/>
              <w:jc w:val="center"/>
              <w:rPr>
                <w:rFonts w:ascii="Arial" w:hAnsi="Arial" w:cs="Arial"/>
                <w:szCs w:val="24"/>
              </w:rPr>
            </w:pPr>
            <w:r w:rsidRPr="00EA2419">
              <w:rPr>
                <w:rFonts w:ascii="Arial" w:hAnsi="Arial" w:cs="Arial"/>
                <w:szCs w:val="24"/>
              </w:rPr>
              <w:t>№</w:t>
            </w:r>
          </w:p>
        </w:tc>
        <w:tc>
          <w:tcPr>
            <w:tcW w:w="4835" w:type="dxa"/>
            <w:vAlign w:val="center"/>
          </w:tcPr>
          <w:p w14:paraId="21B31808" w14:textId="77777777" w:rsidR="00F93197" w:rsidRPr="00EA2419" w:rsidRDefault="00F93197" w:rsidP="006B7941">
            <w:pPr>
              <w:pStyle w:val="21"/>
              <w:jc w:val="center"/>
              <w:rPr>
                <w:rFonts w:ascii="Arial" w:hAnsi="Arial" w:cs="Arial"/>
                <w:szCs w:val="24"/>
              </w:rPr>
            </w:pPr>
            <w:r w:rsidRPr="00EA2419">
              <w:rPr>
                <w:rFonts w:ascii="Arial" w:hAnsi="Arial" w:cs="Arial"/>
                <w:szCs w:val="24"/>
              </w:rPr>
              <w:t>Вопрос</w:t>
            </w:r>
          </w:p>
        </w:tc>
        <w:tc>
          <w:tcPr>
            <w:tcW w:w="4116" w:type="dxa"/>
            <w:gridSpan w:val="12"/>
            <w:vAlign w:val="center"/>
          </w:tcPr>
          <w:p w14:paraId="6EADB0F6" w14:textId="77777777" w:rsidR="00F93197" w:rsidRPr="00EA2419" w:rsidRDefault="00F93197" w:rsidP="006B7941">
            <w:pPr>
              <w:pStyle w:val="21"/>
              <w:jc w:val="center"/>
              <w:rPr>
                <w:rFonts w:ascii="Arial" w:hAnsi="Arial" w:cs="Arial"/>
                <w:szCs w:val="24"/>
              </w:rPr>
            </w:pPr>
            <w:r w:rsidRPr="00EA2419">
              <w:rPr>
                <w:rFonts w:ascii="Arial" w:hAnsi="Arial" w:cs="Arial"/>
                <w:szCs w:val="24"/>
              </w:rPr>
              <w:t>Варианты ответов</w:t>
            </w:r>
          </w:p>
        </w:tc>
        <w:tc>
          <w:tcPr>
            <w:tcW w:w="846" w:type="dxa"/>
            <w:gridSpan w:val="3"/>
            <w:vAlign w:val="center"/>
          </w:tcPr>
          <w:p w14:paraId="186AC734" w14:textId="77777777" w:rsidR="00F93197" w:rsidRPr="00EA2419" w:rsidRDefault="00F93197" w:rsidP="006B7941">
            <w:pPr>
              <w:pStyle w:val="21"/>
              <w:jc w:val="center"/>
              <w:rPr>
                <w:rFonts w:ascii="Arial" w:hAnsi="Arial" w:cs="Arial"/>
                <w:szCs w:val="24"/>
              </w:rPr>
            </w:pPr>
            <w:r w:rsidRPr="00EA2419">
              <w:rPr>
                <w:rFonts w:ascii="Arial" w:hAnsi="Arial" w:cs="Arial"/>
                <w:szCs w:val="24"/>
              </w:rPr>
              <w:t>Код</w:t>
            </w:r>
          </w:p>
        </w:tc>
      </w:tr>
      <w:tr w:rsidR="00F93197" w:rsidRPr="00EA2419" w14:paraId="35BFD4BB" w14:textId="77777777" w:rsidTr="006B7941">
        <w:tc>
          <w:tcPr>
            <w:tcW w:w="694" w:type="dxa"/>
            <w:vAlign w:val="center"/>
          </w:tcPr>
          <w:p w14:paraId="7807558A" w14:textId="77777777" w:rsidR="00F93197" w:rsidRPr="00EA2419" w:rsidRDefault="00F93197" w:rsidP="006B7941">
            <w:pPr>
              <w:pStyle w:val="21"/>
              <w:ind w:right="-122" w:hanging="108"/>
              <w:jc w:val="center"/>
              <w:rPr>
                <w:rFonts w:ascii="Arial" w:hAnsi="Arial" w:cs="Arial"/>
                <w:szCs w:val="24"/>
              </w:rPr>
            </w:pPr>
            <w:r w:rsidRPr="00EA2419">
              <w:rPr>
                <w:rFonts w:ascii="Arial Narrow" w:hAnsi="Arial Narrow" w:cs="Arial"/>
                <w:b/>
                <w:spacing w:val="22"/>
                <w:w w:val="120"/>
                <w:szCs w:val="24"/>
                <w:lang w:val="en-US"/>
              </w:rPr>
              <w:t>S</w:t>
            </w:r>
            <w:r w:rsidRPr="00EA2419">
              <w:rPr>
                <w:rFonts w:ascii="Arial Narrow" w:hAnsi="Arial Narrow" w:cs="Arial"/>
                <w:b/>
                <w:spacing w:val="22"/>
                <w:w w:val="120"/>
                <w:szCs w:val="24"/>
              </w:rPr>
              <w:t>010</w:t>
            </w:r>
          </w:p>
        </w:tc>
        <w:tc>
          <w:tcPr>
            <w:tcW w:w="4835" w:type="dxa"/>
            <w:vAlign w:val="center"/>
          </w:tcPr>
          <w:p w14:paraId="4C6981FF" w14:textId="77777777" w:rsidR="00F93197" w:rsidRPr="00EA2419" w:rsidRDefault="00F93197" w:rsidP="006B7941">
            <w:pPr>
              <w:pStyle w:val="21"/>
              <w:rPr>
                <w:rFonts w:ascii="Arial" w:hAnsi="Arial" w:cs="Arial"/>
                <w:b/>
                <w:szCs w:val="24"/>
              </w:rPr>
            </w:pPr>
            <w:r w:rsidRPr="00EA2419">
              <w:rPr>
                <w:rFonts w:ascii="Arial" w:hAnsi="Arial" w:cs="Arial"/>
                <w:b/>
                <w:szCs w:val="24"/>
              </w:rPr>
              <w:t>Время начала интервью</w:t>
            </w:r>
          </w:p>
        </w:tc>
        <w:tc>
          <w:tcPr>
            <w:tcW w:w="4962" w:type="dxa"/>
            <w:gridSpan w:val="15"/>
            <w:vAlign w:val="center"/>
          </w:tcPr>
          <w:p w14:paraId="06ACFF03" w14:textId="77777777" w:rsidR="00F93197" w:rsidRPr="00EA2419" w:rsidRDefault="00F93197" w:rsidP="006B7941">
            <w:pPr>
              <w:pStyle w:val="21"/>
              <w:jc w:val="center"/>
              <w:rPr>
                <w:rFonts w:ascii="Arial" w:hAnsi="Arial" w:cs="Arial"/>
                <w:szCs w:val="24"/>
              </w:rPr>
            </w:pPr>
            <w:r w:rsidRPr="00EA2419">
              <w:rPr>
                <w:rFonts w:ascii="Arial" w:hAnsi="Arial" w:cs="Arial"/>
                <w:szCs w:val="24"/>
              </w:rPr>
              <w:t>______:_____</w:t>
            </w:r>
          </w:p>
        </w:tc>
      </w:tr>
      <w:tr w:rsidR="00F93197" w:rsidRPr="00EA2419" w14:paraId="0320DFD8" w14:textId="77777777" w:rsidTr="006B7941">
        <w:trPr>
          <w:cantSplit/>
        </w:trPr>
        <w:tc>
          <w:tcPr>
            <w:tcW w:w="694" w:type="dxa"/>
            <w:vAlign w:val="center"/>
          </w:tcPr>
          <w:p w14:paraId="1B50DE15"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lastRenderedPageBreak/>
              <w:t>1</w:t>
            </w:r>
          </w:p>
        </w:tc>
        <w:tc>
          <w:tcPr>
            <w:tcW w:w="4835" w:type="dxa"/>
            <w:vAlign w:val="center"/>
          </w:tcPr>
          <w:p w14:paraId="08647E6F" w14:textId="77777777" w:rsidR="00F93197" w:rsidRPr="00EA2419" w:rsidRDefault="00F93197" w:rsidP="006B7941">
            <w:pPr>
              <w:pStyle w:val="21"/>
              <w:rPr>
                <w:rFonts w:ascii="Arial" w:hAnsi="Arial" w:cs="Arial"/>
                <w:b/>
                <w:spacing w:val="-3"/>
                <w:szCs w:val="24"/>
              </w:rPr>
            </w:pPr>
            <w:r w:rsidRPr="00EA2419">
              <w:rPr>
                <w:rFonts w:ascii="Arial" w:hAnsi="Arial" w:cs="Arial"/>
                <w:b/>
                <w:spacing w:val="-3"/>
                <w:szCs w:val="24"/>
              </w:rPr>
              <w:t>Ваша национальность?</w:t>
            </w:r>
          </w:p>
          <w:p w14:paraId="125321A6" w14:textId="77777777" w:rsidR="00F93197" w:rsidRPr="00EA2419" w:rsidRDefault="00F93197" w:rsidP="006B7941">
            <w:pPr>
              <w:pStyle w:val="21"/>
              <w:rPr>
                <w:rFonts w:ascii="Arial" w:hAnsi="Arial" w:cs="Arial"/>
                <w:b/>
                <w:i/>
                <w:sz w:val="18"/>
                <w:szCs w:val="18"/>
              </w:rPr>
            </w:pPr>
            <w:r w:rsidRPr="00EA2419">
              <w:rPr>
                <w:rFonts w:ascii="Arial" w:hAnsi="Arial" w:cs="Arial"/>
                <w:i/>
                <w:sz w:val="18"/>
                <w:szCs w:val="18"/>
              </w:rPr>
              <w:t>ОТМЕТИТЬ ОДИН ОТВЕТ СО СЛОВ РЕСПОНДЕНТА</w:t>
            </w:r>
          </w:p>
        </w:tc>
        <w:tc>
          <w:tcPr>
            <w:tcW w:w="4394" w:type="dxa"/>
            <w:gridSpan w:val="13"/>
            <w:tcBorders>
              <w:right w:val="nil"/>
            </w:tcBorders>
          </w:tcPr>
          <w:p w14:paraId="1A3E8F0F" w14:textId="77777777" w:rsidR="00F93197" w:rsidRPr="00EA2419" w:rsidRDefault="00F93197" w:rsidP="006B7941">
            <w:pPr>
              <w:pStyle w:val="21"/>
              <w:tabs>
                <w:tab w:val="left" w:leader="dot" w:pos="5760"/>
              </w:tabs>
              <w:rPr>
                <w:rFonts w:ascii="Arial" w:hAnsi="Arial" w:cs="Arial"/>
                <w:szCs w:val="24"/>
              </w:rPr>
            </w:pPr>
            <w:r w:rsidRPr="00EA2419">
              <w:rPr>
                <w:rFonts w:ascii="Arial" w:hAnsi="Arial" w:cs="Arial"/>
                <w:szCs w:val="24"/>
              </w:rPr>
              <w:t>Казах</w:t>
            </w:r>
            <w:r w:rsidRPr="00EA2419">
              <w:rPr>
                <w:rFonts w:ascii="Arial" w:hAnsi="Arial" w:cs="Arial"/>
                <w:szCs w:val="24"/>
              </w:rPr>
              <w:tab/>
              <w:t xml:space="preserve"> </w:t>
            </w:r>
          </w:p>
          <w:p w14:paraId="6D02FD4D" w14:textId="77777777" w:rsidR="00F93197" w:rsidRPr="00EA2419" w:rsidRDefault="00F93197" w:rsidP="006B7941">
            <w:pPr>
              <w:pStyle w:val="21"/>
              <w:tabs>
                <w:tab w:val="left" w:leader="dot" w:pos="5760"/>
              </w:tabs>
              <w:rPr>
                <w:rFonts w:ascii="Arial" w:hAnsi="Arial" w:cs="Arial"/>
                <w:szCs w:val="24"/>
              </w:rPr>
            </w:pPr>
            <w:r w:rsidRPr="00EA2419">
              <w:rPr>
                <w:rFonts w:ascii="Arial" w:hAnsi="Arial" w:cs="Arial"/>
                <w:szCs w:val="24"/>
              </w:rPr>
              <w:t>Русский</w:t>
            </w:r>
            <w:r w:rsidRPr="00EA2419">
              <w:rPr>
                <w:rFonts w:ascii="Arial" w:hAnsi="Arial" w:cs="Arial"/>
                <w:szCs w:val="24"/>
              </w:rPr>
              <w:tab/>
              <w:t xml:space="preserve"> </w:t>
            </w:r>
          </w:p>
          <w:p w14:paraId="26BC5E6C" w14:textId="77777777" w:rsidR="00F93197" w:rsidRPr="00EA2419" w:rsidRDefault="00F93197" w:rsidP="006B7941">
            <w:pPr>
              <w:pStyle w:val="21"/>
              <w:tabs>
                <w:tab w:val="left" w:leader="dot" w:pos="5760"/>
              </w:tabs>
              <w:rPr>
                <w:rFonts w:ascii="Arial" w:hAnsi="Arial" w:cs="Arial"/>
                <w:szCs w:val="24"/>
              </w:rPr>
            </w:pPr>
            <w:r w:rsidRPr="00EA2419">
              <w:rPr>
                <w:rFonts w:ascii="Arial" w:hAnsi="Arial" w:cs="Arial"/>
                <w:szCs w:val="24"/>
              </w:rPr>
              <w:t>Татарин</w:t>
            </w:r>
            <w:r w:rsidRPr="00EA2419">
              <w:rPr>
                <w:rFonts w:ascii="Arial" w:hAnsi="Arial" w:cs="Arial"/>
                <w:szCs w:val="24"/>
              </w:rPr>
              <w:tab/>
              <w:t xml:space="preserve"> </w:t>
            </w:r>
          </w:p>
          <w:p w14:paraId="237F1AFF" w14:textId="77777777" w:rsidR="00F93197" w:rsidRPr="00EA2419" w:rsidRDefault="00F93197" w:rsidP="006B7941">
            <w:pPr>
              <w:pStyle w:val="21"/>
              <w:tabs>
                <w:tab w:val="left" w:leader="dot" w:pos="5760"/>
              </w:tabs>
              <w:rPr>
                <w:rFonts w:ascii="Arial" w:hAnsi="Arial" w:cs="Arial"/>
                <w:szCs w:val="24"/>
              </w:rPr>
            </w:pPr>
            <w:r w:rsidRPr="00EA2419">
              <w:rPr>
                <w:rFonts w:ascii="Arial" w:hAnsi="Arial" w:cs="Arial"/>
                <w:szCs w:val="24"/>
              </w:rPr>
              <w:t>Узбек</w:t>
            </w:r>
            <w:r w:rsidRPr="00EA2419">
              <w:rPr>
                <w:rFonts w:ascii="Arial" w:hAnsi="Arial" w:cs="Arial"/>
                <w:szCs w:val="24"/>
              </w:rPr>
              <w:tab/>
            </w:r>
          </w:p>
          <w:p w14:paraId="5E3B603B" w14:textId="77777777" w:rsidR="00F93197" w:rsidRPr="00EA2419" w:rsidRDefault="00F93197" w:rsidP="006B7941">
            <w:pPr>
              <w:pStyle w:val="21"/>
              <w:tabs>
                <w:tab w:val="left" w:leader="dot" w:pos="5760"/>
              </w:tabs>
              <w:rPr>
                <w:rFonts w:ascii="Arial" w:hAnsi="Arial" w:cs="Arial"/>
                <w:szCs w:val="24"/>
              </w:rPr>
            </w:pPr>
            <w:r w:rsidRPr="00EA2419">
              <w:rPr>
                <w:rFonts w:ascii="Arial" w:hAnsi="Arial" w:cs="Arial"/>
                <w:szCs w:val="24"/>
              </w:rPr>
              <w:t>Немец</w:t>
            </w:r>
            <w:r w:rsidRPr="00EA2419">
              <w:rPr>
                <w:rFonts w:ascii="Arial" w:hAnsi="Arial" w:cs="Arial"/>
                <w:szCs w:val="24"/>
              </w:rPr>
              <w:tab/>
            </w:r>
          </w:p>
          <w:p w14:paraId="26E7AF19" w14:textId="77777777" w:rsidR="00F93197" w:rsidRPr="00EA2419" w:rsidRDefault="00F93197" w:rsidP="006B7941">
            <w:pPr>
              <w:pStyle w:val="21"/>
              <w:tabs>
                <w:tab w:val="left" w:leader="dot" w:pos="5760"/>
              </w:tabs>
              <w:rPr>
                <w:rFonts w:ascii="Arial" w:hAnsi="Arial" w:cs="Arial"/>
                <w:szCs w:val="24"/>
              </w:rPr>
            </w:pPr>
            <w:r w:rsidRPr="00EA2419">
              <w:rPr>
                <w:rFonts w:ascii="Arial" w:hAnsi="Arial" w:cs="Arial"/>
                <w:szCs w:val="24"/>
              </w:rPr>
              <w:t>Кореец</w:t>
            </w:r>
            <w:r w:rsidRPr="00EA2419">
              <w:rPr>
                <w:rFonts w:ascii="Arial" w:hAnsi="Arial" w:cs="Arial"/>
                <w:szCs w:val="24"/>
              </w:rPr>
              <w:tab/>
              <w:t xml:space="preserve"> </w:t>
            </w:r>
          </w:p>
          <w:p w14:paraId="213508A2" w14:textId="77777777" w:rsidR="00F93197" w:rsidRPr="00EA2419" w:rsidRDefault="00F93197" w:rsidP="006B7941">
            <w:pPr>
              <w:pStyle w:val="21"/>
              <w:tabs>
                <w:tab w:val="left" w:leader="dot" w:pos="5760"/>
              </w:tabs>
              <w:rPr>
                <w:rFonts w:ascii="Arial" w:hAnsi="Arial" w:cs="Arial"/>
                <w:szCs w:val="24"/>
              </w:rPr>
            </w:pPr>
            <w:r w:rsidRPr="00EA2419">
              <w:rPr>
                <w:rFonts w:ascii="Arial" w:hAnsi="Arial" w:cs="Arial"/>
                <w:szCs w:val="24"/>
              </w:rPr>
              <w:t xml:space="preserve">Другая </w:t>
            </w:r>
            <w:r w:rsidRPr="00EA2419">
              <w:rPr>
                <w:rFonts w:ascii="Arial" w:hAnsi="Arial" w:cs="Arial"/>
                <w:i/>
                <w:szCs w:val="24"/>
              </w:rPr>
              <w:t>(укажите):_____________</w:t>
            </w:r>
            <w:r w:rsidRPr="00EA2419">
              <w:rPr>
                <w:rFonts w:ascii="Arial" w:hAnsi="Arial" w:cs="Arial"/>
                <w:szCs w:val="24"/>
              </w:rPr>
              <w:tab/>
            </w:r>
          </w:p>
          <w:p w14:paraId="0A98EB53" w14:textId="77777777" w:rsidR="00F93197" w:rsidRPr="00EA2419" w:rsidRDefault="00F93197" w:rsidP="006B7941">
            <w:pPr>
              <w:pStyle w:val="21"/>
              <w:tabs>
                <w:tab w:val="left" w:leader="dot" w:pos="5760"/>
              </w:tabs>
              <w:rPr>
                <w:rFonts w:ascii="Arial" w:hAnsi="Arial" w:cs="Arial"/>
                <w:szCs w:val="24"/>
              </w:rPr>
            </w:pPr>
            <w:r w:rsidRPr="00EA2419">
              <w:rPr>
                <w:rFonts w:ascii="Arial" w:hAnsi="Arial" w:cs="Arial"/>
                <w:szCs w:val="24"/>
              </w:rPr>
              <w:t>Не знаю</w:t>
            </w:r>
            <w:r w:rsidRPr="00EA2419">
              <w:rPr>
                <w:rFonts w:ascii="Arial" w:hAnsi="Arial" w:cs="Arial"/>
                <w:szCs w:val="24"/>
              </w:rPr>
              <w:tab/>
            </w:r>
          </w:p>
          <w:p w14:paraId="278872AC" w14:textId="77777777" w:rsidR="00F93197" w:rsidRPr="00EA2419" w:rsidRDefault="00F93197" w:rsidP="006B7941">
            <w:pPr>
              <w:pStyle w:val="21"/>
              <w:tabs>
                <w:tab w:val="left" w:leader="dot" w:pos="5760"/>
              </w:tabs>
              <w:rPr>
                <w:rFonts w:ascii="Arial" w:hAnsi="Arial" w:cs="Arial"/>
                <w:szCs w:val="24"/>
              </w:rPr>
            </w:pPr>
            <w:r w:rsidRPr="00EA2419">
              <w:rPr>
                <w:rFonts w:ascii="Arial" w:hAnsi="Arial" w:cs="Arial"/>
                <w:szCs w:val="24"/>
              </w:rPr>
              <w:t>Нет ответа</w:t>
            </w:r>
            <w:r w:rsidRPr="00EA2419">
              <w:rPr>
                <w:rFonts w:ascii="Arial" w:hAnsi="Arial" w:cs="Arial"/>
                <w:szCs w:val="24"/>
              </w:rPr>
              <w:tab/>
              <w:t xml:space="preserve"> </w:t>
            </w:r>
          </w:p>
        </w:tc>
        <w:tc>
          <w:tcPr>
            <w:tcW w:w="568" w:type="dxa"/>
            <w:gridSpan w:val="2"/>
            <w:tcBorders>
              <w:left w:val="nil"/>
            </w:tcBorders>
          </w:tcPr>
          <w:p w14:paraId="38A3E7B5" w14:textId="77777777" w:rsidR="00F93197" w:rsidRPr="00EA2419" w:rsidRDefault="00F93197" w:rsidP="006B7941">
            <w:pPr>
              <w:pStyle w:val="21"/>
              <w:rPr>
                <w:rFonts w:ascii="Arial" w:hAnsi="Arial" w:cs="Arial"/>
                <w:szCs w:val="24"/>
                <w:lang w:val="en-US"/>
              </w:rPr>
            </w:pPr>
            <w:r w:rsidRPr="00EA2419">
              <w:rPr>
                <w:rFonts w:ascii="Arial" w:hAnsi="Arial" w:cs="Arial"/>
                <w:szCs w:val="24"/>
                <w:lang w:val="en-US"/>
              </w:rPr>
              <w:t>1</w:t>
            </w:r>
          </w:p>
          <w:p w14:paraId="02FCDF94" w14:textId="77777777" w:rsidR="00F93197" w:rsidRPr="00EA2419" w:rsidRDefault="00F93197" w:rsidP="006B7941">
            <w:pPr>
              <w:pStyle w:val="21"/>
              <w:rPr>
                <w:rFonts w:ascii="Arial" w:hAnsi="Arial" w:cs="Arial"/>
                <w:szCs w:val="24"/>
                <w:lang w:val="en-US"/>
              </w:rPr>
            </w:pPr>
            <w:r w:rsidRPr="00EA2419">
              <w:rPr>
                <w:rFonts w:ascii="Arial" w:hAnsi="Arial" w:cs="Arial"/>
                <w:szCs w:val="24"/>
                <w:lang w:val="en-US"/>
              </w:rPr>
              <w:t>2</w:t>
            </w:r>
          </w:p>
          <w:p w14:paraId="3A19D58E" w14:textId="77777777" w:rsidR="00F93197" w:rsidRPr="00EA2419" w:rsidRDefault="00F93197" w:rsidP="006B7941">
            <w:pPr>
              <w:pStyle w:val="21"/>
              <w:rPr>
                <w:rFonts w:ascii="Arial" w:hAnsi="Arial" w:cs="Arial"/>
                <w:szCs w:val="24"/>
                <w:lang w:val="en-US"/>
              </w:rPr>
            </w:pPr>
            <w:r w:rsidRPr="00EA2419">
              <w:rPr>
                <w:rFonts w:ascii="Arial" w:hAnsi="Arial" w:cs="Arial"/>
                <w:szCs w:val="24"/>
                <w:lang w:val="en-US"/>
              </w:rPr>
              <w:t>3</w:t>
            </w:r>
          </w:p>
          <w:p w14:paraId="0C22898D" w14:textId="77777777" w:rsidR="00F93197" w:rsidRPr="00EA2419" w:rsidRDefault="00F93197" w:rsidP="006B7941">
            <w:pPr>
              <w:pStyle w:val="21"/>
              <w:rPr>
                <w:rFonts w:ascii="Arial" w:hAnsi="Arial" w:cs="Arial"/>
                <w:szCs w:val="24"/>
                <w:lang w:val="en-US"/>
              </w:rPr>
            </w:pPr>
            <w:r w:rsidRPr="00EA2419">
              <w:rPr>
                <w:rFonts w:ascii="Arial" w:hAnsi="Arial" w:cs="Arial"/>
                <w:szCs w:val="24"/>
                <w:lang w:val="en-US"/>
              </w:rPr>
              <w:t>4</w:t>
            </w:r>
          </w:p>
          <w:p w14:paraId="24038BFD" w14:textId="77777777" w:rsidR="00F93197" w:rsidRPr="00EA2419" w:rsidRDefault="00F93197" w:rsidP="006B7941">
            <w:pPr>
              <w:pStyle w:val="21"/>
              <w:rPr>
                <w:rFonts w:ascii="Arial" w:hAnsi="Arial" w:cs="Arial"/>
                <w:szCs w:val="24"/>
              </w:rPr>
            </w:pPr>
            <w:r w:rsidRPr="00EA2419">
              <w:rPr>
                <w:rFonts w:ascii="Arial" w:hAnsi="Arial" w:cs="Arial"/>
                <w:szCs w:val="24"/>
                <w:lang w:val="en-US"/>
              </w:rPr>
              <w:t>5</w:t>
            </w:r>
            <w:r w:rsidRPr="00EA2419">
              <w:rPr>
                <w:rFonts w:ascii="Arial" w:hAnsi="Arial" w:cs="Arial"/>
                <w:szCs w:val="24"/>
              </w:rPr>
              <w:t xml:space="preserve"> </w:t>
            </w:r>
          </w:p>
          <w:p w14:paraId="371E315E" w14:textId="77777777" w:rsidR="00F93197" w:rsidRPr="00EA2419" w:rsidRDefault="00F93197" w:rsidP="006B7941">
            <w:pPr>
              <w:pStyle w:val="21"/>
              <w:rPr>
                <w:rFonts w:ascii="Arial" w:hAnsi="Arial" w:cs="Arial"/>
                <w:szCs w:val="24"/>
              </w:rPr>
            </w:pPr>
            <w:r w:rsidRPr="00EA2419">
              <w:rPr>
                <w:rFonts w:ascii="Arial" w:hAnsi="Arial" w:cs="Arial"/>
                <w:szCs w:val="24"/>
              </w:rPr>
              <w:t>6</w:t>
            </w:r>
          </w:p>
          <w:p w14:paraId="1C58AF6E" w14:textId="77777777" w:rsidR="00F93197" w:rsidRPr="00EA2419" w:rsidRDefault="00F93197" w:rsidP="006B7941">
            <w:pPr>
              <w:pStyle w:val="21"/>
              <w:rPr>
                <w:rFonts w:ascii="Arial" w:hAnsi="Arial" w:cs="Arial"/>
                <w:szCs w:val="24"/>
              </w:rPr>
            </w:pPr>
            <w:r w:rsidRPr="00EA2419">
              <w:rPr>
                <w:rFonts w:ascii="Arial" w:hAnsi="Arial" w:cs="Arial"/>
                <w:szCs w:val="24"/>
              </w:rPr>
              <w:t>77</w:t>
            </w:r>
          </w:p>
          <w:p w14:paraId="114EBEFE" w14:textId="77777777" w:rsidR="00F93197" w:rsidRPr="00EA2419" w:rsidRDefault="00F93197" w:rsidP="006B7941">
            <w:pPr>
              <w:pStyle w:val="21"/>
              <w:rPr>
                <w:rFonts w:ascii="Arial" w:hAnsi="Arial" w:cs="Arial"/>
                <w:szCs w:val="24"/>
              </w:rPr>
            </w:pPr>
            <w:r w:rsidRPr="00EA2419">
              <w:rPr>
                <w:rFonts w:ascii="Arial" w:hAnsi="Arial" w:cs="Arial"/>
                <w:szCs w:val="24"/>
              </w:rPr>
              <w:t>88</w:t>
            </w:r>
          </w:p>
          <w:p w14:paraId="1501DA50" w14:textId="77777777" w:rsidR="00F93197" w:rsidRPr="00EA2419" w:rsidRDefault="00F93197" w:rsidP="006B7941">
            <w:pPr>
              <w:pStyle w:val="21"/>
              <w:rPr>
                <w:rFonts w:ascii="Arial" w:hAnsi="Arial" w:cs="Arial"/>
                <w:szCs w:val="24"/>
              </w:rPr>
            </w:pPr>
            <w:r w:rsidRPr="00EA2419">
              <w:rPr>
                <w:rFonts w:ascii="Arial" w:hAnsi="Arial" w:cs="Arial"/>
                <w:szCs w:val="24"/>
              </w:rPr>
              <w:t>99</w:t>
            </w:r>
          </w:p>
        </w:tc>
      </w:tr>
      <w:tr w:rsidR="00F93197" w:rsidRPr="00EA2419" w14:paraId="3E1D9C4D" w14:textId="77777777" w:rsidTr="006B7941">
        <w:trPr>
          <w:cantSplit/>
        </w:trPr>
        <w:tc>
          <w:tcPr>
            <w:tcW w:w="694" w:type="dxa"/>
            <w:vAlign w:val="center"/>
          </w:tcPr>
          <w:p w14:paraId="1F381E76"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2</w:t>
            </w:r>
          </w:p>
        </w:tc>
        <w:tc>
          <w:tcPr>
            <w:tcW w:w="4835" w:type="dxa"/>
            <w:vAlign w:val="center"/>
          </w:tcPr>
          <w:p w14:paraId="46F5692A" w14:textId="77777777" w:rsidR="00F93197" w:rsidRPr="00EA2419" w:rsidRDefault="00F93197" w:rsidP="006B7941">
            <w:pPr>
              <w:pStyle w:val="21"/>
              <w:rPr>
                <w:rFonts w:ascii="Arial" w:hAnsi="Arial" w:cs="Arial"/>
                <w:b/>
                <w:szCs w:val="24"/>
              </w:rPr>
            </w:pPr>
            <w:r w:rsidRPr="00EA2419">
              <w:rPr>
                <w:rFonts w:ascii="Arial" w:hAnsi="Arial" w:cs="Arial"/>
                <w:b/>
                <w:szCs w:val="24"/>
              </w:rPr>
              <w:t>Какое у Вас образование?</w:t>
            </w:r>
          </w:p>
          <w:p w14:paraId="4FD04800" w14:textId="77777777" w:rsidR="00F93197" w:rsidRPr="00EA2419" w:rsidRDefault="00F93197" w:rsidP="006B7941">
            <w:pPr>
              <w:pStyle w:val="21"/>
              <w:rPr>
                <w:rFonts w:ascii="Arial" w:hAnsi="Arial" w:cs="Arial"/>
                <w:b/>
                <w:sz w:val="18"/>
                <w:szCs w:val="18"/>
              </w:rPr>
            </w:pPr>
            <w:r w:rsidRPr="00EA2419">
              <w:rPr>
                <w:rFonts w:ascii="Arial" w:hAnsi="Arial" w:cs="Arial"/>
                <w:i/>
                <w:sz w:val="18"/>
                <w:szCs w:val="18"/>
              </w:rPr>
              <w:t>ОТМЕТИТЬ ОДИН ОТВЕТ СО СЛОВ РЕСПОНДЕНТА</w:t>
            </w:r>
          </w:p>
        </w:tc>
        <w:tc>
          <w:tcPr>
            <w:tcW w:w="4394" w:type="dxa"/>
            <w:gridSpan w:val="13"/>
            <w:tcBorders>
              <w:right w:val="nil"/>
            </w:tcBorders>
          </w:tcPr>
          <w:p w14:paraId="0466F661"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Начальное, неполное среднее</w:t>
            </w:r>
            <w:r w:rsidRPr="00EA2419">
              <w:rPr>
                <w:rFonts w:ascii="Arial" w:hAnsi="Arial" w:cs="Arial"/>
                <w:sz w:val="24"/>
                <w:szCs w:val="24"/>
                <w:lang w:val="ru-RU"/>
              </w:rPr>
              <w:tab/>
              <w:t xml:space="preserve"> </w:t>
            </w:r>
          </w:p>
          <w:p w14:paraId="7D069A90"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Среднее, среднее специальное</w:t>
            </w:r>
            <w:r w:rsidRPr="00EA2419">
              <w:rPr>
                <w:rFonts w:ascii="Arial" w:hAnsi="Arial" w:cs="Arial"/>
                <w:sz w:val="24"/>
                <w:szCs w:val="24"/>
                <w:lang w:val="ru-RU"/>
              </w:rPr>
              <w:tab/>
              <w:t xml:space="preserve">   </w:t>
            </w:r>
          </w:p>
          <w:p w14:paraId="0164706A"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Незаконченное высшее, высшее</w:t>
            </w:r>
          </w:p>
          <w:p w14:paraId="05394DC8"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Нет образования</w:t>
            </w:r>
            <w:r w:rsidRPr="00EA2419">
              <w:rPr>
                <w:rFonts w:ascii="Arial" w:hAnsi="Arial" w:cs="Arial"/>
                <w:sz w:val="24"/>
                <w:szCs w:val="24"/>
                <w:lang w:val="ru-RU"/>
              </w:rPr>
              <w:tab/>
            </w:r>
          </w:p>
          <w:p w14:paraId="026998C6"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Нет ответа</w:t>
            </w:r>
            <w:r w:rsidRPr="00EA2419">
              <w:rPr>
                <w:rFonts w:ascii="Arial" w:hAnsi="Arial" w:cs="Arial"/>
                <w:sz w:val="24"/>
                <w:szCs w:val="24"/>
              </w:rPr>
              <w:tab/>
              <w:t xml:space="preserve"> </w:t>
            </w:r>
          </w:p>
        </w:tc>
        <w:tc>
          <w:tcPr>
            <w:tcW w:w="568" w:type="dxa"/>
            <w:gridSpan w:val="2"/>
            <w:tcBorders>
              <w:left w:val="nil"/>
            </w:tcBorders>
          </w:tcPr>
          <w:p w14:paraId="28169BDC" w14:textId="77777777" w:rsidR="00F93197" w:rsidRPr="00EA2419" w:rsidRDefault="00F93197" w:rsidP="006B7941">
            <w:pPr>
              <w:shd w:val="clear" w:color="auto" w:fill="FFFFFF"/>
              <w:rPr>
                <w:rFonts w:ascii="Arial" w:hAnsi="Arial" w:cs="Arial"/>
                <w:sz w:val="24"/>
                <w:szCs w:val="24"/>
                <w:lang w:val="en-US"/>
              </w:rPr>
            </w:pPr>
            <w:r w:rsidRPr="00EA2419">
              <w:rPr>
                <w:rFonts w:ascii="Arial" w:hAnsi="Arial" w:cs="Arial"/>
                <w:sz w:val="24"/>
                <w:szCs w:val="24"/>
                <w:lang w:val="en-US"/>
              </w:rPr>
              <w:t>1</w:t>
            </w:r>
          </w:p>
          <w:p w14:paraId="06661CC6" w14:textId="77777777" w:rsidR="00F93197" w:rsidRPr="00EA2419" w:rsidRDefault="00F93197" w:rsidP="006B7941">
            <w:pPr>
              <w:shd w:val="clear" w:color="auto" w:fill="FFFFFF"/>
              <w:rPr>
                <w:rFonts w:ascii="Arial" w:hAnsi="Arial" w:cs="Arial"/>
                <w:sz w:val="24"/>
                <w:szCs w:val="24"/>
                <w:lang w:val="en-US"/>
              </w:rPr>
            </w:pPr>
            <w:r w:rsidRPr="00EA2419">
              <w:rPr>
                <w:rFonts w:ascii="Arial" w:hAnsi="Arial" w:cs="Arial"/>
                <w:sz w:val="24"/>
                <w:szCs w:val="24"/>
                <w:lang w:val="en-US"/>
              </w:rPr>
              <w:t>2</w:t>
            </w:r>
          </w:p>
          <w:p w14:paraId="166A826B"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lang w:val="en-US"/>
              </w:rPr>
              <w:t>3</w:t>
            </w:r>
          </w:p>
          <w:p w14:paraId="0F19F5FA"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4</w:t>
            </w:r>
          </w:p>
          <w:p w14:paraId="71FE26A6"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99</w:t>
            </w:r>
          </w:p>
        </w:tc>
      </w:tr>
      <w:tr w:rsidR="00F93197" w:rsidRPr="00EA2419" w14:paraId="52C0BA52" w14:textId="77777777" w:rsidTr="006B7941">
        <w:trPr>
          <w:cantSplit/>
        </w:trPr>
        <w:tc>
          <w:tcPr>
            <w:tcW w:w="694" w:type="dxa"/>
            <w:vAlign w:val="center"/>
          </w:tcPr>
          <w:p w14:paraId="11020254"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3</w:t>
            </w:r>
          </w:p>
        </w:tc>
        <w:tc>
          <w:tcPr>
            <w:tcW w:w="4835" w:type="dxa"/>
            <w:vAlign w:val="center"/>
          </w:tcPr>
          <w:p w14:paraId="15200784" w14:textId="77777777" w:rsidR="00F93197" w:rsidRPr="00EA2419" w:rsidRDefault="00F93197" w:rsidP="006B7941">
            <w:pPr>
              <w:shd w:val="clear" w:color="auto" w:fill="FFFFFF"/>
              <w:rPr>
                <w:rFonts w:ascii="Arial" w:hAnsi="Arial" w:cs="Arial"/>
                <w:b/>
                <w:sz w:val="24"/>
                <w:szCs w:val="24"/>
                <w:lang w:val="ru-RU"/>
              </w:rPr>
            </w:pPr>
            <w:r w:rsidRPr="00EA2419">
              <w:rPr>
                <w:rFonts w:ascii="Arial" w:hAnsi="Arial" w:cs="Arial"/>
                <w:b/>
                <w:sz w:val="24"/>
                <w:szCs w:val="24"/>
                <w:lang w:val="ru-RU"/>
              </w:rPr>
              <w:t>Ваше семейное положение в настоящее время?</w:t>
            </w:r>
          </w:p>
          <w:p w14:paraId="08CD12DF" w14:textId="77777777" w:rsidR="00F93197" w:rsidRPr="00EA2419" w:rsidRDefault="00F93197" w:rsidP="006B7941">
            <w:pPr>
              <w:shd w:val="clear" w:color="auto" w:fill="FFFFFF"/>
              <w:rPr>
                <w:rFonts w:ascii="Arial" w:hAnsi="Arial" w:cs="Arial"/>
                <w:sz w:val="18"/>
                <w:szCs w:val="18"/>
                <w:lang w:val="ru-RU"/>
              </w:rPr>
            </w:pPr>
            <w:r w:rsidRPr="00EA2419">
              <w:rPr>
                <w:rFonts w:ascii="Arial" w:hAnsi="Arial" w:cs="Arial"/>
                <w:i/>
                <w:sz w:val="18"/>
                <w:szCs w:val="18"/>
                <w:lang w:val="ru-RU"/>
              </w:rPr>
              <w:t>ОТМЕТИТЬ ОДИН ОТВЕТ СО СЛОВ РЕСПОНДЕНТА</w:t>
            </w:r>
          </w:p>
        </w:tc>
        <w:tc>
          <w:tcPr>
            <w:tcW w:w="4394" w:type="dxa"/>
            <w:gridSpan w:val="13"/>
            <w:tcBorders>
              <w:right w:val="nil"/>
            </w:tcBorders>
          </w:tcPr>
          <w:p w14:paraId="3E59A62A" w14:textId="77777777" w:rsidR="00F93197" w:rsidRPr="00EA2419" w:rsidRDefault="00F93197" w:rsidP="006B7941">
            <w:pPr>
              <w:shd w:val="clear" w:color="auto" w:fill="FFFFFF"/>
              <w:tabs>
                <w:tab w:val="left" w:leader="dot" w:pos="5760"/>
              </w:tabs>
              <w:rPr>
                <w:rFonts w:ascii="Arial" w:hAnsi="Arial" w:cs="Arial"/>
                <w:spacing w:val="44"/>
                <w:sz w:val="24"/>
                <w:szCs w:val="24"/>
                <w:lang w:val="ru-RU"/>
              </w:rPr>
            </w:pPr>
            <w:r w:rsidRPr="00EA2419">
              <w:rPr>
                <w:rFonts w:ascii="Arial" w:hAnsi="Arial" w:cs="Arial"/>
                <w:sz w:val="24"/>
                <w:szCs w:val="24"/>
                <w:lang w:val="ru-RU"/>
              </w:rPr>
              <w:t>Холост</w:t>
            </w:r>
            <w:r w:rsidRPr="00EA2419">
              <w:rPr>
                <w:rFonts w:ascii="Arial" w:hAnsi="Arial" w:cs="Arial"/>
                <w:sz w:val="24"/>
                <w:szCs w:val="24"/>
                <w:lang w:val="ru-RU"/>
              </w:rPr>
              <w:tab/>
              <w:t xml:space="preserve"> </w:t>
            </w:r>
          </w:p>
          <w:p w14:paraId="10487918"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Разведен</w:t>
            </w:r>
            <w:r w:rsidRPr="00EA2419">
              <w:rPr>
                <w:rFonts w:ascii="Arial" w:hAnsi="Arial" w:cs="Arial"/>
                <w:sz w:val="24"/>
                <w:szCs w:val="24"/>
                <w:lang w:val="ru-RU"/>
              </w:rPr>
              <w:tab/>
              <w:t xml:space="preserve"> </w:t>
            </w:r>
          </w:p>
          <w:p w14:paraId="475A4D68"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Вдовец</w:t>
            </w:r>
            <w:r w:rsidRPr="00EA2419">
              <w:rPr>
                <w:rFonts w:ascii="Arial" w:hAnsi="Arial" w:cs="Arial"/>
                <w:sz w:val="24"/>
                <w:szCs w:val="24"/>
                <w:lang w:val="ru-RU"/>
              </w:rPr>
              <w:tab/>
              <w:t xml:space="preserve"> </w:t>
            </w:r>
          </w:p>
          <w:p w14:paraId="6E5877C1"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Женат (официальный, или гражданский брак)</w:t>
            </w:r>
            <w:r w:rsidRPr="00EA2419">
              <w:rPr>
                <w:rFonts w:ascii="Arial" w:hAnsi="Arial" w:cs="Arial"/>
                <w:sz w:val="24"/>
                <w:szCs w:val="24"/>
                <w:lang w:val="ru-RU"/>
              </w:rPr>
              <w:tab/>
              <w:t xml:space="preserve">  </w:t>
            </w:r>
          </w:p>
          <w:p w14:paraId="52F7134F"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Нет ответа</w:t>
            </w:r>
            <w:r w:rsidRPr="00EA2419">
              <w:rPr>
                <w:rFonts w:ascii="Arial" w:hAnsi="Arial" w:cs="Arial"/>
                <w:sz w:val="24"/>
                <w:szCs w:val="24"/>
              </w:rPr>
              <w:tab/>
              <w:t xml:space="preserve"> </w:t>
            </w:r>
          </w:p>
        </w:tc>
        <w:tc>
          <w:tcPr>
            <w:tcW w:w="568" w:type="dxa"/>
            <w:gridSpan w:val="2"/>
            <w:tcBorders>
              <w:left w:val="nil"/>
            </w:tcBorders>
          </w:tcPr>
          <w:p w14:paraId="6BACA2A0"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1</w:t>
            </w:r>
          </w:p>
          <w:p w14:paraId="58E7C7AA"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2</w:t>
            </w:r>
          </w:p>
          <w:p w14:paraId="4EE3A231"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3</w:t>
            </w:r>
          </w:p>
          <w:p w14:paraId="0DD21F0D" w14:textId="77777777" w:rsidR="00F93197" w:rsidRPr="00EA2419" w:rsidRDefault="00F93197" w:rsidP="006B7941">
            <w:pPr>
              <w:shd w:val="clear" w:color="auto" w:fill="FFFFFF"/>
              <w:rPr>
                <w:rFonts w:ascii="Arial" w:hAnsi="Arial" w:cs="Arial"/>
                <w:sz w:val="24"/>
                <w:szCs w:val="24"/>
              </w:rPr>
            </w:pPr>
          </w:p>
          <w:p w14:paraId="50FDE2C1"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4</w:t>
            </w:r>
          </w:p>
          <w:p w14:paraId="36F0E652"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99</w:t>
            </w:r>
          </w:p>
        </w:tc>
      </w:tr>
      <w:tr w:rsidR="00F93197" w:rsidRPr="00EA2419" w14:paraId="6CA8726B" w14:textId="77777777" w:rsidTr="006B7941">
        <w:trPr>
          <w:cantSplit/>
        </w:trPr>
        <w:tc>
          <w:tcPr>
            <w:tcW w:w="694" w:type="dxa"/>
            <w:vAlign w:val="center"/>
          </w:tcPr>
          <w:p w14:paraId="46B8B029"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4</w:t>
            </w:r>
          </w:p>
        </w:tc>
        <w:tc>
          <w:tcPr>
            <w:tcW w:w="4835" w:type="dxa"/>
            <w:vAlign w:val="center"/>
          </w:tcPr>
          <w:p w14:paraId="364ADC9A" w14:textId="77777777" w:rsidR="00F93197" w:rsidRPr="00EA2419" w:rsidRDefault="00F93197" w:rsidP="006B7941">
            <w:pPr>
              <w:pStyle w:val="21"/>
              <w:rPr>
                <w:rFonts w:ascii="Arial" w:hAnsi="Arial" w:cs="Arial"/>
                <w:b/>
                <w:szCs w:val="24"/>
              </w:rPr>
            </w:pPr>
            <w:r w:rsidRPr="00EA2419">
              <w:rPr>
                <w:rFonts w:ascii="Arial" w:hAnsi="Arial" w:cs="Arial"/>
                <w:b/>
                <w:szCs w:val="24"/>
              </w:rPr>
              <w:t xml:space="preserve">Чем Вы занимаетесь в последнее время (учеба, работа)? </w:t>
            </w:r>
          </w:p>
          <w:p w14:paraId="70FDD343" w14:textId="77777777" w:rsidR="00F93197" w:rsidRPr="00EA2419" w:rsidRDefault="00F93197" w:rsidP="006B7941">
            <w:pPr>
              <w:pStyle w:val="21"/>
              <w:rPr>
                <w:rFonts w:ascii="Arial" w:hAnsi="Arial" w:cs="Arial"/>
                <w:b/>
                <w:sz w:val="18"/>
                <w:szCs w:val="18"/>
              </w:rPr>
            </w:pPr>
            <w:r w:rsidRPr="00EA2419">
              <w:rPr>
                <w:rFonts w:ascii="Arial" w:hAnsi="Arial" w:cs="Arial"/>
                <w:i/>
                <w:sz w:val="18"/>
                <w:szCs w:val="18"/>
              </w:rPr>
              <w:t>ОТМЕТИТЬ ОДИН ОТВЕТ СО СЛОВ РЕСПОНДЕНТА</w:t>
            </w:r>
          </w:p>
        </w:tc>
        <w:tc>
          <w:tcPr>
            <w:tcW w:w="4394" w:type="dxa"/>
            <w:gridSpan w:val="13"/>
            <w:tcBorders>
              <w:right w:val="nil"/>
            </w:tcBorders>
          </w:tcPr>
          <w:p w14:paraId="549EB0F1" w14:textId="77777777" w:rsidR="00F93197" w:rsidRPr="00EA2419" w:rsidRDefault="00F93197" w:rsidP="006B7941">
            <w:pPr>
              <w:pStyle w:val="12"/>
              <w:tabs>
                <w:tab w:val="clear" w:pos="851"/>
                <w:tab w:val="left" w:leader="dot" w:pos="5760"/>
              </w:tabs>
              <w:spacing w:before="0"/>
              <w:ind w:left="0" w:firstLine="0"/>
              <w:rPr>
                <w:rFonts w:ascii="Arial" w:hAnsi="Arial" w:cs="Arial"/>
                <w:color w:val="auto"/>
                <w:sz w:val="24"/>
                <w:szCs w:val="24"/>
              </w:rPr>
            </w:pPr>
            <w:r w:rsidRPr="00EA2419">
              <w:rPr>
                <w:rFonts w:ascii="Arial" w:hAnsi="Arial" w:cs="Arial"/>
                <w:color w:val="auto"/>
                <w:sz w:val="24"/>
                <w:szCs w:val="24"/>
              </w:rPr>
              <w:t>Учусь</w:t>
            </w:r>
            <w:r w:rsidRPr="00EA2419">
              <w:rPr>
                <w:rFonts w:ascii="Arial" w:hAnsi="Arial" w:cs="Arial"/>
                <w:color w:val="auto"/>
                <w:sz w:val="24"/>
                <w:szCs w:val="24"/>
              </w:rPr>
              <w:tab/>
              <w:t xml:space="preserve"> </w:t>
            </w:r>
          </w:p>
          <w:p w14:paraId="66F6F447" w14:textId="77777777" w:rsidR="00F93197" w:rsidRPr="00EA2419" w:rsidRDefault="00F93197" w:rsidP="006B7941">
            <w:pPr>
              <w:pStyle w:val="12"/>
              <w:tabs>
                <w:tab w:val="clear" w:pos="851"/>
                <w:tab w:val="left" w:leader="dot" w:pos="5760"/>
              </w:tabs>
              <w:spacing w:before="0"/>
              <w:ind w:left="0" w:firstLine="0"/>
              <w:rPr>
                <w:rFonts w:ascii="Arial" w:hAnsi="Arial" w:cs="Arial"/>
                <w:color w:val="auto"/>
                <w:sz w:val="24"/>
                <w:szCs w:val="24"/>
              </w:rPr>
            </w:pPr>
            <w:r w:rsidRPr="00EA2419">
              <w:rPr>
                <w:rFonts w:ascii="Arial" w:hAnsi="Arial" w:cs="Arial"/>
                <w:color w:val="auto"/>
                <w:sz w:val="24"/>
                <w:szCs w:val="24"/>
              </w:rPr>
              <w:t>Работаю</w:t>
            </w:r>
            <w:r w:rsidRPr="00EA2419">
              <w:rPr>
                <w:rFonts w:ascii="Arial" w:hAnsi="Arial" w:cs="Arial"/>
                <w:color w:val="auto"/>
                <w:sz w:val="24"/>
                <w:szCs w:val="24"/>
              </w:rPr>
              <w:tab/>
              <w:t xml:space="preserve"> </w:t>
            </w:r>
          </w:p>
          <w:p w14:paraId="2B0622C2" w14:textId="77777777" w:rsidR="00F93197" w:rsidRPr="00EA2419" w:rsidRDefault="00F93197" w:rsidP="006B7941">
            <w:pPr>
              <w:pStyle w:val="12"/>
              <w:tabs>
                <w:tab w:val="clear" w:pos="851"/>
                <w:tab w:val="left" w:leader="dot" w:pos="5760"/>
              </w:tabs>
              <w:spacing w:before="0"/>
              <w:ind w:left="0" w:firstLine="0"/>
              <w:rPr>
                <w:rFonts w:ascii="Arial" w:hAnsi="Arial" w:cs="Arial"/>
                <w:color w:val="auto"/>
                <w:sz w:val="24"/>
                <w:szCs w:val="24"/>
              </w:rPr>
            </w:pPr>
            <w:r w:rsidRPr="00EA2419">
              <w:rPr>
                <w:rFonts w:ascii="Arial" w:hAnsi="Arial" w:cs="Arial"/>
                <w:color w:val="auto"/>
                <w:sz w:val="24"/>
                <w:szCs w:val="24"/>
              </w:rPr>
              <w:t>Работаю и учусь</w:t>
            </w:r>
            <w:r w:rsidRPr="00EA2419">
              <w:rPr>
                <w:rFonts w:ascii="Arial" w:hAnsi="Arial" w:cs="Arial"/>
                <w:color w:val="auto"/>
                <w:sz w:val="24"/>
                <w:szCs w:val="24"/>
              </w:rPr>
              <w:tab/>
              <w:t xml:space="preserve"> </w:t>
            </w:r>
          </w:p>
          <w:p w14:paraId="25703396" w14:textId="77777777" w:rsidR="00F93197" w:rsidRPr="00EA2419" w:rsidRDefault="00F93197" w:rsidP="006B7941">
            <w:pPr>
              <w:pStyle w:val="12"/>
              <w:tabs>
                <w:tab w:val="clear" w:pos="851"/>
                <w:tab w:val="left" w:leader="dot" w:pos="5760"/>
              </w:tabs>
              <w:spacing w:before="0"/>
              <w:ind w:left="0" w:firstLine="0"/>
              <w:rPr>
                <w:rFonts w:ascii="Arial" w:hAnsi="Arial" w:cs="Arial"/>
                <w:color w:val="auto"/>
                <w:sz w:val="24"/>
                <w:szCs w:val="24"/>
              </w:rPr>
            </w:pPr>
            <w:r w:rsidRPr="00EA2419">
              <w:rPr>
                <w:rFonts w:ascii="Arial" w:hAnsi="Arial" w:cs="Arial"/>
                <w:color w:val="auto"/>
                <w:sz w:val="24"/>
                <w:szCs w:val="24"/>
              </w:rPr>
              <w:t>Не работаю и не учусь</w:t>
            </w:r>
            <w:r w:rsidRPr="00EA2419">
              <w:rPr>
                <w:rFonts w:ascii="Arial" w:hAnsi="Arial" w:cs="Arial"/>
                <w:color w:val="auto"/>
                <w:sz w:val="24"/>
                <w:szCs w:val="24"/>
              </w:rPr>
              <w:tab/>
            </w:r>
          </w:p>
          <w:p w14:paraId="5C77C36D" w14:textId="77777777" w:rsidR="00F93197" w:rsidRPr="00EA2419" w:rsidRDefault="00F93197" w:rsidP="006B7941">
            <w:pPr>
              <w:pStyle w:val="12"/>
              <w:tabs>
                <w:tab w:val="clear" w:pos="851"/>
                <w:tab w:val="left" w:leader="dot" w:pos="5760"/>
              </w:tabs>
              <w:spacing w:before="0"/>
              <w:ind w:left="0" w:firstLine="0"/>
              <w:rPr>
                <w:rFonts w:ascii="Arial" w:hAnsi="Arial" w:cs="Arial"/>
                <w:color w:val="auto"/>
                <w:sz w:val="24"/>
                <w:szCs w:val="24"/>
              </w:rPr>
            </w:pPr>
            <w:r w:rsidRPr="00EA2419">
              <w:rPr>
                <w:rFonts w:ascii="Arial" w:hAnsi="Arial" w:cs="Arial"/>
                <w:color w:val="auto"/>
                <w:sz w:val="24"/>
                <w:szCs w:val="24"/>
              </w:rPr>
              <w:t>Нет ответа</w:t>
            </w:r>
            <w:r w:rsidRPr="00EA2419">
              <w:rPr>
                <w:rFonts w:ascii="Arial" w:hAnsi="Arial" w:cs="Arial"/>
                <w:color w:val="auto"/>
                <w:sz w:val="24"/>
                <w:szCs w:val="24"/>
              </w:rPr>
              <w:tab/>
              <w:t xml:space="preserve"> </w:t>
            </w:r>
          </w:p>
        </w:tc>
        <w:tc>
          <w:tcPr>
            <w:tcW w:w="568" w:type="dxa"/>
            <w:gridSpan w:val="2"/>
            <w:tcBorders>
              <w:left w:val="nil"/>
            </w:tcBorders>
          </w:tcPr>
          <w:p w14:paraId="799126CD" w14:textId="77777777" w:rsidR="00F93197" w:rsidRPr="00EA2419" w:rsidRDefault="00F93197" w:rsidP="006B7941">
            <w:pPr>
              <w:pStyle w:val="12"/>
              <w:tabs>
                <w:tab w:val="clear" w:pos="851"/>
              </w:tabs>
              <w:spacing w:before="0"/>
              <w:ind w:left="0" w:firstLine="0"/>
              <w:rPr>
                <w:rFonts w:ascii="Arial" w:hAnsi="Arial" w:cs="Arial"/>
                <w:color w:val="auto"/>
                <w:sz w:val="24"/>
                <w:szCs w:val="24"/>
                <w:lang w:val="en-US"/>
              </w:rPr>
            </w:pPr>
            <w:r w:rsidRPr="00EA2419">
              <w:rPr>
                <w:rFonts w:ascii="Arial" w:hAnsi="Arial" w:cs="Arial"/>
                <w:color w:val="auto"/>
                <w:sz w:val="24"/>
                <w:szCs w:val="24"/>
                <w:lang w:val="en-US"/>
              </w:rPr>
              <w:t>1</w:t>
            </w:r>
          </w:p>
          <w:p w14:paraId="508A907D" w14:textId="77777777" w:rsidR="00F93197" w:rsidRPr="00EA2419" w:rsidRDefault="00F93197" w:rsidP="006B7941">
            <w:pPr>
              <w:pStyle w:val="12"/>
              <w:tabs>
                <w:tab w:val="clear" w:pos="851"/>
              </w:tabs>
              <w:spacing w:before="0"/>
              <w:ind w:left="0" w:firstLine="0"/>
              <w:rPr>
                <w:rFonts w:ascii="Arial" w:hAnsi="Arial" w:cs="Arial"/>
                <w:color w:val="auto"/>
                <w:sz w:val="24"/>
                <w:szCs w:val="24"/>
                <w:lang w:val="en-US"/>
              </w:rPr>
            </w:pPr>
            <w:r w:rsidRPr="00EA2419">
              <w:rPr>
                <w:rFonts w:ascii="Arial" w:hAnsi="Arial" w:cs="Arial"/>
                <w:color w:val="auto"/>
                <w:sz w:val="24"/>
                <w:szCs w:val="24"/>
                <w:lang w:val="en-US"/>
              </w:rPr>
              <w:t>2</w:t>
            </w:r>
          </w:p>
          <w:p w14:paraId="6ED5FBBA" w14:textId="77777777" w:rsidR="00F93197" w:rsidRPr="00EA2419" w:rsidRDefault="00F93197" w:rsidP="006B7941">
            <w:pPr>
              <w:pStyle w:val="12"/>
              <w:tabs>
                <w:tab w:val="clear" w:pos="851"/>
              </w:tabs>
              <w:spacing w:before="0"/>
              <w:ind w:left="0" w:firstLine="0"/>
              <w:rPr>
                <w:rFonts w:ascii="Arial" w:hAnsi="Arial" w:cs="Arial"/>
                <w:color w:val="auto"/>
                <w:sz w:val="24"/>
                <w:szCs w:val="24"/>
                <w:lang w:val="en-US"/>
              </w:rPr>
            </w:pPr>
            <w:r w:rsidRPr="00EA2419">
              <w:rPr>
                <w:rFonts w:ascii="Arial" w:hAnsi="Arial" w:cs="Arial"/>
                <w:color w:val="auto"/>
                <w:sz w:val="24"/>
                <w:szCs w:val="24"/>
                <w:lang w:val="en-US"/>
              </w:rPr>
              <w:t>3</w:t>
            </w:r>
          </w:p>
          <w:p w14:paraId="2226F320" w14:textId="77777777" w:rsidR="00F93197" w:rsidRPr="00EA2419" w:rsidRDefault="00F93197" w:rsidP="006B7941">
            <w:pPr>
              <w:pStyle w:val="21"/>
              <w:rPr>
                <w:rFonts w:ascii="Arial" w:hAnsi="Arial" w:cs="Arial"/>
                <w:szCs w:val="24"/>
              </w:rPr>
            </w:pPr>
            <w:r w:rsidRPr="00EA2419">
              <w:rPr>
                <w:rFonts w:ascii="Arial" w:hAnsi="Arial" w:cs="Arial"/>
                <w:szCs w:val="24"/>
                <w:lang w:val="en-US"/>
              </w:rPr>
              <w:t>4</w:t>
            </w:r>
          </w:p>
          <w:p w14:paraId="4B49E379" w14:textId="77777777" w:rsidR="00F93197" w:rsidRPr="00EA2419" w:rsidRDefault="00F93197" w:rsidP="006B7941">
            <w:pPr>
              <w:pStyle w:val="21"/>
              <w:rPr>
                <w:rFonts w:ascii="Arial" w:hAnsi="Arial" w:cs="Arial"/>
                <w:szCs w:val="24"/>
              </w:rPr>
            </w:pPr>
            <w:r w:rsidRPr="00EA2419">
              <w:rPr>
                <w:rFonts w:ascii="Arial" w:hAnsi="Arial" w:cs="Arial"/>
                <w:szCs w:val="24"/>
              </w:rPr>
              <w:t>99</w:t>
            </w:r>
          </w:p>
        </w:tc>
      </w:tr>
      <w:tr w:rsidR="00F93197" w:rsidRPr="00EA2419" w14:paraId="02794DBC" w14:textId="77777777" w:rsidTr="006B7941">
        <w:trPr>
          <w:cantSplit/>
        </w:trPr>
        <w:tc>
          <w:tcPr>
            <w:tcW w:w="694" w:type="dxa"/>
            <w:vAlign w:val="center"/>
          </w:tcPr>
          <w:p w14:paraId="153A6E6E"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5</w:t>
            </w:r>
          </w:p>
        </w:tc>
        <w:tc>
          <w:tcPr>
            <w:tcW w:w="4835" w:type="dxa"/>
            <w:vAlign w:val="center"/>
          </w:tcPr>
          <w:p w14:paraId="7DAB39AA" w14:textId="77777777" w:rsidR="00F93197" w:rsidRPr="00EA2419" w:rsidRDefault="00F93197" w:rsidP="006B7941">
            <w:pPr>
              <w:shd w:val="clear" w:color="auto" w:fill="FFFFFF"/>
              <w:rPr>
                <w:rFonts w:ascii="Arial" w:hAnsi="Arial" w:cs="Arial"/>
                <w:b/>
                <w:sz w:val="24"/>
                <w:szCs w:val="24"/>
                <w:lang w:val="ru-RU"/>
              </w:rPr>
            </w:pPr>
            <w:r w:rsidRPr="00EA2419">
              <w:rPr>
                <w:rFonts w:ascii="Arial" w:hAnsi="Arial" w:cs="Arial"/>
                <w:b/>
                <w:sz w:val="24"/>
                <w:szCs w:val="24"/>
                <w:lang w:val="ru-RU"/>
              </w:rPr>
              <w:t>Каким примерно был Ваш доход/заработок  за последние 30 дней в тенге?</w:t>
            </w:r>
          </w:p>
          <w:p w14:paraId="2CD02871" w14:textId="77777777" w:rsidR="00F93197" w:rsidRPr="00EA2419" w:rsidRDefault="00F93197" w:rsidP="006B7941">
            <w:pPr>
              <w:shd w:val="clear" w:color="auto" w:fill="FFFFFF"/>
              <w:rPr>
                <w:rFonts w:ascii="Arial" w:hAnsi="Arial" w:cs="Arial"/>
                <w:i/>
                <w:sz w:val="18"/>
                <w:szCs w:val="18"/>
                <w:lang w:val="ru-RU"/>
              </w:rPr>
            </w:pPr>
            <w:r w:rsidRPr="00EA2419">
              <w:rPr>
                <w:rFonts w:ascii="Arial" w:hAnsi="Arial" w:cs="Arial"/>
                <w:i/>
                <w:sz w:val="18"/>
                <w:szCs w:val="18"/>
                <w:lang w:val="ru-RU"/>
              </w:rPr>
              <w:t>УКАЗАТЬ В ЦИФРАХ СО СЛОВ РЕСПОНДЕНТА</w:t>
            </w:r>
          </w:p>
        </w:tc>
        <w:tc>
          <w:tcPr>
            <w:tcW w:w="4394" w:type="dxa"/>
            <w:gridSpan w:val="13"/>
            <w:tcBorders>
              <w:right w:val="nil"/>
            </w:tcBorders>
          </w:tcPr>
          <w:p w14:paraId="48AC504A" w14:textId="77777777" w:rsidR="00F93197" w:rsidRPr="00EA2419" w:rsidRDefault="00F93197" w:rsidP="006B7941">
            <w:pPr>
              <w:shd w:val="clear" w:color="auto" w:fill="FFFFFF"/>
              <w:rPr>
                <w:rFonts w:ascii="Arial" w:hAnsi="Arial" w:cs="Arial"/>
                <w:i/>
                <w:lang w:val="ru-RU"/>
              </w:rPr>
            </w:pPr>
          </w:p>
          <w:p w14:paraId="15910D8A"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w:t>
            </w:r>
            <w:r w:rsidRPr="00EA2419">
              <w:rPr>
                <w:rFonts w:ascii="Arial" w:hAnsi="Arial" w:cs="Arial"/>
                <w:sz w:val="24"/>
                <w:szCs w:val="24"/>
                <w:u w:val="single"/>
              </w:rPr>
              <w:t xml:space="preserve">        |        |        |        |        |        </w:t>
            </w:r>
            <w:r w:rsidRPr="00EA2419">
              <w:rPr>
                <w:rFonts w:ascii="Arial" w:hAnsi="Arial" w:cs="Arial"/>
                <w:sz w:val="24"/>
                <w:szCs w:val="24"/>
              </w:rPr>
              <w:t>]</w:t>
            </w:r>
          </w:p>
          <w:p w14:paraId="78C114C3" w14:textId="77777777" w:rsidR="00F93197" w:rsidRPr="00EA2419" w:rsidRDefault="00F93197" w:rsidP="006B7941">
            <w:pPr>
              <w:shd w:val="clear" w:color="auto" w:fill="FFFFFF"/>
              <w:tabs>
                <w:tab w:val="right" w:pos="4921"/>
              </w:tabs>
              <w:rPr>
                <w:rFonts w:ascii="Arial" w:hAnsi="Arial" w:cs="Arial"/>
                <w:sz w:val="24"/>
                <w:szCs w:val="24"/>
              </w:rPr>
            </w:pPr>
          </w:p>
          <w:p w14:paraId="22466E6F" w14:textId="77777777" w:rsidR="00F93197" w:rsidRPr="00EA2419" w:rsidRDefault="00F93197" w:rsidP="006B7941">
            <w:pPr>
              <w:shd w:val="clear" w:color="auto" w:fill="FFFFFF"/>
              <w:tabs>
                <w:tab w:val="right" w:pos="4921"/>
              </w:tabs>
              <w:rPr>
                <w:rFonts w:ascii="Arial" w:hAnsi="Arial" w:cs="Arial"/>
                <w:spacing w:val="-3"/>
                <w:sz w:val="24"/>
                <w:szCs w:val="24"/>
              </w:rPr>
            </w:pPr>
            <w:r w:rsidRPr="00EA2419">
              <w:rPr>
                <w:rFonts w:ascii="Arial" w:hAnsi="Arial" w:cs="Arial"/>
                <w:sz w:val="24"/>
                <w:szCs w:val="24"/>
              </w:rPr>
              <w:t>Нет</w:t>
            </w:r>
            <w:r w:rsidRPr="00EA2419">
              <w:rPr>
                <w:rFonts w:ascii="Arial" w:hAnsi="Arial" w:cs="Arial"/>
                <w:szCs w:val="24"/>
              </w:rPr>
              <w:t xml:space="preserve"> </w:t>
            </w:r>
            <w:r w:rsidRPr="00EA2419">
              <w:rPr>
                <w:rFonts w:ascii="Arial" w:hAnsi="Arial" w:cs="Arial"/>
                <w:sz w:val="24"/>
                <w:szCs w:val="24"/>
              </w:rPr>
              <w:t xml:space="preserve">ответа……………………………     </w:t>
            </w:r>
          </w:p>
        </w:tc>
        <w:tc>
          <w:tcPr>
            <w:tcW w:w="568" w:type="dxa"/>
            <w:gridSpan w:val="2"/>
            <w:tcBorders>
              <w:left w:val="nil"/>
            </w:tcBorders>
          </w:tcPr>
          <w:p w14:paraId="030759E4" w14:textId="77777777" w:rsidR="00F93197" w:rsidRPr="00EA2419" w:rsidRDefault="00F93197" w:rsidP="006B7941">
            <w:pPr>
              <w:pStyle w:val="12"/>
              <w:tabs>
                <w:tab w:val="clear" w:pos="851"/>
              </w:tabs>
              <w:spacing w:before="0"/>
              <w:ind w:left="0" w:firstLine="0"/>
              <w:rPr>
                <w:rFonts w:ascii="Arial" w:hAnsi="Arial" w:cs="Arial"/>
                <w:sz w:val="24"/>
                <w:szCs w:val="24"/>
              </w:rPr>
            </w:pPr>
          </w:p>
          <w:p w14:paraId="4C1030D5" w14:textId="77777777" w:rsidR="00F93197" w:rsidRPr="00EA2419" w:rsidRDefault="00F93197" w:rsidP="006B7941">
            <w:pPr>
              <w:pStyle w:val="12"/>
              <w:tabs>
                <w:tab w:val="clear" w:pos="851"/>
              </w:tabs>
              <w:spacing w:before="0"/>
              <w:ind w:left="0" w:firstLine="0"/>
              <w:rPr>
                <w:rFonts w:ascii="Arial" w:hAnsi="Arial" w:cs="Arial"/>
                <w:sz w:val="24"/>
                <w:szCs w:val="24"/>
              </w:rPr>
            </w:pPr>
          </w:p>
          <w:p w14:paraId="242E2D48" w14:textId="77777777" w:rsidR="00F93197" w:rsidRPr="00EA2419" w:rsidRDefault="00F93197" w:rsidP="006B7941">
            <w:pPr>
              <w:pStyle w:val="12"/>
              <w:tabs>
                <w:tab w:val="clear" w:pos="851"/>
              </w:tabs>
              <w:spacing w:before="0"/>
              <w:ind w:left="0" w:firstLine="0"/>
              <w:rPr>
                <w:rFonts w:ascii="Arial" w:hAnsi="Arial" w:cs="Arial"/>
                <w:sz w:val="24"/>
                <w:szCs w:val="24"/>
              </w:rPr>
            </w:pPr>
          </w:p>
          <w:p w14:paraId="1A8BDBBB" w14:textId="77777777" w:rsidR="00F93197" w:rsidRPr="00EA2419" w:rsidRDefault="00F93197" w:rsidP="006B7941">
            <w:pPr>
              <w:pStyle w:val="12"/>
              <w:tabs>
                <w:tab w:val="clear" w:pos="851"/>
              </w:tabs>
              <w:spacing w:before="0"/>
              <w:ind w:left="0" w:firstLine="0"/>
              <w:rPr>
                <w:rFonts w:ascii="Arial" w:hAnsi="Arial" w:cs="Arial"/>
                <w:color w:val="auto"/>
                <w:sz w:val="24"/>
                <w:szCs w:val="24"/>
              </w:rPr>
            </w:pPr>
            <w:r w:rsidRPr="00EA2419">
              <w:rPr>
                <w:rFonts w:ascii="Arial" w:hAnsi="Arial" w:cs="Arial"/>
                <w:sz w:val="24"/>
                <w:szCs w:val="24"/>
              </w:rPr>
              <w:t>99</w:t>
            </w:r>
          </w:p>
        </w:tc>
      </w:tr>
      <w:tr w:rsidR="00F93197" w:rsidRPr="00EA2419" w14:paraId="753E5E3F" w14:textId="77777777" w:rsidTr="006B7941">
        <w:trPr>
          <w:cantSplit/>
        </w:trPr>
        <w:tc>
          <w:tcPr>
            <w:tcW w:w="694" w:type="dxa"/>
            <w:vAlign w:val="center"/>
          </w:tcPr>
          <w:p w14:paraId="02A7CCA3"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6</w:t>
            </w:r>
          </w:p>
        </w:tc>
        <w:tc>
          <w:tcPr>
            <w:tcW w:w="4835" w:type="dxa"/>
            <w:vAlign w:val="center"/>
          </w:tcPr>
          <w:p w14:paraId="7A624A8D" w14:textId="77777777" w:rsidR="00F93197" w:rsidRPr="00EA2419" w:rsidRDefault="00F93197" w:rsidP="006B7941">
            <w:pPr>
              <w:pStyle w:val="af"/>
              <w:rPr>
                <w:rFonts w:ascii="Arial" w:hAnsi="Arial"/>
                <w:bCs/>
              </w:rPr>
            </w:pPr>
            <w:r w:rsidRPr="00EA2419">
              <w:rPr>
                <w:rFonts w:ascii="Arial" w:hAnsi="Arial"/>
                <w:bCs/>
              </w:rPr>
              <w:t xml:space="preserve">Был ли у Вас когда-либо половой контакт (вагинальный или анальный) с женщиной? </w:t>
            </w:r>
          </w:p>
          <w:p w14:paraId="27D3030C" w14:textId="77777777" w:rsidR="00F93197" w:rsidRPr="00EA2419" w:rsidRDefault="00F93197" w:rsidP="006B7941">
            <w:pPr>
              <w:pStyle w:val="af"/>
              <w:rPr>
                <w:rFonts w:ascii="Arial" w:hAnsi="Arial"/>
                <w:b w:val="0"/>
                <w:bCs/>
              </w:rPr>
            </w:pPr>
            <w:r w:rsidRPr="00EA2419">
              <w:rPr>
                <w:rFonts w:ascii="Arial" w:hAnsi="Arial" w:cs="Arial"/>
                <w:b w:val="0"/>
                <w:i/>
                <w:sz w:val="18"/>
                <w:szCs w:val="18"/>
              </w:rPr>
              <w:t>УКАЗАТЬ СО СЛОВ РЕСПОНДЕНТА</w:t>
            </w:r>
            <w:r w:rsidRPr="00EA2419">
              <w:rPr>
                <w:rFonts w:ascii="Arial" w:hAnsi="Arial"/>
                <w:b w:val="0"/>
                <w:bCs/>
              </w:rPr>
              <w:t xml:space="preserve"> </w:t>
            </w:r>
          </w:p>
        </w:tc>
        <w:tc>
          <w:tcPr>
            <w:tcW w:w="4394" w:type="dxa"/>
            <w:gridSpan w:val="13"/>
            <w:tcBorders>
              <w:right w:val="nil"/>
            </w:tcBorders>
          </w:tcPr>
          <w:p w14:paraId="6528B10F" w14:textId="77777777" w:rsidR="00F93197" w:rsidRPr="00EA2419" w:rsidRDefault="00F93197" w:rsidP="006B7941">
            <w:pPr>
              <w:pStyle w:val="12"/>
              <w:tabs>
                <w:tab w:val="clear" w:pos="851"/>
                <w:tab w:val="left" w:leader="dot" w:pos="5760"/>
              </w:tabs>
              <w:spacing w:before="0"/>
              <w:ind w:left="0" w:firstLine="0"/>
              <w:rPr>
                <w:rFonts w:ascii="Arial" w:hAnsi="Arial" w:cs="Arial"/>
                <w:color w:val="auto"/>
                <w:sz w:val="24"/>
                <w:szCs w:val="24"/>
              </w:rPr>
            </w:pPr>
            <w:r w:rsidRPr="00EA2419">
              <w:rPr>
                <w:rFonts w:ascii="Arial" w:hAnsi="Arial" w:cs="Arial"/>
                <w:color w:val="auto"/>
                <w:sz w:val="24"/>
                <w:szCs w:val="24"/>
              </w:rPr>
              <w:t>Да</w:t>
            </w:r>
            <w:r w:rsidRPr="00EA2419">
              <w:rPr>
                <w:rFonts w:ascii="Arial" w:hAnsi="Arial" w:cs="Arial"/>
                <w:color w:val="auto"/>
                <w:sz w:val="24"/>
                <w:szCs w:val="24"/>
              </w:rPr>
              <w:tab/>
              <w:t xml:space="preserve"> </w:t>
            </w:r>
          </w:p>
          <w:p w14:paraId="651D7426" w14:textId="77777777" w:rsidR="00F93197" w:rsidRPr="00EA2419" w:rsidRDefault="00F93197" w:rsidP="006B7941">
            <w:pPr>
              <w:pStyle w:val="12"/>
              <w:tabs>
                <w:tab w:val="clear" w:pos="851"/>
                <w:tab w:val="left" w:leader="dot" w:pos="5760"/>
              </w:tabs>
              <w:spacing w:before="0"/>
              <w:ind w:left="0" w:firstLine="0"/>
              <w:rPr>
                <w:rFonts w:ascii="Arial" w:hAnsi="Arial" w:cs="Arial"/>
                <w:color w:val="auto"/>
                <w:sz w:val="24"/>
                <w:szCs w:val="24"/>
              </w:rPr>
            </w:pPr>
            <w:r w:rsidRPr="00EA2419">
              <w:rPr>
                <w:rFonts w:ascii="Arial" w:hAnsi="Arial" w:cs="Arial"/>
                <w:color w:val="auto"/>
                <w:sz w:val="24"/>
                <w:szCs w:val="24"/>
              </w:rPr>
              <w:t>Нет</w:t>
            </w:r>
            <w:r w:rsidRPr="00EA2419">
              <w:rPr>
                <w:rFonts w:ascii="Arial" w:hAnsi="Arial" w:cs="Arial"/>
                <w:sz w:val="24"/>
                <w:szCs w:val="24"/>
              </w:rPr>
              <w:sym w:font="Wingdings" w:char="F0E0"/>
            </w:r>
            <w:r w:rsidRPr="00EA2419">
              <w:rPr>
                <w:rFonts w:ascii="Arial" w:hAnsi="Arial" w:cs="Arial"/>
                <w:sz w:val="24"/>
                <w:szCs w:val="24"/>
              </w:rPr>
              <w:t xml:space="preserve"> </w:t>
            </w:r>
            <w:r w:rsidRPr="00EA2419">
              <w:rPr>
                <w:rFonts w:ascii="Arial" w:hAnsi="Arial" w:cs="Arial"/>
                <w:b/>
                <w:sz w:val="20"/>
              </w:rPr>
              <w:t>к вопросу 8</w:t>
            </w:r>
            <w:r w:rsidRPr="00EA2419">
              <w:rPr>
                <w:rFonts w:ascii="Arial" w:hAnsi="Arial" w:cs="Arial"/>
                <w:color w:val="auto"/>
                <w:sz w:val="24"/>
                <w:szCs w:val="24"/>
              </w:rPr>
              <w:tab/>
              <w:t xml:space="preserve"> </w:t>
            </w:r>
          </w:p>
          <w:p w14:paraId="35FDBEA1" w14:textId="77777777" w:rsidR="00F93197" w:rsidRPr="00EA2419" w:rsidRDefault="00F93197" w:rsidP="006B7941">
            <w:pPr>
              <w:pStyle w:val="12"/>
              <w:tabs>
                <w:tab w:val="clear" w:pos="851"/>
                <w:tab w:val="left" w:leader="dot" w:pos="5760"/>
              </w:tabs>
              <w:spacing w:before="0"/>
              <w:ind w:left="0" w:firstLine="0"/>
              <w:rPr>
                <w:rFonts w:ascii="Arial" w:hAnsi="Arial" w:cs="Arial"/>
                <w:color w:val="auto"/>
                <w:sz w:val="24"/>
                <w:szCs w:val="24"/>
              </w:rPr>
            </w:pPr>
            <w:r w:rsidRPr="00EA2419">
              <w:rPr>
                <w:rFonts w:ascii="Arial" w:hAnsi="Arial" w:cs="Arial"/>
                <w:color w:val="auto"/>
                <w:sz w:val="24"/>
                <w:szCs w:val="24"/>
              </w:rPr>
              <w:t xml:space="preserve">Не помню </w:t>
            </w:r>
            <w:r w:rsidRPr="00EA2419">
              <w:rPr>
                <w:rFonts w:ascii="Arial" w:hAnsi="Arial" w:cs="Arial"/>
                <w:sz w:val="24"/>
                <w:szCs w:val="24"/>
              </w:rPr>
              <w:sym w:font="Wingdings" w:char="F0E0"/>
            </w:r>
            <w:r w:rsidRPr="00EA2419">
              <w:rPr>
                <w:rFonts w:ascii="Arial" w:hAnsi="Arial" w:cs="Arial"/>
                <w:sz w:val="24"/>
                <w:szCs w:val="24"/>
              </w:rPr>
              <w:t xml:space="preserve"> </w:t>
            </w:r>
            <w:r w:rsidRPr="00EA2419">
              <w:rPr>
                <w:rFonts w:ascii="Arial" w:hAnsi="Arial" w:cs="Arial"/>
                <w:b/>
                <w:sz w:val="20"/>
              </w:rPr>
              <w:t>к вопросу 8</w:t>
            </w:r>
            <w:r w:rsidRPr="00EA2419">
              <w:rPr>
                <w:rFonts w:ascii="Arial" w:hAnsi="Arial" w:cs="Arial"/>
                <w:color w:val="auto"/>
                <w:sz w:val="24"/>
                <w:szCs w:val="24"/>
              </w:rPr>
              <w:tab/>
            </w:r>
          </w:p>
          <w:p w14:paraId="628704BF" w14:textId="77777777" w:rsidR="00F93197" w:rsidRPr="00EA2419" w:rsidRDefault="00F93197" w:rsidP="006B7941">
            <w:pPr>
              <w:pStyle w:val="12"/>
              <w:tabs>
                <w:tab w:val="clear" w:pos="851"/>
                <w:tab w:val="left" w:leader="dot" w:pos="5760"/>
              </w:tabs>
              <w:spacing w:before="0"/>
              <w:ind w:left="0" w:firstLine="0"/>
              <w:rPr>
                <w:rFonts w:ascii="Arial" w:hAnsi="Arial" w:cs="Arial"/>
                <w:color w:val="auto"/>
                <w:sz w:val="24"/>
                <w:szCs w:val="24"/>
              </w:rPr>
            </w:pPr>
            <w:r w:rsidRPr="00EA2419">
              <w:rPr>
                <w:rFonts w:ascii="Arial" w:hAnsi="Arial" w:cs="Arial"/>
                <w:color w:val="auto"/>
                <w:sz w:val="24"/>
                <w:szCs w:val="24"/>
              </w:rPr>
              <w:t xml:space="preserve">Нет ответа </w:t>
            </w:r>
            <w:r w:rsidRPr="00EA2419">
              <w:rPr>
                <w:rFonts w:ascii="Arial" w:hAnsi="Arial" w:cs="Arial"/>
                <w:sz w:val="24"/>
                <w:szCs w:val="24"/>
              </w:rPr>
              <w:sym w:font="Wingdings" w:char="F0E0"/>
            </w:r>
            <w:r w:rsidRPr="00EA2419">
              <w:rPr>
                <w:rFonts w:ascii="Arial" w:hAnsi="Arial" w:cs="Arial"/>
                <w:sz w:val="24"/>
                <w:szCs w:val="24"/>
              </w:rPr>
              <w:t xml:space="preserve"> </w:t>
            </w:r>
            <w:r w:rsidRPr="00EA2419">
              <w:rPr>
                <w:rFonts w:ascii="Arial" w:hAnsi="Arial" w:cs="Arial"/>
                <w:b/>
                <w:sz w:val="20"/>
              </w:rPr>
              <w:t>к вопросу 8</w:t>
            </w:r>
            <w:r w:rsidRPr="00EA2419">
              <w:rPr>
                <w:rFonts w:ascii="Arial" w:hAnsi="Arial" w:cs="Arial"/>
                <w:color w:val="auto"/>
                <w:sz w:val="24"/>
                <w:szCs w:val="24"/>
              </w:rPr>
              <w:tab/>
              <w:t xml:space="preserve"> </w:t>
            </w:r>
          </w:p>
        </w:tc>
        <w:tc>
          <w:tcPr>
            <w:tcW w:w="568" w:type="dxa"/>
            <w:gridSpan w:val="2"/>
            <w:tcBorders>
              <w:left w:val="nil"/>
            </w:tcBorders>
          </w:tcPr>
          <w:p w14:paraId="70CE008E" w14:textId="77777777" w:rsidR="00F93197" w:rsidRPr="00EA2419" w:rsidRDefault="00F93197" w:rsidP="006B7941">
            <w:pPr>
              <w:pStyle w:val="12"/>
              <w:tabs>
                <w:tab w:val="clear" w:pos="851"/>
              </w:tabs>
              <w:spacing w:before="0"/>
              <w:ind w:left="0" w:firstLine="0"/>
              <w:rPr>
                <w:rFonts w:ascii="Arial" w:hAnsi="Arial" w:cs="Arial"/>
                <w:color w:val="auto"/>
                <w:sz w:val="24"/>
                <w:szCs w:val="24"/>
              </w:rPr>
            </w:pPr>
            <w:r w:rsidRPr="00EA2419">
              <w:rPr>
                <w:rFonts w:ascii="Arial" w:hAnsi="Arial" w:cs="Arial"/>
                <w:color w:val="auto"/>
                <w:sz w:val="24"/>
                <w:szCs w:val="24"/>
              </w:rPr>
              <w:t>1</w:t>
            </w:r>
          </w:p>
          <w:p w14:paraId="29F83A61" w14:textId="77777777" w:rsidR="00F93197" w:rsidRPr="00EA2419" w:rsidRDefault="00F93197" w:rsidP="006B7941">
            <w:pPr>
              <w:pStyle w:val="12"/>
              <w:tabs>
                <w:tab w:val="clear" w:pos="851"/>
              </w:tabs>
              <w:spacing w:before="0"/>
              <w:ind w:left="0" w:firstLine="0"/>
              <w:rPr>
                <w:rFonts w:ascii="Arial" w:hAnsi="Arial" w:cs="Arial"/>
                <w:color w:val="auto"/>
                <w:sz w:val="24"/>
                <w:szCs w:val="24"/>
              </w:rPr>
            </w:pPr>
            <w:r w:rsidRPr="00EA2419">
              <w:rPr>
                <w:rFonts w:ascii="Arial" w:hAnsi="Arial" w:cs="Arial"/>
                <w:color w:val="auto"/>
                <w:sz w:val="24"/>
                <w:szCs w:val="24"/>
              </w:rPr>
              <w:t>2</w:t>
            </w:r>
          </w:p>
          <w:p w14:paraId="32E45935" w14:textId="77777777" w:rsidR="00F93197" w:rsidRPr="00EA2419" w:rsidRDefault="00F93197" w:rsidP="006B7941">
            <w:pPr>
              <w:pStyle w:val="12"/>
              <w:tabs>
                <w:tab w:val="clear" w:pos="851"/>
              </w:tabs>
              <w:spacing w:before="0"/>
              <w:ind w:left="0" w:firstLine="0"/>
              <w:rPr>
                <w:rFonts w:ascii="Arial" w:hAnsi="Arial" w:cs="Arial"/>
                <w:color w:val="auto"/>
                <w:sz w:val="24"/>
                <w:szCs w:val="24"/>
              </w:rPr>
            </w:pPr>
            <w:r w:rsidRPr="00EA2419">
              <w:rPr>
                <w:rFonts w:ascii="Arial" w:hAnsi="Arial" w:cs="Arial"/>
                <w:color w:val="auto"/>
                <w:sz w:val="24"/>
                <w:szCs w:val="24"/>
              </w:rPr>
              <w:t>88</w:t>
            </w:r>
          </w:p>
          <w:p w14:paraId="7D3F020B" w14:textId="77777777" w:rsidR="00F93197" w:rsidRPr="00EA2419" w:rsidRDefault="00F93197" w:rsidP="006B7941">
            <w:pPr>
              <w:pStyle w:val="21"/>
              <w:rPr>
                <w:rFonts w:ascii="Arial" w:hAnsi="Arial" w:cs="Arial"/>
                <w:szCs w:val="24"/>
              </w:rPr>
            </w:pPr>
            <w:r w:rsidRPr="00EA2419">
              <w:rPr>
                <w:rFonts w:ascii="Arial" w:hAnsi="Arial" w:cs="Arial"/>
                <w:szCs w:val="24"/>
              </w:rPr>
              <w:t>99</w:t>
            </w:r>
          </w:p>
        </w:tc>
      </w:tr>
      <w:tr w:rsidR="00F93197" w:rsidRPr="00EA2419" w14:paraId="70E8CBE9" w14:textId="77777777" w:rsidTr="006B7941">
        <w:trPr>
          <w:cantSplit/>
        </w:trPr>
        <w:tc>
          <w:tcPr>
            <w:tcW w:w="694" w:type="dxa"/>
            <w:vAlign w:val="center"/>
          </w:tcPr>
          <w:p w14:paraId="74B299A2"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lastRenderedPageBreak/>
              <w:t>7</w:t>
            </w:r>
          </w:p>
        </w:tc>
        <w:tc>
          <w:tcPr>
            <w:tcW w:w="4835" w:type="dxa"/>
            <w:vAlign w:val="center"/>
          </w:tcPr>
          <w:p w14:paraId="02BCDAB6" w14:textId="77777777" w:rsidR="00F93197" w:rsidRPr="00EA2419" w:rsidRDefault="00F93197" w:rsidP="006B7941">
            <w:pPr>
              <w:shd w:val="clear" w:color="auto" w:fill="FFFFFF"/>
              <w:rPr>
                <w:rFonts w:ascii="Arial" w:hAnsi="Arial" w:cs="Arial"/>
                <w:b/>
                <w:sz w:val="24"/>
                <w:szCs w:val="24"/>
                <w:lang w:val="ru-RU"/>
              </w:rPr>
            </w:pPr>
            <w:r w:rsidRPr="00EA2419">
              <w:rPr>
                <w:rFonts w:ascii="Arial" w:hAnsi="Arial" w:cs="Arial"/>
                <w:b/>
                <w:sz w:val="24"/>
                <w:szCs w:val="24"/>
                <w:lang w:val="ru-RU"/>
              </w:rPr>
              <w:t xml:space="preserve">Сколько Вам было полных лет, когда </w:t>
            </w:r>
            <w:r w:rsidRPr="00EA2419">
              <w:rPr>
                <w:rFonts w:ascii="Arial" w:hAnsi="Arial"/>
                <w:b/>
                <w:bCs/>
                <w:sz w:val="24"/>
                <w:szCs w:val="24"/>
                <w:lang w:val="ru-RU"/>
              </w:rPr>
              <w:t>у Вас был первый половой контакт с женщиной?</w:t>
            </w:r>
          </w:p>
          <w:p w14:paraId="221F192A" w14:textId="77777777" w:rsidR="00F93197" w:rsidRPr="00EA2419" w:rsidRDefault="00F93197" w:rsidP="006B7941">
            <w:pPr>
              <w:pStyle w:val="af"/>
              <w:rPr>
                <w:rFonts w:ascii="Arial" w:hAnsi="Arial"/>
                <w:b w:val="0"/>
                <w:bCs/>
              </w:rPr>
            </w:pPr>
            <w:r w:rsidRPr="00EA2419">
              <w:rPr>
                <w:rFonts w:ascii="Arial" w:hAnsi="Arial" w:cs="Arial"/>
                <w:b w:val="0"/>
                <w:i/>
                <w:sz w:val="18"/>
                <w:szCs w:val="18"/>
              </w:rPr>
              <w:t>УКАЗАТЬ СО СЛОВ РЕСПОНДЕНТА</w:t>
            </w:r>
            <w:r w:rsidRPr="00EA2419">
              <w:rPr>
                <w:rFonts w:ascii="Arial" w:hAnsi="Arial"/>
                <w:b w:val="0"/>
                <w:bCs/>
              </w:rPr>
              <w:t xml:space="preserve"> </w:t>
            </w:r>
          </w:p>
        </w:tc>
        <w:tc>
          <w:tcPr>
            <w:tcW w:w="4394" w:type="dxa"/>
            <w:gridSpan w:val="13"/>
            <w:tcBorders>
              <w:right w:val="nil"/>
            </w:tcBorders>
          </w:tcPr>
          <w:p w14:paraId="1E1517B6" w14:textId="77777777" w:rsidR="00F93197" w:rsidRPr="00EA2419" w:rsidRDefault="00F93197" w:rsidP="006B7941">
            <w:pPr>
              <w:shd w:val="clear" w:color="auto" w:fill="FFFFFF"/>
              <w:jc w:val="center"/>
              <w:rPr>
                <w:rFonts w:ascii="Arial" w:hAnsi="Arial" w:cs="Arial"/>
                <w:sz w:val="24"/>
                <w:szCs w:val="24"/>
              </w:rPr>
            </w:pPr>
          </w:p>
          <w:p w14:paraId="2A3B551E" w14:textId="77777777" w:rsidR="00F93197" w:rsidRPr="00EA2419" w:rsidRDefault="00F93197" w:rsidP="006B7941">
            <w:pPr>
              <w:shd w:val="clear" w:color="auto" w:fill="FFFFFF"/>
              <w:jc w:val="center"/>
              <w:rPr>
                <w:rFonts w:ascii="Arial" w:hAnsi="Arial" w:cs="Arial"/>
                <w:sz w:val="24"/>
                <w:szCs w:val="24"/>
                <w:u w:val="single"/>
              </w:rPr>
            </w:pPr>
            <w:r w:rsidRPr="00EA2419">
              <w:rPr>
                <w:rFonts w:ascii="Arial" w:hAnsi="Arial" w:cs="Arial"/>
                <w:sz w:val="24"/>
                <w:szCs w:val="24"/>
              </w:rPr>
              <w:t>[</w:t>
            </w:r>
            <w:r w:rsidRPr="00EA2419">
              <w:rPr>
                <w:rFonts w:ascii="Arial" w:hAnsi="Arial" w:cs="Arial"/>
                <w:sz w:val="24"/>
                <w:szCs w:val="24"/>
                <w:u w:val="single"/>
              </w:rPr>
              <w:t xml:space="preserve">        |        |</w:t>
            </w:r>
          </w:p>
          <w:p w14:paraId="413D3BFC"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 xml:space="preserve">Не помню…………………………….. Нет ответа………………………….. </w:t>
            </w:r>
          </w:p>
        </w:tc>
        <w:tc>
          <w:tcPr>
            <w:tcW w:w="568" w:type="dxa"/>
            <w:gridSpan w:val="2"/>
            <w:tcBorders>
              <w:left w:val="nil"/>
            </w:tcBorders>
          </w:tcPr>
          <w:p w14:paraId="65331573" w14:textId="77777777" w:rsidR="00F93197" w:rsidRPr="00EA2419" w:rsidRDefault="00F93197" w:rsidP="006B7941">
            <w:pPr>
              <w:pStyle w:val="12"/>
              <w:tabs>
                <w:tab w:val="clear" w:pos="851"/>
              </w:tabs>
              <w:spacing w:before="0"/>
              <w:ind w:left="0" w:firstLine="0"/>
              <w:rPr>
                <w:rFonts w:ascii="Arial" w:hAnsi="Arial" w:cs="Arial"/>
                <w:sz w:val="24"/>
                <w:szCs w:val="24"/>
              </w:rPr>
            </w:pPr>
          </w:p>
          <w:p w14:paraId="73CAD3FC" w14:textId="77777777" w:rsidR="00F93197" w:rsidRPr="00EA2419" w:rsidRDefault="00F93197" w:rsidP="006B7941">
            <w:pPr>
              <w:pStyle w:val="12"/>
              <w:tabs>
                <w:tab w:val="clear" w:pos="851"/>
              </w:tabs>
              <w:spacing w:before="0"/>
              <w:ind w:left="0" w:firstLine="0"/>
              <w:rPr>
                <w:rFonts w:ascii="Arial" w:hAnsi="Arial" w:cs="Arial"/>
                <w:sz w:val="24"/>
                <w:szCs w:val="24"/>
              </w:rPr>
            </w:pPr>
          </w:p>
          <w:p w14:paraId="47336A60" w14:textId="77777777" w:rsidR="00F93197" w:rsidRPr="00EA2419" w:rsidRDefault="00F93197" w:rsidP="006B7941">
            <w:pPr>
              <w:pStyle w:val="12"/>
              <w:tabs>
                <w:tab w:val="clear" w:pos="851"/>
              </w:tabs>
              <w:spacing w:before="0"/>
              <w:ind w:left="0" w:firstLine="0"/>
              <w:rPr>
                <w:rFonts w:ascii="Arial" w:hAnsi="Arial" w:cs="Arial"/>
                <w:sz w:val="24"/>
                <w:szCs w:val="24"/>
              </w:rPr>
            </w:pPr>
            <w:r w:rsidRPr="00EA2419">
              <w:rPr>
                <w:rFonts w:ascii="Arial" w:hAnsi="Arial" w:cs="Arial"/>
                <w:sz w:val="24"/>
                <w:szCs w:val="24"/>
              </w:rPr>
              <w:t>88</w:t>
            </w:r>
          </w:p>
          <w:p w14:paraId="1A84BA39" w14:textId="77777777" w:rsidR="00F93197" w:rsidRPr="00EA2419" w:rsidRDefault="00F93197" w:rsidP="006B7941">
            <w:pPr>
              <w:pStyle w:val="12"/>
              <w:tabs>
                <w:tab w:val="clear" w:pos="851"/>
              </w:tabs>
              <w:spacing w:before="0"/>
              <w:ind w:left="0" w:firstLine="0"/>
              <w:rPr>
                <w:rFonts w:ascii="Arial" w:hAnsi="Arial" w:cs="Arial"/>
                <w:color w:val="auto"/>
                <w:sz w:val="24"/>
                <w:szCs w:val="24"/>
              </w:rPr>
            </w:pPr>
            <w:r w:rsidRPr="00EA2419">
              <w:rPr>
                <w:rFonts w:ascii="Arial" w:hAnsi="Arial" w:cs="Arial"/>
                <w:sz w:val="24"/>
                <w:szCs w:val="24"/>
              </w:rPr>
              <w:t>99</w:t>
            </w:r>
          </w:p>
        </w:tc>
      </w:tr>
      <w:tr w:rsidR="00F93197" w:rsidRPr="00EA2419" w14:paraId="48D79436" w14:textId="77777777" w:rsidTr="006B7941">
        <w:trPr>
          <w:cantSplit/>
        </w:trPr>
        <w:tc>
          <w:tcPr>
            <w:tcW w:w="694" w:type="dxa"/>
            <w:vAlign w:val="center"/>
          </w:tcPr>
          <w:p w14:paraId="2DE3941E"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8</w:t>
            </w:r>
          </w:p>
        </w:tc>
        <w:tc>
          <w:tcPr>
            <w:tcW w:w="4835" w:type="dxa"/>
            <w:vAlign w:val="center"/>
          </w:tcPr>
          <w:p w14:paraId="0EB62116" w14:textId="77777777" w:rsidR="00F93197" w:rsidRPr="00EA2419" w:rsidRDefault="00F93197" w:rsidP="006B7941">
            <w:pPr>
              <w:pStyle w:val="21"/>
              <w:rPr>
                <w:rFonts w:ascii="Arial" w:hAnsi="Arial" w:cs="Arial"/>
                <w:bCs/>
                <w:szCs w:val="24"/>
              </w:rPr>
            </w:pPr>
          </w:p>
          <w:p w14:paraId="7C2008D4" w14:textId="77777777" w:rsidR="00F93197" w:rsidRPr="00EA2419" w:rsidRDefault="00F93197" w:rsidP="006B7941">
            <w:pPr>
              <w:pStyle w:val="af"/>
              <w:rPr>
                <w:rFonts w:ascii="Arial" w:hAnsi="Arial" w:cs="Arial"/>
                <w:b w:val="0"/>
                <w:bCs/>
                <w:szCs w:val="24"/>
              </w:rPr>
            </w:pPr>
            <w:r w:rsidRPr="00EA2419">
              <w:rPr>
                <w:rFonts w:ascii="Arial" w:hAnsi="Arial" w:cs="Arial"/>
                <w:bCs/>
                <w:szCs w:val="24"/>
              </w:rPr>
              <w:t>В настоящее время проживаете ли Вы вместе с постоянным половым партнером (с мужчиной, женщиной)?</w:t>
            </w:r>
          </w:p>
          <w:p w14:paraId="73FFA3ED" w14:textId="77777777" w:rsidR="00F93197" w:rsidRPr="00EA2419" w:rsidRDefault="00F93197" w:rsidP="006B7941">
            <w:pPr>
              <w:pStyle w:val="af"/>
              <w:rPr>
                <w:rFonts w:ascii="Arial" w:hAnsi="Arial"/>
                <w:b w:val="0"/>
                <w:bCs/>
                <w:i/>
              </w:rPr>
            </w:pPr>
            <w:r w:rsidRPr="00EA2419">
              <w:rPr>
                <w:rFonts w:ascii="Arial" w:hAnsi="Arial" w:cs="Arial"/>
                <w:b w:val="0"/>
                <w:i/>
                <w:sz w:val="18"/>
                <w:szCs w:val="18"/>
              </w:rPr>
              <w:t>ОТВЕТЫ НЕ ЗАЧИТЫВАТЬ, ОТМЕТИТЬ НАИБОЛЕЕ ПОДХОДЯЩИЙ  ВАРИАНТ СО СЛОВ РЕСПОНДЕНТА</w:t>
            </w:r>
          </w:p>
        </w:tc>
        <w:tc>
          <w:tcPr>
            <w:tcW w:w="4394" w:type="dxa"/>
            <w:gridSpan w:val="13"/>
            <w:tcBorders>
              <w:right w:val="nil"/>
            </w:tcBorders>
          </w:tcPr>
          <w:p w14:paraId="31409F21"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Да, постоянно с женщиной</w:t>
            </w:r>
            <w:r w:rsidRPr="00EA2419">
              <w:rPr>
                <w:rFonts w:ascii="Arial" w:hAnsi="Arial"/>
                <w:bCs/>
                <w:szCs w:val="24"/>
              </w:rPr>
              <w:tab/>
              <w:t xml:space="preserve"> </w:t>
            </w:r>
          </w:p>
          <w:p w14:paraId="17257B59" w14:textId="77777777" w:rsidR="00F93197" w:rsidRPr="00EA2419" w:rsidRDefault="00F93197" w:rsidP="006B7941">
            <w:pPr>
              <w:pStyle w:val="21"/>
              <w:tabs>
                <w:tab w:val="left" w:leader="dot" w:pos="5760"/>
              </w:tabs>
              <w:rPr>
                <w:rFonts w:ascii="Arial" w:hAnsi="Arial"/>
                <w:bCs/>
                <w:szCs w:val="24"/>
              </w:rPr>
            </w:pPr>
            <w:r w:rsidRPr="00EA2419">
              <w:rPr>
                <w:rFonts w:ascii="Arial" w:hAnsi="Arial"/>
                <w:bCs/>
                <w:szCs w:val="24"/>
              </w:rPr>
              <w:t xml:space="preserve">Да, постоянно с мужчиной </w:t>
            </w:r>
            <w:r w:rsidRPr="00EA2419">
              <w:rPr>
                <w:rFonts w:ascii="Arial" w:hAnsi="Arial"/>
                <w:bCs/>
                <w:szCs w:val="24"/>
              </w:rPr>
              <w:tab/>
            </w:r>
          </w:p>
          <w:p w14:paraId="13F9CE51"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Да, с мужчиной и женщиной</w:t>
            </w:r>
            <w:r w:rsidRPr="00EA2419">
              <w:rPr>
                <w:rFonts w:ascii="Arial" w:hAnsi="Arial"/>
                <w:bCs/>
                <w:szCs w:val="24"/>
              </w:rPr>
              <w:tab/>
              <w:t xml:space="preserve">  </w:t>
            </w:r>
          </w:p>
          <w:p w14:paraId="716CA9C0" w14:textId="77777777" w:rsidR="00F93197" w:rsidRPr="00EA2419" w:rsidRDefault="00F93197" w:rsidP="006B7941">
            <w:pPr>
              <w:pStyle w:val="21"/>
              <w:tabs>
                <w:tab w:val="left" w:leader="dot" w:pos="5760"/>
              </w:tabs>
              <w:rPr>
                <w:rFonts w:ascii="Arial" w:hAnsi="Arial"/>
                <w:bCs/>
                <w:szCs w:val="24"/>
              </w:rPr>
            </w:pPr>
            <w:r w:rsidRPr="00EA2419">
              <w:rPr>
                <w:rFonts w:ascii="Arial" w:hAnsi="Arial"/>
                <w:bCs/>
                <w:szCs w:val="24"/>
              </w:rPr>
              <w:t>Нет, не проживаю совместно с постоянным половым партнером</w:t>
            </w:r>
            <w:r w:rsidRPr="00EA2419">
              <w:rPr>
                <w:rFonts w:ascii="Arial" w:hAnsi="Arial"/>
                <w:bCs/>
                <w:szCs w:val="24"/>
              </w:rPr>
              <w:tab/>
            </w:r>
          </w:p>
          <w:p w14:paraId="70B93105" w14:textId="77777777" w:rsidR="00F93197" w:rsidRPr="00EA2419" w:rsidRDefault="00F93197" w:rsidP="006B7941">
            <w:pPr>
              <w:pStyle w:val="21"/>
              <w:tabs>
                <w:tab w:val="left" w:leader="dot" w:pos="5760"/>
              </w:tabs>
              <w:rPr>
                <w:rFonts w:ascii="Arial" w:hAnsi="Arial"/>
                <w:bCs/>
                <w:szCs w:val="24"/>
              </w:rPr>
            </w:pPr>
            <w:r w:rsidRPr="00EA2419">
              <w:rPr>
                <w:rFonts w:ascii="Arial" w:hAnsi="Arial"/>
                <w:bCs/>
                <w:szCs w:val="24"/>
              </w:rPr>
              <w:t>Нет, вообще не имею постоянного полового партнера</w:t>
            </w:r>
            <w:r w:rsidRPr="00EA2419">
              <w:rPr>
                <w:rFonts w:ascii="Arial" w:hAnsi="Arial"/>
                <w:bCs/>
                <w:szCs w:val="24"/>
              </w:rPr>
              <w:tab/>
            </w:r>
          </w:p>
          <w:p w14:paraId="0B9A79D7" w14:textId="77777777" w:rsidR="00F93197" w:rsidRPr="00EA2419" w:rsidRDefault="00F93197" w:rsidP="006B7941">
            <w:pPr>
              <w:tabs>
                <w:tab w:val="left" w:leader="dot" w:pos="5760"/>
              </w:tabs>
              <w:jc w:val="right"/>
              <w:rPr>
                <w:rFonts w:ascii="Arial" w:hAnsi="Arial" w:cs="Arial"/>
                <w:sz w:val="24"/>
                <w:szCs w:val="24"/>
                <w:lang w:eastAsia="ko-KR"/>
              </w:rPr>
            </w:pPr>
            <w:r w:rsidRPr="00EA2419">
              <w:rPr>
                <w:rFonts w:ascii="Arial" w:hAnsi="Arial"/>
                <w:bCs/>
                <w:sz w:val="24"/>
                <w:szCs w:val="24"/>
              </w:rPr>
              <w:t>Нет ответа</w:t>
            </w:r>
            <w:r w:rsidRPr="00EA2419">
              <w:rPr>
                <w:rFonts w:ascii="Arial" w:hAnsi="Arial"/>
                <w:bCs/>
                <w:sz w:val="24"/>
                <w:szCs w:val="24"/>
              </w:rPr>
              <w:tab/>
            </w:r>
          </w:p>
        </w:tc>
        <w:tc>
          <w:tcPr>
            <w:tcW w:w="568" w:type="dxa"/>
            <w:gridSpan w:val="2"/>
            <w:tcBorders>
              <w:left w:val="nil"/>
            </w:tcBorders>
          </w:tcPr>
          <w:p w14:paraId="4040EBAC" w14:textId="77777777" w:rsidR="00F93197" w:rsidRPr="00EA2419" w:rsidRDefault="00F93197" w:rsidP="006B7941">
            <w:pPr>
              <w:pStyle w:val="21"/>
              <w:rPr>
                <w:rFonts w:ascii="Arial" w:hAnsi="Arial" w:cs="Arial"/>
                <w:szCs w:val="24"/>
                <w:lang w:val="en-US" w:eastAsia="ko-KR"/>
              </w:rPr>
            </w:pPr>
            <w:r w:rsidRPr="00EA2419">
              <w:rPr>
                <w:rFonts w:ascii="Arial" w:hAnsi="Arial" w:cs="Arial"/>
                <w:szCs w:val="24"/>
                <w:lang w:val="en-US" w:eastAsia="ko-KR"/>
              </w:rPr>
              <w:t>1</w:t>
            </w:r>
          </w:p>
          <w:p w14:paraId="159DF2AA"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val="en-US" w:eastAsia="ko-KR"/>
              </w:rPr>
              <w:t>2</w:t>
            </w:r>
          </w:p>
          <w:p w14:paraId="67731AAE"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eastAsia="ko-KR"/>
              </w:rPr>
              <w:t>3</w:t>
            </w:r>
          </w:p>
          <w:p w14:paraId="45D36485" w14:textId="77777777" w:rsidR="00F93197" w:rsidRPr="00EA2419" w:rsidRDefault="00F93197" w:rsidP="006B7941">
            <w:pPr>
              <w:pStyle w:val="21"/>
              <w:rPr>
                <w:rFonts w:ascii="Arial" w:hAnsi="Arial" w:cs="Arial"/>
                <w:szCs w:val="24"/>
                <w:lang w:val="en-US" w:eastAsia="ko-KR"/>
              </w:rPr>
            </w:pPr>
          </w:p>
          <w:p w14:paraId="59C41DF4" w14:textId="77777777" w:rsidR="00F93197" w:rsidRPr="00EA2419" w:rsidRDefault="00F93197" w:rsidP="006B7941">
            <w:pPr>
              <w:pStyle w:val="21"/>
              <w:rPr>
                <w:rFonts w:ascii="Arial" w:hAnsi="Arial" w:cs="Arial"/>
                <w:szCs w:val="24"/>
                <w:lang w:val="en-US" w:eastAsia="ko-KR"/>
              </w:rPr>
            </w:pPr>
            <w:r w:rsidRPr="00EA2419">
              <w:rPr>
                <w:rFonts w:ascii="Arial" w:hAnsi="Arial" w:cs="Arial"/>
                <w:szCs w:val="24"/>
                <w:lang w:val="en-US" w:eastAsia="ko-KR"/>
              </w:rPr>
              <w:t>4</w:t>
            </w:r>
          </w:p>
          <w:p w14:paraId="53BDF919" w14:textId="77777777" w:rsidR="00F93197" w:rsidRPr="00EA2419" w:rsidRDefault="00F93197" w:rsidP="006B7941">
            <w:pPr>
              <w:pStyle w:val="21"/>
              <w:rPr>
                <w:rFonts w:ascii="Arial" w:hAnsi="Arial" w:cs="Arial"/>
                <w:szCs w:val="24"/>
                <w:lang w:eastAsia="ko-KR"/>
              </w:rPr>
            </w:pPr>
          </w:p>
          <w:p w14:paraId="3A0A1DA8" w14:textId="77777777" w:rsidR="00F93197" w:rsidRPr="00EA2419" w:rsidRDefault="00F93197" w:rsidP="006B7941">
            <w:pPr>
              <w:pStyle w:val="21"/>
              <w:rPr>
                <w:rFonts w:ascii="Arial" w:hAnsi="Arial" w:cs="Arial"/>
                <w:szCs w:val="24"/>
                <w:lang w:val="en-US" w:eastAsia="ko-KR"/>
              </w:rPr>
            </w:pPr>
            <w:r w:rsidRPr="00EA2419">
              <w:rPr>
                <w:rFonts w:ascii="Arial" w:hAnsi="Arial" w:cs="Arial"/>
                <w:szCs w:val="24"/>
                <w:lang w:val="en-US" w:eastAsia="ko-KR"/>
              </w:rPr>
              <w:t>5</w:t>
            </w:r>
          </w:p>
          <w:p w14:paraId="31208D40"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1C26828A" w14:textId="77777777" w:rsidTr="006B7941">
        <w:trPr>
          <w:cantSplit/>
        </w:trPr>
        <w:tc>
          <w:tcPr>
            <w:tcW w:w="694" w:type="dxa"/>
            <w:vAlign w:val="center"/>
          </w:tcPr>
          <w:p w14:paraId="115DABCB"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9</w:t>
            </w:r>
          </w:p>
        </w:tc>
        <w:tc>
          <w:tcPr>
            <w:tcW w:w="4835" w:type="dxa"/>
            <w:vAlign w:val="center"/>
          </w:tcPr>
          <w:p w14:paraId="51944BDC" w14:textId="77777777" w:rsidR="00F93197" w:rsidRPr="00EA2419" w:rsidRDefault="00F93197" w:rsidP="006B7941">
            <w:pPr>
              <w:pStyle w:val="af"/>
              <w:rPr>
                <w:rFonts w:ascii="Arial" w:hAnsi="Arial"/>
                <w:bCs/>
              </w:rPr>
            </w:pPr>
            <w:r w:rsidRPr="00EA2419">
              <w:rPr>
                <w:rFonts w:ascii="Arial" w:hAnsi="Arial"/>
                <w:bCs/>
              </w:rPr>
              <w:t xml:space="preserve">Был ли у Вас когда-либо анальный половой контакт с мужчиной? </w:t>
            </w:r>
          </w:p>
          <w:p w14:paraId="412F0AD8" w14:textId="77777777" w:rsidR="00F93197" w:rsidRPr="00EA2419" w:rsidRDefault="00F93197" w:rsidP="006B7941">
            <w:pPr>
              <w:pStyle w:val="af"/>
              <w:rPr>
                <w:rFonts w:ascii="Arial" w:hAnsi="Arial"/>
                <w:b w:val="0"/>
                <w:bCs/>
              </w:rPr>
            </w:pPr>
            <w:r w:rsidRPr="00EA2419">
              <w:rPr>
                <w:rFonts w:ascii="Arial" w:hAnsi="Arial" w:cs="Arial"/>
                <w:b w:val="0"/>
                <w:i/>
                <w:sz w:val="18"/>
                <w:szCs w:val="18"/>
              </w:rPr>
              <w:t>УКАЗАТЬ СО СЛОВ РЕСПОНДЕНТА</w:t>
            </w:r>
          </w:p>
        </w:tc>
        <w:tc>
          <w:tcPr>
            <w:tcW w:w="4394" w:type="dxa"/>
            <w:gridSpan w:val="13"/>
            <w:tcBorders>
              <w:right w:val="nil"/>
            </w:tcBorders>
          </w:tcPr>
          <w:p w14:paraId="44BFC4BA" w14:textId="77777777" w:rsidR="00F93197" w:rsidRPr="00EA2419" w:rsidRDefault="00F93197" w:rsidP="006B7941">
            <w:pPr>
              <w:pStyle w:val="12"/>
              <w:tabs>
                <w:tab w:val="clear" w:pos="851"/>
                <w:tab w:val="left" w:leader="dot" w:pos="5760"/>
              </w:tabs>
              <w:spacing w:before="0"/>
              <w:ind w:left="0" w:firstLine="0"/>
              <w:rPr>
                <w:rFonts w:ascii="Arial" w:hAnsi="Arial" w:cs="Arial"/>
                <w:color w:val="auto"/>
                <w:sz w:val="24"/>
                <w:szCs w:val="24"/>
              </w:rPr>
            </w:pPr>
            <w:r w:rsidRPr="00EA2419">
              <w:rPr>
                <w:rFonts w:ascii="Arial" w:hAnsi="Arial" w:cs="Arial"/>
                <w:color w:val="auto"/>
                <w:sz w:val="24"/>
                <w:szCs w:val="24"/>
              </w:rPr>
              <w:t>Да</w:t>
            </w:r>
            <w:r w:rsidRPr="00EA2419">
              <w:rPr>
                <w:rFonts w:ascii="Arial" w:hAnsi="Arial" w:cs="Arial"/>
                <w:color w:val="auto"/>
                <w:sz w:val="24"/>
                <w:szCs w:val="24"/>
              </w:rPr>
              <w:tab/>
              <w:t xml:space="preserve"> </w:t>
            </w:r>
          </w:p>
          <w:p w14:paraId="0BEAFF9F" w14:textId="77777777" w:rsidR="00F93197" w:rsidRPr="00EA2419" w:rsidRDefault="00F93197" w:rsidP="006B7941">
            <w:pPr>
              <w:pStyle w:val="12"/>
              <w:tabs>
                <w:tab w:val="clear" w:pos="851"/>
                <w:tab w:val="left" w:leader="dot" w:pos="5760"/>
              </w:tabs>
              <w:spacing w:before="0"/>
              <w:ind w:left="0" w:firstLine="0"/>
              <w:rPr>
                <w:rFonts w:ascii="Arial" w:hAnsi="Arial" w:cs="Arial"/>
                <w:color w:val="auto"/>
                <w:sz w:val="24"/>
                <w:szCs w:val="24"/>
              </w:rPr>
            </w:pPr>
            <w:r w:rsidRPr="00EA2419">
              <w:rPr>
                <w:rFonts w:ascii="Arial" w:hAnsi="Arial" w:cs="Arial"/>
                <w:color w:val="auto"/>
                <w:sz w:val="24"/>
                <w:szCs w:val="24"/>
              </w:rPr>
              <w:t>Нет</w:t>
            </w:r>
            <w:r w:rsidRPr="00EA2419">
              <w:rPr>
                <w:rFonts w:ascii="Arial" w:hAnsi="Arial" w:cs="Arial"/>
                <w:sz w:val="24"/>
                <w:szCs w:val="24"/>
              </w:rPr>
              <w:sym w:font="Wingdings" w:char="F0E0"/>
            </w:r>
            <w:r w:rsidRPr="00EA2419">
              <w:rPr>
                <w:rFonts w:ascii="Arial" w:hAnsi="Arial" w:cs="Arial"/>
                <w:sz w:val="24"/>
                <w:szCs w:val="24"/>
              </w:rPr>
              <w:t xml:space="preserve"> </w:t>
            </w:r>
            <w:r w:rsidRPr="00EA2419">
              <w:rPr>
                <w:rFonts w:ascii="Arial" w:hAnsi="Arial" w:cs="Arial"/>
                <w:b/>
                <w:sz w:val="20"/>
              </w:rPr>
              <w:t>к вопросу 11</w:t>
            </w:r>
            <w:r w:rsidRPr="00EA2419">
              <w:rPr>
                <w:rFonts w:ascii="Arial" w:hAnsi="Arial" w:cs="Arial"/>
                <w:color w:val="auto"/>
                <w:sz w:val="24"/>
                <w:szCs w:val="24"/>
              </w:rPr>
              <w:tab/>
              <w:t xml:space="preserve"> </w:t>
            </w:r>
          </w:p>
          <w:p w14:paraId="515D2764" w14:textId="77777777" w:rsidR="00F93197" w:rsidRPr="00EA2419" w:rsidRDefault="00F93197" w:rsidP="006B7941">
            <w:pPr>
              <w:pStyle w:val="12"/>
              <w:tabs>
                <w:tab w:val="clear" w:pos="851"/>
                <w:tab w:val="left" w:leader="dot" w:pos="5760"/>
              </w:tabs>
              <w:spacing w:before="0"/>
              <w:ind w:left="0" w:firstLine="0"/>
              <w:rPr>
                <w:rFonts w:ascii="Arial" w:hAnsi="Arial" w:cs="Arial"/>
                <w:color w:val="auto"/>
                <w:sz w:val="24"/>
                <w:szCs w:val="24"/>
              </w:rPr>
            </w:pPr>
            <w:r w:rsidRPr="00EA2419">
              <w:rPr>
                <w:rFonts w:ascii="Arial" w:hAnsi="Arial" w:cs="Arial"/>
                <w:color w:val="auto"/>
                <w:sz w:val="24"/>
                <w:szCs w:val="24"/>
              </w:rPr>
              <w:t xml:space="preserve">Не помню </w:t>
            </w:r>
            <w:r w:rsidRPr="00EA2419">
              <w:rPr>
                <w:rFonts w:ascii="Arial" w:hAnsi="Arial" w:cs="Arial"/>
                <w:sz w:val="24"/>
                <w:szCs w:val="24"/>
              </w:rPr>
              <w:sym w:font="Wingdings" w:char="F0E0"/>
            </w:r>
            <w:r w:rsidRPr="00EA2419">
              <w:rPr>
                <w:rFonts w:ascii="Arial" w:hAnsi="Arial" w:cs="Arial"/>
                <w:sz w:val="24"/>
                <w:szCs w:val="24"/>
              </w:rPr>
              <w:t xml:space="preserve"> </w:t>
            </w:r>
            <w:r w:rsidRPr="00EA2419">
              <w:rPr>
                <w:rFonts w:ascii="Arial" w:hAnsi="Arial" w:cs="Arial"/>
                <w:b/>
                <w:sz w:val="20"/>
              </w:rPr>
              <w:t>к вопросу 11</w:t>
            </w:r>
            <w:r w:rsidRPr="00EA2419">
              <w:rPr>
                <w:rFonts w:ascii="Arial" w:hAnsi="Arial" w:cs="Arial"/>
                <w:color w:val="auto"/>
                <w:sz w:val="24"/>
                <w:szCs w:val="24"/>
              </w:rPr>
              <w:tab/>
            </w:r>
          </w:p>
          <w:p w14:paraId="7DBCFCBE" w14:textId="77777777" w:rsidR="00F93197" w:rsidRPr="00EA2419" w:rsidRDefault="00F93197" w:rsidP="006B7941">
            <w:pPr>
              <w:pStyle w:val="12"/>
              <w:tabs>
                <w:tab w:val="clear" w:pos="851"/>
                <w:tab w:val="left" w:leader="dot" w:pos="5760"/>
              </w:tabs>
              <w:spacing w:before="0"/>
              <w:ind w:left="0" w:firstLine="0"/>
              <w:rPr>
                <w:rFonts w:ascii="Arial" w:hAnsi="Arial" w:cs="Arial"/>
                <w:color w:val="auto"/>
                <w:sz w:val="24"/>
                <w:szCs w:val="24"/>
              </w:rPr>
            </w:pPr>
            <w:r w:rsidRPr="00EA2419">
              <w:rPr>
                <w:rFonts w:ascii="Arial" w:hAnsi="Arial" w:cs="Arial"/>
                <w:color w:val="auto"/>
                <w:sz w:val="24"/>
                <w:szCs w:val="24"/>
              </w:rPr>
              <w:t xml:space="preserve">Нет ответа </w:t>
            </w:r>
            <w:r w:rsidRPr="00EA2419">
              <w:rPr>
                <w:rFonts w:ascii="Arial" w:hAnsi="Arial" w:cs="Arial"/>
                <w:sz w:val="24"/>
                <w:szCs w:val="24"/>
              </w:rPr>
              <w:sym w:font="Wingdings" w:char="F0E0"/>
            </w:r>
            <w:r w:rsidRPr="00EA2419">
              <w:rPr>
                <w:rFonts w:ascii="Arial" w:hAnsi="Arial" w:cs="Arial"/>
                <w:sz w:val="24"/>
                <w:szCs w:val="24"/>
              </w:rPr>
              <w:t xml:space="preserve"> </w:t>
            </w:r>
            <w:r w:rsidRPr="00EA2419">
              <w:rPr>
                <w:rFonts w:ascii="Arial" w:hAnsi="Arial" w:cs="Arial"/>
                <w:b/>
                <w:sz w:val="20"/>
              </w:rPr>
              <w:t>к вопросу 11</w:t>
            </w:r>
            <w:r w:rsidRPr="00EA2419">
              <w:rPr>
                <w:rFonts w:ascii="Arial" w:hAnsi="Arial" w:cs="Arial"/>
                <w:color w:val="auto"/>
                <w:sz w:val="24"/>
                <w:szCs w:val="24"/>
              </w:rPr>
              <w:tab/>
              <w:t xml:space="preserve"> </w:t>
            </w:r>
          </w:p>
        </w:tc>
        <w:tc>
          <w:tcPr>
            <w:tcW w:w="568" w:type="dxa"/>
            <w:gridSpan w:val="2"/>
            <w:tcBorders>
              <w:left w:val="nil"/>
            </w:tcBorders>
          </w:tcPr>
          <w:p w14:paraId="563907EC" w14:textId="77777777" w:rsidR="00F93197" w:rsidRPr="00EA2419" w:rsidRDefault="00F93197" w:rsidP="006B7941">
            <w:pPr>
              <w:pStyle w:val="12"/>
              <w:tabs>
                <w:tab w:val="clear" w:pos="851"/>
              </w:tabs>
              <w:spacing w:before="0"/>
              <w:ind w:left="0" w:firstLine="0"/>
              <w:rPr>
                <w:rFonts w:ascii="Arial" w:hAnsi="Arial" w:cs="Arial"/>
                <w:color w:val="auto"/>
                <w:sz w:val="24"/>
                <w:szCs w:val="24"/>
              </w:rPr>
            </w:pPr>
            <w:r w:rsidRPr="00EA2419">
              <w:rPr>
                <w:rFonts w:ascii="Arial" w:hAnsi="Arial" w:cs="Arial"/>
                <w:color w:val="auto"/>
                <w:sz w:val="24"/>
                <w:szCs w:val="24"/>
              </w:rPr>
              <w:t>1</w:t>
            </w:r>
          </w:p>
          <w:p w14:paraId="64F1CF29" w14:textId="77777777" w:rsidR="00F93197" w:rsidRPr="00EA2419" w:rsidRDefault="00F93197" w:rsidP="006B7941">
            <w:pPr>
              <w:pStyle w:val="12"/>
              <w:tabs>
                <w:tab w:val="clear" w:pos="851"/>
              </w:tabs>
              <w:spacing w:before="0"/>
              <w:ind w:left="0" w:firstLine="0"/>
              <w:rPr>
                <w:rFonts w:ascii="Arial" w:hAnsi="Arial" w:cs="Arial"/>
                <w:color w:val="auto"/>
                <w:sz w:val="24"/>
                <w:szCs w:val="24"/>
              </w:rPr>
            </w:pPr>
            <w:r w:rsidRPr="00EA2419">
              <w:rPr>
                <w:rFonts w:ascii="Arial" w:hAnsi="Arial" w:cs="Arial"/>
                <w:color w:val="auto"/>
                <w:sz w:val="24"/>
                <w:szCs w:val="24"/>
              </w:rPr>
              <w:t>2</w:t>
            </w:r>
          </w:p>
          <w:p w14:paraId="2BA53D59" w14:textId="77777777" w:rsidR="00F93197" w:rsidRPr="00EA2419" w:rsidRDefault="00F93197" w:rsidP="006B7941">
            <w:pPr>
              <w:pStyle w:val="12"/>
              <w:tabs>
                <w:tab w:val="clear" w:pos="851"/>
              </w:tabs>
              <w:spacing w:before="0"/>
              <w:ind w:left="0" w:firstLine="0"/>
              <w:rPr>
                <w:rFonts w:ascii="Arial" w:hAnsi="Arial" w:cs="Arial"/>
                <w:color w:val="auto"/>
                <w:sz w:val="24"/>
                <w:szCs w:val="24"/>
              </w:rPr>
            </w:pPr>
            <w:r w:rsidRPr="00EA2419">
              <w:rPr>
                <w:rFonts w:ascii="Arial" w:hAnsi="Arial" w:cs="Arial"/>
                <w:color w:val="auto"/>
                <w:sz w:val="24"/>
                <w:szCs w:val="24"/>
              </w:rPr>
              <w:t>88</w:t>
            </w:r>
          </w:p>
          <w:p w14:paraId="7D2F56EB" w14:textId="77777777" w:rsidR="00F93197" w:rsidRPr="00EA2419" w:rsidRDefault="00F93197" w:rsidP="006B7941">
            <w:pPr>
              <w:pStyle w:val="21"/>
              <w:rPr>
                <w:rFonts w:ascii="Arial" w:hAnsi="Arial" w:cs="Arial"/>
                <w:szCs w:val="24"/>
              </w:rPr>
            </w:pPr>
            <w:r w:rsidRPr="00EA2419">
              <w:rPr>
                <w:rFonts w:ascii="Arial" w:hAnsi="Arial" w:cs="Arial"/>
                <w:szCs w:val="24"/>
              </w:rPr>
              <w:t>99</w:t>
            </w:r>
          </w:p>
        </w:tc>
      </w:tr>
      <w:tr w:rsidR="00F93197" w:rsidRPr="00EA2419" w14:paraId="61CC7BC3" w14:textId="77777777" w:rsidTr="006B7941">
        <w:trPr>
          <w:cantSplit/>
        </w:trPr>
        <w:tc>
          <w:tcPr>
            <w:tcW w:w="694" w:type="dxa"/>
            <w:vAlign w:val="center"/>
          </w:tcPr>
          <w:p w14:paraId="0C6AA3B4"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10</w:t>
            </w:r>
          </w:p>
        </w:tc>
        <w:tc>
          <w:tcPr>
            <w:tcW w:w="4835" w:type="dxa"/>
            <w:vAlign w:val="center"/>
          </w:tcPr>
          <w:p w14:paraId="7216F360" w14:textId="77777777" w:rsidR="00F93197" w:rsidRPr="00EA2419" w:rsidRDefault="00F93197" w:rsidP="006B7941">
            <w:pPr>
              <w:shd w:val="clear" w:color="auto" w:fill="FFFFFF"/>
              <w:rPr>
                <w:rFonts w:ascii="Arial" w:hAnsi="Arial"/>
                <w:b/>
                <w:bCs/>
                <w:sz w:val="24"/>
                <w:szCs w:val="24"/>
                <w:lang w:val="ru-RU"/>
              </w:rPr>
            </w:pPr>
            <w:r w:rsidRPr="00EA2419">
              <w:rPr>
                <w:rFonts w:ascii="Arial" w:hAnsi="Arial" w:cs="Arial"/>
                <w:b/>
                <w:sz w:val="24"/>
                <w:szCs w:val="24"/>
                <w:lang w:val="ru-RU"/>
              </w:rPr>
              <w:t xml:space="preserve">Сколько Вам было полных лет, когда </w:t>
            </w:r>
            <w:r w:rsidRPr="00EA2419">
              <w:rPr>
                <w:rFonts w:ascii="Arial" w:hAnsi="Arial"/>
                <w:b/>
                <w:bCs/>
                <w:sz w:val="24"/>
                <w:szCs w:val="24"/>
                <w:lang w:val="ru-RU"/>
              </w:rPr>
              <w:t xml:space="preserve">у Вас был первый анальный половой контакт с мужчиной?   </w:t>
            </w:r>
          </w:p>
          <w:p w14:paraId="7583928C" w14:textId="77777777" w:rsidR="00F93197" w:rsidRPr="00EA2419" w:rsidRDefault="00F93197" w:rsidP="006B7941">
            <w:pPr>
              <w:pStyle w:val="af"/>
              <w:rPr>
                <w:rFonts w:ascii="Arial" w:hAnsi="Arial"/>
                <w:b w:val="0"/>
                <w:bCs/>
              </w:rPr>
            </w:pPr>
            <w:r w:rsidRPr="00EA2419">
              <w:rPr>
                <w:rFonts w:ascii="Arial" w:hAnsi="Arial" w:cs="Arial"/>
                <w:b w:val="0"/>
                <w:i/>
                <w:sz w:val="18"/>
                <w:szCs w:val="18"/>
              </w:rPr>
              <w:t>УКАЗАТЬ СО СЛОВ РЕСПОНДЕНТА</w:t>
            </w:r>
            <w:r w:rsidRPr="00EA2419">
              <w:rPr>
                <w:rFonts w:ascii="Arial" w:hAnsi="Arial"/>
                <w:b w:val="0"/>
                <w:bCs/>
              </w:rPr>
              <w:t xml:space="preserve"> </w:t>
            </w:r>
          </w:p>
        </w:tc>
        <w:tc>
          <w:tcPr>
            <w:tcW w:w="4394" w:type="dxa"/>
            <w:gridSpan w:val="13"/>
            <w:tcBorders>
              <w:right w:val="nil"/>
            </w:tcBorders>
          </w:tcPr>
          <w:p w14:paraId="5399FB9F" w14:textId="77777777" w:rsidR="00F93197" w:rsidRPr="00EA2419" w:rsidRDefault="00F93197" w:rsidP="006B7941">
            <w:pPr>
              <w:shd w:val="clear" w:color="auto" w:fill="FFFFFF"/>
              <w:jc w:val="center"/>
              <w:rPr>
                <w:rFonts w:ascii="Arial" w:hAnsi="Arial" w:cs="Arial"/>
                <w:sz w:val="24"/>
                <w:szCs w:val="24"/>
              </w:rPr>
            </w:pPr>
          </w:p>
          <w:p w14:paraId="5556D8DA" w14:textId="77777777" w:rsidR="00F93197" w:rsidRPr="00EA2419" w:rsidRDefault="00F93197" w:rsidP="006B7941">
            <w:pPr>
              <w:shd w:val="clear" w:color="auto" w:fill="FFFFFF"/>
              <w:jc w:val="center"/>
              <w:rPr>
                <w:rFonts w:ascii="Arial" w:hAnsi="Arial" w:cs="Arial"/>
                <w:sz w:val="24"/>
                <w:szCs w:val="24"/>
                <w:u w:val="single"/>
              </w:rPr>
            </w:pPr>
            <w:r w:rsidRPr="00EA2419">
              <w:rPr>
                <w:rFonts w:ascii="Arial" w:hAnsi="Arial" w:cs="Arial"/>
                <w:sz w:val="24"/>
                <w:szCs w:val="24"/>
              </w:rPr>
              <w:t>[</w:t>
            </w:r>
            <w:r w:rsidRPr="00EA2419">
              <w:rPr>
                <w:rFonts w:ascii="Arial" w:hAnsi="Arial" w:cs="Arial"/>
                <w:sz w:val="24"/>
                <w:szCs w:val="24"/>
                <w:u w:val="single"/>
              </w:rPr>
              <w:t xml:space="preserve">        |        |</w:t>
            </w:r>
          </w:p>
          <w:p w14:paraId="7FCA1814"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 xml:space="preserve">Не помню…………………………….. Нет ответа………………………….. </w:t>
            </w:r>
          </w:p>
        </w:tc>
        <w:tc>
          <w:tcPr>
            <w:tcW w:w="568" w:type="dxa"/>
            <w:gridSpan w:val="2"/>
            <w:tcBorders>
              <w:left w:val="nil"/>
            </w:tcBorders>
          </w:tcPr>
          <w:p w14:paraId="070AC542" w14:textId="77777777" w:rsidR="00F93197" w:rsidRPr="00EA2419" w:rsidRDefault="00F93197" w:rsidP="006B7941">
            <w:pPr>
              <w:pStyle w:val="12"/>
              <w:tabs>
                <w:tab w:val="clear" w:pos="851"/>
              </w:tabs>
              <w:spacing w:before="0"/>
              <w:ind w:left="0" w:firstLine="0"/>
              <w:rPr>
                <w:rFonts w:ascii="Arial" w:hAnsi="Arial" w:cs="Arial"/>
                <w:sz w:val="24"/>
                <w:szCs w:val="24"/>
              </w:rPr>
            </w:pPr>
          </w:p>
          <w:p w14:paraId="433E308B" w14:textId="77777777" w:rsidR="00F93197" w:rsidRPr="00EA2419" w:rsidRDefault="00F93197" w:rsidP="006B7941">
            <w:pPr>
              <w:pStyle w:val="12"/>
              <w:tabs>
                <w:tab w:val="clear" w:pos="851"/>
              </w:tabs>
              <w:spacing w:before="0"/>
              <w:ind w:left="0" w:firstLine="0"/>
              <w:rPr>
                <w:rFonts w:ascii="Arial" w:hAnsi="Arial" w:cs="Arial"/>
                <w:sz w:val="24"/>
                <w:szCs w:val="24"/>
              </w:rPr>
            </w:pPr>
          </w:p>
          <w:p w14:paraId="43D92DD8" w14:textId="77777777" w:rsidR="00F93197" w:rsidRPr="00EA2419" w:rsidRDefault="00F93197" w:rsidP="006B7941">
            <w:pPr>
              <w:pStyle w:val="12"/>
              <w:tabs>
                <w:tab w:val="clear" w:pos="851"/>
              </w:tabs>
              <w:spacing w:before="0"/>
              <w:ind w:left="0" w:firstLine="0"/>
              <w:rPr>
                <w:rFonts w:ascii="Arial" w:hAnsi="Arial" w:cs="Arial"/>
                <w:sz w:val="24"/>
                <w:szCs w:val="24"/>
              </w:rPr>
            </w:pPr>
            <w:r w:rsidRPr="00EA2419">
              <w:rPr>
                <w:rFonts w:ascii="Arial" w:hAnsi="Arial" w:cs="Arial"/>
                <w:sz w:val="24"/>
                <w:szCs w:val="24"/>
              </w:rPr>
              <w:t>88</w:t>
            </w:r>
          </w:p>
          <w:p w14:paraId="7DC0A024" w14:textId="77777777" w:rsidR="00F93197" w:rsidRPr="00EA2419" w:rsidRDefault="00F93197" w:rsidP="006B7941">
            <w:pPr>
              <w:pStyle w:val="12"/>
              <w:tabs>
                <w:tab w:val="clear" w:pos="851"/>
              </w:tabs>
              <w:spacing w:before="0"/>
              <w:ind w:left="0" w:firstLine="0"/>
              <w:rPr>
                <w:rFonts w:ascii="Arial" w:hAnsi="Arial" w:cs="Arial"/>
                <w:color w:val="auto"/>
                <w:sz w:val="24"/>
                <w:szCs w:val="24"/>
              </w:rPr>
            </w:pPr>
            <w:r w:rsidRPr="00EA2419">
              <w:rPr>
                <w:rFonts w:ascii="Arial" w:hAnsi="Arial" w:cs="Arial"/>
                <w:sz w:val="24"/>
                <w:szCs w:val="24"/>
              </w:rPr>
              <w:t>99</w:t>
            </w:r>
          </w:p>
        </w:tc>
      </w:tr>
      <w:tr w:rsidR="00F93197" w:rsidRPr="00EA2419" w14:paraId="730180C6" w14:textId="77777777" w:rsidTr="006B7941">
        <w:trPr>
          <w:cantSplit/>
        </w:trPr>
        <w:tc>
          <w:tcPr>
            <w:tcW w:w="694" w:type="dxa"/>
            <w:vAlign w:val="center"/>
          </w:tcPr>
          <w:p w14:paraId="7CB4DD40"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11</w:t>
            </w:r>
          </w:p>
        </w:tc>
        <w:tc>
          <w:tcPr>
            <w:tcW w:w="4835" w:type="dxa"/>
            <w:vAlign w:val="center"/>
          </w:tcPr>
          <w:p w14:paraId="4198D24B" w14:textId="77777777" w:rsidR="00F93197" w:rsidRPr="00EA2419" w:rsidRDefault="00F93197" w:rsidP="006B7941">
            <w:pPr>
              <w:pStyle w:val="21"/>
              <w:rPr>
                <w:rFonts w:ascii="Arial" w:hAnsi="Arial" w:cs="Arial"/>
                <w:b/>
                <w:bCs/>
                <w:szCs w:val="24"/>
              </w:rPr>
            </w:pPr>
            <w:r w:rsidRPr="00EA2419">
              <w:rPr>
                <w:rFonts w:ascii="Arial" w:hAnsi="Arial" w:cs="Arial"/>
                <w:b/>
                <w:bCs/>
                <w:szCs w:val="24"/>
              </w:rPr>
              <w:t>Какие виды половых контактов Вы практикуете с мужчинами?</w:t>
            </w:r>
          </w:p>
          <w:p w14:paraId="1EC84C68" w14:textId="77777777" w:rsidR="00F93197" w:rsidRPr="00EA2419" w:rsidRDefault="00F93197" w:rsidP="006B7941">
            <w:pPr>
              <w:pStyle w:val="21"/>
              <w:rPr>
                <w:rFonts w:ascii="Arial" w:hAnsi="Arial" w:cs="Arial"/>
                <w:bCs/>
                <w:szCs w:val="24"/>
              </w:rPr>
            </w:pPr>
            <w:r w:rsidRPr="00EA2419">
              <w:rPr>
                <w:rFonts w:ascii="Arial" w:hAnsi="Arial" w:cs="Arial"/>
                <w:i/>
                <w:sz w:val="18"/>
                <w:szCs w:val="18"/>
              </w:rPr>
              <w:t>УКАЗАТЬ СО СЛОВ РЕСПОНДЕНТА, ЗАЧИТАВ ВАРИАНТЫ ОТВЕТА (С 1 ПО 3)</w:t>
            </w:r>
          </w:p>
        </w:tc>
        <w:tc>
          <w:tcPr>
            <w:tcW w:w="4394" w:type="dxa"/>
            <w:gridSpan w:val="13"/>
            <w:tcBorders>
              <w:right w:val="nil"/>
            </w:tcBorders>
          </w:tcPr>
          <w:p w14:paraId="0527FE5D"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Оральный</w:t>
            </w:r>
            <w:r w:rsidRPr="00EA2419">
              <w:rPr>
                <w:rFonts w:ascii="Arial" w:hAnsi="Arial"/>
                <w:bCs/>
                <w:szCs w:val="24"/>
              </w:rPr>
              <w:tab/>
              <w:t xml:space="preserve"> </w:t>
            </w:r>
          </w:p>
          <w:p w14:paraId="6A55DB52" w14:textId="77777777" w:rsidR="00F93197" w:rsidRPr="00EA2419" w:rsidRDefault="00F93197" w:rsidP="006B7941">
            <w:pPr>
              <w:pStyle w:val="21"/>
              <w:tabs>
                <w:tab w:val="left" w:leader="dot" w:pos="5760"/>
              </w:tabs>
              <w:rPr>
                <w:rFonts w:ascii="Arial" w:hAnsi="Arial"/>
                <w:bCs/>
                <w:szCs w:val="24"/>
              </w:rPr>
            </w:pPr>
            <w:r w:rsidRPr="00EA2419">
              <w:rPr>
                <w:rFonts w:ascii="Arial" w:hAnsi="Arial"/>
                <w:bCs/>
                <w:szCs w:val="24"/>
              </w:rPr>
              <w:t xml:space="preserve">Анальный </w:t>
            </w:r>
            <w:r w:rsidRPr="00EA2419">
              <w:rPr>
                <w:rFonts w:ascii="Arial" w:hAnsi="Arial"/>
                <w:bCs/>
                <w:szCs w:val="24"/>
              </w:rPr>
              <w:tab/>
            </w:r>
          </w:p>
          <w:p w14:paraId="7ACBD910"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И оральный, и анальный</w:t>
            </w:r>
            <w:r w:rsidRPr="00EA2419">
              <w:rPr>
                <w:rFonts w:ascii="Arial" w:hAnsi="Arial"/>
                <w:bCs/>
                <w:szCs w:val="24"/>
              </w:rPr>
              <w:tab/>
              <w:t xml:space="preserve">  </w:t>
            </w:r>
          </w:p>
          <w:p w14:paraId="795339D0" w14:textId="77777777" w:rsidR="00F93197" w:rsidRPr="00EA2419" w:rsidRDefault="00F93197" w:rsidP="006B7941">
            <w:pPr>
              <w:tabs>
                <w:tab w:val="left" w:leader="dot" w:pos="5760"/>
              </w:tabs>
              <w:jc w:val="right"/>
              <w:rPr>
                <w:rFonts w:ascii="Arial" w:hAnsi="Arial" w:cs="Arial"/>
                <w:sz w:val="24"/>
                <w:szCs w:val="24"/>
                <w:lang w:eastAsia="ko-KR"/>
              </w:rPr>
            </w:pPr>
            <w:r w:rsidRPr="00EA2419">
              <w:rPr>
                <w:rFonts w:ascii="Arial" w:hAnsi="Arial"/>
                <w:bCs/>
                <w:sz w:val="24"/>
                <w:szCs w:val="24"/>
              </w:rPr>
              <w:t>Нет ответа</w:t>
            </w:r>
            <w:r w:rsidRPr="00EA2419">
              <w:rPr>
                <w:rFonts w:ascii="Arial" w:hAnsi="Arial"/>
                <w:bCs/>
                <w:sz w:val="24"/>
                <w:szCs w:val="24"/>
              </w:rPr>
              <w:tab/>
            </w:r>
          </w:p>
        </w:tc>
        <w:tc>
          <w:tcPr>
            <w:tcW w:w="568" w:type="dxa"/>
            <w:gridSpan w:val="2"/>
            <w:tcBorders>
              <w:left w:val="nil"/>
            </w:tcBorders>
          </w:tcPr>
          <w:p w14:paraId="08DDDC46" w14:textId="77777777" w:rsidR="00F93197" w:rsidRPr="00EA2419" w:rsidRDefault="00F93197" w:rsidP="006B7941">
            <w:pPr>
              <w:pStyle w:val="21"/>
              <w:rPr>
                <w:rFonts w:ascii="Arial" w:hAnsi="Arial" w:cs="Arial"/>
                <w:szCs w:val="24"/>
                <w:lang w:val="en-US" w:eastAsia="ko-KR"/>
              </w:rPr>
            </w:pPr>
            <w:r w:rsidRPr="00EA2419">
              <w:rPr>
                <w:rFonts w:ascii="Arial" w:hAnsi="Arial" w:cs="Arial"/>
                <w:szCs w:val="24"/>
                <w:lang w:val="en-US" w:eastAsia="ko-KR"/>
              </w:rPr>
              <w:t>1</w:t>
            </w:r>
          </w:p>
          <w:p w14:paraId="425818B6"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val="en-US" w:eastAsia="ko-KR"/>
              </w:rPr>
              <w:t>2</w:t>
            </w:r>
          </w:p>
          <w:p w14:paraId="48B8C932"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eastAsia="ko-KR"/>
              </w:rPr>
              <w:t>3</w:t>
            </w:r>
          </w:p>
          <w:p w14:paraId="740B5D26"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75116AAB" w14:textId="77777777" w:rsidTr="006B7941">
        <w:trPr>
          <w:cantSplit/>
        </w:trPr>
        <w:tc>
          <w:tcPr>
            <w:tcW w:w="694" w:type="dxa"/>
            <w:vAlign w:val="center"/>
          </w:tcPr>
          <w:p w14:paraId="1BB62371"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12</w:t>
            </w:r>
          </w:p>
        </w:tc>
        <w:tc>
          <w:tcPr>
            <w:tcW w:w="4835" w:type="dxa"/>
            <w:vAlign w:val="center"/>
          </w:tcPr>
          <w:p w14:paraId="357A751A" w14:textId="77777777" w:rsidR="00F93197" w:rsidRPr="00EA2419" w:rsidRDefault="00F93197" w:rsidP="006B7941">
            <w:pPr>
              <w:pStyle w:val="21"/>
              <w:rPr>
                <w:rFonts w:ascii="Arial" w:hAnsi="Arial" w:cs="Arial"/>
                <w:b/>
                <w:bCs/>
                <w:szCs w:val="24"/>
              </w:rPr>
            </w:pPr>
            <w:r w:rsidRPr="00EA2419">
              <w:rPr>
                <w:rFonts w:ascii="Arial" w:hAnsi="Arial" w:cs="Arial"/>
                <w:b/>
                <w:bCs/>
                <w:szCs w:val="24"/>
              </w:rPr>
              <w:t>Какую роль в сексе с мужчинами Вы исполняете?</w:t>
            </w:r>
          </w:p>
          <w:p w14:paraId="35EB3220" w14:textId="77777777" w:rsidR="00F93197" w:rsidRPr="00EA2419" w:rsidRDefault="00F93197" w:rsidP="006B7941">
            <w:pPr>
              <w:pStyle w:val="21"/>
              <w:rPr>
                <w:rFonts w:ascii="Arial" w:hAnsi="Arial" w:cs="Arial"/>
                <w:bCs/>
                <w:szCs w:val="24"/>
              </w:rPr>
            </w:pPr>
            <w:r w:rsidRPr="00EA2419">
              <w:rPr>
                <w:rFonts w:ascii="Arial" w:hAnsi="Arial" w:cs="Arial"/>
                <w:i/>
                <w:sz w:val="18"/>
                <w:szCs w:val="18"/>
              </w:rPr>
              <w:t>УКАЗАТЬ СО СЛОВ РЕСПОНДЕНТА, ЗАЧИТАВ ВАРИАНТЫ ОТВЕТА (С 1 ПО 3)</w:t>
            </w:r>
          </w:p>
        </w:tc>
        <w:tc>
          <w:tcPr>
            <w:tcW w:w="4394" w:type="dxa"/>
            <w:gridSpan w:val="13"/>
            <w:tcBorders>
              <w:right w:val="nil"/>
            </w:tcBorders>
          </w:tcPr>
          <w:p w14:paraId="1AEEBAA3"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Активную</w:t>
            </w:r>
            <w:r w:rsidRPr="00EA2419">
              <w:rPr>
                <w:rFonts w:ascii="Arial" w:hAnsi="Arial"/>
                <w:bCs/>
                <w:szCs w:val="24"/>
              </w:rPr>
              <w:tab/>
              <w:t xml:space="preserve"> </w:t>
            </w:r>
          </w:p>
          <w:p w14:paraId="537ABDDB" w14:textId="77777777" w:rsidR="00F93197" w:rsidRPr="00EA2419" w:rsidRDefault="00F93197" w:rsidP="006B7941">
            <w:pPr>
              <w:pStyle w:val="21"/>
              <w:tabs>
                <w:tab w:val="left" w:leader="dot" w:pos="5760"/>
              </w:tabs>
              <w:rPr>
                <w:rFonts w:ascii="Arial" w:hAnsi="Arial"/>
                <w:bCs/>
                <w:szCs w:val="24"/>
              </w:rPr>
            </w:pPr>
            <w:r w:rsidRPr="00EA2419">
              <w:rPr>
                <w:rFonts w:ascii="Arial" w:hAnsi="Arial"/>
                <w:bCs/>
                <w:szCs w:val="24"/>
              </w:rPr>
              <w:t xml:space="preserve">Пассивную </w:t>
            </w:r>
            <w:r w:rsidRPr="00EA2419">
              <w:rPr>
                <w:rFonts w:ascii="Arial" w:hAnsi="Arial"/>
                <w:bCs/>
                <w:szCs w:val="24"/>
              </w:rPr>
              <w:tab/>
            </w:r>
          </w:p>
          <w:p w14:paraId="26D24EB4"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И активную, и пассивную</w:t>
            </w:r>
            <w:r w:rsidRPr="00EA2419">
              <w:rPr>
                <w:rFonts w:ascii="Arial" w:hAnsi="Arial"/>
                <w:bCs/>
                <w:szCs w:val="24"/>
              </w:rPr>
              <w:tab/>
              <w:t xml:space="preserve">  </w:t>
            </w:r>
          </w:p>
          <w:p w14:paraId="6D22288E" w14:textId="77777777" w:rsidR="00F93197" w:rsidRPr="00EA2419" w:rsidRDefault="00F93197" w:rsidP="006B7941">
            <w:pPr>
              <w:tabs>
                <w:tab w:val="left" w:leader="dot" w:pos="5760"/>
              </w:tabs>
              <w:jc w:val="right"/>
              <w:rPr>
                <w:rFonts w:ascii="Arial" w:hAnsi="Arial" w:cs="Arial"/>
                <w:sz w:val="24"/>
                <w:szCs w:val="24"/>
                <w:lang w:eastAsia="ko-KR"/>
              </w:rPr>
            </w:pPr>
            <w:r w:rsidRPr="00EA2419">
              <w:rPr>
                <w:rFonts w:ascii="Arial" w:hAnsi="Arial"/>
                <w:bCs/>
                <w:sz w:val="24"/>
                <w:szCs w:val="24"/>
              </w:rPr>
              <w:t>Нет ответа</w:t>
            </w:r>
            <w:r w:rsidRPr="00EA2419">
              <w:rPr>
                <w:rFonts w:ascii="Arial" w:hAnsi="Arial"/>
                <w:bCs/>
                <w:sz w:val="24"/>
                <w:szCs w:val="24"/>
              </w:rPr>
              <w:tab/>
            </w:r>
          </w:p>
        </w:tc>
        <w:tc>
          <w:tcPr>
            <w:tcW w:w="568" w:type="dxa"/>
            <w:gridSpan w:val="2"/>
            <w:tcBorders>
              <w:left w:val="nil"/>
            </w:tcBorders>
          </w:tcPr>
          <w:p w14:paraId="527AAF45" w14:textId="77777777" w:rsidR="00F93197" w:rsidRPr="00EA2419" w:rsidRDefault="00F93197" w:rsidP="006B7941">
            <w:pPr>
              <w:pStyle w:val="21"/>
              <w:rPr>
                <w:rFonts w:ascii="Arial" w:hAnsi="Arial" w:cs="Arial"/>
                <w:szCs w:val="24"/>
                <w:lang w:val="en-US" w:eastAsia="ko-KR"/>
              </w:rPr>
            </w:pPr>
            <w:r w:rsidRPr="00EA2419">
              <w:rPr>
                <w:rFonts w:ascii="Arial" w:hAnsi="Arial" w:cs="Arial"/>
                <w:szCs w:val="24"/>
                <w:lang w:val="en-US" w:eastAsia="ko-KR"/>
              </w:rPr>
              <w:t>1</w:t>
            </w:r>
          </w:p>
          <w:p w14:paraId="47A2C242"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val="en-US" w:eastAsia="ko-KR"/>
              </w:rPr>
              <w:t>2</w:t>
            </w:r>
          </w:p>
          <w:p w14:paraId="4A032FCC"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eastAsia="ko-KR"/>
              </w:rPr>
              <w:t>3</w:t>
            </w:r>
          </w:p>
          <w:p w14:paraId="774D8C6F"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36F6E050" w14:textId="77777777" w:rsidTr="006B7941">
        <w:trPr>
          <w:cantSplit/>
          <w:trHeight w:val="1126"/>
        </w:trPr>
        <w:tc>
          <w:tcPr>
            <w:tcW w:w="694" w:type="dxa"/>
            <w:vAlign w:val="center"/>
          </w:tcPr>
          <w:p w14:paraId="38361523"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13</w:t>
            </w:r>
          </w:p>
        </w:tc>
        <w:tc>
          <w:tcPr>
            <w:tcW w:w="4835" w:type="dxa"/>
            <w:vAlign w:val="center"/>
          </w:tcPr>
          <w:p w14:paraId="0DD5B2AA" w14:textId="77777777" w:rsidR="00F93197" w:rsidRPr="00EA2419" w:rsidRDefault="00F93197" w:rsidP="006B7941">
            <w:pPr>
              <w:pStyle w:val="af"/>
              <w:rPr>
                <w:rFonts w:ascii="Arial" w:hAnsi="Arial" w:cs="Arial"/>
              </w:rPr>
            </w:pPr>
            <w:r w:rsidRPr="00EA2419">
              <w:rPr>
                <w:rFonts w:ascii="Arial" w:hAnsi="Arial" w:cs="Arial"/>
              </w:rPr>
              <w:t>Сколько половых партнеров из числа мужчин у Вас было за последние 6 месяцев?</w:t>
            </w:r>
          </w:p>
          <w:p w14:paraId="5A33DA28" w14:textId="77777777" w:rsidR="00F93197" w:rsidRPr="00EA2419" w:rsidRDefault="00F93197" w:rsidP="006B7941">
            <w:pPr>
              <w:pStyle w:val="af"/>
              <w:rPr>
                <w:rFonts w:ascii="Arial" w:hAnsi="Arial" w:cs="Arial"/>
                <w:b w:val="0"/>
                <w:sz w:val="18"/>
                <w:szCs w:val="18"/>
              </w:rPr>
            </w:pPr>
            <w:r w:rsidRPr="00EA2419">
              <w:rPr>
                <w:rFonts w:ascii="Arial" w:hAnsi="Arial" w:cs="Arial"/>
                <w:b w:val="0"/>
                <w:i/>
                <w:sz w:val="18"/>
                <w:szCs w:val="18"/>
              </w:rPr>
              <w:t>УКАЗАТЬ СО СЛОВ РЕСПОНДЕНТА</w:t>
            </w:r>
          </w:p>
        </w:tc>
        <w:tc>
          <w:tcPr>
            <w:tcW w:w="4394" w:type="dxa"/>
            <w:gridSpan w:val="13"/>
            <w:tcBorders>
              <w:right w:val="nil"/>
            </w:tcBorders>
          </w:tcPr>
          <w:p w14:paraId="1245056E" w14:textId="77777777" w:rsidR="00F93197" w:rsidRPr="00EA2419" w:rsidRDefault="00F93197" w:rsidP="006B7941">
            <w:pPr>
              <w:jc w:val="center"/>
              <w:rPr>
                <w:rFonts w:ascii="Arial" w:hAnsi="Arial" w:cs="Arial"/>
                <w:sz w:val="24"/>
                <w:szCs w:val="24"/>
                <w:lang w:val="ru-RU"/>
              </w:rPr>
            </w:pPr>
            <w:r w:rsidRPr="00EA2419">
              <w:rPr>
                <w:rFonts w:ascii="Arial" w:hAnsi="Arial" w:cs="Arial"/>
                <w:sz w:val="24"/>
                <w:szCs w:val="24"/>
                <w:u w:val="single"/>
                <w:lang w:val="ru-RU"/>
              </w:rPr>
              <w:t>|      |      |      ]</w:t>
            </w:r>
            <w:r w:rsidRPr="00EA2419">
              <w:rPr>
                <w:rFonts w:ascii="Arial" w:hAnsi="Arial" w:cs="Arial"/>
                <w:sz w:val="24"/>
                <w:szCs w:val="24"/>
                <w:lang w:val="ru-RU"/>
              </w:rPr>
              <w:t xml:space="preserve"> </w:t>
            </w:r>
          </w:p>
          <w:p w14:paraId="7CEDF8B7" w14:textId="77777777" w:rsidR="00F93197" w:rsidRPr="00EA2419" w:rsidRDefault="00F93197" w:rsidP="006B7941">
            <w:pPr>
              <w:jc w:val="center"/>
              <w:rPr>
                <w:rFonts w:ascii="Arial" w:hAnsi="Arial" w:cs="Arial"/>
                <w:sz w:val="24"/>
                <w:szCs w:val="24"/>
                <w:lang w:val="ru-RU"/>
              </w:rPr>
            </w:pPr>
            <w:r w:rsidRPr="00EA2419">
              <w:rPr>
                <w:rFonts w:ascii="Arial" w:hAnsi="Arial" w:cs="Arial"/>
                <w:sz w:val="24"/>
                <w:szCs w:val="24"/>
                <w:lang w:val="ru-RU"/>
              </w:rPr>
              <w:t xml:space="preserve">если число = 0, </w:t>
            </w:r>
            <w:r w:rsidRPr="00EA2419">
              <w:rPr>
                <w:rFonts w:ascii="Arial" w:hAnsi="Arial" w:cs="Arial"/>
                <w:sz w:val="24"/>
                <w:szCs w:val="24"/>
                <w:lang w:val="en-US"/>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20</w:t>
            </w:r>
          </w:p>
          <w:p w14:paraId="506B87AE" w14:textId="77777777" w:rsidR="00F93197" w:rsidRPr="00EA2419" w:rsidRDefault="00F93197" w:rsidP="006B7941">
            <w:pPr>
              <w:rPr>
                <w:rFonts w:ascii="Arial" w:hAnsi="Arial" w:cs="Arial"/>
                <w:sz w:val="24"/>
                <w:szCs w:val="24"/>
                <w:lang w:val="ru-RU"/>
              </w:rPr>
            </w:pPr>
            <w:r w:rsidRPr="00EA2419">
              <w:rPr>
                <w:rFonts w:ascii="Arial" w:hAnsi="Arial" w:cs="Arial"/>
                <w:sz w:val="24"/>
                <w:szCs w:val="24"/>
                <w:lang w:val="ru-RU"/>
              </w:rPr>
              <w:t xml:space="preserve">Не помню </w:t>
            </w:r>
            <w:r w:rsidRPr="00EA2419">
              <w:rPr>
                <w:rFonts w:ascii="Arial" w:hAnsi="Arial" w:cs="Arial"/>
                <w:sz w:val="24"/>
                <w:szCs w:val="24"/>
                <w:lang w:val="en-US"/>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20</w:t>
            </w:r>
            <w:r w:rsidRPr="00EA2419">
              <w:rPr>
                <w:rFonts w:ascii="Arial" w:hAnsi="Arial" w:cs="Arial"/>
                <w:sz w:val="24"/>
                <w:szCs w:val="24"/>
                <w:lang w:val="ru-RU"/>
              </w:rPr>
              <w:t xml:space="preserve">………… </w:t>
            </w:r>
          </w:p>
          <w:p w14:paraId="4840FA26" w14:textId="77777777" w:rsidR="00F93197" w:rsidRPr="00EA2419" w:rsidRDefault="00F93197" w:rsidP="006B7941">
            <w:pPr>
              <w:rPr>
                <w:lang w:val="ru-RU"/>
              </w:rPr>
            </w:pPr>
            <w:r w:rsidRPr="00EA2419">
              <w:rPr>
                <w:rFonts w:ascii="Arial" w:hAnsi="Arial" w:cs="Arial"/>
                <w:sz w:val="24"/>
                <w:szCs w:val="24"/>
                <w:lang w:val="ru-RU"/>
              </w:rPr>
              <w:t>Нет ответа</w:t>
            </w:r>
            <w:r w:rsidRPr="00EA2419">
              <w:rPr>
                <w:rFonts w:ascii="Arial" w:hAnsi="Arial" w:cs="Arial"/>
                <w:sz w:val="24"/>
                <w:szCs w:val="24"/>
                <w:lang w:val="en-US"/>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20</w:t>
            </w:r>
            <w:r w:rsidRPr="00EA2419">
              <w:rPr>
                <w:rFonts w:ascii="Arial" w:hAnsi="Arial" w:cs="Arial"/>
                <w:sz w:val="24"/>
                <w:szCs w:val="24"/>
                <w:lang w:val="ru-RU"/>
              </w:rPr>
              <w:t>……….…</w:t>
            </w:r>
          </w:p>
        </w:tc>
        <w:tc>
          <w:tcPr>
            <w:tcW w:w="568" w:type="dxa"/>
            <w:gridSpan w:val="2"/>
            <w:tcBorders>
              <w:left w:val="nil"/>
            </w:tcBorders>
          </w:tcPr>
          <w:p w14:paraId="7FC958C5" w14:textId="77777777" w:rsidR="00F93197" w:rsidRPr="00EA2419" w:rsidRDefault="00F93197" w:rsidP="006B7941">
            <w:pPr>
              <w:shd w:val="clear" w:color="auto" w:fill="FFFFFF"/>
              <w:ind w:left="763" w:hanging="763"/>
              <w:rPr>
                <w:rFonts w:ascii="Arial" w:hAnsi="Arial" w:cs="Arial"/>
                <w:spacing w:val="16"/>
                <w:sz w:val="24"/>
                <w:szCs w:val="24"/>
                <w:lang w:val="ru-RU"/>
              </w:rPr>
            </w:pPr>
          </w:p>
          <w:p w14:paraId="6A5F7D04" w14:textId="77777777" w:rsidR="00F93197" w:rsidRPr="00EA2419" w:rsidRDefault="00F93197" w:rsidP="006B7941">
            <w:pPr>
              <w:shd w:val="clear" w:color="auto" w:fill="FFFFFF"/>
              <w:ind w:left="763" w:hanging="763"/>
              <w:rPr>
                <w:rFonts w:ascii="Arial" w:hAnsi="Arial" w:cs="Arial"/>
                <w:spacing w:val="16"/>
                <w:sz w:val="24"/>
                <w:szCs w:val="24"/>
                <w:lang w:val="ru-RU"/>
              </w:rPr>
            </w:pPr>
          </w:p>
          <w:p w14:paraId="6C4C019B"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88</w:t>
            </w:r>
          </w:p>
          <w:p w14:paraId="3AE67A84"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99</w:t>
            </w:r>
          </w:p>
        </w:tc>
      </w:tr>
      <w:tr w:rsidR="00F93197" w:rsidRPr="00EA2419" w14:paraId="50527BAC" w14:textId="77777777" w:rsidTr="006B7941">
        <w:trPr>
          <w:cantSplit/>
          <w:trHeight w:val="2047"/>
        </w:trPr>
        <w:tc>
          <w:tcPr>
            <w:tcW w:w="694" w:type="dxa"/>
            <w:vAlign w:val="center"/>
          </w:tcPr>
          <w:p w14:paraId="3808260B"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lastRenderedPageBreak/>
              <w:t>14</w:t>
            </w:r>
          </w:p>
          <w:p w14:paraId="2BA84AB1" w14:textId="77777777" w:rsidR="00F93197" w:rsidRPr="00EA2419" w:rsidRDefault="00F93197" w:rsidP="006B7941">
            <w:pPr>
              <w:pStyle w:val="21"/>
              <w:jc w:val="center"/>
              <w:rPr>
                <w:rFonts w:ascii="Arial" w:hAnsi="Arial" w:cs="Arial"/>
                <w:b/>
                <w:szCs w:val="24"/>
              </w:rPr>
            </w:pPr>
          </w:p>
          <w:p w14:paraId="724621D8"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14</w:t>
            </w:r>
            <w:r w:rsidRPr="00EA2419">
              <w:rPr>
                <w:rFonts w:ascii="Arial" w:hAnsi="Arial" w:cs="Arial"/>
                <w:b/>
                <w:szCs w:val="24"/>
                <w:lang w:val="en-US"/>
              </w:rPr>
              <w:t>a</w:t>
            </w:r>
          </w:p>
          <w:p w14:paraId="078D487E" w14:textId="77777777" w:rsidR="00F93197" w:rsidRPr="00EA2419" w:rsidRDefault="00F93197" w:rsidP="006B7941">
            <w:pPr>
              <w:pStyle w:val="21"/>
              <w:jc w:val="center"/>
              <w:rPr>
                <w:rFonts w:ascii="Arial" w:hAnsi="Arial" w:cs="Arial"/>
                <w:b/>
                <w:szCs w:val="24"/>
              </w:rPr>
            </w:pPr>
          </w:p>
          <w:p w14:paraId="5222C856"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14</w:t>
            </w:r>
            <w:r w:rsidRPr="00EA2419">
              <w:rPr>
                <w:rFonts w:ascii="Arial" w:hAnsi="Arial" w:cs="Arial"/>
                <w:b/>
                <w:szCs w:val="24"/>
                <w:lang w:val="en-US"/>
              </w:rPr>
              <w:t>b</w:t>
            </w:r>
          </w:p>
          <w:p w14:paraId="1B6C7EC9" w14:textId="77777777" w:rsidR="00F93197" w:rsidRPr="00EA2419" w:rsidRDefault="00F93197" w:rsidP="006B7941">
            <w:pPr>
              <w:pStyle w:val="21"/>
              <w:jc w:val="center"/>
              <w:rPr>
                <w:rFonts w:ascii="Arial" w:hAnsi="Arial" w:cs="Arial"/>
                <w:b/>
                <w:szCs w:val="24"/>
              </w:rPr>
            </w:pPr>
          </w:p>
          <w:p w14:paraId="2C489BF2"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14</w:t>
            </w:r>
            <w:r w:rsidRPr="00EA2419">
              <w:rPr>
                <w:rFonts w:ascii="Arial" w:hAnsi="Arial" w:cs="Arial"/>
                <w:b/>
                <w:szCs w:val="24"/>
                <w:lang w:val="en-US"/>
              </w:rPr>
              <w:t>c</w:t>
            </w:r>
          </w:p>
        </w:tc>
        <w:tc>
          <w:tcPr>
            <w:tcW w:w="4835" w:type="dxa"/>
            <w:vAlign w:val="center"/>
          </w:tcPr>
          <w:p w14:paraId="78934BDB" w14:textId="77777777" w:rsidR="00F93197" w:rsidRPr="00EA2419" w:rsidRDefault="00F93197" w:rsidP="006B7941">
            <w:pPr>
              <w:pStyle w:val="af"/>
              <w:rPr>
                <w:rFonts w:ascii="Arial" w:hAnsi="Arial" w:cs="Arial"/>
                <w:i/>
              </w:rPr>
            </w:pPr>
            <w:r w:rsidRPr="00EA2419">
              <w:rPr>
                <w:rFonts w:ascii="Arial" w:hAnsi="Arial" w:cs="Arial"/>
                <w:szCs w:val="24"/>
              </w:rPr>
              <w:t>Сколько было из них:</w:t>
            </w:r>
            <w:r w:rsidRPr="00EA2419">
              <w:rPr>
                <w:rFonts w:ascii="Arial" w:hAnsi="Arial" w:cs="Arial"/>
                <w:i/>
              </w:rPr>
              <w:t xml:space="preserve"> </w:t>
            </w:r>
          </w:p>
          <w:p w14:paraId="45D2128F" w14:textId="77777777" w:rsidR="00F93197" w:rsidRPr="00EA2419" w:rsidRDefault="00F93197" w:rsidP="006B7941">
            <w:pPr>
              <w:pStyle w:val="af"/>
              <w:rPr>
                <w:rFonts w:ascii="Arial" w:hAnsi="Arial" w:cs="Arial"/>
                <w:b w:val="0"/>
                <w:i/>
              </w:rPr>
            </w:pPr>
          </w:p>
          <w:p w14:paraId="271ED77C" w14:textId="77777777" w:rsidR="00F93197" w:rsidRPr="00EA2419" w:rsidRDefault="00F93197" w:rsidP="006B7941">
            <w:pPr>
              <w:pStyle w:val="af"/>
              <w:rPr>
                <w:rFonts w:ascii="Arial" w:hAnsi="Arial" w:cs="Arial"/>
                <w:b w:val="0"/>
                <w:bCs/>
                <w:szCs w:val="24"/>
              </w:rPr>
            </w:pPr>
            <w:r w:rsidRPr="00EA2419">
              <w:rPr>
                <w:rFonts w:ascii="Arial" w:hAnsi="Arial" w:cs="Arial"/>
                <w:bCs/>
                <w:i/>
                <w:szCs w:val="24"/>
              </w:rPr>
              <w:t>Постоянных</w:t>
            </w:r>
            <w:r w:rsidRPr="00EA2419">
              <w:rPr>
                <w:rFonts w:ascii="Arial" w:hAnsi="Arial" w:cs="Arial"/>
                <w:bCs/>
                <w:szCs w:val="24"/>
              </w:rPr>
              <w:t xml:space="preserve"> - </w:t>
            </w:r>
            <w:r w:rsidRPr="00EA2419">
              <w:rPr>
                <w:rFonts w:ascii="Arial" w:hAnsi="Arial" w:cs="Arial"/>
                <w:b w:val="0"/>
                <w:bCs/>
                <w:szCs w:val="24"/>
              </w:rPr>
              <w:t>связь продолжалась более 2 месяцев без оплаты за секс</w:t>
            </w:r>
          </w:p>
          <w:p w14:paraId="653D7A39" w14:textId="77777777" w:rsidR="00F93197" w:rsidRPr="00EA2419" w:rsidRDefault="00F93197" w:rsidP="006B7941">
            <w:pPr>
              <w:pStyle w:val="af"/>
              <w:rPr>
                <w:rFonts w:ascii="Arial" w:hAnsi="Arial" w:cs="Arial"/>
                <w:b w:val="0"/>
                <w:bCs/>
                <w:szCs w:val="24"/>
              </w:rPr>
            </w:pPr>
            <w:r w:rsidRPr="00EA2419">
              <w:rPr>
                <w:rFonts w:ascii="Arial" w:hAnsi="Arial" w:cs="Arial"/>
                <w:bCs/>
                <w:i/>
                <w:szCs w:val="24"/>
              </w:rPr>
              <w:t>Непостоянных</w:t>
            </w:r>
            <w:r w:rsidRPr="00EA2419">
              <w:rPr>
                <w:rFonts w:ascii="Arial" w:hAnsi="Arial" w:cs="Arial"/>
                <w:szCs w:val="24"/>
              </w:rPr>
              <w:t xml:space="preserve"> - </w:t>
            </w:r>
            <w:r w:rsidRPr="00EA2419">
              <w:rPr>
                <w:rFonts w:ascii="Arial" w:hAnsi="Arial" w:cs="Arial"/>
                <w:b w:val="0"/>
                <w:bCs/>
                <w:szCs w:val="24"/>
              </w:rPr>
              <w:t>связь продолжалась менее 2 месяцев без оплаты за секс</w:t>
            </w:r>
          </w:p>
          <w:p w14:paraId="0286D62B" w14:textId="77777777" w:rsidR="00F93197" w:rsidRPr="00EA2419" w:rsidRDefault="00F93197" w:rsidP="006B7941">
            <w:pPr>
              <w:rPr>
                <w:rFonts w:ascii="Arial" w:hAnsi="Arial" w:cs="Arial"/>
                <w:sz w:val="24"/>
                <w:szCs w:val="24"/>
                <w:lang w:val="ru-RU"/>
              </w:rPr>
            </w:pPr>
            <w:r w:rsidRPr="00EA2419">
              <w:rPr>
                <w:rFonts w:ascii="Arial" w:hAnsi="Arial" w:cs="Arial"/>
                <w:b/>
                <w:i/>
                <w:sz w:val="24"/>
                <w:szCs w:val="24"/>
                <w:lang w:val="ru-RU"/>
              </w:rPr>
              <w:t xml:space="preserve">Коммерческих - </w:t>
            </w:r>
            <w:r w:rsidRPr="00EA2419">
              <w:rPr>
                <w:rFonts w:ascii="Arial" w:hAnsi="Arial" w:cs="Arial"/>
                <w:sz w:val="24"/>
                <w:szCs w:val="24"/>
                <w:lang w:val="ru-RU"/>
              </w:rPr>
              <w:t>с оплатой за секс</w:t>
            </w:r>
          </w:p>
        </w:tc>
        <w:tc>
          <w:tcPr>
            <w:tcW w:w="4962" w:type="dxa"/>
            <w:gridSpan w:val="15"/>
          </w:tcPr>
          <w:p w14:paraId="09D2F3F6" w14:textId="77777777" w:rsidR="00F93197" w:rsidRPr="00EA2419" w:rsidRDefault="00F93197" w:rsidP="006B7941">
            <w:pPr>
              <w:rPr>
                <w:rFonts w:ascii="Arial" w:hAnsi="Arial" w:cs="Arial"/>
                <w:b/>
                <w:lang w:val="ru-RU"/>
              </w:rPr>
            </w:pPr>
            <w:r w:rsidRPr="00EA2419">
              <w:rPr>
                <w:rFonts w:ascii="Arial" w:hAnsi="Arial" w:cs="Arial"/>
                <w:b/>
                <w:lang w:val="ru-RU"/>
              </w:rPr>
              <w:t>Сумма указанных чисел должна быть равна числу партнеров в ответе на вопрос №13</w:t>
            </w:r>
          </w:p>
          <w:p w14:paraId="7CE5CAA8" w14:textId="77777777" w:rsidR="00F93197" w:rsidRPr="00EA2419" w:rsidRDefault="00F93197" w:rsidP="006B7941">
            <w:pPr>
              <w:pStyle w:val="2"/>
              <w:spacing w:before="0" w:after="0"/>
              <w:jc w:val="right"/>
              <w:rPr>
                <w:b w:val="0"/>
                <w:sz w:val="24"/>
                <w:szCs w:val="24"/>
                <w:lang w:val="ru-RU"/>
              </w:rPr>
            </w:pPr>
          </w:p>
          <w:p w14:paraId="169C78E6" w14:textId="77777777" w:rsidR="00F93197" w:rsidRPr="00EA2419" w:rsidRDefault="00F93197" w:rsidP="006B7941">
            <w:pPr>
              <w:pStyle w:val="2"/>
              <w:spacing w:before="0" w:after="0"/>
              <w:jc w:val="right"/>
              <w:rPr>
                <w:b w:val="0"/>
                <w:sz w:val="24"/>
                <w:szCs w:val="24"/>
                <w:u w:val="single"/>
              </w:rPr>
            </w:pPr>
            <w:r w:rsidRPr="00EA2419">
              <w:rPr>
                <w:b w:val="0"/>
                <w:sz w:val="24"/>
                <w:szCs w:val="24"/>
              </w:rPr>
              <w:t xml:space="preserve">Постоянных      </w:t>
            </w:r>
            <w:r w:rsidRPr="00EA2419">
              <w:rPr>
                <w:b w:val="0"/>
                <w:sz w:val="24"/>
                <w:szCs w:val="24"/>
                <w:u w:val="single"/>
              </w:rPr>
              <w:t>|      |      |      |</w:t>
            </w:r>
          </w:p>
          <w:p w14:paraId="0BD6CD13" w14:textId="77777777" w:rsidR="00F93197" w:rsidRPr="00EA2419" w:rsidRDefault="00F93197" w:rsidP="006B7941">
            <w:pPr>
              <w:pStyle w:val="2"/>
              <w:spacing w:before="0" w:after="0"/>
              <w:jc w:val="right"/>
              <w:rPr>
                <w:b w:val="0"/>
                <w:sz w:val="24"/>
                <w:szCs w:val="24"/>
              </w:rPr>
            </w:pPr>
          </w:p>
          <w:p w14:paraId="4A860A40" w14:textId="77777777" w:rsidR="00F93197" w:rsidRPr="00EA2419" w:rsidRDefault="00F93197" w:rsidP="006B7941">
            <w:pPr>
              <w:pStyle w:val="2"/>
              <w:spacing w:before="0" w:after="0"/>
              <w:jc w:val="right"/>
              <w:rPr>
                <w:b w:val="0"/>
                <w:sz w:val="24"/>
                <w:szCs w:val="24"/>
                <w:u w:val="single"/>
              </w:rPr>
            </w:pPr>
            <w:r w:rsidRPr="00EA2419">
              <w:rPr>
                <w:b w:val="0"/>
                <w:sz w:val="24"/>
                <w:szCs w:val="24"/>
              </w:rPr>
              <w:t xml:space="preserve">Непостоянных     </w:t>
            </w:r>
            <w:r w:rsidRPr="00EA2419">
              <w:rPr>
                <w:b w:val="0"/>
                <w:sz w:val="24"/>
                <w:szCs w:val="24"/>
                <w:u w:val="single"/>
              </w:rPr>
              <w:t>|      |      |      |</w:t>
            </w:r>
          </w:p>
          <w:p w14:paraId="13440382" w14:textId="77777777" w:rsidR="00F93197" w:rsidRPr="00EA2419" w:rsidRDefault="00F93197" w:rsidP="006B7941">
            <w:pPr>
              <w:rPr>
                <w:rFonts w:ascii="Arial" w:hAnsi="Arial" w:cs="Arial"/>
                <w:sz w:val="24"/>
                <w:szCs w:val="24"/>
              </w:rPr>
            </w:pPr>
            <w:r w:rsidRPr="00EA2419">
              <w:rPr>
                <w:rFonts w:ascii="Arial" w:hAnsi="Arial" w:cs="Arial"/>
                <w:sz w:val="24"/>
                <w:szCs w:val="24"/>
              </w:rPr>
              <w:t xml:space="preserve">   </w:t>
            </w:r>
          </w:p>
          <w:p w14:paraId="334745EE" w14:textId="77777777" w:rsidR="00F93197" w:rsidRPr="00EA2419" w:rsidRDefault="00F93197" w:rsidP="006B7941">
            <w:pPr>
              <w:jc w:val="right"/>
              <w:rPr>
                <w:rFonts w:ascii="Arial" w:hAnsi="Arial" w:cs="Arial"/>
                <w:sz w:val="24"/>
                <w:szCs w:val="24"/>
                <w:u w:val="single"/>
              </w:rPr>
            </w:pPr>
            <w:r w:rsidRPr="00EA2419">
              <w:rPr>
                <w:rFonts w:ascii="Arial" w:hAnsi="Arial" w:cs="Arial"/>
                <w:i/>
                <w:sz w:val="24"/>
                <w:szCs w:val="24"/>
              </w:rPr>
              <w:t>Коммерческих</w:t>
            </w:r>
            <w:r w:rsidRPr="00EA2419">
              <w:rPr>
                <w:rFonts w:ascii="Arial" w:hAnsi="Arial" w:cs="Arial"/>
                <w:sz w:val="24"/>
                <w:szCs w:val="24"/>
              </w:rPr>
              <w:t xml:space="preserve">      </w:t>
            </w:r>
            <w:r w:rsidRPr="00EA2419">
              <w:rPr>
                <w:rFonts w:ascii="Arial" w:hAnsi="Arial" w:cs="Arial"/>
                <w:i/>
                <w:sz w:val="24"/>
                <w:szCs w:val="24"/>
                <w:u w:val="single"/>
              </w:rPr>
              <w:t>|      |      |</w:t>
            </w:r>
            <w:r w:rsidRPr="00EA2419">
              <w:rPr>
                <w:b/>
                <w:sz w:val="24"/>
                <w:szCs w:val="24"/>
                <w:u w:val="single"/>
              </w:rPr>
              <w:t xml:space="preserve">      |</w:t>
            </w:r>
          </w:p>
        </w:tc>
      </w:tr>
      <w:tr w:rsidR="00F93197" w:rsidRPr="00EA2419" w14:paraId="2EF228C2" w14:textId="77777777" w:rsidTr="006B7941">
        <w:trPr>
          <w:cantSplit/>
        </w:trPr>
        <w:tc>
          <w:tcPr>
            <w:tcW w:w="694" w:type="dxa"/>
            <w:vMerge w:val="restart"/>
            <w:vAlign w:val="center"/>
          </w:tcPr>
          <w:p w14:paraId="075F68E1"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15</w:t>
            </w:r>
          </w:p>
        </w:tc>
        <w:tc>
          <w:tcPr>
            <w:tcW w:w="9797" w:type="dxa"/>
            <w:gridSpan w:val="16"/>
            <w:vAlign w:val="center"/>
          </w:tcPr>
          <w:p w14:paraId="724728B9"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Использовали ли Вы презервативы при последнем половом контакте с…</w:t>
            </w:r>
          </w:p>
        </w:tc>
      </w:tr>
      <w:tr w:rsidR="00F93197" w:rsidRPr="00EA2419" w14:paraId="7A8336A0" w14:textId="77777777" w:rsidTr="006B7941">
        <w:trPr>
          <w:cantSplit/>
        </w:trPr>
        <w:tc>
          <w:tcPr>
            <w:tcW w:w="694" w:type="dxa"/>
            <w:vMerge/>
          </w:tcPr>
          <w:p w14:paraId="1B127584" w14:textId="77777777" w:rsidR="00F93197" w:rsidRPr="00EA2419" w:rsidRDefault="00F93197" w:rsidP="006B7941">
            <w:pPr>
              <w:pStyle w:val="21"/>
              <w:jc w:val="center"/>
              <w:rPr>
                <w:rFonts w:ascii="Arial" w:hAnsi="Arial" w:cs="Arial"/>
                <w:b/>
                <w:szCs w:val="24"/>
              </w:rPr>
            </w:pPr>
          </w:p>
        </w:tc>
        <w:tc>
          <w:tcPr>
            <w:tcW w:w="4835" w:type="dxa"/>
            <w:vAlign w:val="center"/>
          </w:tcPr>
          <w:p w14:paraId="2E331708" w14:textId="77777777" w:rsidR="00F93197" w:rsidRPr="00EA2419" w:rsidRDefault="00F93197" w:rsidP="006B7941">
            <w:pPr>
              <w:shd w:val="clear" w:color="auto" w:fill="FFFFFF"/>
              <w:ind w:right="-148"/>
              <w:rPr>
                <w:rFonts w:ascii="Arial" w:hAnsi="Arial" w:cs="Arial"/>
                <w:b/>
                <w:sz w:val="24"/>
                <w:szCs w:val="24"/>
                <w:lang w:val="ru-RU" w:eastAsia="ko-KR"/>
              </w:rPr>
            </w:pPr>
            <w:r w:rsidRPr="00EA2419">
              <w:rPr>
                <w:rFonts w:ascii="Arial" w:hAnsi="Arial" w:cs="Arial"/>
                <w:i/>
                <w:sz w:val="18"/>
                <w:szCs w:val="18"/>
                <w:lang w:val="ru-RU"/>
              </w:rPr>
              <w:t xml:space="preserve">ЗАЧИТАТЬ ВСЕ ВАРИАНТЫ, </w:t>
            </w:r>
            <w:r w:rsidRPr="00EA2419">
              <w:rPr>
                <w:rFonts w:ascii="Arial" w:hAnsi="Arial" w:cs="Arial"/>
                <w:bCs/>
                <w:i/>
                <w:sz w:val="18"/>
                <w:szCs w:val="18"/>
                <w:lang w:val="ru-RU"/>
              </w:rPr>
              <w:t xml:space="preserve">К КАЖДОМУ </w:t>
            </w:r>
            <w:r w:rsidRPr="00EA2419">
              <w:rPr>
                <w:rFonts w:ascii="Arial" w:hAnsi="Arial" w:cs="Arial"/>
                <w:i/>
                <w:sz w:val="18"/>
                <w:szCs w:val="18"/>
                <w:lang w:val="ru-RU"/>
              </w:rPr>
              <w:t xml:space="preserve">ОТМЕТИТЬ ПО ОДНОМУ ОТВЕТУ </w:t>
            </w:r>
            <w:r w:rsidRPr="00EA2419">
              <w:rPr>
                <w:rFonts w:ascii="Arial" w:hAnsi="Arial" w:cs="Arial"/>
                <w:bCs/>
                <w:i/>
                <w:sz w:val="18"/>
                <w:szCs w:val="18"/>
                <w:lang w:val="ru-RU"/>
              </w:rPr>
              <w:t>СО СЛОВ РЕСПОНДЕНТА</w:t>
            </w:r>
            <w:r w:rsidRPr="00EA2419">
              <w:rPr>
                <w:rFonts w:ascii="Arial" w:hAnsi="Arial" w:cs="Arial"/>
                <w:i/>
                <w:sz w:val="18"/>
                <w:szCs w:val="18"/>
                <w:lang w:val="ru-RU"/>
              </w:rPr>
              <w:t>:</w:t>
            </w:r>
          </w:p>
        </w:tc>
        <w:tc>
          <w:tcPr>
            <w:tcW w:w="708" w:type="dxa"/>
            <w:vAlign w:val="center"/>
          </w:tcPr>
          <w:p w14:paraId="79074BB8" w14:textId="77777777" w:rsidR="00F93197" w:rsidRPr="00EA2419" w:rsidRDefault="00F93197" w:rsidP="006B7941">
            <w:pPr>
              <w:shd w:val="clear" w:color="auto" w:fill="FFFFFF"/>
              <w:ind w:right="73"/>
              <w:jc w:val="center"/>
              <w:rPr>
                <w:rFonts w:ascii="Arial" w:hAnsi="Arial" w:cs="Arial"/>
                <w:sz w:val="24"/>
                <w:szCs w:val="24"/>
                <w:lang w:eastAsia="ko-KR"/>
              </w:rPr>
            </w:pPr>
            <w:r w:rsidRPr="00EA2419">
              <w:rPr>
                <w:rFonts w:ascii="Arial" w:hAnsi="Arial" w:cs="Arial"/>
                <w:sz w:val="24"/>
                <w:szCs w:val="24"/>
              </w:rPr>
              <w:t>Да</w:t>
            </w:r>
          </w:p>
        </w:tc>
        <w:tc>
          <w:tcPr>
            <w:tcW w:w="993" w:type="dxa"/>
            <w:gridSpan w:val="5"/>
            <w:vAlign w:val="center"/>
          </w:tcPr>
          <w:p w14:paraId="27F0CC6E" w14:textId="77777777" w:rsidR="00F93197" w:rsidRPr="00EA2419" w:rsidRDefault="00F93197" w:rsidP="006B7941">
            <w:pPr>
              <w:shd w:val="clear" w:color="auto" w:fill="FFFFFF"/>
              <w:ind w:right="73"/>
              <w:jc w:val="center"/>
              <w:rPr>
                <w:rFonts w:ascii="Arial" w:hAnsi="Arial" w:cs="Arial"/>
                <w:sz w:val="24"/>
                <w:szCs w:val="24"/>
                <w:lang w:eastAsia="ko-KR"/>
              </w:rPr>
            </w:pPr>
            <w:r w:rsidRPr="00EA2419">
              <w:rPr>
                <w:rFonts w:ascii="Arial" w:hAnsi="Arial" w:cs="Arial"/>
                <w:sz w:val="24"/>
                <w:szCs w:val="24"/>
              </w:rPr>
              <w:t>Нет</w:t>
            </w:r>
          </w:p>
        </w:tc>
        <w:tc>
          <w:tcPr>
            <w:tcW w:w="1842" w:type="dxa"/>
            <w:gridSpan w:val="4"/>
            <w:vAlign w:val="center"/>
          </w:tcPr>
          <w:p w14:paraId="5BDF51BB" w14:textId="77777777" w:rsidR="00F93197" w:rsidRPr="00EA2419" w:rsidRDefault="00F93197" w:rsidP="006B7941">
            <w:pPr>
              <w:shd w:val="clear" w:color="auto" w:fill="FFFFFF"/>
              <w:ind w:left="34" w:right="-120" w:hanging="34"/>
              <w:jc w:val="center"/>
              <w:rPr>
                <w:rFonts w:ascii="Arial" w:hAnsi="Arial" w:cs="Arial"/>
                <w:sz w:val="24"/>
                <w:szCs w:val="24"/>
              </w:rPr>
            </w:pPr>
            <w:r w:rsidRPr="00EA2419">
              <w:rPr>
                <w:rFonts w:ascii="Arial" w:hAnsi="Arial" w:cs="Arial"/>
                <w:sz w:val="24"/>
                <w:szCs w:val="24"/>
              </w:rPr>
              <w:t>Не было такого партнера</w:t>
            </w:r>
          </w:p>
        </w:tc>
        <w:tc>
          <w:tcPr>
            <w:tcW w:w="1419" w:type="dxa"/>
            <w:gridSpan w:val="5"/>
            <w:vAlign w:val="center"/>
          </w:tcPr>
          <w:p w14:paraId="214F4E80" w14:textId="77777777" w:rsidR="00F93197" w:rsidRPr="00EA2419" w:rsidRDefault="00F93197" w:rsidP="006B7941">
            <w:pPr>
              <w:shd w:val="clear" w:color="auto" w:fill="FFFFFF"/>
              <w:ind w:right="73"/>
              <w:jc w:val="center"/>
              <w:rPr>
                <w:rFonts w:ascii="Arial" w:hAnsi="Arial" w:cs="Arial"/>
                <w:sz w:val="24"/>
                <w:szCs w:val="24"/>
                <w:lang w:eastAsia="ko-KR"/>
              </w:rPr>
            </w:pPr>
            <w:r w:rsidRPr="00EA2419">
              <w:rPr>
                <w:rFonts w:ascii="Arial" w:hAnsi="Arial" w:cs="Arial"/>
                <w:sz w:val="24"/>
                <w:szCs w:val="24"/>
              </w:rPr>
              <w:t>Не помню</w:t>
            </w:r>
          </w:p>
        </w:tc>
      </w:tr>
      <w:tr w:rsidR="00F93197" w:rsidRPr="00EA2419" w14:paraId="24DFC24D" w14:textId="77777777" w:rsidTr="006B7941">
        <w:trPr>
          <w:cantSplit/>
        </w:trPr>
        <w:tc>
          <w:tcPr>
            <w:tcW w:w="694" w:type="dxa"/>
            <w:vAlign w:val="center"/>
          </w:tcPr>
          <w:p w14:paraId="16D385D3" w14:textId="77777777" w:rsidR="00F93197" w:rsidRPr="00EA2419" w:rsidRDefault="00F93197" w:rsidP="006B7941">
            <w:pPr>
              <w:pStyle w:val="21"/>
              <w:jc w:val="center"/>
              <w:rPr>
                <w:rFonts w:ascii="Arial" w:hAnsi="Arial" w:cs="Arial"/>
                <w:b/>
                <w:bCs/>
                <w:szCs w:val="24"/>
              </w:rPr>
            </w:pPr>
            <w:r w:rsidRPr="00EA2419">
              <w:rPr>
                <w:rFonts w:ascii="Arial" w:hAnsi="Arial" w:cs="Arial"/>
                <w:b/>
                <w:bCs/>
                <w:szCs w:val="24"/>
              </w:rPr>
              <w:t>15</w:t>
            </w:r>
            <w:r w:rsidRPr="00EA2419">
              <w:rPr>
                <w:rFonts w:ascii="Arial" w:hAnsi="Arial" w:cs="Arial"/>
                <w:b/>
                <w:bCs/>
                <w:szCs w:val="24"/>
                <w:lang w:val="en-US"/>
              </w:rPr>
              <w:t>a</w:t>
            </w:r>
          </w:p>
        </w:tc>
        <w:tc>
          <w:tcPr>
            <w:tcW w:w="4835" w:type="dxa"/>
            <w:vAlign w:val="center"/>
          </w:tcPr>
          <w:p w14:paraId="4BC1A021" w14:textId="77777777" w:rsidR="00F93197" w:rsidRPr="00EA2419" w:rsidRDefault="00F93197" w:rsidP="006B7941">
            <w:pPr>
              <w:rPr>
                <w:rFonts w:ascii="Arial" w:hAnsi="Arial" w:cs="Arial"/>
                <w:b/>
                <w:sz w:val="24"/>
                <w:szCs w:val="24"/>
              </w:rPr>
            </w:pPr>
            <w:r w:rsidRPr="00EA2419">
              <w:rPr>
                <w:rFonts w:ascii="Arial" w:hAnsi="Arial" w:cs="Arial"/>
                <w:b/>
                <w:sz w:val="24"/>
                <w:szCs w:val="24"/>
              </w:rPr>
              <w:t>постоянным партнером - мужчиной</w:t>
            </w:r>
          </w:p>
        </w:tc>
        <w:tc>
          <w:tcPr>
            <w:tcW w:w="708" w:type="dxa"/>
            <w:vAlign w:val="center"/>
          </w:tcPr>
          <w:p w14:paraId="5E28FFD5"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1</w:t>
            </w:r>
          </w:p>
        </w:tc>
        <w:tc>
          <w:tcPr>
            <w:tcW w:w="993" w:type="dxa"/>
            <w:gridSpan w:val="5"/>
            <w:vAlign w:val="center"/>
          </w:tcPr>
          <w:p w14:paraId="65EB7328"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2</w:t>
            </w:r>
          </w:p>
        </w:tc>
        <w:tc>
          <w:tcPr>
            <w:tcW w:w="1842" w:type="dxa"/>
            <w:gridSpan w:val="4"/>
            <w:vAlign w:val="center"/>
          </w:tcPr>
          <w:p w14:paraId="14ADAB23"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3</w:t>
            </w:r>
          </w:p>
        </w:tc>
        <w:tc>
          <w:tcPr>
            <w:tcW w:w="1419" w:type="dxa"/>
            <w:gridSpan w:val="5"/>
            <w:vAlign w:val="center"/>
          </w:tcPr>
          <w:p w14:paraId="658B1CE1"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88</w:t>
            </w:r>
          </w:p>
        </w:tc>
      </w:tr>
      <w:tr w:rsidR="00F93197" w:rsidRPr="00EA2419" w14:paraId="65F344E7" w14:textId="77777777" w:rsidTr="006B7941">
        <w:trPr>
          <w:cantSplit/>
        </w:trPr>
        <w:tc>
          <w:tcPr>
            <w:tcW w:w="694" w:type="dxa"/>
            <w:vAlign w:val="center"/>
          </w:tcPr>
          <w:p w14:paraId="372DC04A" w14:textId="77777777" w:rsidR="00F93197" w:rsidRPr="00EA2419" w:rsidRDefault="00F93197" w:rsidP="006B7941">
            <w:pPr>
              <w:pStyle w:val="21"/>
              <w:jc w:val="center"/>
              <w:rPr>
                <w:rFonts w:ascii="Arial" w:hAnsi="Arial" w:cs="Arial"/>
                <w:b/>
                <w:bCs/>
                <w:szCs w:val="24"/>
              </w:rPr>
            </w:pPr>
            <w:r w:rsidRPr="00EA2419">
              <w:rPr>
                <w:rFonts w:ascii="Arial" w:hAnsi="Arial" w:cs="Arial"/>
                <w:b/>
                <w:bCs/>
                <w:szCs w:val="24"/>
              </w:rPr>
              <w:t>15</w:t>
            </w:r>
            <w:r w:rsidRPr="00EA2419">
              <w:rPr>
                <w:rFonts w:ascii="Arial" w:hAnsi="Arial" w:cs="Arial"/>
                <w:b/>
                <w:bCs/>
                <w:szCs w:val="24"/>
                <w:lang w:val="en-US"/>
              </w:rPr>
              <w:t>b</w:t>
            </w:r>
          </w:p>
        </w:tc>
        <w:tc>
          <w:tcPr>
            <w:tcW w:w="4835" w:type="dxa"/>
            <w:vAlign w:val="center"/>
          </w:tcPr>
          <w:p w14:paraId="7136B930" w14:textId="77777777" w:rsidR="00F93197" w:rsidRPr="00EA2419" w:rsidRDefault="00F93197" w:rsidP="006B7941">
            <w:pPr>
              <w:rPr>
                <w:rFonts w:ascii="Arial" w:hAnsi="Arial" w:cs="Arial"/>
                <w:b/>
                <w:sz w:val="24"/>
                <w:szCs w:val="24"/>
              </w:rPr>
            </w:pPr>
            <w:r w:rsidRPr="00EA2419">
              <w:rPr>
                <w:rFonts w:ascii="Arial" w:hAnsi="Arial" w:cs="Arial"/>
                <w:b/>
                <w:sz w:val="24"/>
                <w:szCs w:val="24"/>
              </w:rPr>
              <w:t>непостоянным половым - мужчиной</w:t>
            </w:r>
          </w:p>
        </w:tc>
        <w:tc>
          <w:tcPr>
            <w:tcW w:w="708" w:type="dxa"/>
            <w:vAlign w:val="center"/>
          </w:tcPr>
          <w:p w14:paraId="5B6B4C44"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1</w:t>
            </w:r>
          </w:p>
        </w:tc>
        <w:tc>
          <w:tcPr>
            <w:tcW w:w="993" w:type="dxa"/>
            <w:gridSpan w:val="5"/>
            <w:vAlign w:val="center"/>
          </w:tcPr>
          <w:p w14:paraId="3E59A0D9"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2</w:t>
            </w:r>
          </w:p>
        </w:tc>
        <w:tc>
          <w:tcPr>
            <w:tcW w:w="1842" w:type="dxa"/>
            <w:gridSpan w:val="4"/>
            <w:vAlign w:val="center"/>
          </w:tcPr>
          <w:p w14:paraId="0F7C7E00"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3</w:t>
            </w:r>
          </w:p>
        </w:tc>
        <w:tc>
          <w:tcPr>
            <w:tcW w:w="1419" w:type="dxa"/>
            <w:gridSpan w:val="5"/>
            <w:vAlign w:val="center"/>
          </w:tcPr>
          <w:p w14:paraId="35FA7F52"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88</w:t>
            </w:r>
          </w:p>
        </w:tc>
      </w:tr>
      <w:tr w:rsidR="00F93197" w:rsidRPr="00EA2419" w14:paraId="28146E96" w14:textId="77777777" w:rsidTr="006B7941">
        <w:trPr>
          <w:cantSplit/>
        </w:trPr>
        <w:tc>
          <w:tcPr>
            <w:tcW w:w="694" w:type="dxa"/>
            <w:vAlign w:val="center"/>
          </w:tcPr>
          <w:p w14:paraId="40A74323" w14:textId="77777777" w:rsidR="00F93197" w:rsidRPr="00EA2419" w:rsidRDefault="00F93197" w:rsidP="006B7941">
            <w:pPr>
              <w:pStyle w:val="21"/>
              <w:jc w:val="center"/>
              <w:rPr>
                <w:rFonts w:ascii="Arial" w:hAnsi="Arial" w:cs="Arial"/>
                <w:b/>
                <w:bCs/>
                <w:szCs w:val="24"/>
              </w:rPr>
            </w:pPr>
            <w:r w:rsidRPr="00EA2419">
              <w:rPr>
                <w:rFonts w:ascii="Arial" w:hAnsi="Arial" w:cs="Arial"/>
                <w:b/>
                <w:bCs/>
                <w:szCs w:val="24"/>
              </w:rPr>
              <w:t>15</w:t>
            </w:r>
            <w:r w:rsidRPr="00EA2419">
              <w:rPr>
                <w:rFonts w:ascii="Arial" w:hAnsi="Arial" w:cs="Arial"/>
                <w:b/>
                <w:bCs/>
                <w:szCs w:val="24"/>
                <w:lang w:val="en-US"/>
              </w:rPr>
              <w:t>c</w:t>
            </w:r>
          </w:p>
        </w:tc>
        <w:tc>
          <w:tcPr>
            <w:tcW w:w="4835" w:type="dxa"/>
            <w:vAlign w:val="center"/>
          </w:tcPr>
          <w:p w14:paraId="6BC75ACC" w14:textId="77777777" w:rsidR="00F93197" w:rsidRPr="00EA2419" w:rsidRDefault="00F93197" w:rsidP="006B7941">
            <w:pPr>
              <w:rPr>
                <w:rFonts w:ascii="Arial" w:hAnsi="Arial" w:cs="Arial"/>
                <w:b/>
                <w:sz w:val="24"/>
                <w:szCs w:val="24"/>
              </w:rPr>
            </w:pPr>
            <w:r w:rsidRPr="00EA2419">
              <w:rPr>
                <w:rFonts w:ascii="Arial" w:hAnsi="Arial" w:cs="Arial"/>
                <w:b/>
                <w:sz w:val="24"/>
                <w:szCs w:val="24"/>
              </w:rPr>
              <w:t>коммерческим половым - мужчиной</w:t>
            </w:r>
          </w:p>
        </w:tc>
        <w:tc>
          <w:tcPr>
            <w:tcW w:w="708" w:type="dxa"/>
            <w:vAlign w:val="center"/>
          </w:tcPr>
          <w:p w14:paraId="59F33014"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1</w:t>
            </w:r>
          </w:p>
        </w:tc>
        <w:tc>
          <w:tcPr>
            <w:tcW w:w="993" w:type="dxa"/>
            <w:gridSpan w:val="5"/>
            <w:vAlign w:val="center"/>
          </w:tcPr>
          <w:p w14:paraId="618865BA"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2</w:t>
            </w:r>
          </w:p>
        </w:tc>
        <w:tc>
          <w:tcPr>
            <w:tcW w:w="1842" w:type="dxa"/>
            <w:gridSpan w:val="4"/>
            <w:vAlign w:val="center"/>
          </w:tcPr>
          <w:p w14:paraId="48B37114"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3</w:t>
            </w:r>
          </w:p>
        </w:tc>
        <w:tc>
          <w:tcPr>
            <w:tcW w:w="1419" w:type="dxa"/>
            <w:gridSpan w:val="5"/>
            <w:vAlign w:val="center"/>
          </w:tcPr>
          <w:p w14:paraId="2705E44F"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88</w:t>
            </w:r>
          </w:p>
        </w:tc>
      </w:tr>
      <w:tr w:rsidR="00F93197" w:rsidRPr="00EA2419" w14:paraId="78A502A9" w14:textId="77777777" w:rsidTr="006B7941">
        <w:trPr>
          <w:gridAfter w:val="1"/>
          <w:wAfter w:w="10" w:type="dxa"/>
          <w:cantSplit/>
        </w:trPr>
        <w:tc>
          <w:tcPr>
            <w:tcW w:w="694" w:type="dxa"/>
            <w:vAlign w:val="center"/>
          </w:tcPr>
          <w:p w14:paraId="32E339B3"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16</w:t>
            </w:r>
          </w:p>
        </w:tc>
        <w:tc>
          <w:tcPr>
            <w:tcW w:w="4835" w:type="dxa"/>
            <w:vAlign w:val="center"/>
          </w:tcPr>
          <w:p w14:paraId="52294D43" w14:textId="77777777" w:rsidR="00F93197" w:rsidRPr="00EA2419" w:rsidRDefault="00F93197" w:rsidP="006B7941">
            <w:pPr>
              <w:shd w:val="clear" w:color="auto" w:fill="FFFFFF"/>
              <w:ind w:right="73"/>
              <w:rPr>
                <w:rFonts w:ascii="Arial" w:hAnsi="Arial" w:cs="Arial"/>
                <w:b/>
                <w:sz w:val="24"/>
                <w:szCs w:val="24"/>
                <w:lang w:val="ru-RU" w:eastAsia="ko-KR"/>
              </w:rPr>
            </w:pPr>
            <w:r w:rsidRPr="00EA2419">
              <w:rPr>
                <w:rFonts w:ascii="Arial" w:hAnsi="Arial" w:cs="Arial"/>
                <w:b/>
                <w:sz w:val="24"/>
                <w:szCs w:val="24"/>
                <w:lang w:val="ru-RU" w:eastAsia="ko-KR"/>
              </w:rPr>
              <w:t>Чем чаще всего занимаются / где работают Ваши половые партнеры из числа мужчин?</w:t>
            </w:r>
          </w:p>
          <w:p w14:paraId="1585D6E3" w14:textId="77777777" w:rsidR="00F93197" w:rsidRPr="00EA2419" w:rsidRDefault="00F93197" w:rsidP="006B7941">
            <w:pPr>
              <w:pStyle w:val="21"/>
              <w:rPr>
                <w:rFonts w:ascii="Arial" w:hAnsi="Arial" w:cs="Arial"/>
                <w:bCs/>
                <w:szCs w:val="24"/>
              </w:rPr>
            </w:pPr>
            <w:r w:rsidRPr="00EA2419">
              <w:rPr>
                <w:rFonts w:ascii="Arial" w:hAnsi="Arial" w:cs="Arial"/>
                <w:i/>
                <w:sz w:val="18"/>
                <w:szCs w:val="18"/>
              </w:rPr>
              <w:t>ОТВЕТЫ НЕ ЗАЧИТЫВАТЬ, МОЖНО ОТМЕТИТЬ НЕСКОЛЬКО ВАРИАНТОВ СО СЛОВ РЕСПОНДЕНТА</w:t>
            </w:r>
          </w:p>
        </w:tc>
        <w:tc>
          <w:tcPr>
            <w:tcW w:w="4394" w:type="dxa"/>
            <w:gridSpan w:val="13"/>
            <w:tcBorders>
              <w:right w:val="nil"/>
            </w:tcBorders>
          </w:tcPr>
          <w:p w14:paraId="4A918A3F"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Рабочий</w:t>
            </w:r>
            <w:r w:rsidRPr="00EA2419">
              <w:rPr>
                <w:rFonts w:ascii="Arial" w:hAnsi="Arial" w:cs="Arial"/>
                <w:sz w:val="24"/>
                <w:szCs w:val="24"/>
                <w:lang w:val="ru-RU" w:eastAsia="ko-KR"/>
              </w:rPr>
              <w:tab/>
            </w:r>
          </w:p>
          <w:p w14:paraId="4C716D2D"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 xml:space="preserve">Служащий </w:t>
            </w:r>
            <w:r w:rsidRPr="00EA2419">
              <w:rPr>
                <w:rFonts w:ascii="Arial" w:hAnsi="Arial" w:cs="Arial"/>
                <w:sz w:val="24"/>
                <w:szCs w:val="24"/>
                <w:lang w:val="ru-RU" w:eastAsia="ko-KR"/>
              </w:rPr>
              <w:tab/>
              <w:t xml:space="preserve"> </w:t>
            </w:r>
          </w:p>
          <w:p w14:paraId="36762C78"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Студент</w:t>
            </w:r>
            <w:r w:rsidRPr="00EA2419">
              <w:rPr>
                <w:rFonts w:ascii="Arial" w:hAnsi="Arial" w:cs="Arial"/>
                <w:sz w:val="24"/>
                <w:szCs w:val="24"/>
                <w:lang w:val="ru-RU" w:eastAsia="ko-KR"/>
              </w:rPr>
              <w:tab/>
              <w:t xml:space="preserve"> </w:t>
            </w:r>
          </w:p>
          <w:p w14:paraId="6E94B841" w14:textId="77777777" w:rsidR="00F93197" w:rsidRPr="00EA2419" w:rsidRDefault="00F93197" w:rsidP="006B7941">
            <w:pPr>
              <w:tabs>
                <w:tab w:val="left" w:leader="dot" w:pos="5760"/>
              </w:tabs>
              <w:jc w:val="right"/>
              <w:rPr>
                <w:rFonts w:ascii="Arial" w:hAnsi="Arial" w:cs="Arial"/>
                <w:sz w:val="24"/>
                <w:szCs w:val="24"/>
                <w:lang w:val="ru-RU" w:eastAsia="ko-KR"/>
              </w:rPr>
            </w:pPr>
            <w:r w:rsidRPr="00EA2419">
              <w:rPr>
                <w:rFonts w:ascii="Arial" w:hAnsi="Arial" w:cs="Arial"/>
                <w:sz w:val="24"/>
                <w:szCs w:val="24"/>
                <w:lang w:val="ru-RU" w:eastAsia="ko-KR"/>
              </w:rPr>
              <w:t xml:space="preserve">Предприниматель </w:t>
            </w:r>
            <w:r w:rsidRPr="00EA2419">
              <w:rPr>
                <w:rFonts w:ascii="Arial" w:hAnsi="Arial" w:cs="Arial"/>
                <w:sz w:val="24"/>
                <w:szCs w:val="24"/>
                <w:lang w:val="ru-RU" w:eastAsia="ko-KR"/>
              </w:rPr>
              <w:tab/>
              <w:t xml:space="preserve"> </w:t>
            </w:r>
          </w:p>
          <w:p w14:paraId="5A6D8C73" w14:textId="77777777" w:rsidR="00F93197" w:rsidRPr="00EA2419" w:rsidRDefault="00F93197" w:rsidP="006B7941">
            <w:pPr>
              <w:tabs>
                <w:tab w:val="left" w:leader="dot" w:pos="5760"/>
              </w:tabs>
              <w:jc w:val="right"/>
              <w:rPr>
                <w:rFonts w:ascii="Arial" w:hAnsi="Arial" w:cs="Arial"/>
                <w:sz w:val="24"/>
                <w:szCs w:val="24"/>
                <w:lang w:val="ru-RU" w:eastAsia="ko-KR"/>
              </w:rPr>
            </w:pPr>
            <w:r w:rsidRPr="00EA2419">
              <w:rPr>
                <w:rFonts w:ascii="Arial" w:hAnsi="Arial" w:cs="Arial"/>
                <w:sz w:val="24"/>
                <w:szCs w:val="24"/>
                <w:lang w:val="ru-RU" w:eastAsia="ko-KR"/>
              </w:rPr>
              <w:t>Работник сферы обслуживания</w:t>
            </w:r>
            <w:r w:rsidRPr="00EA2419">
              <w:rPr>
                <w:rFonts w:ascii="Arial" w:hAnsi="Arial" w:cs="Arial"/>
                <w:sz w:val="24"/>
                <w:szCs w:val="24"/>
                <w:lang w:val="ru-RU" w:eastAsia="ko-KR"/>
              </w:rPr>
              <w:tab/>
              <w:t xml:space="preserve"> </w:t>
            </w:r>
          </w:p>
          <w:p w14:paraId="37B1F4EA" w14:textId="77777777" w:rsidR="00F93197" w:rsidRPr="00EA2419" w:rsidRDefault="00F93197" w:rsidP="006B7941">
            <w:pPr>
              <w:tabs>
                <w:tab w:val="left" w:leader="dot" w:pos="5760"/>
              </w:tabs>
              <w:jc w:val="center"/>
              <w:rPr>
                <w:rFonts w:ascii="Arial" w:hAnsi="Arial" w:cs="Arial"/>
                <w:sz w:val="24"/>
                <w:szCs w:val="24"/>
                <w:lang w:val="ru-RU" w:eastAsia="ko-KR"/>
              </w:rPr>
            </w:pPr>
            <w:r w:rsidRPr="00EA2419">
              <w:rPr>
                <w:rFonts w:ascii="Arial" w:hAnsi="Arial" w:cs="Arial"/>
                <w:sz w:val="24"/>
                <w:szCs w:val="24"/>
                <w:lang w:val="ru-RU" w:eastAsia="ko-KR"/>
              </w:rPr>
              <w:t>Работник сферы культуры</w:t>
            </w:r>
            <w:r w:rsidRPr="00EA2419">
              <w:rPr>
                <w:rFonts w:ascii="Arial" w:hAnsi="Arial" w:cs="Arial"/>
                <w:sz w:val="24"/>
                <w:szCs w:val="24"/>
                <w:lang w:val="ru-RU" w:eastAsia="ko-KR"/>
              </w:rPr>
              <w:tab/>
              <w:t xml:space="preserve"> </w:t>
            </w:r>
          </w:p>
          <w:p w14:paraId="410D8661" w14:textId="77777777" w:rsidR="00F93197" w:rsidRPr="00EA2419" w:rsidRDefault="00F93197" w:rsidP="006B7941">
            <w:pPr>
              <w:tabs>
                <w:tab w:val="left" w:leader="dot" w:pos="5760"/>
              </w:tabs>
              <w:jc w:val="center"/>
              <w:rPr>
                <w:rFonts w:ascii="Arial" w:hAnsi="Arial" w:cs="Arial"/>
                <w:sz w:val="24"/>
                <w:szCs w:val="24"/>
                <w:lang w:val="ru-RU" w:eastAsia="ko-KR"/>
              </w:rPr>
            </w:pPr>
            <w:r w:rsidRPr="00EA2419">
              <w:rPr>
                <w:rFonts w:ascii="Arial" w:hAnsi="Arial" w:cs="Arial"/>
                <w:sz w:val="24"/>
                <w:szCs w:val="24"/>
                <w:lang w:val="ru-RU" w:eastAsia="ko-KR"/>
              </w:rPr>
              <w:t>Иностранец</w:t>
            </w:r>
            <w:r w:rsidRPr="00EA2419">
              <w:rPr>
                <w:rFonts w:ascii="Arial" w:hAnsi="Arial" w:cs="Arial"/>
                <w:sz w:val="24"/>
                <w:szCs w:val="24"/>
                <w:lang w:val="ru-RU" w:eastAsia="ko-KR"/>
              </w:rPr>
              <w:tab/>
              <w:t xml:space="preserve"> </w:t>
            </w:r>
          </w:p>
          <w:p w14:paraId="3EE91B1E" w14:textId="77777777" w:rsidR="00F93197" w:rsidRPr="00EA2419" w:rsidRDefault="00F93197" w:rsidP="006B7941">
            <w:pPr>
              <w:shd w:val="clear" w:color="auto" w:fill="FFFFFF"/>
              <w:ind w:right="73"/>
              <w:rPr>
                <w:rFonts w:ascii="Arial" w:hAnsi="Arial" w:cs="Arial"/>
                <w:sz w:val="24"/>
                <w:szCs w:val="24"/>
                <w:lang w:val="ru-RU" w:eastAsia="ko-KR"/>
              </w:rPr>
            </w:pPr>
            <w:r w:rsidRPr="00EA2419">
              <w:rPr>
                <w:rFonts w:ascii="Arial" w:hAnsi="Arial" w:cs="Arial"/>
                <w:sz w:val="24"/>
                <w:szCs w:val="24"/>
                <w:lang w:val="ru-RU" w:eastAsia="ko-KR"/>
              </w:rPr>
              <w:t xml:space="preserve">Другое </w:t>
            </w:r>
            <w:r w:rsidRPr="00EA2419">
              <w:rPr>
                <w:rFonts w:ascii="Arial" w:hAnsi="Arial" w:cs="Arial"/>
                <w:i/>
                <w:szCs w:val="24"/>
                <w:lang w:val="ru-RU"/>
              </w:rPr>
              <w:t>(укажите):</w:t>
            </w:r>
            <w:r w:rsidRPr="00EA2419">
              <w:rPr>
                <w:rFonts w:ascii="Arial" w:hAnsi="Arial" w:cs="Arial"/>
                <w:sz w:val="24"/>
                <w:szCs w:val="24"/>
                <w:lang w:val="ru-RU" w:eastAsia="ko-KR"/>
              </w:rPr>
              <w:t>________________</w:t>
            </w:r>
          </w:p>
          <w:p w14:paraId="0FC22C9C" w14:textId="77777777" w:rsidR="00F93197" w:rsidRPr="00EA2419" w:rsidRDefault="00F93197" w:rsidP="006B7941">
            <w:pPr>
              <w:tabs>
                <w:tab w:val="left" w:leader="dot" w:pos="5760"/>
              </w:tabs>
              <w:rPr>
                <w:rFonts w:ascii="Arial" w:hAnsi="Arial" w:cs="Arial"/>
                <w:sz w:val="24"/>
                <w:szCs w:val="24"/>
                <w:lang w:eastAsia="ko-KR"/>
              </w:rPr>
            </w:pPr>
            <w:r w:rsidRPr="00EA2419">
              <w:rPr>
                <w:rFonts w:ascii="Arial" w:hAnsi="Arial" w:cs="Arial"/>
                <w:sz w:val="24"/>
                <w:szCs w:val="24"/>
                <w:lang w:eastAsia="ko-KR"/>
              </w:rPr>
              <w:t>Не знаю</w:t>
            </w:r>
            <w:r w:rsidRPr="00EA2419">
              <w:rPr>
                <w:rFonts w:ascii="Arial" w:hAnsi="Arial" w:cs="Arial"/>
                <w:sz w:val="24"/>
                <w:szCs w:val="24"/>
                <w:lang w:eastAsia="ko-KR"/>
              </w:rPr>
              <w:tab/>
              <w:t xml:space="preserve"> </w:t>
            </w:r>
          </w:p>
          <w:p w14:paraId="273626ED" w14:textId="77777777" w:rsidR="00F93197" w:rsidRPr="00EA2419" w:rsidRDefault="00F93197" w:rsidP="006B7941">
            <w:pPr>
              <w:pStyle w:val="21"/>
              <w:tabs>
                <w:tab w:val="left" w:leader="dot" w:pos="5760"/>
              </w:tabs>
              <w:rPr>
                <w:rFonts w:ascii="Arial" w:hAnsi="Arial" w:cs="Arial"/>
                <w:szCs w:val="24"/>
              </w:rPr>
            </w:pPr>
            <w:r w:rsidRPr="00EA2419">
              <w:rPr>
                <w:rFonts w:ascii="Arial" w:hAnsi="Arial" w:cs="Arial"/>
                <w:szCs w:val="24"/>
                <w:lang w:eastAsia="ko-KR"/>
              </w:rPr>
              <w:t>Нет ответа</w:t>
            </w:r>
            <w:r w:rsidRPr="00EA2419">
              <w:rPr>
                <w:rFonts w:ascii="Arial" w:hAnsi="Arial" w:cs="Arial"/>
                <w:szCs w:val="24"/>
                <w:lang w:eastAsia="ko-KR"/>
              </w:rPr>
              <w:tab/>
            </w:r>
          </w:p>
        </w:tc>
        <w:tc>
          <w:tcPr>
            <w:tcW w:w="558" w:type="dxa"/>
            <w:tcBorders>
              <w:left w:val="nil"/>
            </w:tcBorders>
          </w:tcPr>
          <w:p w14:paraId="63802C29"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eastAsia="ko-KR"/>
              </w:rPr>
              <w:t>1</w:t>
            </w:r>
          </w:p>
          <w:p w14:paraId="472B0779"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eastAsia="ko-KR"/>
              </w:rPr>
              <w:t>2</w:t>
            </w:r>
          </w:p>
          <w:p w14:paraId="58CA79FB"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eastAsia="ko-KR"/>
              </w:rPr>
              <w:t>3</w:t>
            </w:r>
          </w:p>
          <w:p w14:paraId="6AB687E5"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eastAsia="ko-KR"/>
              </w:rPr>
              <w:t>4</w:t>
            </w:r>
          </w:p>
          <w:p w14:paraId="778843BD"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eastAsia="ko-KR"/>
              </w:rPr>
              <w:t>5</w:t>
            </w:r>
          </w:p>
          <w:p w14:paraId="419BAAE9"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eastAsia="ko-KR"/>
              </w:rPr>
              <w:t>6</w:t>
            </w:r>
          </w:p>
          <w:p w14:paraId="0BF8933A"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eastAsia="ko-KR"/>
              </w:rPr>
              <w:t>7</w:t>
            </w:r>
          </w:p>
          <w:p w14:paraId="5A34BEBB"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eastAsia="ko-KR"/>
              </w:rPr>
              <w:t>77</w:t>
            </w:r>
          </w:p>
          <w:p w14:paraId="348601A6" w14:textId="77777777" w:rsidR="00F93197" w:rsidRPr="00EA2419" w:rsidRDefault="00F93197" w:rsidP="006B7941">
            <w:pPr>
              <w:shd w:val="clear" w:color="auto" w:fill="FFFFFF"/>
              <w:ind w:right="73"/>
              <w:rPr>
                <w:rFonts w:ascii="Arial" w:hAnsi="Arial" w:cs="Arial"/>
                <w:sz w:val="24"/>
                <w:szCs w:val="24"/>
              </w:rPr>
            </w:pPr>
            <w:r w:rsidRPr="00EA2419">
              <w:rPr>
                <w:rFonts w:ascii="Arial" w:hAnsi="Arial" w:cs="Arial"/>
                <w:sz w:val="24"/>
                <w:szCs w:val="24"/>
              </w:rPr>
              <w:t>88</w:t>
            </w:r>
          </w:p>
          <w:p w14:paraId="13F9FE7F" w14:textId="77777777" w:rsidR="00F93197" w:rsidRPr="00EA2419" w:rsidRDefault="00F93197" w:rsidP="006B7941">
            <w:pPr>
              <w:shd w:val="clear" w:color="auto" w:fill="FFFFFF"/>
              <w:ind w:right="73"/>
              <w:rPr>
                <w:rFonts w:ascii="Arial" w:hAnsi="Arial" w:cs="Arial"/>
                <w:sz w:val="24"/>
                <w:szCs w:val="24"/>
              </w:rPr>
            </w:pPr>
            <w:r w:rsidRPr="00EA2419">
              <w:rPr>
                <w:rFonts w:ascii="Arial" w:hAnsi="Arial" w:cs="Arial"/>
                <w:sz w:val="24"/>
                <w:szCs w:val="24"/>
              </w:rPr>
              <w:t>99</w:t>
            </w:r>
          </w:p>
        </w:tc>
      </w:tr>
      <w:tr w:rsidR="00F93197" w:rsidRPr="00EA2419" w14:paraId="793C4E94" w14:textId="77777777" w:rsidTr="006B7941">
        <w:trPr>
          <w:gridAfter w:val="1"/>
          <w:wAfter w:w="10" w:type="dxa"/>
          <w:cantSplit/>
        </w:trPr>
        <w:tc>
          <w:tcPr>
            <w:tcW w:w="10481" w:type="dxa"/>
            <w:gridSpan w:val="16"/>
            <w:vAlign w:val="center"/>
          </w:tcPr>
          <w:p w14:paraId="6D63F3E5" w14:textId="77777777" w:rsidR="00F93197" w:rsidRPr="00EA2419" w:rsidRDefault="00F93197" w:rsidP="006B7941">
            <w:pPr>
              <w:shd w:val="clear" w:color="auto" w:fill="FFFFFF"/>
              <w:ind w:right="73"/>
              <w:jc w:val="center"/>
              <w:rPr>
                <w:rFonts w:ascii="Arial" w:hAnsi="Arial" w:cs="Arial"/>
                <w:b/>
                <w:i/>
                <w:sz w:val="18"/>
                <w:szCs w:val="18"/>
                <w:lang w:val="ru-RU" w:eastAsia="ko-KR"/>
              </w:rPr>
            </w:pPr>
            <w:r w:rsidRPr="00EA2419">
              <w:rPr>
                <w:rFonts w:ascii="Arial" w:hAnsi="Arial" w:cs="Arial"/>
                <w:b/>
                <w:i/>
                <w:sz w:val="18"/>
                <w:szCs w:val="18"/>
                <w:lang w:val="ru-RU" w:eastAsia="ko-KR"/>
              </w:rPr>
              <w:t xml:space="preserve">ВОПРОСЫ №17, №18 И №19 ЗАДАЮТСЯ, ТОЛЬКО ЕСЛИ НА ВОПРОС №9 БЫЛ ДАН ОТВЕТ «1». </w:t>
            </w:r>
          </w:p>
          <w:p w14:paraId="2E90849D" w14:textId="77777777" w:rsidR="00F93197" w:rsidRPr="00EA2419" w:rsidRDefault="00F93197" w:rsidP="006B7941">
            <w:pPr>
              <w:shd w:val="clear" w:color="auto" w:fill="FFFFFF"/>
              <w:ind w:right="73"/>
              <w:jc w:val="center"/>
              <w:rPr>
                <w:rFonts w:ascii="Arial" w:hAnsi="Arial" w:cs="Arial"/>
                <w:sz w:val="24"/>
                <w:szCs w:val="24"/>
                <w:lang w:val="ru-RU" w:eastAsia="ko-KR"/>
              </w:rPr>
            </w:pPr>
            <w:r w:rsidRPr="00EA2419">
              <w:rPr>
                <w:rFonts w:ascii="Arial" w:hAnsi="Arial" w:cs="Arial"/>
                <w:b/>
                <w:i/>
                <w:sz w:val="18"/>
                <w:szCs w:val="18"/>
                <w:lang w:val="ru-RU" w:eastAsia="ko-KR"/>
              </w:rPr>
              <w:t xml:space="preserve">ЕСЛИ НА ВОПРОС №9 БЫЛИ ДНЫ ОТВЕТЫ «2», «88», ИЛИ «99», ПЕРЕХОД К ВОПРОСУ №20. </w:t>
            </w:r>
          </w:p>
        </w:tc>
      </w:tr>
      <w:tr w:rsidR="00F93197" w:rsidRPr="00EA2419" w14:paraId="11AA2178" w14:textId="77777777" w:rsidTr="006B7941">
        <w:trPr>
          <w:gridAfter w:val="1"/>
          <w:wAfter w:w="10" w:type="dxa"/>
          <w:cantSplit/>
        </w:trPr>
        <w:tc>
          <w:tcPr>
            <w:tcW w:w="694" w:type="dxa"/>
            <w:vAlign w:val="center"/>
          </w:tcPr>
          <w:p w14:paraId="199F71EA"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lastRenderedPageBreak/>
              <w:t>17</w:t>
            </w:r>
          </w:p>
        </w:tc>
        <w:tc>
          <w:tcPr>
            <w:tcW w:w="4835" w:type="dxa"/>
            <w:vAlign w:val="center"/>
          </w:tcPr>
          <w:p w14:paraId="14E1D216" w14:textId="77777777" w:rsidR="00F93197" w:rsidRPr="00EA2419" w:rsidRDefault="00F93197" w:rsidP="006B7941">
            <w:pPr>
              <w:pStyle w:val="af"/>
              <w:rPr>
                <w:rFonts w:ascii="Arial" w:hAnsi="Arial" w:cs="Arial"/>
                <w:i/>
              </w:rPr>
            </w:pPr>
            <w:r w:rsidRPr="00EA2419">
              <w:rPr>
                <w:rFonts w:ascii="Arial" w:hAnsi="Arial" w:cs="Arial"/>
                <w:szCs w:val="24"/>
              </w:rPr>
              <w:t>Сколько анальных половых контактов с мужчинами у Вас было за последние 30 дней?</w:t>
            </w:r>
            <w:r w:rsidRPr="00EA2419">
              <w:rPr>
                <w:rFonts w:ascii="Arial" w:hAnsi="Arial" w:cs="Arial"/>
                <w:i/>
              </w:rPr>
              <w:t xml:space="preserve"> </w:t>
            </w:r>
          </w:p>
          <w:p w14:paraId="364552AF" w14:textId="77777777" w:rsidR="00F93197" w:rsidRPr="00EA2419" w:rsidRDefault="00F93197" w:rsidP="006B7941">
            <w:pPr>
              <w:pStyle w:val="af"/>
              <w:rPr>
                <w:rFonts w:ascii="Arial" w:hAnsi="Arial" w:cs="Arial"/>
                <w:b w:val="0"/>
                <w:i/>
              </w:rPr>
            </w:pPr>
            <w:r w:rsidRPr="00EA2419">
              <w:rPr>
                <w:rFonts w:ascii="Arial" w:hAnsi="Arial" w:cs="Arial"/>
                <w:b w:val="0"/>
                <w:i/>
                <w:sz w:val="18"/>
                <w:szCs w:val="18"/>
              </w:rPr>
              <w:t>УКАЗАТЬ СО СЛОВ РЕСПОНДЕНТА, ЧИСЛО АКТИВНЫХ И ПАССИВНЫХ В СУММЕ ДОЛЖНО СОСТАВЛЯТЬ  «ВСЕГО»</w:t>
            </w:r>
          </w:p>
          <w:p w14:paraId="1C81E25C" w14:textId="77777777" w:rsidR="00F93197" w:rsidRPr="00EA2419" w:rsidRDefault="00F93197" w:rsidP="006B7941">
            <w:pPr>
              <w:rPr>
                <w:rFonts w:ascii="Arial" w:hAnsi="Arial" w:cs="Arial"/>
                <w:sz w:val="24"/>
                <w:szCs w:val="24"/>
                <w:lang w:val="ru-RU"/>
              </w:rPr>
            </w:pPr>
          </w:p>
        </w:tc>
        <w:tc>
          <w:tcPr>
            <w:tcW w:w="4394" w:type="dxa"/>
            <w:gridSpan w:val="13"/>
            <w:tcBorders>
              <w:right w:val="nil"/>
            </w:tcBorders>
          </w:tcPr>
          <w:p w14:paraId="3DD5B4A5" w14:textId="77777777" w:rsidR="00F93197" w:rsidRPr="00EA2419" w:rsidRDefault="00F93197" w:rsidP="006B7941">
            <w:pPr>
              <w:pStyle w:val="2"/>
              <w:spacing w:before="0" w:after="0"/>
              <w:rPr>
                <w:b w:val="0"/>
                <w:bCs w:val="0"/>
                <w:iCs w:val="0"/>
                <w:sz w:val="20"/>
                <w:szCs w:val="20"/>
                <w:lang w:val="ru-RU"/>
              </w:rPr>
            </w:pPr>
          </w:p>
          <w:p w14:paraId="4A7FF3E2" w14:textId="77777777" w:rsidR="00F93197" w:rsidRPr="00EA2419" w:rsidRDefault="00F93197" w:rsidP="006B7941">
            <w:pPr>
              <w:pStyle w:val="2"/>
              <w:spacing w:before="0" w:after="0"/>
              <w:rPr>
                <w:b w:val="0"/>
                <w:sz w:val="24"/>
                <w:szCs w:val="24"/>
                <w:lang w:val="ru-RU"/>
              </w:rPr>
            </w:pPr>
            <w:r w:rsidRPr="00EA2419">
              <w:rPr>
                <w:sz w:val="24"/>
                <w:szCs w:val="24"/>
                <w:lang w:val="ru-RU"/>
              </w:rPr>
              <w:t>Всего:</w:t>
            </w:r>
            <w:r w:rsidRPr="00EA2419">
              <w:rPr>
                <w:b w:val="0"/>
                <w:sz w:val="24"/>
                <w:szCs w:val="24"/>
                <w:lang w:val="ru-RU"/>
              </w:rPr>
              <w:t xml:space="preserve">    </w:t>
            </w:r>
            <w:r w:rsidRPr="00EA2419">
              <w:rPr>
                <w:b w:val="0"/>
                <w:sz w:val="24"/>
                <w:szCs w:val="24"/>
                <w:u w:val="single"/>
                <w:lang w:val="ru-RU"/>
              </w:rPr>
              <w:t xml:space="preserve">|      |      |      </w:t>
            </w:r>
            <w:r w:rsidRPr="00EA2419">
              <w:rPr>
                <w:b w:val="0"/>
                <w:sz w:val="24"/>
                <w:szCs w:val="24"/>
                <w:lang w:val="ru-RU"/>
              </w:rPr>
              <w:t>|, в том числе:</w:t>
            </w:r>
          </w:p>
          <w:p w14:paraId="29BC0C0E" w14:textId="77777777" w:rsidR="00F93197" w:rsidRPr="00EA2419" w:rsidRDefault="00F93197" w:rsidP="006B7941">
            <w:pPr>
              <w:pStyle w:val="2"/>
              <w:spacing w:before="0" w:after="0"/>
              <w:rPr>
                <w:sz w:val="24"/>
                <w:szCs w:val="24"/>
                <w:lang w:val="ru-RU"/>
              </w:rPr>
            </w:pPr>
          </w:p>
          <w:p w14:paraId="2E273E98" w14:textId="77777777" w:rsidR="00F93197" w:rsidRPr="00EA2419" w:rsidRDefault="00F93197" w:rsidP="006B7941">
            <w:pPr>
              <w:pStyle w:val="2"/>
              <w:spacing w:before="0" w:after="0"/>
              <w:jc w:val="right"/>
              <w:rPr>
                <w:b w:val="0"/>
                <w:sz w:val="24"/>
                <w:szCs w:val="24"/>
                <w:u w:val="single"/>
                <w:lang w:val="ru-RU"/>
              </w:rPr>
            </w:pPr>
            <w:r w:rsidRPr="00EA2419">
              <w:rPr>
                <w:sz w:val="24"/>
                <w:szCs w:val="24"/>
                <w:lang w:val="ru-RU"/>
              </w:rPr>
              <w:t>Активных:</w:t>
            </w:r>
            <w:r w:rsidRPr="00EA2419">
              <w:rPr>
                <w:b w:val="0"/>
                <w:sz w:val="24"/>
                <w:szCs w:val="24"/>
                <w:lang w:val="ru-RU"/>
              </w:rPr>
              <w:t xml:space="preserve">     </w:t>
            </w:r>
            <w:r w:rsidRPr="00EA2419">
              <w:rPr>
                <w:b w:val="0"/>
                <w:sz w:val="24"/>
                <w:szCs w:val="24"/>
                <w:u w:val="single"/>
                <w:lang w:val="ru-RU"/>
              </w:rPr>
              <w:t>|      |      |      |</w:t>
            </w:r>
          </w:p>
          <w:p w14:paraId="329907F7" w14:textId="77777777" w:rsidR="00F93197" w:rsidRPr="00EA2419" w:rsidRDefault="00F93197" w:rsidP="006B7941">
            <w:pPr>
              <w:rPr>
                <w:rFonts w:ascii="Arial" w:hAnsi="Arial" w:cs="Arial"/>
                <w:sz w:val="24"/>
                <w:szCs w:val="24"/>
                <w:lang w:val="ru-RU"/>
              </w:rPr>
            </w:pPr>
            <w:r w:rsidRPr="00EA2419">
              <w:rPr>
                <w:rFonts w:ascii="Arial" w:hAnsi="Arial" w:cs="Arial"/>
                <w:sz w:val="24"/>
                <w:szCs w:val="24"/>
                <w:lang w:val="ru-RU"/>
              </w:rPr>
              <w:t xml:space="preserve">  </w:t>
            </w:r>
          </w:p>
          <w:p w14:paraId="33D351CB" w14:textId="77777777" w:rsidR="00F93197" w:rsidRPr="00EA2419" w:rsidRDefault="00F93197" w:rsidP="006B7941">
            <w:pPr>
              <w:jc w:val="right"/>
              <w:rPr>
                <w:b/>
                <w:sz w:val="24"/>
                <w:szCs w:val="24"/>
                <w:u w:val="single"/>
                <w:lang w:val="ru-RU"/>
              </w:rPr>
            </w:pPr>
            <w:r w:rsidRPr="00EA2419">
              <w:rPr>
                <w:rFonts w:ascii="Arial" w:hAnsi="Arial" w:cs="Arial"/>
                <w:b/>
                <w:i/>
                <w:sz w:val="24"/>
                <w:szCs w:val="24"/>
                <w:lang w:val="ru-RU"/>
              </w:rPr>
              <w:t>Пассивных:</w:t>
            </w:r>
            <w:r w:rsidRPr="00EA2419">
              <w:rPr>
                <w:rFonts w:ascii="Arial" w:hAnsi="Arial" w:cs="Arial"/>
                <w:b/>
                <w:sz w:val="24"/>
                <w:szCs w:val="24"/>
                <w:lang w:val="ru-RU"/>
              </w:rPr>
              <w:t xml:space="preserve"> </w:t>
            </w:r>
            <w:r w:rsidRPr="00EA2419">
              <w:rPr>
                <w:rFonts w:ascii="Arial" w:hAnsi="Arial" w:cs="Arial"/>
                <w:sz w:val="24"/>
                <w:szCs w:val="24"/>
                <w:lang w:val="ru-RU"/>
              </w:rPr>
              <w:t xml:space="preserve">   </w:t>
            </w:r>
            <w:r w:rsidRPr="00EA2419">
              <w:rPr>
                <w:rFonts w:ascii="Arial" w:hAnsi="Arial" w:cs="Arial"/>
                <w:i/>
                <w:sz w:val="24"/>
                <w:szCs w:val="24"/>
                <w:u w:val="single"/>
                <w:lang w:val="ru-RU"/>
              </w:rPr>
              <w:t>|      |      |</w:t>
            </w:r>
            <w:r w:rsidRPr="00EA2419">
              <w:rPr>
                <w:b/>
                <w:sz w:val="24"/>
                <w:szCs w:val="24"/>
                <w:u w:val="single"/>
                <w:lang w:val="ru-RU"/>
              </w:rPr>
              <w:t xml:space="preserve">      |</w:t>
            </w:r>
          </w:p>
          <w:p w14:paraId="4CF5A207" w14:textId="77777777" w:rsidR="00F93197" w:rsidRPr="00EA2419" w:rsidRDefault="00F93197" w:rsidP="006B7941">
            <w:pPr>
              <w:rPr>
                <w:rFonts w:ascii="Arial" w:hAnsi="Arial" w:cs="Arial"/>
                <w:sz w:val="24"/>
                <w:szCs w:val="24"/>
                <w:lang w:val="ru-RU" w:eastAsia="ko-KR"/>
              </w:rPr>
            </w:pPr>
            <w:r w:rsidRPr="00EA2419">
              <w:rPr>
                <w:rFonts w:ascii="Arial" w:hAnsi="Arial" w:cs="Arial"/>
                <w:sz w:val="24"/>
                <w:szCs w:val="24"/>
                <w:lang w:val="ru-RU" w:eastAsia="ko-KR"/>
              </w:rPr>
              <w:t>Не помню</w:t>
            </w:r>
            <w:r w:rsidRPr="00EA2419">
              <w:rPr>
                <w:rFonts w:ascii="Arial" w:hAnsi="Arial" w:cs="Arial"/>
                <w:sz w:val="24"/>
                <w:szCs w:val="24"/>
                <w:lang w:val="ru-RU" w:eastAsia="ko-KR"/>
              </w:rPr>
              <w:tab/>
            </w:r>
            <w:r w:rsidRPr="00EA2419">
              <w:rPr>
                <w:rFonts w:ascii="Arial" w:hAnsi="Arial"/>
                <w:bCs/>
                <w:szCs w:val="24"/>
                <w:lang w:val="ru-RU"/>
              </w:rPr>
              <w:tab/>
            </w:r>
          </w:p>
          <w:p w14:paraId="0655B2C0" w14:textId="77777777" w:rsidR="00F93197" w:rsidRPr="00EA2419" w:rsidRDefault="00F93197" w:rsidP="006B7941">
            <w:pPr>
              <w:rPr>
                <w:rFonts w:ascii="Arial" w:hAnsi="Arial" w:cs="Arial"/>
                <w:sz w:val="24"/>
                <w:szCs w:val="24"/>
                <w:u w:val="single"/>
                <w:lang w:val="ru-RU"/>
              </w:rPr>
            </w:pPr>
            <w:r w:rsidRPr="00EA2419">
              <w:rPr>
                <w:rFonts w:ascii="Arial" w:hAnsi="Arial" w:cs="Arial"/>
                <w:sz w:val="24"/>
                <w:szCs w:val="24"/>
                <w:lang w:val="ru-RU" w:eastAsia="ko-KR"/>
              </w:rPr>
              <w:t>Нет ответа</w:t>
            </w:r>
            <w:r w:rsidRPr="00EA2419">
              <w:rPr>
                <w:rFonts w:ascii="Arial" w:hAnsi="Arial" w:cs="Arial"/>
                <w:szCs w:val="24"/>
                <w:lang w:val="ru-RU" w:eastAsia="ko-KR"/>
              </w:rPr>
              <w:tab/>
            </w:r>
          </w:p>
        </w:tc>
        <w:tc>
          <w:tcPr>
            <w:tcW w:w="558" w:type="dxa"/>
            <w:tcBorders>
              <w:left w:val="nil"/>
            </w:tcBorders>
          </w:tcPr>
          <w:p w14:paraId="20B718D0" w14:textId="77777777" w:rsidR="00F93197" w:rsidRPr="00EA2419" w:rsidRDefault="00F93197" w:rsidP="006B7941">
            <w:pPr>
              <w:shd w:val="clear" w:color="auto" w:fill="FFFFFF"/>
              <w:ind w:right="73"/>
              <w:rPr>
                <w:rFonts w:ascii="Arial" w:hAnsi="Arial" w:cs="Arial"/>
                <w:sz w:val="24"/>
                <w:szCs w:val="24"/>
                <w:lang w:val="ru-RU" w:eastAsia="ko-KR"/>
              </w:rPr>
            </w:pPr>
          </w:p>
          <w:p w14:paraId="2B3FABB8" w14:textId="77777777" w:rsidR="00F93197" w:rsidRPr="00EA2419" w:rsidRDefault="00F93197" w:rsidP="006B7941">
            <w:pPr>
              <w:shd w:val="clear" w:color="auto" w:fill="FFFFFF"/>
              <w:ind w:right="73"/>
              <w:rPr>
                <w:rFonts w:ascii="Arial" w:hAnsi="Arial" w:cs="Arial"/>
                <w:sz w:val="24"/>
                <w:szCs w:val="24"/>
                <w:lang w:val="ru-RU" w:eastAsia="ko-KR"/>
              </w:rPr>
            </w:pPr>
          </w:p>
          <w:p w14:paraId="44AB889C" w14:textId="77777777" w:rsidR="00F93197" w:rsidRPr="00EA2419" w:rsidRDefault="00F93197" w:rsidP="006B7941">
            <w:pPr>
              <w:shd w:val="clear" w:color="auto" w:fill="FFFFFF"/>
              <w:ind w:right="73"/>
              <w:rPr>
                <w:rFonts w:ascii="Arial" w:hAnsi="Arial" w:cs="Arial"/>
                <w:sz w:val="24"/>
                <w:szCs w:val="24"/>
                <w:lang w:val="ru-RU" w:eastAsia="ko-KR"/>
              </w:rPr>
            </w:pPr>
          </w:p>
          <w:p w14:paraId="03A4AF8D" w14:textId="77777777" w:rsidR="00F93197" w:rsidRPr="00EA2419" w:rsidRDefault="00F93197" w:rsidP="006B7941">
            <w:pPr>
              <w:shd w:val="clear" w:color="auto" w:fill="FFFFFF"/>
              <w:ind w:right="73"/>
              <w:rPr>
                <w:rFonts w:ascii="Arial" w:hAnsi="Arial" w:cs="Arial"/>
                <w:sz w:val="24"/>
                <w:szCs w:val="24"/>
                <w:lang w:val="ru-RU" w:eastAsia="ko-KR"/>
              </w:rPr>
            </w:pPr>
          </w:p>
          <w:p w14:paraId="5FEF76C2" w14:textId="77777777" w:rsidR="00F93197" w:rsidRPr="00EA2419" w:rsidRDefault="00F93197" w:rsidP="006B7941">
            <w:pPr>
              <w:shd w:val="clear" w:color="auto" w:fill="FFFFFF"/>
              <w:ind w:right="73"/>
              <w:rPr>
                <w:rFonts w:ascii="Arial" w:hAnsi="Arial" w:cs="Arial"/>
                <w:sz w:val="24"/>
                <w:szCs w:val="24"/>
                <w:lang w:val="ru-RU" w:eastAsia="ko-KR"/>
              </w:rPr>
            </w:pPr>
          </w:p>
          <w:p w14:paraId="00ABD5B5" w14:textId="77777777" w:rsidR="00F93197" w:rsidRPr="00EA2419" w:rsidRDefault="00F93197" w:rsidP="006B7941">
            <w:pPr>
              <w:shd w:val="clear" w:color="auto" w:fill="FFFFFF"/>
              <w:ind w:right="73"/>
              <w:rPr>
                <w:rFonts w:ascii="Arial" w:hAnsi="Arial" w:cs="Arial"/>
                <w:sz w:val="24"/>
                <w:szCs w:val="24"/>
                <w:lang w:val="ru-RU" w:eastAsia="ko-KR"/>
              </w:rPr>
            </w:pPr>
          </w:p>
          <w:p w14:paraId="5B324370"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eastAsia="ko-KR"/>
              </w:rPr>
              <w:t>88</w:t>
            </w:r>
          </w:p>
          <w:p w14:paraId="325212DB"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710BB569" w14:textId="77777777" w:rsidTr="006B7941">
        <w:trPr>
          <w:gridAfter w:val="1"/>
          <w:wAfter w:w="10" w:type="dxa"/>
          <w:cantSplit/>
        </w:trPr>
        <w:tc>
          <w:tcPr>
            <w:tcW w:w="694" w:type="dxa"/>
            <w:vAlign w:val="center"/>
          </w:tcPr>
          <w:p w14:paraId="46D2BE21"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18</w:t>
            </w:r>
          </w:p>
        </w:tc>
        <w:tc>
          <w:tcPr>
            <w:tcW w:w="4835" w:type="dxa"/>
            <w:vAlign w:val="center"/>
          </w:tcPr>
          <w:p w14:paraId="1DD4C10C"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При последнем анальном контакте с мужчиной пользовались ли Вы, или Ваш партнер презервативами?</w:t>
            </w:r>
          </w:p>
          <w:p w14:paraId="05FEA0A9" w14:textId="77777777" w:rsidR="00F93197" w:rsidRPr="00EA2419" w:rsidRDefault="00F93197" w:rsidP="006B7941">
            <w:pPr>
              <w:pStyle w:val="af"/>
              <w:rPr>
                <w:rFonts w:ascii="Arial" w:hAnsi="Arial" w:cs="Arial"/>
                <w:szCs w:val="24"/>
              </w:rPr>
            </w:pPr>
            <w:r w:rsidRPr="00EA2419">
              <w:rPr>
                <w:rFonts w:ascii="Arial" w:hAnsi="Arial" w:cs="Arial"/>
                <w:b w:val="0"/>
                <w:i/>
                <w:sz w:val="18"/>
                <w:szCs w:val="18"/>
              </w:rPr>
              <w:t>УКАЗАТЬ СО СЛОВ РЕСПОНДЕНТА</w:t>
            </w:r>
          </w:p>
        </w:tc>
        <w:tc>
          <w:tcPr>
            <w:tcW w:w="4394" w:type="dxa"/>
            <w:gridSpan w:val="13"/>
            <w:tcBorders>
              <w:right w:val="nil"/>
            </w:tcBorders>
          </w:tcPr>
          <w:p w14:paraId="146628D2"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Да</w:t>
            </w:r>
            <w:r w:rsidRPr="00EA2419">
              <w:rPr>
                <w:rFonts w:ascii="Arial" w:hAnsi="Arial" w:cs="Arial"/>
                <w:sz w:val="20"/>
                <w:lang w:val="en-US"/>
              </w:rPr>
              <w:sym w:font="Wingdings" w:char="F0E0"/>
            </w:r>
            <w:r w:rsidRPr="00EA2419">
              <w:rPr>
                <w:rFonts w:ascii="Arial" w:hAnsi="Arial" w:cs="Arial"/>
                <w:sz w:val="20"/>
              </w:rPr>
              <w:t xml:space="preserve"> </w:t>
            </w:r>
            <w:r w:rsidRPr="00EA2419">
              <w:rPr>
                <w:rFonts w:ascii="Arial" w:hAnsi="Arial" w:cs="Arial"/>
                <w:b/>
                <w:sz w:val="20"/>
              </w:rPr>
              <w:t>к вопросу 20</w:t>
            </w:r>
            <w:r w:rsidRPr="00EA2419">
              <w:rPr>
                <w:rFonts w:ascii="Arial" w:hAnsi="Arial" w:cs="Arial"/>
                <w:sz w:val="20"/>
              </w:rPr>
              <w:t>…</w:t>
            </w:r>
            <w:r w:rsidRPr="00EA2419">
              <w:rPr>
                <w:rFonts w:ascii="Arial" w:hAnsi="Arial"/>
                <w:bCs/>
                <w:szCs w:val="24"/>
              </w:rPr>
              <w:tab/>
              <w:t xml:space="preserve"> </w:t>
            </w:r>
          </w:p>
          <w:p w14:paraId="2E38C753" w14:textId="77777777" w:rsidR="00F93197" w:rsidRPr="00EA2419" w:rsidRDefault="00F93197" w:rsidP="006B7941">
            <w:pPr>
              <w:pStyle w:val="21"/>
              <w:tabs>
                <w:tab w:val="left" w:leader="dot" w:pos="5760"/>
              </w:tabs>
              <w:rPr>
                <w:rFonts w:ascii="Arial" w:hAnsi="Arial"/>
                <w:bCs/>
                <w:szCs w:val="24"/>
              </w:rPr>
            </w:pPr>
            <w:r w:rsidRPr="00EA2419">
              <w:rPr>
                <w:rFonts w:ascii="Arial" w:hAnsi="Arial"/>
                <w:bCs/>
                <w:szCs w:val="24"/>
              </w:rPr>
              <w:t xml:space="preserve">Нет </w:t>
            </w:r>
            <w:r w:rsidRPr="00EA2419">
              <w:rPr>
                <w:rFonts w:ascii="Arial" w:hAnsi="Arial"/>
                <w:bCs/>
                <w:szCs w:val="24"/>
              </w:rPr>
              <w:tab/>
            </w:r>
          </w:p>
          <w:p w14:paraId="5343761F"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Не помню</w:t>
            </w:r>
            <w:r w:rsidRPr="00EA2419">
              <w:rPr>
                <w:rFonts w:ascii="Arial" w:hAnsi="Arial" w:cs="Arial"/>
                <w:sz w:val="20"/>
                <w:lang w:val="en-US"/>
              </w:rPr>
              <w:sym w:font="Wingdings" w:char="F0E0"/>
            </w:r>
            <w:r w:rsidRPr="00EA2419">
              <w:rPr>
                <w:rFonts w:ascii="Arial" w:hAnsi="Arial" w:cs="Arial"/>
                <w:sz w:val="20"/>
              </w:rPr>
              <w:t xml:space="preserve"> </w:t>
            </w:r>
            <w:r w:rsidRPr="00EA2419">
              <w:rPr>
                <w:rFonts w:ascii="Arial" w:hAnsi="Arial" w:cs="Arial"/>
                <w:b/>
                <w:sz w:val="20"/>
              </w:rPr>
              <w:t>к вопросу 20</w:t>
            </w:r>
            <w:r w:rsidRPr="00EA2419">
              <w:rPr>
                <w:rFonts w:ascii="Arial" w:hAnsi="Arial"/>
                <w:bCs/>
                <w:szCs w:val="24"/>
              </w:rPr>
              <w:tab/>
              <w:t xml:space="preserve">  </w:t>
            </w:r>
          </w:p>
          <w:p w14:paraId="5E175B3A" w14:textId="77777777" w:rsidR="00F93197" w:rsidRPr="00EA2419" w:rsidRDefault="00F93197" w:rsidP="006B7941">
            <w:pPr>
              <w:tabs>
                <w:tab w:val="left" w:leader="dot" w:pos="5760"/>
              </w:tabs>
              <w:jc w:val="right"/>
              <w:rPr>
                <w:rFonts w:ascii="Arial" w:hAnsi="Arial" w:cs="Arial"/>
                <w:sz w:val="24"/>
                <w:szCs w:val="24"/>
                <w:lang w:val="ru-RU" w:eastAsia="ko-KR"/>
              </w:rPr>
            </w:pPr>
            <w:r w:rsidRPr="00EA2419">
              <w:rPr>
                <w:rFonts w:ascii="Arial" w:hAnsi="Arial"/>
                <w:bCs/>
                <w:sz w:val="24"/>
                <w:szCs w:val="24"/>
                <w:lang w:val="ru-RU"/>
              </w:rPr>
              <w:t>Нет ответа</w:t>
            </w:r>
            <w:r w:rsidRPr="00EA2419">
              <w:rPr>
                <w:rFonts w:ascii="Arial" w:hAnsi="Arial" w:cs="Arial"/>
                <w:lang w:val="en-US"/>
              </w:rPr>
              <w:sym w:font="Wingdings" w:char="F0E0"/>
            </w:r>
            <w:r w:rsidRPr="00EA2419">
              <w:rPr>
                <w:rFonts w:ascii="Arial" w:hAnsi="Arial" w:cs="Arial"/>
                <w:lang w:val="ru-RU"/>
              </w:rPr>
              <w:t xml:space="preserve"> </w:t>
            </w:r>
            <w:r w:rsidRPr="00EA2419">
              <w:rPr>
                <w:rFonts w:ascii="Arial" w:hAnsi="Arial" w:cs="Arial"/>
                <w:b/>
                <w:lang w:val="ru-RU"/>
              </w:rPr>
              <w:t>к вопросу 20</w:t>
            </w:r>
            <w:r w:rsidRPr="00EA2419">
              <w:rPr>
                <w:rFonts w:ascii="Arial" w:hAnsi="Arial"/>
                <w:bCs/>
                <w:sz w:val="24"/>
                <w:szCs w:val="24"/>
                <w:lang w:val="ru-RU"/>
              </w:rPr>
              <w:tab/>
            </w:r>
          </w:p>
        </w:tc>
        <w:tc>
          <w:tcPr>
            <w:tcW w:w="558" w:type="dxa"/>
            <w:tcBorders>
              <w:left w:val="nil"/>
            </w:tcBorders>
          </w:tcPr>
          <w:p w14:paraId="4113A35A" w14:textId="77777777" w:rsidR="00F93197" w:rsidRPr="00EA2419" w:rsidRDefault="00F93197" w:rsidP="006B7941">
            <w:pPr>
              <w:pStyle w:val="21"/>
              <w:rPr>
                <w:rFonts w:ascii="Arial" w:hAnsi="Arial" w:cs="Arial"/>
                <w:szCs w:val="24"/>
                <w:lang w:val="en-US" w:eastAsia="ko-KR"/>
              </w:rPr>
            </w:pPr>
            <w:r w:rsidRPr="00EA2419">
              <w:rPr>
                <w:rFonts w:ascii="Arial" w:hAnsi="Arial" w:cs="Arial"/>
                <w:szCs w:val="24"/>
                <w:lang w:val="en-US" w:eastAsia="ko-KR"/>
              </w:rPr>
              <w:t>1</w:t>
            </w:r>
          </w:p>
          <w:p w14:paraId="296E8106"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val="en-US" w:eastAsia="ko-KR"/>
              </w:rPr>
              <w:t>2</w:t>
            </w:r>
          </w:p>
          <w:p w14:paraId="0F58880B"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eastAsia="ko-KR"/>
              </w:rPr>
              <w:t>88</w:t>
            </w:r>
          </w:p>
          <w:p w14:paraId="5267BEB3"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3C2ADAA4" w14:textId="77777777" w:rsidTr="006B7941">
        <w:trPr>
          <w:gridAfter w:val="1"/>
          <w:wAfter w:w="10" w:type="dxa"/>
          <w:cantSplit/>
        </w:trPr>
        <w:tc>
          <w:tcPr>
            <w:tcW w:w="694" w:type="dxa"/>
            <w:vAlign w:val="center"/>
          </w:tcPr>
          <w:p w14:paraId="693B7BEC"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19</w:t>
            </w:r>
          </w:p>
        </w:tc>
        <w:tc>
          <w:tcPr>
            <w:tcW w:w="4835" w:type="dxa"/>
            <w:vAlign w:val="center"/>
          </w:tcPr>
          <w:p w14:paraId="2A0DF376"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Почему Вы не пользовались презервативами при последнем анальном контакте с мужчиной?</w:t>
            </w:r>
          </w:p>
          <w:p w14:paraId="7441D0D4" w14:textId="77777777" w:rsidR="00F93197" w:rsidRPr="00EA2419" w:rsidRDefault="00F93197" w:rsidP="006B7941">
            <w:pPr>
              <w:rPr>
                <w:rFonts w:ascii="Arial" w:hAnsi="Arial" w:cs="Arial"/>
                <w:i/>
                <w:sz w:val="18"/>
                <w:szCs w:val="18"/>
                <w:lang w:val="ru-RU"/>
              </w:rPr>
            </w:pPr>
            <w:r w:rsidRPr="00EA2419">
              <w:rPr>
                <w:rFonts w:ascii="Arial" w:hAnsi="Arial" w:cs="Arial"/>
                <w:i/>
                <w:sz w:val="18"/>
                <w:szCs w:val="18"/>
                <w:lang w:val="ru-RU"/>
              </w:rPr>
              <w:t xml:space="preserve">ОТВЕТЫ НЕ ЗАЧИТЫВАТЬ, МОЖНО ОТМЕТИТЬ НЕСКОЛЬКО ВАРИАНТОВ СО СЛОВ РЕСПОНДЕНТА </w:t>
            </w:r>
          </w:p>
        </w:tc>
        <w:tc>
          <w:tcPr>
            <w:tcW w:w="4394" w:type="dxa"/>
            <w:gridSpan w:val="13"/>
            <w:tcBorders>
              <w:right w:val="nil"/>
            </w:tcBorders>
          </w:tcPr>
          <w:p w14:paraId="1BF5427D"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Нет желания партнера</w:t>
            </w:r>
            <w:r w:rsidRPr="00EA2419">
              <w:rPr>
                <w:rFonts w:ascii="Arial" w:hAnsi="Arial" w:cs="Arial"/>
                <w:sz w:val="24"/>
                <w:szCs w:val="24"/>
                <w:lang w:val="ru-RU" w:eastAsia="ko-KR"/>
              </w:rPr>
              <w:tab/>
              <w:t xml:space="preserve"> </w:t>
            </w:r>
          </w:p>
          <w:p w14:paraId="2B04776C"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Нет денег на покупку</w:t>
            </w:r>
            <w:r w:rsidRPr="00EA2419">
              <w:rPr>
                <w:rFonts w:ascii="Arial" w:hAnsi="Arial" w:cs="Arial"/>
                <w:sz w:val="24"/>
                <w:szCs w:val="24"/>
                <w:lang w:val="ru-RU" w:eastAsia="ko-KR"/>
              </w:rPr>
              <w:tab/>
              <w:t xml:space="preserve"> </w:t>
            </w:r>
          </w:p>
          <w:p w14:paraId="6566450C"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 имел при себе</w:t>
            </w:r>
            <w:r w:rsidRPr="00EA2419">
              <w:rPr>
                <w:rFonts w:ascii="Arial" w:hAnsi="Arial" w:cs="Arial"/>
                <w:sz w:val="24"/>
                <w:szCs w:val="24"/>
                <w:lang w:val="ru-RU" w:eastAsia="ko-KR"/>
              </w:rPr>
              <w:tab/>
              <w:t xml:space="preserve"> </w:t>
            </w:r>
          </w:p>
          <w:p w14:paraId="1F73BCE5"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 считаю необходимым</w:t>
            </w:r>
            <w:r w:rsidRPr="00EA2419">
              <w:rPr>
                <w:rFonts w:ascii="Arial" w:hAnsi="Arial" w:cs="Arial"/>
                <w:sz w:val="24"/>
                <w:szCs w:val="24"/>
                <w:lang w:val="ru-RU" w:eastAsia="ko-KR"/>
              </w:rPr>
              <w:tab/>
              <w:t xml:space="preserve">  </w:t>
            </w:r>
          </w:p>
          <w:p w14:paraId="3622675F"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Негде было приобрести</w:t>
            </w:r>
            <w:r w:rsidRPr="00EA2419">
              <w:rPr>
                <w:rFonts w:ascii="Arial" w:hAnsi="Arial" w:cs="Arial"/>
                <w:sz w:val="24"/>
                <w:szCs w:val="24"/>
                <w:lang w:val="ru-RU" w:eastAsia="ko-KR"/>
              </w:rPr>
              <w:tab/>
            </w:r>
          </w:p>
          <w:p w14:paraId="60E47A9B"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Уверен в здоровье партнера</w:t>
            </w:r>
            <w:r w:rsidRPr="00EA2419">
              <w:rPr>
                <w:rFonts w:ascii="Arial" w:hAnsi="Arial" w:cs="Arial"/>
                <w:sz w:val="24"/>
                <w:szCs w:val="24"/>
                <w:lang w:val="ru-RU" w:eastAsia="ko-KR"/>
              </w:rPr>
              <w:tab/>
            </w:r>
          </w:p>
          <w:p w14:paraId="38407702"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 нравится</w:t>
            </w:r>
            <w:r w:rsidRPr="00EA2419">
              <w:rPr>
                <w:rFonts w:ascii="Arial" w:hAnsi="Arial" w:cs="Arial"/>
                <w:sz w:val="24"/>
                <w:szCs w:val="24"/>
                <w:lang w:val="ru-RU" w:eastAsia="ko-KR"/>
              </w:rPr>
              <w:tab/>
            </w:r>
          </w:p>
          <w:p w14:paraId="1C225461" w14:textId="77777777" w:rsidR="00F93197" w:rsidRPr="00EA2419" w:rsidRDefault="00F93197" w:rsidP="006B7941">
            <w:pPr>
              <w:pStyle w:val="aa"/>
              <w:tabs>
                <w:tab w:val="clear" w:pos="4677"/>
                <w:tab w:val="clear" w:pos="9355"/>
                <w:tab w:val="left" w:leader="dot" w:pos="5760"/>
              </w:tabs>
              <w:rPr>
                <w:rFonts w:ascii="Arial" w:hAnsi="Arial" w:cs="Arial"/>
                <w:sz w:val="24"/>
                <w:szCs w:val="24"/>
                <w:lang w:val="ru-RU" w:eastAsia="ko-KR"/>
              </w:rPr>
            </w:pPr>
            <w:r w:rsidRPr="00EA2419">
              <w:rPr>
                <w:rFonts w:ascii="Arial" w:hAnsi="Arial" w:cs="Arial"/>
                <w:sz w:val="24"/>
                <w:szCs w:val="24"/>
                <w:lang w:val="ru-RU" w:eastAsia="ko-KR"/>
              </w:rPr>
              <w:t xml:space="preserve">Другое </w:t>
            </w:r>
            <w:r w:rsidRPr="00EA2419">
              <w:rPr>
                <w:rFonts w:ascii="Arial" w:hAnsi="Arial" w:cs="Arial"/>
                <w:i/>
                <w:sz w:val="24"/>
                <w:szCs w:val="24"/>
                <w:lang w:val="ru-RU"/>
              </w:rPr>
              <w:t>(укажите)</w:t>
            </w:r>
            <w:r w:rsidRPr="00EA2419">
              <w:rPr>
                <w:rFonts w:ascii="Arial" w:hAnsi="Arial" w:cs="Arial"/>
                <w:sz w:val="24"/>
                <w:szCs w:val="24"/>
                <w:lang w:val="ru-RU"/>
              </w:rPr>
              <w:t>_____________......</w:t>
            </w:r>
          </w:p>
          <w:p w14:paraId="6C0BE01B"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 знаю / не помню</w:t>
            </w:r>
            <w:r w:rsidRPr="00EA2419">
              <w:rPr>
                <w:rFonts w:ascii="Arial" w:hAnsi="Arial" w:cs="Arial"/>
                <w:sz w:val="24"/>
                <w:szCs w:val="24"/>
                <w:lang w:val="ru-RU" w:eastAsia="ko-KR"/>
              </w:rPr>
              <w:tab/>
              <w:t xml:space="preserve"> </w:t>
            </w:r>
          </w:p>
          <w:p w14:paraId="1EA167F8"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Нет ответа</w:t>
            </w:r>
            <w:r w:rsidRPr="00EA2419">
              <w:rPr>
                <w:rFonts w:ascii="Arial" w:hAnsi="Arial" w:cs="Arial"/>
                <w:sz w:val="24"/>
                <w:szCs w:val="24"/>
                <w:lang w:val="ru-RU" w:eastAsia="ko-KR"/>
              </w:rPr>
              <w:tab/>
              <w:t xml:space="preserve"> </w:t>
            </w:r>
          </w:p>
        </w:tc>
        <w:tc>
          <w:tcPr>
            <w:tcW w:w="558" w:type="dxa"/>
            <w:tcBorders>
              <w:left w:val="nil"/>
            </w:tcBorders>
          </w:tcPr>
          <w:p w14:paraId="311E47D2" w14:textId="77777777" w:rsidR="00F93197" w:rsidRPr="00EA2419" w:rsidRDefault="00F93197" w:rsidP="006B7941">
            <w:pPr>
              <w:rPr>
                <w:rFonts w:ascii="Arial" w:hAnsi="Arial" w:cs="Arial"/>
                <w:sz w:val="24"/>
                <w:szCs w:val="24"/>
              </w:rPr>
            </w:pPr>
            <w:r w:rsidRPr="00EA2419">
              <w:rPr>
                <w:rFonts w:ascii="Arial" w:hAnsi="Arial" w:cs="Arial"/>
                <w:sz w:val="24"/>
                <w:szCs w:val="24"/>
              </w:rPr>
              <w:t>1</w:t>
            </w:r>
          </w:p>
          <w:p w14:paraId="71B61C00" w14:textId="77777777" w:rsidR="00F93197" w:rsidRPr="00EA2419" w:rsidRDefault="00F93197" w:rsidP="006B7941">
            <w:pPr>
              <w:rPr>
                <w:rFonts w:ascii="Arial" w:hAnsi="Arial" w:cs="Arial"/>
                <w:sz w:val="24"/>
                <w:szCs w:val="24"/>
              </w:rPr>
            </w:pPr>
            <w:r w:rsidRPr="00EA2419">
              <w:rPr>
                <w:rFonts w:ascii="Arial" w:hAnsi="Arial" w:cs="Arial"/>
                <w:sz w:val="24"/>
                <w:szCs w:val="24"/>
              </w:rPr>
              <w:t>2</w:t>
            </w:r>
          </w:p>
          <w:p w14:paraId="725D2E99" w14:textId="77777777" w:rsidR="00F93197" w:rsidRPr="00EA2419" w:rsidRDefault="00F93197" w:rsidP="006B7941">
            <w:pPr>
              <w:rPr>
                <w:rFonts w:ascii="Arial" w:hAnsi="Arial" w:cs="Arial"/>
                <w:sz w:val="24"/>
                <w:szCs w:val="24"/>
              </w:rPr>
            </w:pPr>
            <w:r w:rsidRPr="00EA2419">
              <w:rPr>
                <w:rFonts w:ascii="Arial" w:hAnsi="Arial" w:cs="Arial"/>
                <w:sz w:val="24"/>
                <w:szCs w:val="24"/>
              </w:rPr>
              <w:t>3</w:t>
            </w:r>
          </w:p>
          <w:p w14:paraId="7BD1947F" w14:textId="77777777" w:rsidR="00F93197" w:rsidRPr="00EA2419" w:rsidRDefault="00F93197" w:rsidP="006B7941">
            <w:pPr>
              <w:rPr>
                <w:rFonts w:ascii="Arial" w:hAnsi="Arial" w:cs="Arial"/>
                <w:sz w:val="24"/>
                <w:szCs w:val="24"/>
              </w:rPr>
            </w:pPr>
            <w:r w:rsidRPr="00EA2419">
              <w:rPr>
                <w:rFonts w:ascii="Arial" w:hAnsi="Arial" w:cs="Arial"/>
                <w:sz w:val="24"/>
                <w:szCs w:val="24"/>
              </w:rPr>
              <w:t>4</w:t>
            </w:r>
          </w:p>
          <w:p w14:paraId="323AC226" w14:textId="77777777" w:rsidR="00F93197" w:rsidRPr="00EA2419" w:rsidRDefault="00F93197" w:rsidP="006B7941">
            <w:pPr>
              <w:rPr>
                <w:rFonts w:ascii="Arial" w:hAnsi="Arial" w:cs="Arial"/>
                <w:sz w:val="24"/>
                <w:szCs w:val="24"/>
              </w:rPr>
            </w:pPr>
            <w:r w:rsidRPr="00EA2419">
              <w:rPr>
                <w:rFonts w:ascii="Arial" w:hAnsi="Arial" w:cs="Arial"/>
                <w:sz w:val="24"/>
                <w:szCs w:val="24"/>
              </w:rPr>
              <w:t>5</w:t>
            </w:r>
          </w:p>
          <w:p w14:paraId="133708F2" w14:textId="77777777" w:rsidR="00F93197" w:rsidRPr="00EA2419" w:rsidRDefault="00F93197" w:rsidP="006B7941">
            <w:pPr>
              <w:rPr>
                <w:rFonts w:ascii="Arial" w:hAnsi="Arial" w:cs="Arial"/>
                <w:sz w:val="24"/>
                <w:szCs w:val="24"/>
              </w:rPr>
            </w:pPr>
            <w:r w:rsidRPr="00EA2419">
              <w:rPr>
                <w:rFonts w:ascii="Arial" w:hAnsi="Arial" w:cs="Arial"/>
                <w:sz w:val="24"/>
                <w:szCs w:val="24"/>
              </w:rPr>
              <w:t>6</w:t>
            </w:r>
          </w:p>
          <w:p w14:paraId="415ED6EC" w14:textId="77777777" w:rsidR="00F93197" w:rsidRPr="00EA2419" w:rsidRDefault="00F93197" w:rsidP="006B7941">
            <w:pPr>
              <w:rPr>
                <w:rFonts w:ascii="Arial" w:hAnsi="Arial" w:cs="Arial"/>
                <w:sz w:val="24"/>
                <w:szCs w:val="24"/>
              </w:rPr>
            </w:pPr>
            <w:r w:rsidRPr="00EA2419">
              <w:rPr>
                <w:rFonts w:ascii="Arial" w:hAnsi="Arial" w:cs="Arial"/>
                <w:sz w:val="24"/>
                <w:szCs w:val="24"/>
              </w:rPr>
              <w:t>7</w:t>
            </w:r>
          </w:p>
          <w:p w14:paraId="6E67FF9C" w14:textId="77777777" w:rsidR="00F93197" w:rsidRPr="00EA2419" w:rsidRDefault="00F93197" w:rsidP="006B7941">
            <w:pPr>
              <w:rPr>
                <w:rFonts w:ascii="Arial" w:hAnsi="Arial" w:cs="Arial"/>
                <w:sz w:val="24"/>
                <w:szCs w:val="24"/>
              </w:rPr>
            </w:pPr>
            <w:r w:rsidRPr="00EA2419">
              <w:rPr>
                <w:rFonts w:ascii="Arial" w:hAnsi="Arial" w:cs="Arial"/>
                <w:sz w:val="24"/>
                <w:szCs w:val="24"/>
              </w:rPr>
              <w:t>77</w:t>
            </w:r>
          </w:p>
          <w:p w14:paraId="26C608BF" w14:textId="77777777" w:rsidR="00F93197" w:rsidRPr="00EA2419" w:rsidRDefault="00F93197" w:rsidP="006B7941">
            <w:pPr>
              <w:rPr>
                <w:rFonts w:ascii="Arial" w:hAnsi="Arial" w:cs="Arial"/>
                <w:sz w:val="24"/>
                <w:szCs w:val="24"/>
              </w:rPr>
            </w:pPr>
            <w:r w:rsidRPr="00EA2419">
              <w:rPr>
                <w:rFonts w:ascii="Arial" w:hAnsi="Arial" w:cs="Arial"/>
                <w:sz w:val="24"/>
                <w:szCs w:val="24"/>
              </w:rPr>
              <w:t>88</w:t>
            </w:r>
          </w:p>
          <w:p w14:paraId="164A51A5" w14:textId="77777777" w:rsidR="00F93197" w:rsidRPr="00EA2419" w:rsidRDefault="00F93197" w:rsidP="006B7941">
            <w:pPr>
              <w:rPr>
                <w:rFonts w:ascii="Arial" w:hAnsi="Arial" w:cs="Arial"/>
                <w:sz w:val="24"/>
                <w:szCs w:val="24"/>
              </w:rPr>
            </w:pPr>
            <w:r w:rsidRPr="00EA2419">
              <w:rPr>
                <w:rFonts w:ascii="Arial" w:hAnsi="Arial" w:cs="Arial"/>
                <w:sz w:val="24"/>
                <w:szCs w:val="24"/>
              </w:rPr>
              <w:t>99</w:t>
            </w:r>
          </w:p>
        </w:tc>
      </w:tr>
      <w:tr w:rsidR="00F93197" w:rsidRPr="00EA2419" w14:paraId="7F670BE7" w14:textId="77777777" w:rsidTr="006B7941">
        <w:trPr>
          <w:gridAfter w:val="1"/>
          <w:wAfter w:w="10" w:type="dxa"/>
          <w:cantSplit/>
        </w:trPr>
        <w:tc>
          <w:tcPr>
            <w:tcW w:w="694" w:type="dxa"/>
            <w:vAlign w:val="center"/>
          </w:tcPr>
          <w:p w14:paraId="5312AC27"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20</w:t>
            </w:r>
          </w:p>
        </w:tc>
        <w:tc>
          <w:tcPr>
            <w:tcW w:w="4835" w:type="dxa"/>
            <w:vAlign w:val="center"/>
          </w:tcPr>
          <w:p w14:paraId="0E634790" w14:textId="77777777" w:rsidR="00F93197" w:rsidRPr="00EA2419" w:rsidRDefault="00F93197" w:rsidP="006B7941">
            <w:pPr>
              <w:pStyle w:val="af"/>
              <w:rPr>
                <w:rFonts w:ascii="Arial" w:hAnsi="Arial" w:cs="Arial"/>
              </w:rPr>
            </w:pPr>
            <w:r w:rsidRPr="00EA2419">
              <w:rPr>
                <w:rFonts w:ascii="Arial" w:hAnsi="Arial" w:cs="Arial"/>
              </w:rPr>
              <w:t>Сколько половых партнеров из числа женщин у Вас было за последние 6 месяцев?</w:t>
            </w:r>
          </w:p>
          <w:p w14:paraId="11BD084D" w14:textId="77777777" w:rsidR="00F93197" w:rsidRPr="00EA2419" w:rsidRDefault="00F93197" w:rsidP="006B7941">
            <w:pPr>
              <w:pStyle w:val="af"/>
              <w:rPr>
                <w:rFonts w:ascii="Arial" w:hAnsi="Arial" w:cs="Arial"/>
                <w:b w:val="0"/>
                <w:sz w:val="18"/>
                <w:szCs w:val="18"/>
              </w:rPr>
            </w:pPr>
            <w:r w:rsidRPr="00EA2419">
              <w:rPr>
                <w:rFonts w:ascii="Arial" w:hAnsi="Arial" w:cs="Arial"/>
                <w:b w:val="0"/>
                <w:i/>
                <w:sz w:val="18"/>
                <w:szCs w:val="18"/>
              </w:rPr>
              <w:t>УКАЗАТЬ СО СЛОВ РЕСПОНДЕНТА</w:t>
            </w:r>
          </w:p>
        </w:tc>
        <w:tc>
          <w:tcPr>
            <w:tcW w:w="4394" w:type="dxa"/>
            <w:gridSpan w:val="13"/>
            <w:tcBorders>
              <w:right w:val="nil"/>
            </w:tcBorders>
          </w:tcPr>
          <w:p w14:paraId="1BF4332A" w14:textId="77777777" w:rsidR="00F93197" w:rsidRPr="00EA2419" w:rsidRDefault="00F93197" w:rsidP="006B7941">
            <w:pPr>
              <w:jc w:val="center"/>
              <w:rPr>
                <w:rFonts w:ascii="Arial" w:hAnsi="Arial" w:cs="Arial"/>
                <w:sz w:val="24"/>
                <w:szCs w:val="24"/>
                <w:lang w:val="ru-RU"/>
              </w:rPr>
            </w:pPr>
            <w:r w:rsidRPr="00EA2419">
              <w:rPr>
                <w:rFonts w:ascii="Arial" w:hAnsi="Arial" w:cs="Arial"/>
                <w:sz w:val="24"/>
                <w:szCs w:val="24"/>
                <w:u w:val="single"/>
                <w:lang w:val="ru-RU"/>
              </w:rPr>
              <w:t>|      |      |      ]</w:t>
            </w:r>
            <w:r w:rsidRPr="00EA2419">
              <w:rPr>
                <w:rFonts w:ascii="Arial" w:hAnsi="Arial" w:cs="Arial"/>
                <w:sz w:val="24"/>
                <w:szCs w:val="24"/>
                <w:lang w:val="ru-RU"/>
              </w:rPr>
              <w:t xml:space="preserve"> </w:t>
            </w:r>
          </w:p>
          <w:p w14:paraId="025B86C9" w14:textId="77777777" w:rsidR="00F93197" w:rsidRPr="00EA2419" w:rsidRDefault="00F93197" w:rsidP="006B7941">
            <w:pPr>
              <w:jc w:val="center"/>
              <w:rPr>
                <w:rFonts w:ascii="Arial" w:hAnsi="Arial" w:cs="Arial"/>
                <w:sz w:val="24"/>
                <w:szCs w:val="24"/>
                <w:lang w:val="ru-RU"/>
              </w:rPr>
            </w:pPr>
            <w:r w:rsidRPr="00EA2419">
              <w:rPr>
                <w:rFonts w:ascii="Arial" w:hAnsi="Arial" w:cs="Arial"/>
                <w:sz w:val="24"/>
                <w:szCs w:val="24"/>
                <w:lang w:val="ru-RU"/>
              </w:rPr>
              <w:t xml:space="preserve">если число = 0, </w:t>
            </w:r>
            <w:r w:rsidRPr="00EA2419">
              <w:rPr>
                <w:rFonts w:ascii="Arial" w:hAnsi="Arial" w:cs="Arial"/>
                <w:sz w:val="24"/>
                <w:szCs w:val="24"/>
                <w:lang w:val="en-US"/>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24</w:t>
            </w:r>
          </w:p>
          <w:p w14:paraId="0C4E8D29" w14:textId="77777777" w:rsidR="00F93197" w:rsidRPr="00EA2419" w:rsidRDefault="00F93197" w:rsidP="006B7941">
            <w:pPr>
              <w:rPr>
                <w:rFonts w:ascii="Arial" w:hAnsi="Arial" w:cs="Arial"/>
                <w:sz w:val="24"/>
                <w:szCs w:val="24"/>
                <w:lang w:val="ru-RU"/>
              </w:rPr>
            </w:pPr>
            <w:r w:rsidRPr="00EA2419">
              <w:rPr>
                <w:rFonts w:ascii="Arial" w:hAnsi="Arial" w:cs="Arial"/>
                <w:sz w:val="24"/>
                <w:szCs w:val="24"/>
                <w:lang w:val="ru-RU"/>
              </w:rPr>
              <w:t xml:space="preserve">Не помню </w:t>
            </w:r>
            <w:r w:rsidRPr="00EA2419">
              <w:rPr>
                <w:rFonts w:ascii="Arial" w:hAnsi="Arial" w:cs="Arial"/>
                <w:sz w:val="24"/>
                <w:szCs w:val="24"/>
                <w:lang w:val="en-US"/>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24</w:t>
            </w:r>
            <w:r w:rsidRPr="00EA2419">
              <w:rPr>
                <w:rFonts w:ascii="Arial" w:hAnsi="Arial" w:cs="Arial"/>
                <w:sz w:val="24"/>
                <w:szCs w:val="24"/>
                <w:lang w:val="ru-RU"/>
              </w:rPr>
              <w:t>……………</w:t>
            </w:r>
          </w:p>
          <w:p w14:paraId="3C8A23F5" w14:textId="77777777" w:rsidR="00F93197" w:rsidRPr="00EA2419" w:rsidRDefault="00F93197" w:rsidP="006B7941">
            <w:pPr>
              <w:rPr>
                <w:lang w:val="ru-RU"/>
              </w:rPr>
            </w:pPr>
            <w:r w:rsidRPr="00EA2419">
              <w:rPr>
                <w:rFonts w:ascii="Arial" w:hAnsi="Arial" w:cs="Arial"/>
                <w:sz w:val="24"/>
                <w:szCs w:val="24"/>
                <w:lang w:val="ru-RU"/>
              </w:rPr>
              <w:t>Нет ответа</w:t>
            </w:r>
            <w:r w:rsidRPr="00EA2419">
              <w:rPr>
                <w:rFonts w:ascii="Arial" w:hAnsi="Arial" w:cs="Arial"/>
                <w:sz w:val="24"/>
                <w:szCs w:val="24"/>
                <w:lang w:val="en-US"/>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24</w:t>
            </w:r>
            <w:r w:rsidRPr="00EA2419">
              <w:rPr>
                <w:rFonts w:ascii="Arial" w:hAnsi="Arial" w:cs="Arial"/>
                <w:sz w:val="24"/>
                <w:szCs w:val="24"/>
                <w:lang w:val="ru-RU"/>
              </w:rPr>
              <w:t>………….…</w:t>
            </w:r>
          </w:p>
        </w:tc>
        <w:tc>
          <w:tcPr>
            <w:tcW w:w="558" w:type="dxa"/>
            <w:tcBorders>
              <w:left w:val="nil"/>
            </w:tcBorders>
          </w:tcPr>
          <w:p w14:paraId="1A92321B" w14:textId="77777777" w:rsidR="00F93197" w:rsidRPr="00EA2419" w:rsidRDefault="00F93197" w:rsidP="006B7941">
            <w:pPr>
              <w:shd w:val="clear" w:color="auto" w:fill="FFFFFF"/>
              <w:ind w:left="763" w:hanging="763"/>
              <w:rPr>
                <w:rFonts w:ascii="Arial" w:hAnsi="Arial" w:cs="Arial"/>
                <w:spacing w:val="16"/>
                <w:sz w:val="24"/>
                <w:szCs w:val="24"/>
                <w:lang w:val="ru-RU"/>
              </w:rPr>
            </w:pPr>
          </w:p>
          <w:p w14:paraId="759904A1" w14:textId="77777777" w:rsidR="00F93197" w:rsidRPr="00EA2419" w:rsidRDefault="00F93197" w:rsidP="006B7941">
            <w:pPr>
              <w:shd w:val="clear" w:color="auto" w:fill="FFFFFF"/>
              <w:ind w:left="763" w:hanging="763"/>
              <w:rPr>
                <w:rFonts w:ascii="Arial" w:hAnsi="Arial" w:cs="Arial"/>
                <w:spacing w:val="16"/>
                <w:sz w:val="24"/>
                <w:szCs w:val="24"/>
                <w:lang w:val="ru-RU"/>
              </w:rPr>
            </w:pPr>
          </w:p>
          <w:p w14:paraId="0A5397FE"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88</w:t>
            </w:r>
          </w:p>
          <w:p w14:paraId="43FA965B"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99</w:t>
            </w:r>
          </w:p>
        </w:tc>
      </w:tr>
      <w:tr w:rsidR="00F93197" w:rsidRPr="00EA2419" w14:paraId="204E2C00" w14:textId="77777777" w:rsidTr="006B7941">
        <w:trPr>
          <w:gridAfter w:val="1"/>
          <w:wAfter w:w="10" w:type="dxa"/>
          <w:cantSplit/>
        </w:trPr>
        <w:tc>
          <w:tcPr>
            <w:tcW w:w="694" w:type="dxa"/>
          </w:tcPr>
          <w:p w14:paraId="2F409DDF"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lastRenderedPageBreak/>
              <w:t>21</w:t>
            </w:r>
          </w:p>
          <w:p w14:paraId="5CF53EB7" w14:textId="77777777" w:rsidR="00F93197" w:rsidRPr="00EA2419" w:rsidRDefault="00F93197" w:rsidP="006B7941">
            <w:pPr>
              <w:pStyle w:val="21"/>
              <w:jc w:val="center"/>
              <w:rPr>
                <w:rFonts w:ascii="Arial" w:hAnsi="Arial" w:cs="Arial"/>
                <w:b/>
                <w:szCs w:val="24"/>
              </w:rPr>
            </w:pPr>
          </w:p>
          <w:p w14:paraId="4773CFFE"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21</w:t>
            </w:r>
            <w:r w:rsidRPr="00EA2419">
              <w:rPr>
                <w:rFonts w:ascii="Arial" w:hAnsi="Arial" w:cs="Arial"/>
                <w:b/>
                <w:szCs w:val="24"/>
                <w:lang w:val="en-US"/>
              </w:rPr>
              <w:t>a</w:t>
            </w:r>
          </w:p>
          <w:p w14:paraId="40FF1120" w14:textId="77777777" w:rsidR="00F93197" w:rsidRPr="00EA2419" w:rsidRDefault="00F93197" w:rsidP="006B7941">
            <w:pPr>
              <w:pStyle w:val="21"/>
              <w:rPr>
                <w:rFonts w:ascii="Arial" w:hAnsi="Arial" w:cs="Arial"/>
                <w:b/>
                <w:szCs w:val="24"/>
              </w:rPr>
            </w:pPr>
          </w:p>
          <w:p w14:paraId="1440C7E7"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21</w:t>
            </w:r>
            <w:r w:rsidRPr="00EA2419">
              <w:rPr>
                <w:rFonts w:ascii="Arial" w:hAnsi="Arial" w:cs="Arial"/>
                <w:b/>
                <w:szCs w:val="24"/>
                <w:lang w:val="en-US"/>
              </w:rPr>
              <w:t>b</w:t>
            </w:r>
          </w:p>
          <w:p w14:paraId="1441A324" w14:textId="77777777" w:rsidR="00F93197" w:rsidRPr="00EA2419" w:rsidRDefault="00F93197" w:rsidP="006B7941">
            <w:pPr>
              <w:pStyle w:val="21"/>
              <w:rPr>
                <w:rFonts w:ascii="Arial" w:hAnsi="Arial" w:cs="Arial"/>
                <w:b/>
                <w:szCs w:val="24"/>
              </w:rPr>
            </w:pPr>
          </w:p>
          <w:p w14:paraId="351C54BA"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21</w:t>
            </w:r>
            <w:r w:rsidRPr="00EA2419">
              <w:rPr>
                <w:rFonts w:ascii="Arial" w:hAnsi="Arial" w:cs="Arial"/>
                <w:b/>
                <w:szCs w:val="24"/>
                <w:lang w:val="en-US"/>
              </w:rPr>
              <w:t>c</w:t>
            </w:r>
          </w:p>
        </w:tc>
        <w:tc>
          <w:tcPr>
            <w:tcW w:w="4835" w:type="dxa"/>
            <w:vAlign w:val="center"/>
          </w:tcPr>
          <w:p w14:paraId="1AEB2356" w14:textId="77777777" w:rsidR="00F93197" w:rsidRPr="00EA2419" w:rsidRDefault="00F93197" w:rsidP="006B7941">
            <w:pPr>
              <w:pStyle w:val="af"/>
              <w:rPr>
                <w:rFonts w:ascii="Arial" w:hAnsi="Arial" w:cs="Arial"/>
                <w:i/>
              </w:rPr>
            </w:pPr>
            <w:r w:rsidRPr="00EA2419">
              <w:rPr>
                <w:rFonts w:ascii="Arial" w:hAnsi="Arial" w:cs="Arial"/>
                <w:szCs w:val="24"/>
              </w:rPr>
              <w:t>Сколько было из них:</w:t>
            </w:r>
            <w:r w:rsidRPr="00EA2419">
              <w:rPr>
                <w:rFonts w:ascii="Arial" w:hAnsi="Arial" w:cs="Arial"/>
                <w:i/>
              </w:rPr>
              <w:t xml:space="preserve"> </w:t>
            </w:r>
          </w:p>
          <w:p w14:paraId="49B763D2" w14:textId="77777777" w:rsidR="00F93197" w:rsidRPr="00EA2419" w:rsidRDefault="00F93197" w:rsidP="006B7941">
            <w:pPr>
              <w:pStyle w:val="af"/>
              <w:rPr>
                <w:rFonts w:ascii="Arial" w:hAnsi="Arial" w:cs="Arial"/>
                <w:b w:val="0"/>
                <w:i/>
              </w:rPr>
            </w:pPr>
          </w:p>
          <w:p w14:paraId="1B7D575E" w14:textId="77777777" w:rsidR="00F93197" w:rsidRPr="00EA2419" w:rsidRDefault="00F93197" w:rsidP="006B7941">
            <w:pPr>
              <w:pStyle w:val="af"/>
              <w:rPr>
                <w:rFonts w:ascii="Arial" w:hAnsi="Arial" w:cs="Arial"/>
                <w:b w:val="0"/>
                <w:bCs/>
                <w:szCs w:val="24"/>
              </w:rPr>
            </w:pPr>
            <w:r w:rsidRPr="00EA2419">
              <w:rPr>
                <w:rFonts w:ascii="Arial" w:hAnsi="Arial" w:cs="Arial"/>
                <w:bCs/>
                <w:i/>
                <w:szCs w:val="24"/>
              </w:rPr>
              <w:t>Постоянных</w:t>
            </w:r>
            <w:r w:rsidRPr="00EA2419">
              <w:rPr>
                <w:rFonts w:ascii="Arial" w:hAnsi="Arial" w:cs="Arial"/>
                <w:bCs/>
                <w:szCs w:val="24"/>
              </w:rPr>
              <w:t xml:space="preserve"> - </w:t>
            </w:r>
            <w:r w:rsidRPr="00EA2419">
              <w:rPr>
                <w:rFonts w:ascii="Arial" w:hAnsi="Arial" w:cs="Arial"/>
                <w:b w:val="0"/>
                <w:bCs/>
                <w:szCs w:val="24"/>
              </w:rPr>
              <w:t>связь продолжалась более 2 месяцев без оплаты за секс</w:t>
            </w:r>
          </w:p>
          <w:p w14:paraId="328D7017" w14:textId="77777777" w:rsidR="00F93197" w:rsidRPr="00EA2419" w:rsidRDefault="00F93197" w:rsidP="006B7941">
            <w:pPr>
              <w:pStyle w:val="af"/>
              <w:rPr>
                <w:rFonts w:ascii="Arial" w:hAnsi="Arial" w:cs="Arial"/>
                <w:b w:val="0"/>
                <w:bCs/>
                <w:szCs w:val="24"/>
              </w:rPr>
            </w:pPr>
            <w:r w:rsidRPr="00EA2419">
              <w:rPr>
                <w:rFonts w:ascii="Arial" w:hAnsi="Arial" w:cs="Arial"/>
                <w:bCs/>
                <w:i/>
                <w:szCs w:val="24"/>
              </w:rPr>
              <w:t>Непостоянных</w:t>
            </w:r>
            <w:r w:rsidRPr="00EA2419">
              <w:rPr>
                <w:rFonts w:ascii="Arial" w:hAnsi="Arial" w:cs="Arial"/>
                <w:szCs w:val="24"/>
              </w:rPr>
              <w:t xml:space="preserve"> - </w:t>
            </w:r>
            <w:r w:rsidRPr="00EA2419">
              <w:rPr>
                <w:rFonts w:ascii="Arial" w:hAnsi="Arial" w:cs="Arial"/>
                <w:b w:val="0"/>
                <w:bCs/>
                <w:szCs w:val="24"/>
              </w:rPr>
              <w:t>связь продолжалась менее 2 месяцев без оплаты за секс</w:t>
            </w:r>
          </w:p>
          <w:p w14:paraId="7711EC02" w14:textId="77777777" w:rsidR="00F93197" w:rsidRPr="00EA2419" w:rsidRDefault="00F93197" w:rsidP="006B7941">
            <w:pPr>
              <w:rPr>
                <w:rFonts w:ascii="Arial" w:hAnsi="Arial" w:cs="Arial"/>
                <w:sz w:val="24"/>
                <w:szCs w:val="24"/>
                <w:lang w:val="ru-RU"/>
              </w:rPr>
            </w:pPr>
            <w:r w:rsidRPr="00EA2419">
              <w:rPr>
                <w:rFonts w:ascii="Arial" w:hAnsi="Arial" w:cs="Arial"/>
                <w:b/>
                <w:i/>
                <w:sz w:val="24"/>
                <w:szCs w:val="24"/>
                <w:lang w:val="ru-RU"/>
              </w:rPr>
              <w:t xml:space="preserve">Коммерческих - </w:t>
            </w:r>
            <w:r w:rsidRPr="00EA2419">
              <w:rPr>
                <w:rFonts w:ascii="Arial" w:hAnsi="Arial" w:cs="Arial"/>
                <w:sz w:val="24"/>
                <w:szCs w:val="24"/>
                <w:lang w:val="ru-RU"/>
              </w:rPr>
              <w:t>с оплатой за секс</w:t>
            </w:r>
          </w:p>
        </w:tc>
        <w:tc>
          <w:tcPr>
            <w:tcW w:w="4952" w:type="dxa"/>
            <w:gridSpan w:val="14"/>
          </w:tcPr>
          <w:p w14:paraId="0597F7C6" w14:textId="77777777" w:rsidR="00F93197" w:rsidRPr="00EA2419" w:rsidRDefault="00F93197" w:rsidP="006B7941">
            <w:pPr>
              <w:ind w:right="-108"/>
              <w:rPr>
                <w:rFonts w:ascii="Arial" w:hAnsi="Arial" w:cs="Arial"/>
                <w:b/>
                <w:lang w:val="ru-RU"/>
              </w:rPr>
            </w:pPr>
            <w:r w:rsidRPr="00EA2419">
              <w:rPr>
                <w:rFonts w:ascii="Arial" w:hAnsi="Arial" w:cs="Arial"/>
                <w:b/>
                <w:lang w:val="ru-RU"/>
              </w:rPr>
              <w:t>Сумма указанных чисел должна быть равна числу партнеров в ответе на вопрос №20</w:t>
            </w:r>
          </w:p>
          <w:p w14:paraId="320921E6" w14:textId="77777777" w:rsidR="00F93197" w:rsidRPr="00EA2419" w:rsidRDefault="00F93197" w:rsidP="006B7941">
            <w:pPr>
              <w:pStyle w:val="2"/>
              <w:spacing w:before="0" w:after="0"/>
              <w:jc w:val="right"/>
              <w:rPr>
                <w:b w:val="0"/>
                <w:sz w:val="24"/>
                <w:szCs w:val="24"/>
                <w:lang w:val="ru-RU"/>
              </w:rPr>
            </w:pPr>
          </w:p>
          <w:p w14:paraId="23664C86" w14:textId="77777777" w:rsidR="00F93197" w:rsidRPr="00EA2419" w:rsidRDefault="00F93197" w:rsidP="006B7941">
            <w:pPr>
              <w:pStyle w:val="2"/>
              <w:spacing w:before="0" w:after="0"/>
              <w:jc w:val="right"/>
              <w:rPr>
                <w:b w:val="0"/>
                <w:sz w:val="24"/>
                <w:szCs w:val="24"/>
                <w:u w:val="single"/>
              </w:rPr>
            </w:pPr>
            <w:r w:rsidRPr="00EA2419">
              <w:rPr>
                <w:b w:val="0"/>
                <w:sz w:val="24"/>
                <w:szCs w:val="24"/>
              </w:rPr>
              <w:t xml:space="preserve">Постоянных      </w:t>
            </w:r>
            <w:r w:rsidRPr="00EA2419">
              <w:rPr>
                <w:b w:val="0"/>
                <w:sz w:val="24"/>
                <w:szCs w:val="24"/>
                <w:u w:val="single"/>
              </w:rPr>
              <w:t>|      |      |      |</w:t>
            </w:r>
          </w:p>
          <w:p w14:paraId="26926D99" w14:textId="77777777" w:rsidR="00F93197" w:rsidRPr="00EA2419" w:rsidRDefault="00F93197" w:rsidP="006B7941">
            <w:pPr>
              <w:pStyle w:val="2"/>
              <w:spacing w:before="0" w:after="0"/>
              <w:jc w:val="right"/>
              <w:rPr>
                <w:b w:val="0"/>
                <w:sz w:val="24"/>
                <w:szCs w:val="24"/>
              </w:rPr>
            </w:pPr>
          </w:p>
          <w:p w14:paraId="5A8353E8" w14:textId="77777777" w:rsidR="00F93197" w:rsidRPr="00EA2419" w:rsidRDefault="00F93197" w:rsidP="006B7941">
            <w:pPr>
              <w:pStyle w:val="2"/>
              <w:spacing w:before="0" w:after="0"/>
              <w:jc w:val="right"/>
              <w:rPr>
                <w:b w:val="0"/>
                <w:sz w:val="24"/>
                <w:szCs w:val="24"/>
                <w:u w:val="single"/>
              </w:rPr>
            </w:pPr>
            <w:r w:rsidRPr="00EA2419">
              <w:rPr>
                <w:b w:val="0"/>
                <w:sz w:val="24"/>
                <w:szCs w:val="24"/>
              </w:rPr>
              <w:t xml:space="preserve">Непостоянных     </w:t>
            </w:r>
            <w:r w:rsidRPr="00EA2419">
              <w:rPr>
                <w:b w:val="0"/>
                <w:sz w:val="24"/>
                <w:szCs w:val="24"/>
                <w:u w:val="single"/>
              </w:rPr>
              <w:t>|      |      |      |</w:t>
            </w:r>
          </w:p>
          <w:p w14:paraId="7B36D680" w14:textId="77777777" w:rsidR="00F93197" w:rsidRPr="00EA2419" w:rsidRDefault="00F93197" w:rsidP="006B7941">
            <w:pPr>
              <w:rPr>
                <w:rFonts w:ascii="Arial" w:hAnsi="Arial" w:cs="Arial"/>
                <w:sz w:val="24"/>
                <w:szCs w:val="24"/>
              </w:rPr>
            </w:pPr>
            <w:r w:rsidRPr="00EA2419">
              <w:rPr>
                <w:rFonts w:ascii="Arial" w:hAnsi="Arial" w:cs="Arial"/>
                <w:sz w:val="24"/>
                <w:szCs w:val="24"/>
              </w:rPr>
              <w:t xml:space="preserve">   </w:t>
            </w:r>
          </w:p>
          <w:p w14:paraId="01CFE9EF" w14:textId="77777777" w:rsidR="00F93197" w:rsidRPr="00EA2419" w:rsidRDefault="00F93197" w:rsidP="006B7941">
            <w:pPr>
              <w:rPr>
                <w:rFonts w:ascii="Arial" w:hAnsi="Arial" w:cs="Arial"/>
                <w:sz w:val="24"/>
                <w:szCs w:val="24"/>
              </w:rPr>
            </w:pPr>
            <w:r w:rsidRPr="00EA2419">
              <w:rPr>
                <w:rFonts w:ascii="Arial" w:hAnsi="Arial" w:cs="Arial"/>
                <w:i/>
                <w:sz w:val="24"/>
                <w:szCs w:val="24"/>
              </w:rPr>
              <w:t xml:space="preserve">                   Коммерческих</w:t>
            </w:r>
            <w:r w:rsidRPr="00EA2419">
              <w:rPr>
                <w:rFonts w:ascii="Arial" w:hAnsi="Arial" w:cs="Arial"/>
                <w:sz w:val="24"/>
                <w:szCs w:val="24"/>
              </w:rPr>
              <w:t xml:space="preserve">      </w:t>
            </w:r>
            <w:r w:rsidRPr="00EA2419">
              <w:rPr>
                <w:rFonts w:ascii="Arial" w:hAnsi="Arial" w:cs="Arial"/>
                <w:i/>
                <w:sz w:val="24"/>
                <w:szCs w:val="24"/>
                <w:u w:val="single"/>
              </w:rPr>
              <w:t>|      |      |</w:t>
            </w:r>
            <w:r w:rsidRPr="00EA2419">
              <w:rPr>
                <w:b/>
                <w:sz w:val="24"/>
                <w:szCs w:val="24"/>
                <w:u w:val="single"/>
              </w:rPr>
              <w:t xml:space="preserve">      |</w:t>
            </w:r>
          </w:p>
        </w:tc>
      </w:tr>
      <w:tr w:rsidR="00F93197" w:rsidRPr="00EA2419" w14:paraId="289CF1B4" w14:textId="77777777" w:rsidTr="006B7941">
        <w:trPr>
          <w:cantSplit/>
        </w:trPr>
        <w:tc>
          <w:tcPr>
            <w:tcW w:w="694" w:type="dxa"/>
            <w:vMerge w:val="restart"/>
            <w:vAlign w:val="center"/>
          </w:tcPr>
          <w:p w14:paraId="71FABBFD"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22</w:t>
            </w:r>
          </w:p>
        </w:tc>
        <w:tc>
          <w:tcPr>
            <w:tcW w:w="9797" w:type="dxa"/>
            <w:gridSpan w:val="16"/>
            <w:vAlign w:val="center"/>
          </w:tcPr>
          <w:p w14:paraId="3B0ACE66"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Использовали ли Вы презервативы при последнем половом контакте с…</w:t>
            </w:r>
          </w:p>
        </w:tc>
      </w:tr>
      <w:tr w:rsidR="00F93197" w:rsidRPr="00EA2419" w14:paraId="19442A51" w14:textId="77777777" w:rsidTr="006B7941">
        <w:trPr>
          <w:cantSplit/>
        </w:trPr>
        <w:tc>
          <w:tcPr>
            <w:tcW w:w="694" w:type="dxa"/>
            <w:vMerge/>
          </w:tcPr>
          <w:p w14:paraId="27F14748" w14:textId="77777777" w:rsidR="00F93197" w:rsidRPr="00EA2419" w:rsidRDefault="00F93197" w:rsidP="006B7941">
            <w:pPr>
              <w:pStyle w:val="21"/>
              <w:jc w:val="center"/>
              <w:rPr>
                <w:rFonts w:ascii="Arial" w:hAnsi="Arial" w:cs="Arial"/>
                <w:b/>
                <w:szCs w:val="24"/>
              </w:rPr>
            </w:pPr>
          </w:p>
        </w:tc>
        <w:tc>
          <w:tcPr>
            <w:tcW w:w="4835" w:type="dxa"/>
            <w:vAlign w:val="center"/>
          </w:tcPr>
          <w:p w14:paraId="6E48542B" w14:textId="77777777" w:rsidR="00F93197" w:rsidRPr="00EA2419" w:rsidRDefault="00F93197" w:rsidP="006B7941">
            <w:pPr>
              <w:pStyle w:val="af"/>
              <w:ind w:right="-108"/>
              <w:rPr>
                <w:rFonts w:ascii="Arial" w:hAnsi="Arial" w:cs="Arial"/>
                <w:b w:val="0"/>
                <w:szCs w:val="24"/>
              </w:rPr>
            </w:pPr>
            <w:r w:rsidRPr="00EA2419">
              <w:rPr>
                <w:rFonts w:ascii="Arial" w:hAnsi="Arial" w:cs="Arial"/>
                <w:b w:val="0"/>
                <w:i/>
                <w:sz w:val="18"/>
                <w:szCs w:val="18"/>
              </w:rPr>
              <w:t xml:space="preserve">ЗАЧИТАТЬ ВСЕ ВАРИАНТЫ, </w:t>
            </w:r>
            <w:r w:rsidRPr="00EA2419">
              <w:rPr>
                <w:rFonts w:ascii="Arial" w:hAnsi="Arial" w:cs="Arial"/>
                <w:b w:val="0"/>
                <w:bCs/>
                <w:i/>
                <w:sz w:val="18"/>
                <w:szCs w:val="18"/>
              </w:rPr>
              <w:t xml:space="preserve">К КАЖДОМУ </w:t>
            </w:r>
            <w:r w:rsidRPr="00EA2419">
              <w:rPr>
                <w:rFonts w:ascii="Arial" w:hAnsi="Arial" w:cs="Arial"/>
                <w:b w:val="0"/>
                <w:i/>
                <w:sz w:val="18"/>
                <w:szCs w:val="18"/>
              </w:rPr>
              <w:t xml:space="preserve">ОТМЕТИТЬ  ПО ОДНОМУ ОТВЕТУ </w:t>
            </w:r>
            <w:r w:rsidRPr="00EA2419">
              <w:rPr>
                <w:rFonts w:ascii="Arial" w:hAnsi="Arial" w:cs="Arial"/>
                <w:b w:val="0"/>
                <w:bCs/>
                <w:i/>
                <w:sz w:val="18"/>
                <w:szCs w:val="18"/>
              </w:rPr>
              <w:t>СО СЛОВ РЕСПОНДЕНТА</w:t>
            </w:r>
            <w:r w:rsidRPr="00EA2419">
              <w:rPr>
                <w:rFonts w:ascii="Arial" w:hAnsi="Arial" w:cs="Arial"/>
                <w:b w:val="0"/>
                <w:i/>
                <w:sz w:val="18"/>
                <w:szCs w:val="18"/>
              </w:rPr>
              <w:t>:</w:t>
            </w:r>
          </w:p>
        </w:tc>
        <w:tc>
          <w:tcPr>
            <w:tcW w:w="708" w:type="dxa"/>
            <w:vAlign w:val="center"/>
          </w:tcPr>
          <w:p w14:paraId="67D1EC9B" w14:textId="77777777" w:rsidR="00F93197" w:rsidRPr="00EA2419" w:rsidRDefault="00F93197" w:rsidP="006B7941">
            <w:pPr>
              <w:shd w:val="clear" w:color="auto" w:fill="FFFFFF"/>
              <w:ind w:right="73"/>
              <w:jc w:val="center"/>
              <w:rPr>
                <w:rFonts w:ascii="Arial" w:hAnsi="Arial" w:cs="Arial"/>
                <w:sz w:val="24"/>
                <w:szCs w:val="24"/>
                <w:lang w:eastAsia="ko-KR"/>
              </w:rPr>
            </w:pPr>
            <w:r w:rsidRPr="00EA2419">
              <w:rPr>
                <w:rFonts w:ascii="Arial" w:hAnsi="Arial" w:cs="Arial"/>
                <w:sz w:val="24"/>
                <w:szCs w:val="24"/>
              </w:rPr>
              <w:t>Да</w:t>
            </w:r>
          </w:p>
        </w:tc>
        <w:tc>
          <w:tcPr>
            <w:tcW w:w="993" w:type="dxa"/>
            <w:gridSpan w:val="5"/>
            <w:vAlign w:val="center"/>
          </w:tcPr>
          <w:p w14:paraId="7B6EE13A" w14:textId="77777777" w:rsidR="00F93197" w:rsidRPr="00EA2419" w:rsidRDefault="00F93197" w:rsidP="006B7941">
            <w:pPr>
              <w:shd w:val="clear" w:color="auto" w:fill="FFFFFF"/>
              <w:ind w:right="73"/>
              <w:jc w:val="center"/>
              <w:rPr>
                <w:rFonts w:ascii="Arial" w:hAnsi="Arial" w:cs="Arial"/>
                <w:sz w:val="24"/>
                <w:szCs w:val="24"/>
                <w:lang w:eastAsia="ko-KR"/>
              </w:rPr>
            </w:pPr>
            <w:r w:rsidRPr="00EA2419">
              <w:rPr>
                <w:rFonts w:ascii="Arial" w:hAnsi="Arial" w:cs="Arial"/>
                <w:sz w:val="24"/>
                <w:szCs w:val="24"/>
              </w:rPr>
              <w:t>Нет</w:t>
            </w:r>
          </w:p>
        </w:tc>
        <w:tc>
          <w:tcPr>
            <w:tcW w:w="1842" w:type="dxa"/>
            <w:gridSpan w:val="4"/>
            <w:vAlign w:val="center"/>
          </w:tcPr>
          <w:p w14:paraId="67C375FD" w14:textId="77777777" w:rsidR="00F93197" w:rsidRPr="00EA2419" w:rsidRDefault="00F93197" w:rsidP="006B7941">
            <w:pPr>
              <w:shd w:val="clear" w:color="auto" w:fill="FFFFFF"/>
              <w:ind w:left="34" w:right="-120" w:hanging="34"/>
              <w:jc w:val="center"/>
              <w:rPr>
                <w:rFonts w:ascii="Arial" w:hAnsi="Arial" w:cs="Arial"/>
                <w:sz w:val="24"/>
                <w:szCs w:val="24"/>
              </w:rPr>
            </w:pPr>
            <w:r w:rsidRPr="00EA2419">
              <w:rPr>
                <w:rFonts w:ascii="Arial" w:hAnsi="Arial" w:cs="Arial"/>
                <w:sz w:val="24"/>
                <w:szCs w:val="24"/>
              </w:rPr>
              <w:t>Не было такого партнера</w:t>
            </w:r>
          </w:p>
        </w:tc>
        <w:tc>
          <w:tcPr>
            <w:tcW w:w="1419" w:type="dxa"/>
            <w:gridSpan w:val="5"/>
            <w:vAlign w:val="center"/>
          </w:tcPr>
          <w:p w14:paraId="509257EE" w14:textId="77777777" w:rsidR="00F93197" w:rsidRPr="00EA2419" w:rsidRDefault="00F93197" w:rsidP="006B7941">
            <w:pPr>
              <w:shd w:val="clear" w:color="auto" w:fill="FFFFFF"/>
              <w:ind w:right="73"/>
              <w:jc w:val="center"/>
              <w:rPr>
                <w:rFonts w:ascii="Arial" w:hAnsi="Arial" w:cs="Arial"/>
                <w:sz w:val="24"/>
                <w:szCs w:val="24"/>
                <w:lang w:eastAsia="ko-KR"/>
              </w:rPr>
            </w:pPr>
            <w:r w:rsidRPr="00EA2419">
              <w:rPr>
                <w:rFonts w:ascii="Arial" w:hAnsi="Arial" w:cs="Arial"/>
                <w:sz w:val="24"/>
                <w:szCs w:val="24"/>
              </w:rPr>
              <w:t>Не помню</w:t>
            </w:r>
          </w:p>
        </w:tc>
      </w:tr>
      <w:tr w:rsidR="00F93197" w:rsidRPr="00EA2419" w14:paraId="07AFCD6C" w14:textId="77777777" w:rsidTr="006B7941">
        <w:trPr>
          <w:cantSplit/>
        </w:trPr>
        <w:tc>
          <w:tcPr>
            <w:tcW w:w="694" w:type="dxa"/>
            <w:vAlign w:val="center"/>
          </w:tcPr>
          <w:p w14:paraId="67182BA2" w14:textId="77777777" w:rsidR="00F93197" w:rsidRPr="00EA2419" w:rsidRDefault="00F93197" w:rsidP="006B7941">
            <w:pPr>
              <w:pStyle w:val="21"/>
              <w:jc w:val="center"/>
              <w:rPr>
                <w:rFonts w:ascii="Arial" w:hAnsi="Arial" w:cs="Arial"/>
                <w:b/>
                <w:bCs/>
                <w:szCs w:val="24"/>
              </w:rPr>
            </w:pPr>
            <w:r w:rsidRPr="00EA2419">
              <w:rPr>
                <w:rFonts w:ascii="Arial" w:hAnsi="Arial" w:cs="Arial"/>
                <w:b/>
                <w:bCs/>
                <w:szCs w:val="24"/>
              </w:rPr>
              <w:t>22</w:t>
            </w:r>
            <w:r w:rsidRPr="00EA2419">
              <w:rPr>
                <w:rFonts w:ascii="Arial" w:hAnsi="Arial" w:cs="Arial"/>
                <w:b/>
                <w:bCs/>
                <w:szCs w:val="24"/>
                <w:lang w:val="en-US"/>
              </w:rPr>
              <w:t>a</w:t>
            </w:r>
          </w:p>
        </w:tc>
        <w:tc>
          <w:tcPr>
            <w:tcW w:w="4835" w:type="dxa"/>
            <w:vAlign w:val="center"/>
          </w:tcPr>
          <w:p w14:paraId="254EC743" w14:textId="77777777" w:rsidR="00F93197" w:rsidRPr="00EA2419" w:rsidRDefault="00F93197" w:rsidP="006B7941">
            <w:pPr>
              <w:rPr>
                <w:rFonts w:ascii="Arial" w:hAnsi="Arial" w:cs="Arial"/>
                <w:b/>
                <w:sz w:val="24"/>
                <w:szCs w:val="24"/>
              </w:rPr>
            </w:pPr>
            <w:r w:rsidRPr="00EA2419">
              <w:rPr>
                <w:rFonts w:ascii="Arial" w:hAnsi="Arial" w:cs="Arial"/>
                <w:b/>
                <w:sz w:val="24"/>
                <w:szCs w:val="24"/>
              </w:rPr>
              <w:t>постоянным партнером - женщиной</w:t>
            </w:r>
          </w:p>
        </w:tc>
        <w:tc>
          <w:tcPr>
            <w:tcW w:w="708" w:type="dxa"/>
            <w:vAlign w:val="center"/>
          </w:tcPr>
          <w:p w14:paraId="5A3F0DE9"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1</w:t>
            </w:r>
          </w:p>
        </w:tc>
        <w:tc>
          <w:tcPr>
            <w:tcW w:w="993" w:type="dxa"/>
            <w:gridSpan w:val="5"/>
            <w:vAlign w:val="center"/>
          </w:tcPr>
          <w:p w14:paraId="400582CE"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2</w:t>
            </w:r>
          </w:p>
        </w:tc>
        <w:tc>
          <w:tcPr>
            <w:tcW w:w="1842" w:type="dxa"/>
            <w:gridSpan w:val="4"/>
            <w:vAlign w:val="center"/>
          </w:tcPr>
          <w:p w14:paraId="2E77E68A"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3</w:t>
            </w:r>
          </w:p>
        </w:tc>
        <w:tc>
          <w:tcPr>
            <w:tcW w:w="1419" w:type="dxa"/>
            <w:gridSpan w:val="5"/>
            <w:vAlign w:val="center"/>
          </w:tcPr>
          <w:p w14:paraId="48D3FD78"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88</w:t>
            </w:r>
          </w:p>
        </w:tc>
      </w:tr>
      <w:tr w:rsidR="00F93197" w:rsidRPr="00EA2419" w14:paraId="607EFD80" w14:textId="77777777" w:rsidTr="006B7941">
        <w:trPr>
          <w:cantSplit/>
        </w:trPr>
        <w:tc>
          <w:tcPr>
            <w:tcW w:w="694" w:type="dxa"/>
            <w:vAlign w:val="center"/>
          </w:tcPr>
          <w:p w14:paraId="7E686021" w14:textId="77777777" w:rsidR="00F93197" w:rsidRPr="00EA2419" w:rsidRDefault="00F93197" w:rsidP="006B7941">
            <w:pPr>
              <w:pStyle w:val="21"/>
              <w:jc w:val="center"/>
              <w:rPr>
                <w:rFonts w:ascii="Arial" w:hAnsi="Arial" w:cs="Arial"/>
                <w:b/>
                <w:bCs/>
                <w:szCs w:val="24"/>
              </w:rPr>
            </w:pPr>
            <w:r w:rsidRPr="00EA2419">
              <w:rPr>
                <w:rFonts w:ascii="Arial" w:hAnsi="Arial" w:cs="Arial"/>
                <w:b/>
                <w:bCs/>
                <w:szCs w:val="24"/>
              </w:rPr>
              <w:t>22</w:t>
            </w:r>
            <w:r w:rsidRPr="00EA2419">
              <w:rPr>
                <w:rFonts w:ascii="Arial" w:hAnsi="Arial" w:cs="Arial"/>
                <w:b/>
                <w:bCs/>
                <w:szCs w:val="24"/>
                <w:lang w:val="en-US"/>
              </w:rPr>
              <w:t>b</w:t>
            </w:r>
          </w:p>
        </w:tc>
        <w:tc>
          <w:tcPr>
            <w:tcW w:w="4835" w:type="dxa"/>
            <w:vAlign w:val="center"/>
          </w:tcPr>
          <w:p w14:paraId="053CBF2A" w14:textId="77777777" w:rsidR="00F93197" w:rsidRPr="00EA2419" w:rsidRDefault="00F93197" w:rsidP="006B7941">
            <w:pPr>
              <w:rPr>
                <w:rFonts w:ascii="Arial" w:hAnsi="Arial" w:cs="Arial"/>
                <w:b/>
                <w:sz w:val="24"/>
                <w:szCs w:val="24"/>
              </w:rPr>
            </w:pPr>
            <w:r w:rsidRPr="00EA2419">
              <w:rPr>
                <w:rFonts w:ascii="Arial" w:hAnsi="Arial" w:cs="Arial"/>
                <w:b/>
                <w:sz w:val="24"/>
                <w:szCs w:val="24"/>
              </w:rPr>
              <w:t>непостоянным половым - женщиной</w:t>
            </w:r>
          </w:p>
        </w:tc>
        <w:tc>
          <w:tcPr>
            <w:tcW w:w="708" w:type="dxa"/>
            <w:vAlign w:val="center"/>
          </w:tcPr>
          <w:p w14:paraId="067E5466"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1</w:t>
            </w:r>
          </w:p>
        </w:tc>
        <w:tc>
          <w:tcPr>
            <w:tcW w:w="993" w:type="dxa"/>
            <w:gridSpan w:val="5"/>
            <w:vAlign w:val="center"/>
          </w:tcPr>
          <w:p w14:paraId="377891FD"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2</w:t>
            </w:r>
          </w:p>
        </w:tc>
        <w:tc>
          <w:tcPr>
            <w:tcW w:w="1842" w:type="dxa"/>
            <w:gridSpan w:val="4"/>
            <w:vAlign w:val="center"/>
          </w:tcPr>
          <w:p w14:paraId="278574F2"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3</w:t>
            </w:r>
          </w:p>
        </w:tc>
        <w:tc>
          <w:tcPr>
            <w:tcW w:w="1419" w:type="dxa"/>
            <w:gridSpan w:val="5"/>
            <w:vAlign w:val="center"/>
          </w:tcPr>
          <w:p w14:paraId="45E4402E"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88</w:t>
            </w:r>
          </w:p>
        </w:tc>
      </w:tr>
      <w:tr w:rsidR="00F93197" w:rsidRPr="00EA2419" w14:paraId="2D5D9B81" w14:textId="77777777" w:rsidTr="006B7941">
        <w:trPr>
          <w:cantSplit/>
        </w:trPr>
        <w:tc>
          <w:tcPr>
            <w:tcW w:w="694" w:type="dxa"/>
            <w:vAlign w:val="center"/>
          </w:tcPr>
          <w:p w14:paraId="02CFFAB6" w14:textId="77777777" w:rsidR="00F93197" w:rsidRPr="00EA2419" w:rsidRDefault="00F93197" w:rsidP="006B7941">
            <w:pPr>
              <w:pStyle w:val="21"/>
              <w:jc w:val="center"/>
              <w:rPr>
                <w:rFonts w:ascii="Arial" w:hAnsi="Arial" w:cs="Arial"/>
                <w:b/>
                <w:bCs/>
                <w:szCs w:val="24"/>
              </w:rPr>
            </w:pPr>
            <w:r w:rsidRPr="00EA2419">
              <w:rPr>
                <w:rFonts w:ascii="Arial" w:hAnsi="Arial" w:cs="Arial"/>
                <w:b/>
                <w:bCs/>
                <w:szCs w:val="24"/>
              </w:rPr>
              <w:t>22</w:t>
            </w:r>
            <w:r w:rsidRPr="00EA2419">
              <w:rPr>
                <w:rFonts w:ascii="Arial" w:hAnsi="Arial" w:cs="Arial"/>
                <w:b/>
                <w:bCs/>
                <w:szCs w:val="24"/>
                <w:lang w:val="en-US"/>
              </w:rPr>
              <w:t>c</w:t>
            </w:r>
          </w:p>
        </w:tc>
        <w:tc>
          <w:tcPr>
            <w:tcW w:w="4835" w:type="dxa"/>
            <w:vAlign w:val="center"/>
          </w:tcPr>
          <w:p w14:paraId="7FD1B81C" w14:textId="77777777" w:rsidR="00F93197" w:rsidRPr="00EA2419" w:rsidRDefault="00F93197" w:rsidP="006B7941">
            <w:pPr>
              <w:rPr>
                <w:rFonts w:ascii="Arial" w:hAnsi="Arial" w:cs="Arial"/>
                <w:b/>
                <w:sz w:val="24"/>
                <w:szCs w:val="24"/>
              </w:rPr>
            </w:pPr>
            <w:r w:rsidRPr="00EA2419">
              <w:rPr>
                <w:rFonts w:ascii="Arial" w:hAnsi="Arial" w:cs="Arial"/>
                <w:b/>
                <w:sz w:val="24"/>
                <w:szCs w:val="24"/>
              </w:rPr>
              <w:t>коммерческим половым - женщиной</w:t>
            </w:r>
          </w:p>
        </w:tc>
        <w:tc>
          <w:tcPr>
            <w:tcW w:w="708" w:type="dxa"/>
            <w:vAlign w:val="center"/>
          </w:tcPr>
          <w:p w14:paraId="2B90F985"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1</w:t>
            </w:r>
          </w:p>
        </w:tc>
        <w:tc>
          <w:tcPr>
            <w:tcW w:w="993" w:type="dxa"/>
            <w:gridSpan w:val="5"/>
            <w:vAlign w:val="center"/>
          </w:tcPr>
          <w:p w14:paraId="73C12AB8"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2</w:t>
            </w:r>
          </w:p>
        </w:tc>
        <w:tc>
          <w:tcPr>
            <w:tcW w:w="1842" w:type="dxa"/>
            <w:gridSpan w:val="4"/>
            <w:vAlign w:val="center"/>
          </w:tcPr>
          <w:p w14:paraId="5490D904"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3</w:t>
            </w:r>
          </w:p>
        </w:tc>
        <w:tc>
          <w:tcPr>
            <w:tcW w:w="1419" w:type="dxa"/>
            <w:gridSpan w:val="5"/>
            <w:vAlign w:val="center"/>
          </w:tcPr>
          <w:p w14:paraId="53E2582D"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88</w:t>
            </w:r>
          </w:p>
        </w:tc>
      </w:tr>
      <w:tr w:rsidR="00F93197" w:rsidRPr="00EA2419" w14:paraId="361E53D5" w14:textId="77777777" w:rsidTr="006B7941">
        <w:trPr>
          <w:gridAfter w:val="1"/>
          <w:wAfter w:w="10" w:type="dxa"/>
          <w:cantSplit/>
        </w:trPr>
        <w:tc>
          <w:tcPr>
            <w:tcW w:w="694" w:type="dxa"/>
            <w:vAlign w:val="center"/>
          </w:tcPr>
          <w:p w14:paraId="7B235F94"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23</w:t>
            </w:r>
          </w:p>
        </w:tc>
        <w:tc>
          <w:tcPr>
            <w:tcW w:w="4835" w:type="dxa"/>
            <w:vAlign w:val="center"/>
          </w:tcPr>
          <w:p w14:paraId="1716A80E" w14:textId="77777777" w:rsidR="00F93197" w:rsidRPr="00EA2419" w:rsidRDefault="00F93197" w:rsidP="006B7941">
            <w:pPr>
              <w:pStyle w:val="af"/>
              <w:rPr>
                <w:rFonts w:ascii="Arial" w:hAnsi="Arial" w:cs="Arial"/>
                <w:i/>
              </w:rPr>
            </w:pPr>
            <w:r w:rsidRPr="00EA2419">
              <w:rPr>
                <w:rFonts w:ascii="Arial" w:hAnsi="Arial" w:cs="Arial"/>
                <w:szCs w:val="24"/>
              </w:rPr>
              <w:t>Сколько половых контактов с женщинами у Вас было за последние 30 дней?</w:t>
            </w:r>
            <w:r w:rsidRPr="00EA2419">
              <w:rPr>
                <w:rFonts w:ascii="Arial" w:hAnsi="Arial" w:cs="Arial"/>
                <w:i/>
              </w:rPr>
              <w:t xml:space="preserve"> </w:t>
            </w:r>
          </w:p>
          <w:p w14:paraId="5B39DB27" w14:textId="77777777" w:rsidR="00F93197" w:rsidRPr="00EA2419" w:rsidRDefault="00F93197" w:rsidP="006B7941">
            <w:pPr>
              <w:pStyle w:val="af"/>
              <w:rPr>
                <w:rFonts w:ascii="Arial" w:hAnsi="Arial" w:cs="Arial"/>
                <w:b w:val="0"/>
                <w:i/>
              </w:rPr>
            </w:pPr>
            <w:r w:rsidRPr="00EA2419">
              <w:rPr>
                <w:rFonts w:ascii="Arial" w:hAnsi="Arial" w:cs="Arial"/>
                <w:b w:val="0"/>
                <w:i/>
                <w:sz w:val="18"/>
                <w:szCs w:val="18"/>
              </w:rPr>
              <w:t>УКАЗАТЬ СО СЛОВ РЕСПОНДЕНТА</w:t>
            </w:r>
          </w:p>
        </w:tc>
        <w:tc>
          <w:tcPr>
            <w:tcW w:w="4394" w:type="dxa"/>
            <w:gridSpan w:val="13"/>
            <w:tcBorders>
              <w:right w:val="nil"/>
            </w:tcBorders>
          </w:tcPr>
          <w:p w14:paraId="55995E9A" w14:textId="77777777" w:rsidR="00F93197" w:rsidRPr="00EA2419" w:rsidRDefault="00F93197" w:rsidP="006B7941">
            <w:pPr>
              <w:rPr>
                <w:rFonts w:ascii="Arial" w:hAnsi="Arial" w:cs="Arial"/>
                <w:i/>
                <w:lang w:val="ru-RU"/>
              </w:rPr>
            </w:pPr>
          </w:p>
          <w:p w14:paraId="77CF2850" w14:textId="77777777" w:rsidR="00F93197" w:rsidRPr="00EA2419" w:rsidRDefault="00F93197" w:rsidP="006B7941">
            <w:pPr>
              <w:pStyle w:val="2"/>
              <w:spacing w:before="0" w:after="0"/>
              <w:rPr>
                <w:sz w:val="24"/>
                <w:szCs w:val="24"/>
                <w:lang w:val="ru-RU"/>
              </w:rPr>
            </w:pPr>
            <w:r w:rsidRPr="00EA2419">
              <w:rPr>
                <w:sz w:val="24"/>
                <w:szCs w:val="24"/>
                <w:lang w:val="ru-RU"/>
              </w:rPr>
              <w:t>Всего:</w:t>
            </w:r>
            <w:r w:rsidRPr="00EA2419">
              <w:rPr>
                <w:b w:val="0"/>
                <w:sz w:val="24"/>
                <w:szCs w:val="24"/>
                <w:lang w:val="ru-RU"/>
              </w:rPr>
              <w:t xml:space="preserve">      </w:t>
            </w:r>
            <w:r w:rsidRPr="00EA2419">
              <w:rPr>
                <w:b w:val="0"/>
                <w:sz w:val="24"/>
                <w:szCs w:val="24"/>
                <w:u w:val="single"/>
                <w:lang w:val="ru-RU"/>
              </w:rPr>
              <w:t xml:space="preserve">|      |      |      </w:t>
            </w:r>
            <w:r w:rsidRPr="00EA2419">
              <w:rPr>
                <w:b w:val="0"/>
                <w:sz w:val="24"/>
                <w:szCs w:val="24"/>
                <w:lang w:val="ru-RU"/>
              </w:rPr>
              <w:t>|</w:t>
            </w:r>
          </w:p>
          <w:p w14:paraId="614A7441" w14:textId="77777777" w:rsidR="00F93197" w:rsidRPr="00EA2419" w:rsidRDefault="00F93197" w:rsidP="006B7941">
            <w:pPr>
              <w:rPr>
                <w:rFonts w:ascii="Arial" w:hAnsi="Arial" w:cs="Arial"/>
                <w:sz w:val="24"/>
                <w:szCs w:val="24"/>
                <w:lang w:val="ru-RU" w:eastAsia="ko-KR"/>
              </w:rPr>
            </w:pPr>
            <w:r w:rsidRPr="00EA2419">
              <w:rPr>
                <w:rFonts w:ascii="Arial" w:hAnsi="Arial" w:cs="Arial"/>
                <w:sz w:val="24"/>
                <w:szCs w:val="24"/>
                <w:lang w:val="ru-RU" w:eastAsia="ko-KR"/>
              </w:rPr>
              <w:t>Не помню</w:t>
            </w:r>
            <w:r w:rsidRPr="00EA2419">
              <w:rPr>
                <w:rFonts w:ascii="Arial" w:hAnsi="Arial" w:cs="Arial"/>
                <w:sz w:val="24"/>
                <w:szCs w:val="24"/>
                <w:lang w:val="ru-RU" w:eastAsia="ko-KR"/>
              </w:rPr>
              <w:tab/>
            </w:r>
          </w:p>
          <w:p w14:paraId="005AD0BC" w14:textId="77777777" w:rsidR="00F93197" w:rsidRPr="00EA2419" w:rsidRDefault="00F93197" w:rsidP="006B7941">
            <w:pPr>
              <w:rPr>
                <w:rFonts w:ascii="Arial" w:hAnsi="Arial" w:cs="Arial"/>
                <w:sz w:val="24"/>
                <w:szCs w:val="24"/>
                <w:u w:val="single"/>
                <w:lang w:val="ru-RU"/>
              </w:rPr>
            </w:pPr>
            <w:r w:rsidRPr="00EA2419">
              <w:rPr>
                <w:rFonts w:ascii="Arial" w:hAnsi="Arial" w:cs="Arial"/>
                <w:sz w:val="24"/>
                <w:szCs w:val="24"/>
                <w:lang w:val="ru-RU" w:eastAsia="ko-KR"/>
              </w:rPr>
              <w:t>Нет ответа</w:t>
            </w:r>
            <w:r w:rsidRPr="00EA2419">
              <w:rPr>
                <w:rFonts w:ascii="Arial" w:hAnsi="Arial" w:cs="Arial"/>
                <w:szCs w:val="24"/>
                <w:lang w:val="ru-RU" w:eastAsia="ko-KR"/>
              </w:rPr>
              <w:tab/>
            </w:r>
          </w:p>
        </w:tc>
        <w:tc>
          <w:tcPr>
            <w:tcW w:w="558" w:type="dxa"/>
            <w:tcBorders>
              <w:left w:val="nil"/>
            </w:tcBorders>
          </w:tcPr>
          <w:p w14:paraId="37067E16" w14:textId="77777777" w:rsidR="00F93197" w:rsidRPr="00EA2419" w:rsidRDefault="00F93197" w:rsidP="006B7941">
            <w:pPr>
              <w:shd w:val="clear" w:color="auto" w:fill="FFFFFF"/>
              <w:ind w:right="73"/>
              <w:rPr>
                <w:rFonts w:ascii="Arial" w:hAnsi="Arial" w:cs="Arial"/>
                <w:sz w:val="24"/>
                <w:szCs w:val="24"/>
                <w:lang w:val="ru-RU" w:eastAsia="ko-KR"/>
              </w:rPr>
            </w:pPr>
          </w:p>
          <w:p w14:paraId="0F1FD7E8" w14:textId="77777777" w:rsidR="00F93197" w:rsidRPr="00EA2419" w:rsidRDefault="00F93197" w:rsidP="006B7941">
            <w:pPr>
              <w:shd w:val="clear" w:color="auto" w:fill="FFFFFF"/>
              <w:ind w:right="73"/>
              <w:rPr>
                <w:rFonts w:ascii="Arial" w:hAnsi="Arial" w:cs="Arial"/>
                <w:sz w:val="24"/>
                <w:szCs w:val="24"/>
                <w:lang w:val="ru-RU" w:eastAsia="ko-KR"/>
              </w:rPr>
            </w:pPr>
          </w:p>
          <w:p w14:paraId="53AA8CD6"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eastAsia="ko-KR"/>
              </w:rPr>
              <w:t>88</w:t>
            </w:r>
          </w:p>
          <w:p w14:paraId="50E9D85D"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0DE6E6E2" w14:textId="77777777" w:rsidTr="006B7941">
        <w:trPr>
          <w:cantSplit/>
        </w:trPr>
        <w:tc>
          <w:tcPr>
            <w:tcW w:w="694" w:type="dxa"/>
            <w:vAlign w:val="center"/>
          </w:tcPr>
          <w:p w14:paraId="4482E95F"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lastRenderedPageBreak/>
              <w:t>24</w:t>
            </w:r>
          </w:p>
        </w:tc>
        <w:tc>
          <w:tcPr>
            <w:tcW w:w="4835" w:type="dxa"/>
            <w:vAlign w:val="center"/>
          </w:tcPr>
          <w:p w14:paraId="6D3FB6ED"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Вспомните: где Вы покупали, или у кого получали презервативы за последние 12 месяцев?</w:t>
            </w:r>
          </w:p>
          <w:p w14:paraId="4059A4FF" w14:textId="77777777" w:rsidR="00F93197" w:rsidRPr="00EA2419" w:rsidRDefault="00F93197" w:rsidP="006B7941">
            <w:pPr>
              <w:rPr>
                <w:rFonts w:ascii="Arial" w:hAnsi="Arial" w:cs="Arial"/>
                <w:b/>
                <w:i/>
                <w:sz w:val="18"/>
                <w:szCs w:val="18"/>
                <w:lang w:val="ru-RU"/>
              </w:rPr>
            </w:pPr>
            <w:r w:rsidRPr="00EA2419">
              <w:rPr>
                <w:rFonts w:ascii="Arial" w:hAnsi="Arial" w:cs="Arial"/>
                <w:i/>
                <w:sz w:val="18"/>
                <w:szCs w:val="18"/>
                <w:lang w:val="ru-RU"/>
              </w:rPr>
              <w:t>ОТВЕТЫ НЕ ЗАЧИТЫВАТЬ, МОЖНО ОТМЕТИТЬ НЕСКОЛЬКО ВАРИАНТОВ СО СЛОВ РЕСПОНДЕНТА</w:t>
            </w:r>
          </w:p>
        </w:tc>
        <w:tc>
          <w:tcPr>
            <w:tcW w:w="4394" w:type="dxa"/>
            <w:gridSpan w:val="13"/>
            <w:tcBorders>
              <w:right w:val="nil"/>
            </w:tcBorders>
          </w:tcPr>
          <w:p w14:paraId="4A1BB110"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В магазине / в ларьке / на рынке…….</w:t>
            </w:r>
          </w:p>
          <w:p w14:paraId="23649844"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В аптеке…………………………………</w:t>
            </w:r>
          </w:p>
          <w:p w14:paraId="6532404B"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В Дружественном кабинете.…………</w:t>
            </w:r>
          </w:p>
          <w:p w14:paraId="53D9640C"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У аутрич-работников ………………..</w:t>
            </w:r>
          </w:p>
          <w:p w14:paraId="55E0024A"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В гей-клубе. …………………................</w:t>
            </w:r>
          </w:p>
          <w:p w14:paraId="0DC4BA3C"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У полового партнера ………………....</w:t>
            </w:r>
          </w:p>
          <w:p w14:paraId="4F29521C"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Не покупал и не получал презервативы </w:t>
            </w:r>
            <w:r w:rsidRPr="00EA2419">
              <w:rPr>
                <w:rFonts w:ascii="Arial" w:hAnsi="Arial" w:cs="Arial"/>
                <w:sz w:val="24"/>
                <w:szCs w:val="24"/>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26</w:t>
            </w:r>
            <w:r w:rsidRPr="00EA2419">
              <w:rPr>
                <w:rFonts w:ascii="Arial" w:hAnsi="Arial" w:cs="Arial"/>
                <w:sz w:val="24"/>
                <w:szCs w:val="24"/>
                <w:lang w:val="ru-RU"/>
              </w:rPr>
              <w:t>…………</w:t>
            </w:r>
          </w:p>
          <w:p w14:paraId="7F3FCC7E"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Другое </w:t>
            </w:r>
            <w:r w:rsidRPr="00EA2419">
              <w:rPr>
                <w:rFonts w:ascii="Arial" w:hAnsi="Arial" w:cs="Arial"/>
                <w:i/>
                <w:sz w:val="24"/>
                <w:szCs w:val="24"/>
                <w:lang w:val="ru-RU"/>
              </w:rPr>
              <w:t>(укажите):</w:t>
            </w:r>
            <w:r w:rsidRPr="00EA2419">
              <w:rPr>
                <w:rFonts w:ascii="Arial" w:hAnsi="Arial" w:cs="Arial"/>
                <w:sz w:val="24"/>
                <w:szCs w:val="24"/>
                <w:lang w:val="ru-RU"/>
              </w:rPr>
              <w:t xml:space="preserve"> ___________........</w:t>
            </w:r>
          </w:p>
          <w:p w14:paraId="4D94F330"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Не помню </w:t>
            </w:r>
            <w:r w:rsidRPr="00EA2419">
              <w:rPr>
                <w:rFonts w:ascii="Arial" w:hAnsi="Arial" w:cs="Arial"/>
                <w:sz w:val="24"/>
                <w:szCs w:val="24"/>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26</w:t>
            </w:r>
            <w:r w:rsidRPr="00EA2419">
              <w:rPr>
                <w:rFonts w:ascii="Arial" w:hAnsi="Arial" w:cs="Arial"/>
                <w:sz w:val="24"/>
                <w:szCs w:val="24"/>
                <w:lang w:val="ru-RU"/>
              </w:rPr>
              <w:t>…………….</w:t>
            </w:r>
          </w:p>
          <w:p w14:paraId="66424430" w14:textId="77777777" w:rsidR="00F93197" w:rsidRPr="00EA2419" w:rsidRDefault="00F93197" w:rsidP="006B7941">
            <w:pPr>
              <w:tabs>
                <w:tab w:val="left" w:leader="dot" w:pos="5760"/>
              </w:tabs>
              <w:rPr>
                <w:rFonts w:ascii="Arial" w:hAnsi="Arial" w:cs="Arial"/>
                <w:sz w:val="24"/>
                <w:szCs w:val="24"/>
              </w:rPr>
            </w:pPr>
            <w:r w:rsidRPr="00EA2419">
              <w:rPr>
                <w:rFonts w:ascii="Arial" w:hAnsi="Arial" w:cs="Arial"/>
                <w:sz w:val="24"/>
                <w:szCs w:val="24"/>
              </w:rPr>
              <w:t xml:space="preserve">Нет ответа </w:t>
            </w:r>
            <w:r w:rsidRPr="00EA2419">
              <w:rPr>
                <w:rFonts w:ascii="Arial" w:hAnsi="Arial" w:cs="Arial"/>
                <w:sz w:val="24"/>
                <w:szCs w:val="24"/>
              </w:rPr>
              <w:sym w:font="Wingdings" w:char="F0E0"/>
            </w:r>
            <w:r w:rsidRPr="00EA2419">
              <w:rPr>
                <w:rFonts w:ascii="Arial" w:hAnsi="Arial" w:cs="Arial"/>
                <w:sz w:val="24"/>
                <w:szCs w:val="24"/>
              </w:rPr>
              <w:t xml:space="preserve">  </w:t>
            </w:r>
            <w:r w:rsidRPr="00EA2419">
              <w:rPr>
                <w:rFonts w:ascii="Arial" w:hAnsi="Arial" w:cs="Arial"/>
                <w:b/>
              </w:rPr>
              <w:t>к вопросу 26</w:t>
            </w:r>
            <w:r w:rsidRPr="00EA2419">
              <w:rPr>
                <w:rFonts w:ascii="Arial" w:hAnsi="Arial" w:cs="Arial"/>
                <w:sz w:val="24"/>
                <w:szCs w:val="24"/>
              </w:rPr>
              <w:t>……………</w:t>
            </w:r>
          </w:p>
        </w:tc>
        <w:tc>
          <w:tcPr>
            <w:tcW w:w="568" w:type="dxa"/>
            <w:gridSpan w:val="2"/>
            <w:tcBorders>
              <w:left w:val="nil"/>
            </w:tcBorders>
          </w:tcPr>
          <w:p w14:paraId="173ED7C8"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1</w:t>
            </w:r>
          </w:p>
          <w:p w14:paraId="60E8CE2C"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2</w:t>
            </w:r>
          </w:p>
          <w:p w14:paraId="5E3A68DE"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3</w:t>
            </w:r>
          </w:p>
          <w:p w14:paraId="01D5E24C"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4</w:t>
            </w:r>
          </w:p>
          <w:p w14:paraId="05572254"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5</w:t>
            </w:r>
          </w:p>
          <w:p w14:paraId="7ACCA424"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6</w:t>
            </w:r>
          </w:p>
          <w:p w14:paraId="17C1EFAF" w14:textId="77777777" w:rsidR="00F93197" w:rsidRPr="00EA2419" w:rsidRDefault="00F93197" w:rsidP="006B7941">
            <w:pPr>
              <w:shd w:val="clear" w:color="auto" w:fill="FFFFFF"/>
              <w:rPr>
                <w:rFonts w:ascii="Arial" w:hAnsi="Arial" w:cs="Arial"/>
                <w:spacing w:val="16"/>
                <w:sz w:val="24"/>
                <w:szCs w:val="24"/>
              </w:rPr>
            </w:pPr>
          </w:p>
          <w:p w14:paraId="0614C573"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7</w:t>
            </w:r>
          </w:p>
          <w:p w14:paraId="65E77B15"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77</w:t>
            </w:r>
          </w:p>
          <w:p w14:paraId="7C69B835"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88</w:t>
            </w:r>
          </w:p>
          <w:p w14:paraId="7ECCB273"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99</w:t>
            </w:r>
          </w:p>
        </w:tc>
      </w:tr>
      <w:tr w:rsidR="00F93197" w:rsidRPr="00EA2419" w14:paraId="607E4481" w14:textId="77777777" w:rsidTr="006B7941">
        <w:trPr>
          <w:cantSplit/>
        </w:trPr>
        <w:tc>
          <w:tcPr>
            <w:tcW w:w="10491" w:type="dxa"/>
            <w:gridSpan w:val="17"/>
            <w:vAlign w:val="center"/>
          </w:tcPr>
          <w:p w14:paraId="6E341E60" w14:textId="77777777" w:rsidR="00F93197" w:rsidRPr="00EA2419" w:rsidRDefault="00F93197" w:rsidP="006B7941">
            <w:pPr>
              <w:shd w:val="clear" w:color="auto" w:fill="FFFFFF"/>
              <w:ind w:left="763" w:hanging="763"/>
              <w:rPr>
                <w:rFonts w:ascii="Arial" w:hAnsi="Arial" w:cs="Arial"/>
                <w:b/>
                <w:i/>
                <w:sz w:val="18"/>
                <w:szCs w:val="18"/>
                <w:lang w:val="ru-RU"/>
              </w:rPr>
            </w:pPr>
            <w:r w:rsidRPr="00EA2419">
              <w:rPr>
                <w:rFonts w:ascii="Arial" w:hAnsi="Arial" w:cs="Arial"/>
                <w:b/>
                <w:i/>
                <w:sz w:val="18"/>
                <w:szCs w:val="18"/>
                <w:lang w:val="ru-RU"/>
              </w:rPr>
              <w:t xml:space="preserve">        ЕСЛИ НАЗВАН ТОЛЬКО 1 ИСТОЧНИК ПОЛУЧЕНИЯ ПРЕЗЕРВАТИВОВ,  УТОЧНИТЕ ЭТО. ЕСЛИ ИСТОЧНИК ДЕЙСТВИТЕЛЬНО 1, ОТМЕТЬТЕ ЕГО В ОТВЕТЕ НА ВОПРОС №25 И ПЕРЕЙДИТЕ К ВОПРОСУ №26</w:t>
            </w:r>
          </w:p>
        </w:tc>
      </w:tr>
      <w:tr w:rsidR="00F93197" w:rsidRPr="00EA2419" w14:paraId="45BEEDE0" w14:textId="77777777" w:rsidTr="006B7941">
        <w:trPr>
          <w:cantSplit/>
        </w:trPr>
        <w:tc>
          <w:tcPr>
            <w:tcW w:w="694" w:type="dxa"/>
            <w:vAlign w:val="center"/>
          </w:tcPr>
          <w:p w14:paraId="6716FDF9"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25</w:t>
            </w:r>
          </w:p>
        </w:tc>
        <w:tc>
          <w:tcPr>
            <w:tcW w:w="4835" w:type="dxa"/>
            <w:vAlign w:val="center"/>
          </w:tcPr>
          <w:p w14:paraId="781A35FC"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В течение последних 12 месяцев  где Вам приходилось покупать, или у кого получать презервативы чаще всего?</w:t>
            </w:r>
          </w:p>
          <w:p w14:paraId="20960068" w14:textId="77777777" w:rsidR="00F93197" w:rsidRPr="00EA2419" w:rsidRDefault="00F93197" w:rsidP="006B7941">
            <w:pPr>
              <w:rPr>
                <w:rFonts w:ascii="Arial" w:hAnsi="Arial" w:cs="Arial"/>
                <w:i/>
                <w:sz w:val="18"/>
                <w:szCs w:val="18"/>
                <w:lang w:val="ru-RU"/>
              </w:rPr>
            </w:pPr>
            <w:r w:rsidRPr="00EA2419">
              <w:rPr>
                <w:rFonts w:ascii="Arial" w:hAnsi="Arial" w:cs="Arial"/>
                <w:i/>
                <w:sz w:val="18"/>
                <w:szCs w:val="18"/>
                <w:lang w:val="ru-RU"/>
              </w:rPr>
              <w:t>ОТВЕТЫ НЕ ЗАЧИТЫВАТЬ,</w:t>
            </w:r>
          </w:p>
          <w:p w14:paraId="359A5300" w14:textId="77777777" w:rsidR="00F93197" w:rsidRPr="00EA2419" w:rsidRDefault="00F93197" w:rsidP="006B7941">
            <w:pPr>
              <w:rPr>
                <w:rFonts w:ascii="Arial" w:hAnsi="Arial" w:cs="Arial"/>
                <w:i/>
                <w:lang w:val="ru-RU"/>
              </w:rPr>
            </w:pPr>
            <w:r w:rsidRPr="00EA2419">
              <w:rPr>
                <w:rFonts w:ascii="Arial" w:hAnsi="Arial" w:cs="Arial"/>
                <w:i/>
                <w:sz w:val="18"/>
                <w:szCs w:val="18"/>
                <w:lang w:val="ru-RU"/>
              </w:rPr>
              <w:t>ОТМЕТИТЬ ТОЛЬКО ОДИН  ВАРИАНТ СО СЛОВ РЕСПОНДЕНТА, КОТОРЫЙ  ДОЛЖЕН  БЫТЬ УКАЗАН В ОТВЕТЕ НА ВОПРОС №24</w:t>
            </w:r>
          </w:p>
        </w:tc>
        <w:tc>
          <w:tcPr>
            <w:tcW w:w="4394" w:type="dxa"/>
            <w:gridSpan w:val="13"/>
            <w:tcBorders>
              <w:right w:val="nil"/>
            </w:tcBorders>
          </w:tcPr>
          <w:p w14:paraId="7C6EE9D5"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В магазине / в ларьке / на рынке…..</w:t>
            </w:r>
          </w:p>
          <w:p w14:paraId="460D917B"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В аптеке…………………………………</w:t>
            </w:r>
          </w:p>
          <w:p w14:paraId="1192F454"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В Дружественном кабинете.…………</w:t>
            </w:r>
          </w:p>
          <w:p w14:paraId="4DB3E96C"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У аутрич-работников ………………..</w:t>
            </w:r>
          </w:p>
          <w:p w14:paraId="0A0EA2D6"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В гей-клубе.……………......................</w:t>
            </w:r>
          </w:p>
          <w:p w14:paraId="6E89B3F8"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У полового партнера ………………....</w:t>
            </w:r>
          </w:p>
          <w:p w14:paraId="33CA3532"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Другое </w:t>
            </w:r>
            <w:r w:rsidRPr="00EA2419">
              <w:rPr>
                <w:rFonts w:ascii="Arial" w:hAnsi="Arial" w:cs="Arial"/>
                <w:i/>
                <w:sz w:val="24"/>
                <w:szCs w:val="24"/>
                <w:lang w:val="ru-RU"/>
              </w:rPr>
              <w:t>(укажите):</w:t>
            </w:r>
            <w:r w:rsidRPr="00EA2419">
              <w:rPr>
                <w:rFonts w:ascii="Arial" w:hAnsi="Arial" w:cs="Arial"/>
                <w:sz w:val="24"/>
                <w:szCs w:val="24"/>
                <w:lang w:val="ru-RU"/>
              </w:rPr>
              <w:t xml:space="preserve"> ___________........</w:t>
            </w:r>
          </w:p>
          <w:p w14:paraId="6F677BA1"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Не помню ……………….......................</w:t>
            </w:r>
          </w:p>
          <w:p w14:paraId="6FFEBFBA"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Нет ответа ………….........................…</w:t>
            </w:r>
          </w:p>
        </w:tc>
        <w:tc>
          <w:tcPr>
            <w:tcW w:w="568" w:type="dxa"/>
            <w:gridSpan w:val="2"/>
            <w:tcBorders>
              <w:left w:val="nil"/>
            </w:tcBorders>
          </w:tcPr>
          <w:p w14:paraId="1B0E46AC"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1</w:t>
            </w:r>
          </w:p>
          <w:p w14:paraId="0DB9F0F4"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2</w:t>
            </w:r>
          </w:p>
          <w:p w14:paraId="315D8A85"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3</w:t>
            </w:r>
          </w:p>
          <w:p w14:paraId="6C97EDE6"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4</w:t>
            </w:r>
          </w:p>
          <w:p w14:paraId="1B8E8BBD"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5</w:t>
            </w:r>
          </w:p>
          <w:p w14:paraId="46939CD0"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6</w:t>
            </w:r>
          </w:p>
          <w:p w14:paraId="27F3B886"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77</w:t>
            </w:r>
          </w:p>
          <w:p w14:paraId="4BFAA1CE"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88</w:t>
            </w:r>
          </w:p>
          <w:p w14:paraId="691E2D5B"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99</w:t>
            </w:r>
          </w:p>
        </w:tc>
      </w:tr>
      <w:tr w:rsidR="00F93197" w:rsidRPr="00EA2419" w14:paraId="06F3892A" w14:textId="77777777" w:rsidTr="006B7941">
        <w:trPr>
          <w:cantSplit/>
        </w:trPr>
        <w:tc>
          <w:tcPr>
            <w:tcW w:w="694" w:type="dxa"/>
            <w:vAlign w:val="center"/>
          </w:tcPr>
          <w:p w14:paraId="48B880D8"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26</w:t>
            </w:r>
          </w:p>
        </w:tc>
        <w:tc>
          <w:tcPr>
            <w:tcW w:w="4835" w:type="dxa"/>
            <w:vAlign w:val="center"/>
          </w:tcPr>
          <w:p w14:paraId="6933A978" w14:textId="77777777" w:rsidR="00F93197" w:rsidRPr="00EA2419" w:rsidRDefault="00F93197" w:rsidP="006B7941">
            <w:pPr>
              <w:rPr>
                <w:rFonts w:ascii="Arial" w:hAnsi="Arial" w:cs="Arial"/>
                <w:b/>
                <w:spacing w:val="-1"/>
                <w:sz w:val="24"/>
                <w:szCs w:val="24"/>
                <w:lang w:val="ru-RU"/>
              </w:rPr>
            </w:pPr>
            <w:r w:rsidRPr="00EA2419">
              <w:rPr>
                <w:rFonts w:ascii="Arial" w:hAnsi="Arial" w:cs="Arial"/>
                <w:b/>
                <w:spacing w:val="-3"/>
                <w:sz w:val="24"/>
                <w:szCs w:val="24"/>
                <w:lang w:val="ru-RU"/>
              </w:rPr>
              <w:t xml:space="preserve">Используете ли Вы что-либо для смазки во время </w:t>
            </w:r>
            <w:r w:rsidRPr="00EA2419">
              <w:rPr>
                <w:rFonts w:ascii="Arial" w:hAnsi="Arial" w:cs="Arial"/>
                <w:b/>
                <w:spacing w:val="-1"/>
                <w:sz w:val="24"/>
                <w:szCs w:val="24"/>
                <w:lang w:val="ru-RU"/>
              </w:rPr>
              <w:t>анального секса с мужчинами?</w:t>
            </w:r>
          </w:p>
          <w:p w14:paraId="7DF959F9" w14:textId="77777777" w:rsidR="00F93197" w:rsidRPr="00EA2419" w:rsidRDefault="00F93197" w:rsidP="006B7941">
            <w:pPr>
              <w:rPr>
                <w:rFonts w:ascii="Arial" w:hAnsi="Arial" w:cs="Arial"/>
                <w:sz w:val="24"/>
                <w:szCs w:val="24"/>
              </w:rPr>
            </w:pPr>
            <w:r w:rsidRPr="00EA2419">
              <w:rPr>
                <w:rFonts w:ascii="Arial" w:hAnsi="Arial" w:cs="Arial"/>
                <w:i/>
                <w:sz w:val="18"/>
                <w:szCs w:val="18"/>
              </w:rPr>
              <w:t>УКАЗАТЬ СО СЛОВ РЕСПОНДЕНТА</w:t>
            </w:r>
          </w:p>
        </w:tc>
        <w:tc>
          <w:tcPr>
            <w:tcW w:w="4394" w:type="dxa"/>
            <w:gridSpan w:val="13"/>
            <w:tcBorders>
              <w:right w:val="nil"/>
            </w:tcBorders>
          </w:tcPr>
          <w:p w14:paraId="61FDAF8C"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Да</w:t>
            </w:r>
            <w:r w:rsidRPr="00EA2419">
              <w:rPr>
                <w:rFonts w:ascii="Arial" w:hAnsi="Arial" w:cs="Arial"/>
                <w:sz w:val="20"/>
              </w:rPr>
              <w:t>…</w:t>
            </w:r>
            <w:r w:rsidRPr="00EA2419">
              <w:rPr>
                <w:rFonts w:ascii="Arial" w:hAnsi="Arial"/>
                <w:bCs/>
                <w:szCs w:val="24"/>
              </w:rPr>
              <w:tab/>
              <w:t xml:space="preserve"> </w:t>
            </w:r>
          </w:p>
          <w:p w14:paraId="5C448512" w14:textId="77777777" w:rsidR="00F93197" w:rsidRPr="00EA2419" w:rsidRDefault="00F93197" w:rsidP="006B7941">
            <w:pPr>
              <w:pStyle w:val="21"/>
              <w:tabs>
                <w:tab w:val="left" w:leader="dot" w:pos="5760"/>
              </w:tabs>
              <w:rPr>
                <w:rFonts w:ascii="Arial" w:hAnsi="Arial"/>
                <w:bCs/>
                <w:szCs w:val="24"/>
              </w:rPr>
            </w:pPr>
            <w:r w:rsidRPr="00EA2419">
              <w:rPr>
                <w:rFonts w:ascii="Arial" w:hAnsi="Arial"/>
                <w:bCs/>
                <w:szCs w:val="24"/>
              </w:rPr>
              <w:t xml:space="preserve">Нет </w:t>
            </w:r>
            <w:r w:rsidRPr="00EA2419">
              <w:rPr>
                <w:rFonts w:ascii="Arial" w:hAnsi="Arial" w:cs="Arial"/>
                <w:sz w:val="20"/>
                <w:lang w:val="en-US"/>
              </w:rPr>
              <w:sym w:font="Wingdings" w:char="F0E0"/>
            </w:r>
            <w:r w:rsidRPr="00EA2419">
              <w:rPr>
                <w:rFonts w:ascii="Arial" w:hAnsi="Arial" w:cs="Arial"/>
                <w:sz w:val="20"/>
              </w:rPr>
              <w:t xml:space="preserve"> </w:t>
            </w:r>
            <w:r w:rsidRPr="00EA2419">
              <w:rPr>
                <w:rFonts w:ascii="Arial" w:hAnsi="Arial" w:cs="Arial"/>
                <w:b/>
                <w:sz w:val="20"/>
              </w:rPr>
              <w:t>к вопросу 29</w:t>
            </w:r>
            <w:r w:rsidRPr="00EA2419">
              <w:rPr>
                <w:rFonts w:ascii="Arial" w:hAnsi="Arial"/>
                <w:bCs/>
                <w:szCs w:val="24"/>
              </w:rPr>
              <w:tab/>
            </w:r>
          </w:p>
          <w:p w14:paraId="4BB1DD01" w14:textId="77777777" w:rsidR="00F93197" w:rsidRPr="00EA2419" w:rsidRDefault="00F93197" w:rsidP="006B7941">
            <w:pPr>
              <w:pStyle w:val="21"/>
              <w:tabs>
                <w:tab w:val="left" w:leader="dot" w:pos="5760"/>
              </w:tabs>
              <w:rPr>
                <w:rFonts w:ascii="Arial" w:hAnsi="Arial"/>
                <w:bCs/>
                <w:szCs w:val="24"/>
              </w:rPr>
            </w:pPr>
            <w:r w:rsidRPr="00EA2419">
              <w:rPr>
                <w:rFonts w:ascii="Arial" w:hAnsi="Arial"/>
                <w:bCs/>
                <w:szCs w:val="24"/>
              </w:rPr>
              <w:t>Нет анального секса с мужчинами</w:t>
            </w:r>
            <w:r w:rsidRPr="00EA2419">
              <w:rPr>
                <w:rFonts w:ascii="Arial" w:hAnsi="Arial" w:cs="Arial"/>
                <w:sz w:val="20"/>
                <w:lang w:val="en-US"/>
              </w:rPr>
              <w:sym w:font="Wingdings" w:char="F0E0"/>
            </w:r>
            <w:r w:rsidRPr="00EA2419">
              <w:rPr>
                <w:rFonts w:ascii="Arial" w:hAnsi="Arial" w:cs="Arial"/>
                <w:sz w:val="20"/>
              </w:rPr>
              <w:t xml:space="preserve"> </w:t>
            </w:r>
            <w:r w:rsidRPr="00EA2419">
              <w:rPr>
                <w:rFonts w:ascii="Arial" w:hAnsi="Arial" w:cs="Arial"/>
                <w:b/>
                <w:sz w:val="20"/>
              </w:rPr>
              <w:t>к вопросу 31</w:t>
            </w:r>
            <w:r w:rsidRPr="00EA2419">
              <w:rPr>
                <w:rFonts w:ascii="Arial" w:hAnsi="Arial"/>
                <w:bCs/>
                <w:szCs w:val="24"/>
              </w:rPr>
              <w:tab/>
              <w:t xml:space="preserve"> </w:t>
            </w:r>
          </w:p>
          <w:p w14:paraId="01784490"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Не помню</w:t>
            </w:r>
            <w:r w:rsidRPr="00EA2419">
              <w:rPr>
                <w:rFonts w:ascii="Arial" w:hAnsi="Arial" w:cs="Arial"/>
                <w:sz w:val="20"/>
                <w:lang w:val="en-US"/>
              </w:rPr>
              <w:sym w:font="Wingdings" w:char="F0E0"/>
            </w:r>
            <w:r w:rsidRPr="00EA2419">
              <w:rPr>
                <w:rFonts w:ascii="Arial" w:hAnsi="Arial" w:cs="Arial"/>
                <w:sz w:val="20"/>
              </w:rPr>
              <w:t xml:space="preserve"> </w:t>
            </w:r>
            <w:r w:rsidRPr="00EA2419">
              <w:rPr>
                <w:rFonts w:ascii="Arial" w:hAnsi="Arial" w:cs="Arial"/>
                <w:b/>
                <w:sz w:val="20"/>
              </w:rPr>
              <w:t>к вопросу 31</w:t>
            </w:r>
            <w:r w:rsidRPr="00EA2419">
              <w:rPr>
                <w:rFonts w:ascii="Arial" w:hAnsi="Arial"/>
                <w:bCs/>
                <w:szCs w:val="24"/>
              </w:rPr>
              <w:tab/>
              <w:t xml:space="preserve">  </w:t>
            </w:r>
          </w:p>
          <w:p w14:paraId="7DEAE994" w14:textId="77777777" w:rsidR="00F93197" w:rsidRPr="00EA2419" w:rsidRDefault="00F93197" w:rsidP="006B7941">
            <w:pPr>
              <w:tabs>
                <w:tab w:val="left" w:leader="dot" w:pos="5760"/>
              </w:tabs>
              <w:jc w:val="right"/>
              <w:rPr>
                <w:rFonts w:ascii="Arial" w:hAnsi="Arial" w:cs="Arial"/>
                <w:sz w:val="24"/>
                <w:szCs w:val="24"/>
                <w:lang w:val="ru-RU" w:eastAsia="ko-KR"/>
              </w:rPr>
            </w:pPr>
            <w:r w:rsidRPr="00EA2419">
              <w:rPr>
                <w:rFonts w:ascii="Arial" w:hAnsi="Arial"/>
                <w:bCs/>
                <w:sz w:val="24"/>
                <w:szCs w:val="24"/>
                <w:lang w:val="ru-RU"/>
              </w:rPr>
              <w:t>Нет ответа</w:t>
            </w:r>
            <w:r w:rsidRPr="00EA2419">
              <w:rPr>
                <w:rFonts w:ascii="Arial" w:hAnsi="Arial" w:cs="Arial"/>
                <w:lang w:val="en-US"/>
              </w:rPr>
              <w:sym w:font="Wingdings" w:char="F0E0"/>
            </w:r>
            <w:r w:rsidRPr="00EA2419">
              <w:rPr>
                <w:rFonts w:ascii="Arial" w:hAnsi="Arial" w:cs="Arial"/>
                <w:lang w:val="ru-RU"/>
              </w:rPr>
              <w:t xml:space="preserve"> </w:t>
            </w:r>
            <w:r w:rsidRPr="00EA2419">
              <w:rPr>
                <w:rFonts w:ascii="Arial" w:hAnsi="Arial" w:cs="Arial"/>
                <w:b/>
                <w:lang w:val="ru-RU"/>
              </w:rPr>
              <w:t>к вопросу 31</w:t>
            </w:r>
            <w:r w:rsidRPr="00EA2419">
              <w:rPr>
                <w:rFonts w:ascii="Arial" w:hAnsi="Arial"/>
                <w:bCs/>
                <w:sz w:val="24"/>
                <w:szCs w:val="24"/>
                <w:lang w:val="ru-RU"/>
              </w:rPr>
              <w:tab/>
            </w:r>
          </w:p>
        </w:tc>
        <w:tc>
          <w:tcPr>
            <w:tcW w:w="568" w:type="dxa"/>
            <w:gridSpan w:val="2"/>
            <w:tcBorders>
              <w:left w:val="nil"/>
            </w:tcBorders>
          </w:tcPr>
          <w:p w14:paraId="380FC57C" w14:textId="77777777" w:rsidR="00F93197" w:rsidRPr="00EA2419" w:rsidRDefault="00F93197" w:rsidP="006B7941">
            <w:pPr>
              <w:pStyle w:val="21"/>
              <w:rPr>
                <w:rFonts w:ascii="Arial" w:hAnsi="Arial" w:cs="Arial"/>
                <w:szCs w:val="24"/>
                <w:lang w:val="en-US" w:eastAsia="ko-KR"/>
              </w:rPr>
            </w:pPr>
            <w:r w:rsidRPr="00EA2419">
              <w:rPr>
                <w:rFonts w:ascii="Arial" w:hAnsi="Arial" w:cs="Arial"/>
                <w:szCs w:val="24"/>
                <w:lang w:val="en-US" w:eastAsia="ko-KR"/>
              </w:rPr>
              <w:t>1</w:t>
            </w:r>
          </w:p>
          <w:p w14:paraId="5017E8A8"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val="en-US" w:eastAsia="ko-KR"/>
              </w:rPr>
              <w:t>2</w:t>
            </w:r>
          </w:p>
          <w:p w14:paraId="4045613A" w14:textId="77777777" w:rsidR="00F93197" w:rsidRPr="00EA2419" w:rsidRDefault="00F93197" w:rsidP="006B7941">
            <w:pPr>
              <w:pStyle w:val="21"/>
              <w:rPr>
                <w:rFonts w:ascii="Arial" w:hAnsi="Arial" w:cs="Arial"/>
                <w:szCs w:val="24"/>
                <w:lang w:eastAsia="ko-KR"/>
              </w:rPr>
            </w:pPr>
          </w:p>
          <w:p w14:paraId="40AFD300"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eastAsia="ko-KR"/>
              </w:rPr>
              <w:t>3</w:t>
            </w:r>
          </w:p>
          <w:p w14:paraId="343E742D"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eastAsia="ko-KR"/>
              </w:rPr>
              <w:t>88</w:t>
            </w:r>
          </w:p>
          <w:p w14:paraId="5AFBBFA2"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0E21109A" w14:textId="77777777" w:rsidTr="006B7941">
        <w:trPr>
          <w:gridAfter w:val="1"/>
          <w:wAfter w:w="10" w:type="dxa"/>
          <w:cantSplit/>
        </w:trPr>
        <w:tc>
          <w:tcPr>
            <w:tcW w:w="694" w:type="dxa"/>
            <w:vAlign w:val="center"/>
          </w:tcPr>
          <w:p w14:paraId="47E1C588"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lastRenderedPageBreak/>
              <w:t>27</w:t>
            </w:r>
          </w:p>
        </w:tc>
        <w:tc>
          <w:tcPr>
            <w:tcW w:w="4835" w:type="dxa"/>
            <w:vAlign w:val="center"/>
          </w:tcPr>
          <w:p w14:paraId="3B63D1DE" w14:textId="77777777" w:rsidR="00F93197" w:rsidRPr="00EA2419" w:rsidRDefault="00F93197" w:rsidP="006B7941">
            <w:pPr>
              <w:shd w:val="clear" w:color="auto" w:fill="FFFFFF"/>
              <w:ind w:right="73"/>
              <w:rPr>
                <w:rFonts w:ascii="Arial" w:hAnsi="Arial" w:cs="Arial"/>
                <w:b/>
                <w:spacing w:val="-2"/>
                <w:sz w:val="24"/>
                <w:szCs w:val="24"/>
                <w:lang w:val="ru-RU"/>
              </w:rPr>
            </w:pPr>
            <w:r w:rsidRPr="00EA2419">
              <w:rPr>
                <w:rFonts w:ascii="Arial" w:hAnsi="Arial" w:cs="Arial"/>
                <w:b/>
                <w:spacing w:val="-3"/>
                <w:sz w:val="24"/>
                <w:szCs w:val="24"/>
                <w:lang w:val="ru-RU"/>
              </w:rPr>
              <w:t xml:space="preserve">Что Вы обычно  </w:t>
            </w:r>
            <w:r w:rsidRPr="00EA2419">
              <w:rPr>
                <w:rFonts w:ascii="Arial" w:hAnsi="Arial" w:cs="Arial"/>
                <w:b/>
                <w:spacing w:val="-2"/>
                <w:sz w:val="24"/>
                <w:szCs w:val="24"/>
                <w:lang w:val="ru-RU"/>
              </w:rPr>
              <w:t>используете в качестве смазки при анальных контактах с мужчинами?</w:t>
            </w:r>
          </w:p>
          <w:p w14:paraId="7F76F4DB" w14:textId="77777777" w:rsidR="00F93197" w:rsidRPr="00EA2419" w:rsidRDefault="00F93197" w:rsidP="006B7941">
            <w:pPr>
              <w:rPr>
                <w:rFonts w:ascii="Arial" w:hAnsi="Arial" w:cs="Arial"/>
                <w:i/>
                <w:sz w:val="18"/>
                <w:szCs w:val="18"/>
                <w:lang w:val="ru-RU"/>
              </w:rPr>
            </w:pPr>
            <w:r w:rsidRPr="00EA2419">
              <w:rPr>
                <w:rFonts w:ascii="Arial" w:hAnsi="Arial" w:cs="Arial"/>
                <w:i/>
                <w:sz w:val="18"/>
                <w:szCs w:val="18"/>
                <w:lang w:val="ru-RU"/>
              </w:rPr>
              <w:t>ОТВЕТЫ НЕ ЗАЧИТЫВАТЬ, МОЖНО ОТМЕТИТЬ НЕСКОЛЬКО ВАРИАНТОВ СО СЛОВ РЕСПОНДЕНТА</w:t>
            </w:r>
          </w:p>
        </w:tc>
        <w:tc>
          <w:tcPr>
            <w:tcW w:w="4394" w:type="dxa"/>
            <w:gridSpan w:val="13"/>
            <w:tcBorders>
              <w:right w:val="nil"/>
            </w:tcBorders>
          </w:tcPr>
          <w:p w14:paraId="119C7324"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Вазелин</w:t>
            </w:r>
            <w:r w:rsidRPr="00EA2419">
              <w:rPr>
                <w:rFonts w:ascii="Arial" w:hAnsi="Arial" w:cs="Arial"/>
                <w:sz w:val="20"/>
              </w:rPr>
              <w:t>…</w:t>
            </w:r>
            <w:r w:rsidRPr="00EA2419">
              <w:rPr>
                <w:rFonts w:ascii="Arial" w:hAnsi="Arial"/>
                <w:bCs/>
                <w:szCs w:val="24"/>
              </w:rPr>
              <w:tab/>
              <w:t xml:space="preserve"> </w:t>
            </w:r>
          </w:p>
          <w:p w14:paraId="39F9F00A" w14:textId="77777777" w:rsidR="00F93197" w:rsidRPr="00EA2419" w:rsidRDefault="00F93197" w:rsidP="006B7941">
            <w:pPr>
              <w:pStyle w:val="21"/>
              <w:tabs>
                <w:tab w:val="left" w:leader="dot" w:pos="5760"/>
              </w:tabs>
              <w:rPr>
                <w:rFonts w:ascii="Arial" w:hAnsi="Arial"/>
                <w:bCs/>
                <w:szCs w:val="24"/>
              </w:rPr>
            </w:pPr>
            <w:r w:rsidRPr="00EA2419">
              <w:rPr>
                <w:rFonts w:ascii="Arial" w:hAnsi="Arial"/>
                <w:bCs/>
                <w:szCs w:val="24"/>
              </w:rPr>
              <w:t>Лосьон, или крем</w:t>
            </w:r>
            <w:r w:rsidRPr="00EA2419">
              <w:rPr>
                <w:rFonts w:ascii="Arial" w:hAnsi="Arial"/>
                <w:bCs/>
                <w:szCs w:val="24"/>
              </w:rPr>
              <w:tab/>
            </w:r>
          </w:p>
          <w:p w14:paraId="447A7FCE" w14:textId="77777777" w:rsidR="00F93197" w:rsidRPr="00EA2419" w:rsidRDefault="00F93197" w:rsidP="006B7941">
            <w:pPr>
              <w:pStyle w:val="21"/>
              <w:tabs>
                <w:tab w:val="left" w:leader="dot" w:pos="5760"/>
              </w:tabs>
              <w:rPr>
                <w:rFonts w:ascii="Arial" w:hAnsi="Arial"/>
                <w:bCs/>
                <w:szCs w:val="24"/>
              </w:rPr>
            </w:pPr>
            <w:r w:rsidRPr="00EA2419">
              <w:rPr>
                <w:rFonts w:ascii="Arial" w:hAnsi="Arial" w:cs="Arial"/>
                <w:szCs w:val="24"/>
              </w:rPr>
              <w:t>Специальный любрикант  (гель на водной основе)</w:t>
            </w:r>
            <w:r w:rsidRPr="00EA2419">
              <w:rPr>
                <w:rFonts w:ascii="Arial" w:hAnsi="Arial"/>
                <w:bCs/>
                <w:szCs w:val="24"/>
              </w:rPr>
              <w:t xml:space="preserve"> </w:t>
            </w:r>
            <w:r w:rsidRPr="00EA2419">
              <w:rPr>
                <w:rFonts w:ascii="Arial" w:hAnsi="Arial"/>
                <w:bCs/>
                <w:szCs w:val="24"/>
              </w:rPr>
              <w:tab/>
            </w:r>
          </w:p>
          <w:p w14:paraId="2A85E950"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Слюну</w:t>
            </w:r>
            <w:r w:rsidRPr="00EA2419">
              <w:rPr>
                <w:rFonts w:ascii="Arial" w:hAnsi="Arial"/>
                <w:bCs/>
                <w:szCs w:val="24"/>
              </w:rPr>
              <w:tab/>
            </w:r>
          </w:p>
          <w:p w14:paraId="6E5475FB"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Воду</w:t>
            </w:r>
            <w:r w:rsidRPr="00EA2419">
              <w:rPr>
                <w:rFonts w:ascii="Arial" w:hAnsi="Arial"/>
                <w:bCs/>
                <w:szCs w:val="24"/>
              </w:rPr>
              <w:tab/>
            </w:r>
          </w:p>
          <w:p w14:paraId="393F08CF" w14:textId="77777777" w:rsidR="00F93197" w:rsidRPr="00EA2419" w:rsidRDefault="00F93197" w:rsidP="006B7941">
            <w:pPr>
              <w:pStyle w:val="21"/>
              <w:tabs>
                <w:tab w:val="left" w:leader="dot" w:pos="5760"/>
              </w:tabs>
              <w:rPr>
                <w:rFonts w:ascii="Arial" w:hAnsi="Arial"/>
                <w:bCs/>
                <w:szCs w:val="24"/>
              </w:rPr>
            </w:pPr>
            <w:r w:rsidRPr="00EA2419">
              <w:rPr>
                <w:rFonts w:ascii="Arial" w:hAnsi="Arial"/>
                <w:bCs/>
                <w:szCs w:val="24"/>
              </w:rPr>
              <w:t>Масло (сливочное / растительное)</w:t>
            </w:r>
            <w:r w:rsidRPr="00EA2419">
              <w:rPr>
                <w:rFonts w:ascii="Arial" w:hAnsi="Arial"/>
                <w:bCs/>
                <w:szCs w:val="24"/>
              </w:rPr>
              <w:tab/>
            </w:r>
          </w:p>
          <w:p w14:paraId="4241B2F5"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Другое </w:t>
            </w:r>
            <w:r w:rsidRPr="00EA2419">
              <w:rPr>
                <w:rFonts w:ascii="Arial" w:hAnsi="Arial" w:cs="Arial"/>
                <w:i/>
                <w:sz w:val="24"/>
                <w:szCs w:val="24"/>
                <w:lang w:val="ru-RU"/>
              </w:rPr>
              <w:t>(укажите):</w:t>
            </w:r>
            <w:r w:rsidRPr="00EA2419">
              <w:rPr>
                <w:rFonts w:ascii="Arial" w:hAnsi="Arial" w:cs="Arial"/>
                <w:sz w:val="24"/>
                <w:szCs w:val="24"/>
                <w:lang w:val="ru-RU"/>
              </w:rPr>
              <w:t xml:space="preserve"> ___________........</w:t>
            </w:r>
          </w:p>
          <w:p w14:paraId="6D7B3EF6"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Не помню</w:t>
            </w:r>
            <w:r w:rsidRPr="00EA2419">
              <w:rPr>
                <w:rFonts w:ascii="Arial" w:hAnsi="Arial"/>
                <w:bCs/>
                <w:szCs w:val="24"/>
              </w:rPr>
              <w:tab/>
              <w:t xml:space="preserve">  </w:t>
            </w:r>
          </w:p>
          <w:p w14:paraId="2C2B5B07" w14:textId="77777777" w:rsidR="00F93197" w:rsidRPr="00EA2419" w:rsidRDefault="00F93197" w:rsidP="006B7941">
            <w:pPr>
              <w:tabs>
                <w:tab w:val="left" w:leader="dot" w:pos="5760"/>
              </w:tabs>
              <w:jc w:val="right"/>
              <w:rPr>
                <w:rFonts w:ascii="Arial" w:hAnsi="Arial" w:cs="Arial"/>
                <w:sz w:val="24"/>
                <w:szCs w:val="24"/>
                <w:lang w:val="ru-RU" w:eastAsia="ko-KR"/>
              </w:rPr>
            </w:pPr>
            <w:r w:rsidRPr="00EA2419">
              <w:rPr>
                <w:rFonts w:ascii="Arial" w:hAnsi="Arial"/>
                <w:bCs/>
                <w:sz w:val="24"/>
                <w:szCs w:val="24"/>
                <w:lang w:val="ru-RU"/>
              </w:rPr>
              <w:t>Нет ответа</w:t>
            </w:r>
            <w:r w:rsidRPr="00EA2419">
              <w:rPr>
                <w:rFonts w:ascii="Arial" w:hAnsi="Arial"/>
                <w:bCs/>
                <w:sz w:val="24"/>
                <w:szCs w:val="24"/>
                <w:lang w:val="ru-RU"/>
              </w:rPr>
              <w:tab/>
            </w:r>
          </w:p>
        </w:tc>
        <w:tc>
          <w:tcPr>
            <w:tcW w:w="558" w:type="dxa"/>
            <w:tcBorders>
              <w:left w:val="nil"/>
            </w:tcBorders>
          </w:tcPr>
          <w:p w14:paraId="164FF888" w14:textId="77777777" w:rsidR="00F93197" w:rsidRPr="00EA2419" w:rsidRDefault="00F93197" w:rsidP="006B7941">
            <w:pPr>
              <w:pStyle w:val="21"/>
              <w:rPr>
                <w:rFonts w:ascii="Arial" w:hAnsi="Arial" w:cs="Arial"/>
                <w:szCs w:val="24"/>
                <w:lang w:val="en-US" w:eastAsia="ko-KR"/>
              </w:rPr>
            </w:pPr>
            <w:r w:rsidRPr="00EA2419">
              <w:rPr>
                <w:rFonts w:ascii="Arial" w:hAnsi="Arial" w:cs="Arial"/>
                <w:szCs w:val="24"/>
                <w:lang w:val="en-US" w:eastAsia="ko-KR"/>
              </w:rPr>
              <w:t>1</w:t>
            </w:r>
          </w:p>
          <w:p w14:paraId="14FE3CD8"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val="en-US" w:eastAsia="ko-KR"/>
              </w:rPr>
              <w:t>2</w:t>
            </w:r>
          </w:p>
          <w:p w14:paraId="7870F039" w14:textId="77777777" w:rsidR="00F93197" w:rsidRPr="00EA2419" w:rsidRDefault="00F93197" w:rsidP="006B7941">
            <w:pPr>
              <w:pStyle w:val="21"/>
              <w:rPr>
                <w:rFonts w:ascii="Arial" w:hAnsi="Arial" w:cs="Arial"/>
                <w:szCs w:val="24"/>
                <w:lang w:eastAsia="ko-KR"/>
              </w:rPr>
            </w:pPr>
          </w:p>
          <w:p w14:paraId="1FBCBF08"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eastAsia="ko-KR"/>
              </w:rPr>
              <w:t>3</w:t>
            </w:r>
          </w:p>
          <w:p w14:paraId="26F9675B"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eastAsia="ko-KR"/>
              </w:rPr>
              <w:t>4</w:t>
            </w:r>
          </w:p>
          <w:p w14:paraId="48FED28B"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eastAsia="ko-KR"/>
              </w:rPr>
              <w:t>5</w:t>
            </w:r>
          </w:p>
          <w:p w14:paraId="72DFF915"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eastAsia="ko-KR"/>
              </w:rPr>
              <w:t>6</w:t>
            </w:r>
          </w:p>
          <w:p w14:paraId="15638BA0"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eastAsia="ko-KR"/>
              </w:rPr>
              <w:t>77</w:t>
            </w:r>
          </w:p>
          <w:p w14:paraId="26F0294E"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eastAsia="ko-KR"/>
              </w:rPr>
              <w:t>88</w:t>
            </w:r>
          </w:p>
          <w:p w14:paraId="666D674E"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61323AB6" w14:textId="77777777" w:rsidTr="006B7941">
        <w:trPr>
          <w:gridAfter w:val="1"/>
          <w:wAfter w:w="10" w:type="dxa"/>
          <w:cantSplit/>
        </w:trPr>
        <w:tc>
          <w:tcPr>
            <w:tcW w:w="694" w:type="dxa"/>
            <w:vAlign w:val="center"/>
          </w:tcPr>
          <w:p w14:paraId="2586A1B0"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28</w:t>
            </w:r>
          </w:p>
        </w:tc>
        <w:tc>
          <w:tcPr>
            <w:tcW w:w="4835" w:type="dxa"/>
            <w:vAlign w:val="center"/>
          </w:tcPr>
          <w:p w14:paraId="38F5AA30"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Как часто Вы пользовались любрикантом (гель на водной основе для смазки) при анальных контактах с мужчинами за последние 12 месяцев?</w:t>
            </w:r>
          </w:p>
          <w:p w14:paraId="438ED7B1" w14:textId="77777777" w:rsidR="00F93197" w:rsidRPr="00EA2419" w:rsidRDefault="00F93197" w:rsidP="006B7941">
            <w:pPr>
              <w:pStyle w:val="af"/>
              <w:rPr>
                <w:rFonts w:ascii="Arial" w:hAnsi="Arial" w:cs="Arial"/>
                <w:szCs w:val="24"/>
              </w:rPr>
            </w:pPr>
            <w:r w:rsidRPr="00EA2419">
              <w:rPr>
                <w:rFonts w:ascii="Arial" w:hAnsi="Arial" w:cs="Arial"/>
                <w:b w:val="0"/>
                <w:i/>
                <w:sz w:val="18"/>
                <w:szCs w:val="18"/>
              </w:rPr>
              <w:t>УКАЗАТЬ СО СЛОВ РЕСПОНДЕНТА</w:t>
            </w:r>
          </w:p>
        </w:tc>
        <w:tc>
          <w:tcPr>
            <w:tcW w:w="4394" w:type="dxa"/>
            <w:gridSpan w:val="13"/>
            <w:tcBorders>
              <w:right w:val="nil"/>
            </w:tcBorders>
          </w:tcPr>
          <w:p w14:paraId="59F57C7D"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Всегда</w:t>
            </w:r>
            <w:r w:rsidRPr="00EA2419">
              <w:rPr>
                <w:rFonts w:ascii="Arial" w:hAnsi="Arial" w:cs="Arial"/>
                <w:sz w:val="20"/>
                <w:lang w:val="en-US"/>
              </w:rPr>
              <w:sym w:font="Wingdings" w:char="F0E0"/>
            </w:r>
            <w:r w:rsidRPr="00EA2419">
              <w:rPr>
                <w:rFonts w:ascii="Arial" w:hAnsi="Arial" w:cs="Arial"/>
                <w:sz w:val="20"/>
              </w:rPr>
              <w:t xml:space="preserve"> </w:t>
            </w:r>
            <w:r w:rsidRPr="00EA2419">
              <w:rPr>
                <w:rFonts w:ascii="Arial" w:hAnsi="Arial" w:cs="Arial"/>
                <w:b/>
                <w:sz w:val="20"/>
              </w:rPr>
              <w:t>к вопросу 30</w:t>
            </w:r>
            <w:r w:rsidRPr="00EA2419">
              <w:rPr>
                <w:rFonts w:ascii="Arial" w:hAnsi="Arial"/>
                <w:bCs/>
                <w:szCs w:val="24"/>
              </w:rPr>
              <w:tab/>
              <w:t xml:space="preserve"> </w:t>
            </w:r>
          </w:p>
          <w:p w14:paraId="39B5A36C" w14:textId="77777777" w:rsidR="00F93197" w:rsidRPr="00EA2419" w:rsidRDefault="00F93197" w:rsidP="006B7941">
            <w:pPr>
              <w:pStyle w:val="21"/>
              <w:tabs>
                <w:tab w:val="left" w:leader="dot" w:pos="5760"/>
              </w:tabs>
              <w:rPr>
                <w:rFonts w:ascii="Arial" w:hAnsi="Arial"/>
                <w:bCs/>
                <w:szCs w:val="24"/>
              </w:rPr>
            </w:pPr>
            <w:r w:rsidRPr="00EA2419">
              <w:rPr>
                <w:rFonts w:ascii="Arial" w:hAnsi="Arial"/>
                <w:bCs/>
                <w:szCs w:val="24"/>
              </w:rPr>
              <w:t xml:space="preserve">Иногда </w:t>
            </w:r>
            <w:r w:rsidRPr="00EA2419">
              <w:rPr>
                <w:rFonts w:ascii="Arial" w:hAnsi="Arial"/>
                <w:bCs/>
                <w:szCs w:val="24"/>
              </w:rPr>
              <w:tab/>
            </w:r>
          </w:p>
          <w:p w14:paraId="084B422D"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Никогда</w:t>
            </w:r>
            <w:r w:rsidRPr="00EA2419">
              <w:rPr>
                <w:rFonts w:ascii="Arial" w:hAnsi="Arial"/>
                <w:bCs/>
                <w:szCs w:val="24"/>
              </w:rPr>
              <w:tab/>
              <w:t xml:space="preserve"> </w:t>
            </w:r>
          </w:p>
          <w:p w14:paraId="4A3666F4" w14:textId="77777777" w:rsidR="00F93197" w:rsidRPr="00EA2419" w:rsidRDefault="00F93197" w:rsidP="006B7941">
            <w:pPr>
              <w:pStyle w:val="21"/>
              <w:tabs>
                <w:tab w:val="left" w:leader="dot" w:pos="5760"/>
              </w:tabs>
              <w:jc w:val="right"/>
              <w:rPr>
                <w:rFonts w:ascii="Arial" w:hAnsi="Arial"/>
                <w:bCs/>
                <w:szCs w:val="24"/>
              </w:rPr>
            </w:pPr>
            <w:r w:rsidRPr="00EA2419">
              <w:rPr>
                <w:rFonts w:ascii="Arial" w:hAnsi="Arial"/>
                <w:bCs/>
                <w:szCs w:val="24"/>
              </w:rPr>
              <w:t>Не помню</w:t>
            </w:r>
            <w:r w:rsidRPr="00EA2419">
              <w:rPr>
                <w:rFonts w:ascii="Arial" w:hAnsi="Arial"/>
                <w:bCs/>
                <w:szCs w:val="24"/>
              </w:rPr>
              <w:tab/>
              <w:t xml:space="preserve">  </w:t>
            </w:r>
          </w:p>
          <w:p w14:paraId="241877BB" w14:textId="77777777" w:rsidR="00F93197" w:rsidRPr="00EA2419" w:rsidRDefault="00F93197" w:rsidP="006B7941">
            <w:pPr>
              <w:tabs>
                <w:tab w:val="left" w:leader="dot" w:pos="5760"/>
              </w:tabs>
              <w:jc w:val="right"/>
              <w:rPr>
                <w:rFonts w:ascii="Arial" w:hAnsi="Arial" w:cs="Arial"/>
                <w:sz w:val="24"/>
                <w:szCs w:val="24"/>
                <w:lang w:val="ru-RU" w:eastAsia="ko-KR"/>
              </w:rPr>
            </w:pPr>
            <w:r w:rsidRPr="00EA2419">
              <w:rPr>
                <w:rFonts w:ascii="Arial" w:hAnsi="Arial"/>
                <w:bCs/>
                <w:sz w:val="24"/>
                <w:szCs w:val="24"/>
                <w:lang w:val="ru-RU"/>
              </w:rPr>
              <w:t>Нет ответа</w:t>
            </w:r>
            <w:r w:rsidRPr="00EA2419">
              <w:rPr>
                <w:rFonts w:ascii="Arial" w:hAnsi="Arial" w:cs="Arial"/>
                <w:lang w:val="en-US"/>
              </w:rPr>
              <w:sym w:font="Wingdings" w:char="F0E0"/>
            </w:r>
            <w:r w:rsidRPr="00EA2419">
              <w:rPr>
                <w:rFonts w:ascii="Arial" w:hAnsi="Arial" w:cs="Arial"/>
                <w:lang w:val="ru-RU"/>
              </w:rPr>
              <w:t xml:space="preserve"> </w:t>
            </w:r>
            <w:r w:rsidRPr="00EA2419">
              <w:rPr>
                <w:rFonts w:ascii="Arial" w:hAnsi="Arial" w:cs="Arial"/>
                <w:b/>
                <w:lang w:val="ru-RU"/>
              </w:rPr>
              <w:t>к вопросу 31</w:t>
            </w:r>
            <w:r w:rsidRPr="00EA2419">
              <w:rPr>
                <w:rFonts w:ascii="Arial" w:hAnsi="Arial"/>
                <w:bCs/>
                <w:sz w:val="24"/>
                <w:szCs w:val="24"/>
                <w:lang w:val="ru-RU"/>
              </w:rPr>
              <w:tab/>
            </w:r>
          </w:p>
        </w:tc>
        <w:tc>
          <w:tcPr>
            <w:tcW w:w="558" w:type="dxa"/>
            <w:tcBorders>
              <w:left w:val="nil"/>
            </w:tcBorders>
          </w:tcPr>
          <w:p w14:paraId="59B619A6" w14:textId="77777777" w:rsidR="00F93197" w:rsidRPr="00EA2419" w:rsidRDefault="00F93197" w:rsidP="006B7941">
            <w:pPr>
              <w:pStyle w:val="21"/>
              <w:rPr>
                <w:rFonts w:ascii="Arial" w:hAnsi="Arial" w:cs="Arial"/>
                <w:szCs w:val="24"/>
                <w:lang w:val="en-US" w:eastAsia="ko-KR"/>
              </w:rPr>
            </w:pPr>
            <w:r w:rsidRPr="00EA2419">
              <w:rPr>
                <w:rFonts w:ascii="Arial" w:hAnsi="Arial" w:cs="Arial"/>
                <w:szCs w:val="24"/>
                <w:lang w:val="en-US" w:eastAsia="ko-KR"/>
              </w:rPr>
              <w:t>1</w:t>
            </w:r>
          </w:p>
          <w:p w14:paraId="3A02D18B"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val="en-US" w:eastAsia="ko-KR"/>
              </w:rPr>
              <w:t>2</w:t>
            </w:r>
          </w:p>
          <w:p w14:paraId="192D8BFA"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eastAsia="ko-KR"/>
              </w:rPr>
              <w:t>3</w:t>
            </w:r>
          </w:p>
          <w:p w14:paraId="035FBE6E" w14:textId="77777777" w:rsidR="00F93197" w:rsidRPr="00EA2419" w:rsidRDefault="00F93197" w:rsidP="006B7941">
            <w:pPr>
              <w:pStyle w:val="21"/>
              <w:rPr>
                <w:rFonts w:ascii="Arial" w:hAnsi="Arial" w:cs="Arial"/>
                <w:szCs w:val="24"/>
                <w:lang w:eastAsia="ko-KR"/>
              </w:rPr>
            </w:pPr>
            <w:r w:rsidRPr="00EA2419">
              <w:rPr>
                <w:rFonts w:ascii="Arial" w:hAnsi="Arial" w:cs="Arial"/>
                <w:szCs w:val="24"/>
                <w:lang w:eastAsia="ko-KR"/>
              </w:rPr>
              <w:t>88</w:t>
            </w:r>
          </w:p>
          <w:p w14:paraId="0B1935D1" w14:textId="77777777" w:rsidR="00F93197" w:rsidRPr="00EA2419" w:rsidRDefault="00F93197" w:rsidP="006B7941">
            <w:pPr>
              <w:shd w:val="clear" w:color="auto" w:fill="FFFFFF"/>
              <w:ind w:right="73"/>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55F268A8" w14:textId="77777777" w:rsidTr="006B7941">
        <w:trPr>
          <w:gridAfter w:val="1"/>
          <w:wAfter w:w="10" w:type="dxa"/>
          <w:cantSplit/>
        </w:trPr>
        <w:tc>
          <w:tcPr>
            <w:tcW w:w="694" w:type="dxa"/>
            <w:vAlign w:val="center"/>
          </w:tcPr>
          <w:p w14:paraId="5F034343"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29</w:t>
            </w:r>
          </w:p>
        </w:tc>
        <w:tc>
          <w:tcPr>
            <w:tcW w:w="4835" w:type="dxa"/>
            <w:vAlign w:val="center"/>
          </w:tcPr>
          <w:p w14:paraId="1B3857CE"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Почему Вы не пользуетесь любрикантом при всех анальных контактах с мужчинами?</w:t>
            </w:r>
          </w:p>
          <w:p w14:paraId="5B8D33FB" w14:textId="77777777" w:rsidR="00F93197" w:rsidRPr="00EA2419" w:rsidRDefault="00F93197" w:rsidP="006B7941">
            <w:pPr>
              <w:rPr>
                <w:rFonts w:ascii="Arial" w:hAnsi="Arial" w:cs="Arial"/>
                <w:i/>
                <w:sz w:val="18"/>
                <w:szCs w:val="18"/>
                <w:lang w:val="ru-RU"/>
              </w:rPr>
            </w:pPr>
            <w:r w:rsidRPr="00EA2419">
              <w:rPr>
                <w:rFonts w:ascii="Arial" w:hAnsi="Arial" w:cs="Arial"/>
                <w:i/>
                <w:sz w:val="18"/>
                <w:szCs w:val="18"/>
                <w:lang w:val="ru-RU"/>
              </w:rPr>
              <w:t>ОТВЕТЫ НЕ ЗАЧИТЫВАТЬ, МОЖНО ОТМЕТИТЬ НЕСКОЛЬКО ВАРИАНТОВ СО СЛОВ РЕСПОНДЕНТА</w:t>
            </w:r>
          </w:p>
        </w:tc>
        <w:tc>
          <w:tcPr>
            <w:tcW w:w="4394" w:type="dxa"/>
            <w:gridSpan w:val="13"/>
            <w:tcBorders>
              <w:right w:val="nil"/>
            </w:tcBorders>
          </w:tcPr>
          <w:p w14:paraId="530FFC39"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Нет желания партнера</w:t>
            </w:r>
            <w:r w:rsidRPr="00EA2419">
              <w:rPr>
                <w:rFonts w:ascii="Arial" w:hAnsi="Arial" w:cs="Arial"/>
                <w:sz w:val="24"/>
                <w:szCs w:val="24"/>
                <w:lang w:val="ru-RU" w:eastAsia="ko-KR"/>
              </w:rPr>
              <w:tab/>
              <w:t xml:space="preserve"> </w:t>
            </w:r>
          </w:p>
          <w:p w14:paraId="274C00F5"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Нет денег на покупку</w:t>
            </w:r>
            <w:r w:rsidRPr="00EA2419">
              <w:rPr>
                <w:rFonts w:ascii="Arial" w:hAnsi="Arial" w:cs="Arial"/>
                <w:sz w:val="24"/>
                <w:szCs w:val="24"/>
                <w:lang w:val="ru-RU" w:eastAsia="ko-KR"/>
              </w:rPr>
              <w:tab/>
              <w:t xml:space="preserve"> </w:t>
            </w:r>
          </w:p>
          <w:p w14:paraId="29CD8036"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 имел при себе</w:t>
            </w:r>
            <w:r w:rsidRPr="00EA2419">
              <w:rPr>
                <w:rFonts w:ascii="Arial" w:hAnsi="Arial" w:cs="Arial"/>
                <w:sz w:val="24"/>
                <w:szCs w:val="24"/>
                <w:lang w:val="ru-RU" w:eastAsia="ko-KR"/>
              </w:rPr>
              <w:tab/>
              <w:t xml:space="preserve"> </w:t>
            </w:r>
          </w:p>
          <w:p w14:paraId="4BBC5CDA"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 считаю необходимым</w:t>
            </w:r>
            <w:r w:rsidRPr="00EA2419">
              <w:rPr>
                <w:rFonts w:ascii="Arial" w:hAnsi="Arial" w:cs="Arial"/>
                <w:sz w:val="24"/>
                <w:szCs w:val="24"/>
                <w:lang w:val="ru-RU" w:eastAsia="ko-KR"/>
              </w:rPr>
              <w:tab/>
              <w:t xml:space="preserve">  </w:t>
            </w:r>
          </w:p>
          <w:p w14:paraId="1442EABE"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Негде было приобрести</w:t>
            </w:r>
            <w:r w:rsidRPr="00EA2419">
              <w:rPr>
                <w:rFonts w:ascii="Arial" w:hAnsi="Arial" w:cs="Arial"/>
                <w:sz w:val="24"/>
                <w:szCs w:val="24"/>
                <w:lang w:val="ru-RU" w:eastAsia="ko-KR"/>
              </w:rPr>
              <w:tab/>
            </w:r>
          </w:p>
          <w:p w14:paraId="663442CE"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 нравится</w:t>
            </w:r>
            <w:r w:rsidRPr="00EA2419">
              <w:rPr>
                <w:rFonts w:ascii="Arial" w:hAnsi="Arial" w:cs="Arial"/>
                <w:sz w:val="24"/>
                <w:szCs w:val="24"/>
                <w:lang w:val="ru-RU" w:eastAsia="ko-KR"/>
              </w:rPr>
              <w:tab/>
            </w:r>
          </w:p>
          <w:p w14:paraId="7DF3B31F" w14:textId="77777777" w:rsidR="00F93197" w:rsidRPr="00EA2419" w:rsidRDefault="00F93197" w:rsidP="006B7941">
            <w:pPr>
              <w:pStyle w:val="aa"/>
              <w:tabs>
                <w:tab w:val="clear" w:pos="4677"/>
                <w:tab w:val="clear" w:pos="9355"/>
                <w:tab w:val="left" w:leader="dot" w:pos="5760"/>
              </w:tabs>
              <w:rPr>
                <w:rFonts w:ascii="Arial" w:hAnsi="Arial" w:cs="Arial"/>
                <w:sz w:val="24"/>
                <w:szCs w:val="24"/>
                <w:lang w:val="ru-RU" w:eastAsia="ko-KR"/>
              </w:rPr>
            </w:pPr>
            <w:r w:rsidRPr="00EA2419">
              <w:rPr>
                <w:rFonts w:ascii="Arial" w:hAnsi="Arial" w:cs="Arial"/>
                <w:sz w:val="24"/>
                <w:szCs w:val="24"/>
                <w:lang w:val="ru-RU" w:eastAsia="ko-KR"/>
              </w:rPr>
              <w:t xml:space="preserve">Другое </w:t>
            </w:r>
            <w:r w:rsidRPr="00EA2419">
              <w:rPr>
                <w:rFonts w:ascii="Arial" w:hAnsi="Arial" w:cs="Arial"/>
                <w:i/>
                <w:sz w:val="24"/>
                <w:szCs w:val="24"/>
                <w:lang w:val="ru-RU"/>
              </w:rPr>
              <w:t>(укажите)</w:t>
            </w:r>
            <w:r w:rsidRPr="00EA2419">
              <w:rPr>
                <w:rFonts w:ascii="Arial" w:hAnsi="Arial" w:cs="Arial"/>
                <w:sz w:val="24"/>
                <w:szCs w:val="24"/>
                <w:lang w:val="ru-RU"/>
              </w:rPr>
              <w:t>_____________......</w:t>
            </w:r>
          </w:p>
          <w:p w14:paraId="092BA7BF"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 знаю / не помню</w:t>
            </w:r>
            <w:r w:rsidRPr="00EA2419">
              <w:rPr>
                <w:rFonts w:ascii="Arial" w:hAnsi="Arial" w:cs="Arial"/>
                <w:sz w:val="24"/>
                <w:szCs w:val="24"/>
                <w:lang w:val="ru-RU" w:eastAsia="ko-KR"/>
              </w:rPr>
              <w:tab/>
              <w:t xml:space="preserve"> </w:t>
            </w:r>
          </w:p>
          <w:p w14:paraId="6ACF0B0C" w14:textId="77777777" w:rsidR="00F93197" w:rsidRPr="00EA2419" w:rsidRDefault="00F93197" w:rsidP="006B7941">
            <w:pPr>
              <w:tabs>
                <w:tab w:val="left" w:leader="dot" w:pos="5760"/>
              </w:tabs>
              <w:rPr>
                <w:rFonts w:ascii="Arial" w:hAnsi="Arial" w:cs="Arial"/>
                <w:sz w:val="24"/>
                <w:szCs w:val="24"/>
                <w:lang w:val="ru-RU" w:eastAsia="ko-KR"/>
              </w:rPr>
            </w:pPr>
            <w:r w:rsidRPr="00EA2419">
              <w:rPr>
                <w:rFonts w:ascii="Arial" w:hAnsi="Arial" w:cs="Arial"/>
                <w:sz w:val="24"/>
                <w:szCs w:val="24"/>
                <w:lang w:val="ru-RU" w:eastAsia="ko-KR"/>
              </w:rPr>
              <w:t>Нет ответа</w:t>
            </w:r>
            <w:r w:rsidRPr="00EA2419">
              <w:rPr>
                <w:rFonts w:ascii="Arial" w:hAnsi="Arial" w:cs="Arial"/>
                <w:sz w:val="24"/>
                <w:szCs w:val="24"/>
                <w:lang w:val="ru-RU" w:eastAsia="ko-KR"/>
              </w:rPr>
              <w:tab/>
              <w:t xml:space="preserve"> </w:t>
            </w:r>
          </w:p>
        </w:tc>
        <w:tc>
          <w:tcPr>
            <w:tcW w:w="558" w:type="dxa"/>
            <w:tcBorders>
              <w:left w:val="nil"/>
            </w:tcBorders>
          </w:tcPr>
          <w:p w14:paraId="23E7C233" w14:textId="77777777" w:rsidR="00F93197" w:rsidRPr="00EA2419" w:rsidRDefault="00F93197" w:rsidP="006B7941">
            <w:pPr>
              <w:rPr>
                <w:rFonts w:ascii="Arial" w:hAnsi="Arial" w:cs="Arial"/>
                <w:sz w:val="24"/>
                <w:szCs w:val="24"/>
              </w:rPr>
            </w:pPr>
            <w:r w:rsidRPr="00EA2419">
              <w:rPr>
                <w:rFonts w:ascii="Arial" w:hAnsi="Arial" w:cs="Arial"/>
                <w:sz w:val="24"/>
                <w:szCs w:val="24"/>
              </w:rPr>
              <w:t>1</w:t>
            </w:r>
          </w:p>
          <w:p w14:paraId="0D11D54E" w14:textId="77777777" w:rsidR="00F93197" w:rsidRPr="00EA2419" w:rsidRDefault="00F93197" w:rsidP="006B7941">
            <w:pPr>
              <w:rPr>
                <w:rFonts w:ascii="Arial" w:hAnsi="Arial" w:cs="Arial"/>
                <w:sz w:val="24"/>
                <w:szCs w:val="24"/>
              </w:rPr>
            </w:pPr>
            <w:r w:rsidRPr="00EA2419">
              <w:rPr>
                <w:rFonts w:ascii="Arial" w:hAnsi="Arial" w:cs="Arial"/>
                <w:sz w:val="24"/>
                <w:szCs w:val="24"/>
              </w:rPr>
              <w:t>2</w:t>
            </w:r>
          </w:p>
          <w:p w14:paraId="0030BC59" w14:textId="77777777" w:rsidR="00F93197" w:rsidRPr="00EA2419" w:rsidRDefault="00F93197" w:rsidP="006B7941">
            <w:pPr>
              <w:rPr>
                <w:rFonts w:ascii="Arial" w:hAnsi="Arial" w:cs="Arial"/>
                <w:sz w:val="24"/>
                <w:szCs w:val="24"/>
              </w:rPr>
            </w:pPr>
            <w:r w:rsidRPr="00EA2419">
              <w:rPr>
                <w:rFonts w:ascii="Arial" w:hAnsi="Arial" w:cs="Arial"/>
                <w:sz w:val="24"/>
                <w:szCs w:val="24"/>
              </w:rPr>
              <w:t>3</w:t>
            </w:r>
          </w:p>
          <w:p w14:paraId="68B65FD9" w14:textId="77777777" w:rsidR="00F93197" w:rsidRPr="00EA2419" w:rsidRDefault="00F93197" w:rsidP="006B7941">
            <w:pPr>
              <w:rPr>
                <w:rFonts w:ascii="Arial" w:hAnsi="Arial" w:cs="Arial"/>
                <w:sz w:val="24"/>
                <w:szCs w:val="24"/>
              </w:rPr>
            </w:pPr>
            <w:r w:rsidRPr="00EA2419">
              <w:rPr>
                <w:rFonts w:ascii="Arial" w:hAnsi="Arial" w:cs="Arial"/>
                <w:sz w:val="24"/>
                <w:szCs w:val="24"/>
              </w:rPr>
              <w:t>4</w:t>
            </w:r>
          </w:p>
          <w:p w14:paraId="3787E68B" w14:textId="77777777" w:rsidR="00F93197" w:rsidRPr="00EA2419" w:rsidRDefault="00F93197" w:rsidP="006B7941">
            <w:pPr>
              <w:rPr>
                <w:rFonts w:ascii="Arial" w:hAnsi="Arial" w:cs="Arial"/>
                <w:sz w:val="24"/>
                <w:szCs w:val="24"/>
              </w:rPr>
            </w:pPr>
            <w:r w:rsidRPr="00EA2419">
              <w:rPr>
                <w:rFonts w:ascii="Arial" w:hAnsi="Arial" w:cs="Arial"/>
                <w:sz w:val="24"/>
                <w:szCs w:val="24"/>
              </w:rPr>
              <w:t>5</w:t>
            </w:r>
          </w:p>
          <w:p w14:paraId="73A43B22" w14:textId="77777777" w:rsidR="00F93197" w:rsidRPr="00EA2419" w:rsidRDefault="00F93197" w:rsidP="006B7941">
            <w:pPr>
              <w:rPr>
                <w:rFonts w:ascii="Arial" w:hAnsi="Arial" w:cs="Arial"/>
                <w:sz w:val="24"/>
                <w:szCs w:val="24"/>
              </w:rPr>
            </w:pPr>
            <w:r w:rsidRPr="00EA2419">
              <w:rPr>
                <w:rFonts w:ascii="Arial" w:hAnsi="Arial" w:cs="Arial"/>
                <w:sz w:val="24"/>
                <w:szCs w:val="24"/>
              </w:rPr>
              <w:t>7</w:t>
            </w:r>
          </w:p>
          <w:p w14:paraId="7E7D82FB" w14:textId="77777777" w:rsidR="00F93197" w:rsidRPr="00EA2419" w:rsidRDefault="00F93197" w:rsidP="006B7941">
            <w:pPr>
              <w:rPr>
                <w:rFonts w:ascii="Arial" w:hAnsi="Arial" w:cs="Arial"/>
                <w:sz w:val="24"/>
                <w:szCs w:val="24"/>
              </w:rPr>
            </w:pPr>
            <w:r w:rsidRPr="00EA2419">
              <w:rPr>
                <w:rFonts w:ascii="Arial" w:hAnsi="Arial" w:cs="Arial"/>
                <w:sz w:val="24"/>
                <w:szCs w:val="24"/>
              </w:rPr>
              <w:t>77</w:t>
            </w:r>
          </w:p>
          <w:p w14:paraId="3016CC4C" w14:textId="77777777" w:rsidR="00F93197" w:rsidRPr="00EA2419" w:rsidRDefault="00F93197" w:rsidP="006B7941">
            <w:pPr>
              <w:rPr>
                <w:rFonts w:ascii="Arial" w:hAnsi="Arial" w:cs="Arial"/>
                <w:sz w:val="24"/>
                <w:szCs w:val="24"/>
              </w:rPr>
            </w:pPr>
            <w:r w:rsidRPr="00EA2419">
              <w:rPr>
                <w:rFonts w:ascii="Arial" w:hAnsi="Arial" w:cs="Arial"/>
                <w:sz w:val="24"/>
                <w:szCs w:val="24"/>
              </w:rPr>
              <w:t>88</w:t>
            </w:r>
          </w:p>
          <w:p w14:paraId="75A855D9" w14:textId="77777777" w:rsidR="00F93197" w:rsidRPr="00EA2419" w:rsidRDefault="00F93197" w:rsidP="006B7941">
            <w:pPr>
              <w:rPr>
                <w:rFonts w:ascii="Arial" w:hAnsi="Arial" w:cs="Arial"/>
                <w:sz w:val="24"/>
                <w:szCs w:val="24"/>
              </w:rPr>
            </w:pPr>
            <w:r w:rsidRPr="00EA2419">
              <w:rPr>
                <w:rFonts w:ascii="Arial" w:hAnsi="Arial" w:cs="Arial"/>
                <w:sz w:val="24"/>
                <w:szCs w:val="24"/>
              </w:rPr>
              <w:t>99</w:t>
            </w:r>
          </w:p>
        </w:tc>
      </w:tr>
      <w:tr w:rsidR="00F93197" w:rsidRPr="00EA2419" w14:paraId="27D888DB" w14:textId="77777777" w:rsidTr="006B7941">
        <w:trPr>
          <w:gridAfter w:val="1"/>
          <w:wAfter w:w="10" w:type="dxa"/>
          <w:cantSplit/>
        </w:trPr>
        <w:tc>
          <w:tcPr>
            <w:tcW w:w="10481" w:type="dxa"/>
            <w:gridSpan w:val="16"/>
            <w:vAlign w:val="center"/>
          </w:tcPr>
          <w:p w14:paraId="4FA5D490" w14:textId="77777777" w:rsidR="00F93197" w:rsidRPr="00EA2419" w:rsidRDefault="00F93197" w:rsidP="006B7941">
            <w:pPr>
              <w:jc w:val="center"/>
              <w:rPr>
                <w:rFonts w:ascii="Arial" w:hAnsi="Arial" w:cs="Arial"/>
                <w:b/>
                <w:sz w:val="18"/>
                <w:szCs w:val="18"/>
                <w:lang w:val="ru-RU"/>
              </w:rPr>
            </w:pPr>
            <w:r w:rsidRPr="00EA2419">
              <w:rPr>
                <w:rFonts w:ascii="Arial" w:hAnsi="Arial" w:cs="Arial"/>
                <w:b/>
                <w:i/>
                <w:sz w:val="18"/>
                <w:szCs w:val="18"/>
                <w:lang w:val="ru-RU" w:eastAsia="ko-KR"/>
              </w:rPr>
              <w:t>ВОПРОС №30 ЗАДАЕТСЯ, ЕСЛИ НА ВОПРОС №28 БЫЛИ ДАНЫ ОТВЕТЫ «1» ИЛИ «2»</w:t>
            </w:r>
          </w:p>
        </w:tc>
      </w:tr>
      <w:tr w:rsidR="00F93197" w:rsidRPr="00EA2419" w14:paraId="63947600" w14:textId="77777777" w:rsidTr="006B7941">
        <w:trPr>
          <w:gridAfter w:val="1"/>
          <w:wAfter w:w="10" w:type="dxa"/>
          <w:cantSplit/>
        </w:trPr>
        <w:tc>
          <w:tcPr>
            <w:tcW w:w="694" w:type="dxa"/>
            <w:vAlign w:val="center"/>
          </w:tcPr>
          <w:p w14:paraId="39070CA8"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lastRenderedPageBreak/>
              <w:t>30</w:t>
            </w:r>
          </w:p>
        </w:tc>
        <w:tc>
          <w:tcPr>
            <w:tcW w:w="4835" w:type="dxa"/>
            <w:vAlign w:val="center"/>
          </w:tcPr>
          <w:p w14:paraId="5E7D4D5D" w14:textId="77777777" w:rsidR="00F93197" w:rsidRPr="00EA2419" w:rsidRDefault="00F93197" w:rsidP="006B7941">
            <w:pPr>
              <w:ind w:right="-108"/>
              <w:rPr>
                <w:rFonts w:ascii="Arial" w:hAnsi="Arial" w:cs="Arial"/>
                <w:b/>
                <w:sz w:val="24"/>
                <w:szCs w:val="24"/>
                <w:lang w:val="ru-RU"/>
              </w:rPr>
            </w:pPr>
            <w:r w:rsidRPr="00EA2419">
              <w:rPr>
                <w:rFonts w:ascii="Arial" w:hAnsi="Arial" w:cs="Arial"/>
                <w:b/>
                <w:sz w:val="24"/>
                <w:szCs w:val="24"/>
                <w:lang w:val="ru-RU"/>
              </w:rPr>
              <w:t>Вспомните: где Вы покупали, или у кого получали любриканты (гель на водной основе для смазки)  за последние 12 месяцев?</w:t>
            </w:r>
          </w:p>
          <w:p w14:paraId="080DDBCE" w14:textId="77777777" w:rsidR="00F93197" w:rsidRPr="00EA2419" w:rsidRDefault="00F93197" w:rsidP="006B7941">
            <w:pPr>
              <w:shd w:val="clear" w:color="auto" w:fill="FFFFFF"/>
              <w:ind w:right="-108"/>
              <w:rPr>
                <w:rFonts w:ascii="Arial" w:hAnsi="Arial" w:cs="Arial"/>
                <w:b/>
                <w:sz w:val="24"/>
                <w:szCs w:val="24"/>
                <w:lang w:val="ru-RU"/>
              </w:rPr>
            </w:pPr>
            <w:r w:rsidRPr="00EA2419">
              <w:rPr>
                <w:rFonts w:ascii="Arial" w:hAnsi="Arial" w:cs="Arial"/>
                <w:i/>
                <w:sz w:val="18"/>
                <w:szCs w:val="18"/>
                <w:lang w:val="ru-RU"/>
              </w:rPr>
              <w:t>ОТВЕТЫ НЕ ЗАЧИТЫВАТЬ, МОЖНО ОТМЕТИТЬ НЕСКОЛЬКО ВАРИАНТОВ СО СЛОВ РЕСПОНДЕНТА</w:t>
            </w:r>
            <w:r w:rsidRPr="00EA2419">
              <w:rPr>
                <w:rFonts w:ascii="Arial" w:hAnsi="Arial" w:cs="Arial"/>
                <w:b/>
                <w:sz w:val="24"/>
                <w:szCs w:val="24"/>
                <w:lang w:val="ru-RU"/>
              </w:rPr>
              <w:t xml:space="preserve"> </w:t>
            </w:r>
          </w:p>
          <w:p w14:paraId="16B61A59" w14:textId="77777777" w:rsidR="00F93197" w:rsidRPr="00EA2419" w:rsidRDefault="00F93197" w:rsidP="006B7941">
            <w:pPr>
              <w:shd w:val="clear" w:color="auto" w:fill="FFFFFF"/>
              <w:rPr>
                <w:rFonts w:ascii="Arial" w:hAnsi="Arial" w:cs="Arial"/>
                <w:b/>
                <w:sz w:val="24"/>
                <w:szCs w:val="24"/>
                <w:lang w:val="ru-RU"/>
              </w:rPr>
            </w:pPr>
          </w:p>
        </w:tc>
        <w:tc>
          <w:tcPr>
            <w:tcW w:w="4394" w:type="dxa"/>
            <w:gridSpan w:val="13"/>
            <w:tcBorders>
              <w:right w:val="nil"/>
            </w:tcBorders>
            <w:vAlign w:val="center"/>
          </w:tcPr>
          <w:p w14:paraId="631D77C3"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В магазине / в ларьке / на рынке…….</w:t>
            </w:r>
          </w:p>
          <w:p w14:paraId="7C884CDA"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В аптеке………………………………</w:t>
            </w:r>
          </w:p>
          <w:p w14:paraId="13F93F4F"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В Дружественном кабинете.…………</w:t>
            </w:r>
          </w:p>
          <w:p w14:paraId="5BFE73C4"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У аутрич-работников ………………..</w:t>
            </w:r>
          </w:p>
          <w:p w14:paraId="4BAC1DA3"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В гей-клубе. …………………................</w:t>
            </w:r>
          </w:p>
          <w:p w14:paraId="24F9E496"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У полового партнера ………………....</w:t>
            </w:r>
          </w:p>
          <w:p w14:paraId="21C31753"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Другое </w:t>
            </w:r>
            <w:r w:rsidRPr="00EA2419">
              <w:rPr>
                <w:rFonts w:ascii="Arial" w:hAnsi="Arial" w:cs="Arial"/>
                <w:i/>
                <w:sz w:val="24"/>
                <w:szCs w:val="24"/>
                <w:lang w:val="ru-RU"/>
              </w:rPr>
              <w:t>(укажите):</w:t>
            </w:r>
            <w:r w:rsidRPr="00EA2419">
              <w:rPr>
                <w:rFonts w:ascii="Arial" w:hAnsi="Arial" w:cs="Arial"/>
                <w:sz w:val="24"/>
                <w:szCs w:val="24"/>
                <w:lang w:val="ru-RU"/>
              </w:rPr>
              <w:t xml:space="preserve"> ___________........</w:t>
            </w:r>
          </w:p>
          <w:p w14:paraId="546293E8"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Не помню ……………….......................</w:t>
            </w:r>
          </w:p>
          <w:p w14:paraId="64D1136E"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Нет ответа ………….........................…</w:t>
            </w:r>
          </w:p>
        </w:tc>
        <w:tc>
          <w:tcPr>
            <w:tcW w:w="558" w:type="dxa"/>
            <w:tcBorders>
              <w:left w:val="nil"/>
            </w:tcBorders>
          </w:tcPr>
          <w:p w14:paraId="43E34F3B"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1</w:t>
            </w:r>
          </w:p>
          <w:p w14:paraId="02637656"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2</w:t>
            </w:r>
          </w:p>
          <w:p w14:paraId="3CBF63EF"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3</w:t>
            </w:r>
          </w:p>
          <w:p w14:paraId="1569A57D" w14:textId="77777777" w:rsidR="00F93197" w:rsidRPr="00EA2419" w:rsidRDefault="00F93197" w:rsidP="006B7941">
            <w:pPr>
              <w:shd w:val="clear" w:color="auto" w:fill="FFFFFF"/>
              <w:ind w:left="763" w:hanging="763"/>
              <w:rPr>
                <w:rFonts w:ascii="Arial" w:hAnsi="Arial" w:cs="Arial"/>
                <w:spacing w:val="16"/>
                <w:sz w:val="24"/>
                <w:szCs w:val="24"/>
              </w:rPr>
            </w:pPr>
            <w:r w:rsidRPr="00EA2419">
              <w:rPr>
                <w:rFonts w:ascii="Arial" w:hAnsi="Arial" w:cs="Arial"/>
                <w:spacing w:val="16"/>
                <w:sz w:val="24"/>
                <w:szCs w:val="24"/>
              </w:rPr>
              <w:t>4</w:t>
            </w:r>
          </w:p>
          <w:p w14:paraId="10FE78D7"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5</w:t>
            </w:r>
          </w:p>
          <w:p w14:paraId="0D6E8E13"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6</w:t>
            </w:r>
          </w:p>
          <w:p w14:paraId="654D2AB1"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77</w:t>
            </w:r>
          </w:p>
          <w:p w14:paraId="5C6BC68E"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88</w:t>
            </w:r>
          </w:p>
          <w:p w14:paraId="2DAD11E6" w14:textId="77777777" w:rsidR="00F93197" w:rsidRPr="00EA2419" w:rsidRDefault="00F93197" w:rsidP="006B7941">
            <w:pPr>
              <w:shd w:val="clear" w:color="auto" w:fill="FFFFFF"/>
              <w:rPr>
                <w:rFonts w:ascii="Arial" w:hAnsi="Arial" w:cs="Arial"/>
                <w:spacing w:val="16"/>
                <w:sz w:val="24"/>
                <w:szCs w:val="24"/>
              </w:rPr>
            </w:pPr>
            <w:r w:rsidRPr="00EA2419">
              <w:rPr>
                <w:rFonts w:ascii="Arial" w:hAnsi="Arial" w:cs="Arial"/>
                <w:spacing w:val="16"/>
                <w:sz w:val="24"/>
                <w:szCs w:val="24"/>
              </w:rPr>
              <w:t>99</w:t>
            </w:r>
          </w:p>
        </w:tc>
      </w:tr>
      <w:tr w:rsidR="00F93197" w:rsidRPr="00EA2419" w14:paraId="42AE84DD" w14:textId="77777777" w:rsidTr="006B7941">
        <w:trPr>
          <w:cantSplit/>
          <w:trHeight w:val="368"/>
        </w:trPr>
        <w:tc>
          <w:tcPr>
            <w:tcW w:w="694" w:type="dxa"/>
            <w:vMerge w:val="restart"/>
            <w:vAlign w:val="center"/>
          </w:tcPr>
          <w:p w14:paraId="517FC8D9"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31</w:t>
            </w:r>
          </w:p>
        </w:tc>
        <w:tc>
          <w:tcPr>
            <w:tcW w:w="9797" w:type="dxa"/>
            <w:gridSpan w:val="16"/>
            <w:vAlign w:val="center"/>
          </w:tcPr>
          <w:p w14:paraId="2E49076C" w14:textId="77777777" w:rsidR="00F93197" w:rsidRPr="00EA2419" w:rsidRDefault="00F93197" w:rsidP="006B7941">
            <w:pPr>
              <w:rPr>
                <w:rFonts w:ascii="Arial" w:hAnsi="Arial" w:cs="Arial"/>
                <w:b/>
                <w:sz w:val="24"/>
                <w:szCs w:val="24"/>
                <w:u w:val="single"/>
                <w:lang w:val="ru-RU"/>
              </w:rPr>
            </w:pPr>
            <w:r w:rsidRPr="00EA2419">
              <w:rPr>
                <w:rFonts w:ascii="Arial" w:hAnsi="Arial" w:cs="Arial"/>
                <w:b/>
                <w:sz w:val="24"/>
                <w:szCs w:val="24"/>
                <w:lang w:val="ru-RU"/>
              </w:rPr>
              <w:t>За последние 12 месяцев обращались ли Вы на бесплатный прием дерматовенеролога в Дружественный кабинет…</w:t>
            </w:r>
          </w:p>
        </w:tc>
      </w:tr>
      <w:tr w:rsidR="00F93197" w:rsidRPr="00EA2419" w14:paraId="445260C7" w14:textId="77777777" w:rsidTr="006B7941">
        <w:trPr>
          <w:cantSplit/>
          <w:trHeight w:val="368"/>
        </w:trPr>
        <w:tc>
          <w:tcPr>
            <w:tcW w:w="694" w:type="dxa"/>
            <w:vMerge/>
            <w:vAlign w:val="center"/>
          </w:tcPr>
          <w:p w14:paraId="3C2BE8D4" w14:textId="77777777" w:rsidR="00F93197" w:rsidRPr="00EA2419" w:rsidRDefault="00F93197" w:rsidP="006B7941">
            <w:pPr>
              <w:pStyle w:val="6"/>
              <w:spacing w:before="0" w:after="0"/>
              <w:jc w:val="center"/>
              <w:rPr>
                <w:rFonts w:ascii="Arial" w:hAnsi="Arial" w:cs="Arial"/>
                <w:bCs w:val="0"/>
                <w:sz w:val="24"/>
                <w:szCs w:val="24"/>
              </w:rPr>
            </w:pPr>
          </w:p>
        </w:tc>
        <w:tc>
          <w:tcPr>
            <w:tcW w:w="4835" w:type="dxa"/>
            <w:vAlign w:val="center"/>
          </w:tcPr>
          <w:p w14:paraId="7B8FDEFC" w14:textId="77777777" w:rsidR="00F93197" w:rsidRPr="00EA2419" w:rsidRDefault="00F93197" w:rsidP="006B7941">
            <w:pPr>
              <w:ind w:right="-108"/>
              <w:rPr>
                <w:rFonts w:ascii="Arial" w:hAnsi="Arial" w:cs="Arial"/>
                <w:b/>
                <w:sz w:val="18"/>
                <w:szCs w:val="18"/>
                <w:lang w:val="ru-RU"/>
              </w:rPr>
            </w:pPr>
            <w:r w:rsidRPr="00EA2419">
              <w:rPr>
                <w:rFonts w:ascii="Arial" w:hAnsi="Arial" w:cs="Arial"/>
                <w:i/>
                <w:sz w:val="18"/>
                <w:szCs w:val="18"/>
                <w:lang w:val="ru-RU"/>
              </w:rPr>
              <w:t xml:space="preserve">ЗАЧИТАТЬ ВСЕ ВАРИАНТЫ, </w:t>
            </w:r>
            <w:r w:rsidRPr="00EA2419">
              <w:rPr>
                <w:rFonts w:ascii="Arial" w:hAnsi="Arial" w:cs="Arial"/>
                <w:bCs/>
                <w:i/>
                <w:sz w:val="18"/>
                <w:szCs w:val="18"/>
                <w:lang w:val="ru-RU"/>
              </w:rPr>
              <w:t xml:space="preserve">К КАЖДОМУ </w:t>
            </w:r>
            <w:r w:rsidRPr="00EA2419">
              <w:rPr>
                <w:rFonts w:ascii="Arial" w:hAnsi="Arial" w:cs="Arial"/>
                <w:i/>
                <w:sz w:val="18"/>
                <w:szCs w:val="18"/>
                <w:lang w:val="ru-RU"/>
              </w:rPr>
              <w:t xml:space="preserve">ОТМЕТИТЬ ПО ОДНОМУ ОТВЕТУ </w:t>
            </w:r>
            <w:r w:rsidRPr="00EA2419">
              <w:rPr>
                <w:rFonts w:ascii="Arial" w:hAnsi="Arial" w:cs="Arial"/>
                <w:bCs/>
                <w:i/>
                <w:sz w:val="18"/>
                <w:szCs w:val="18"/>
                <w:lang w:val="ru-RU"/>
              </w:rPr>
              <w:t>СО СЛОВ РЕСПОНДЕНТА</w:t>
            </w:r>
            <w:r w:rsidRPr="00EA2419">
              <w:rPr>
                <w:rFonts w:ascii="Arial" w:hAnsi="Arial" w:cs="Arial"/>
                <w:i/>
                <w:sz w:val="18"/>
                <w:szCs w:val="18"/>
                <w:lang w:val="ru-RU"/>
              </w:rPr>
              <w:t>:</w:t>
            </w:r>
          </w:p>
        </w:tc>
        <w:tc>
          <w:tcPr>
            <w:tcW w:w="992" w:type="dxa"/>
            <w:gridSpan w:val="4"/>
            <w:vAlign w:val="center"/>
          </w:tcPr>
          <w:p w14:paraId="596A5ECF"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Да</w:t>
            </w:r>
          </w:p>
        </w:tc>
        <w:tc>
          <w:tcPr>
            <w:tcW w:w="992" w:type="dxa"/>
            <w:gridSpan w:val="3"/>
            <w:vAlign w:val="center"/>
          </w:tcPr>
          <w:p w14:paraId="60C40F60"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Нет</w:t>
            </w:r>
          </w:p>
        </w:tc>
        <w:tc>
          <w:tcPr>
            <w:tcW w:w="1418" w:type="dxa"/>
            <w:gridSpan w:val="2"/>
            <w:vAlign w:val="center"/>
          </w:tcPr>
          <w:p w14:paraId="5C8ED075"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rPr>
              <w:t>Не помню</w:t>
            </w:r>
          </w:p>
        </w:tc>
        <w:tc>
          <w:tcPr>
            <w:tcW w:w="1560" w:type="dxa"/>
            <w:gridSpan w:val="6"/>
            <w:vAlign w:val="center"/>
          </w:tcPr>
          <w:p w14:paraId="6DDFF8A2"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Нет ответа</w:t>
            </w:r>
          </w:p>
        </w:tc>
      </w:tr>
      <w:tr w:rsidR="00F93197" w:rsidRPr="00EA2419" w14:paraId="59995518" w14:textId="77777777" w:rsidTr="006B7941">
        <w:trPr>
          <w:cantSplit/>
          <w:trHeight w:val="368"/>
        </w:trPr>
        <w:tc>
          <w:tcPr>
            <w:tcW w:w="694" w:type="dxa"/>
            <w:vAlign w:val="center"/>
          </w:tcPr>
          <w:p w14:paraId="27578AEF" w14:textId="77777777" w:rsidR="00F93197" w:rsidRPr="00EA2419" w:rsidRDefault="00F93197" w:rsidP="006B7941">
            <w:pPr>
              <w:pStyle w:val="6"/>
              <w:spacing w:before="0" w:after="0"/>
              <w:jc w:val="center"/>
              <w:rPr>
                <w:rFonts w:ascii="Arial" w:hAnsi="Arial" w:cs="Arial"/>
                <w:bCs w:val="0"/>
                <w:sz w:val="24"/>
                <w:szCs w:val="24"/>
                <w:lang w:val="en-US"/>
              </w:rPr>
            </w:pPr>
            <w:r w:rsidRPr="00EA2419">
              <w:rPr>
                <w:rFonts w:ascii="Arial" w:hAnsi="Arial" w:cs="Arial"/>
                <w:bCs w:val="0"/>
                <w:sz w:val="24"/>
                <w:szCs w:val="24"/>
              </w:rPr>
              <w:t>31</w:t>
            </w:r>
            <w:r w:rsidRPr="00EA2419">
              <w:rPr>
                <w:rFonts w:ascii="Arial" w:hAnsi="Arial" w:cs="Arial"/>
                <w:bCs w:val="0"/>
                <w:sz w:val="24"/>
                <w:szCs w:val="24"/>
                <w:lang w:val="en-US"/>
              </w:rPr>
              <w:t>a</w:t>
            </w:r>
          </w:p>
        </w:tc>
        <w:tc>
          <w:tcPr>
            <w:tcW w:w="4835" w:type="dxa"/>
            <w:vAlign w:val="center"/>
          </w:tcPr>
          <w:p w14:paraId="6479C817"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b/>
                <w:sz w:val="24"/>
                <w:szCs w:val="24"/>
                <w:lang w:val="ru-RU"/>
              </w:rPr>
              <w:t>при Центре СПИД в нашем городе</w:t>
            </w:r>
            <w:r w:rsidRPr="00EA2419">
              <w:rPr>
                <w:rFonts w:ascii="Arial" w:hAnsi="Arial" w:cs="Arial"/>
                <w:sz w:val="24"/>
                <w:szCs w:val="24"/>
                <w:lang w:val="ru-RU"/>
              </w:rPr>
              <w:t xml:space="preserve"> </w:t>
            </w:r>
          </w:p>
        </w:tc>
        <w:tc>
          <w:tcPr>
            <w:tcW w:w="992" w:type="dxa"/>
            <w:gridSpan w:val="4"/>
          </w:tcPr>
          <w:p w14:paraId="2EFE0F52"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1</w:t>
            </w:r>
          </w:p>
        </w:tc>
        <w:tc>
          <w:tcPr>
            <w:tcW w:w="992" w:type="dxa"/>
            <w:gridSpan w:val="3"/>
          </w:tcPr>
          <w:p w14:paraId="639E8505"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2</w:t>
            </w:r>
          </w:p>
        </w:tc>
        <w:tc>
          <w:tcPr>
            <w:tcW w:w="1418" w:type="dxa"/>
            <w:gridSpan w:val="2"/>
          </w:tcPr>
          <w:p w14:paraId="5361EE8D"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88</w:t>
            </w:r>
          </w:p>
        </w:tc>
        <w:tc>
          <w:tcPr>
            <w:tcW w:w="1560" w:type="dxa"/>
            <w:gridSpan w:val="6"/>
          </w:tcPr>
          <w:p w14:paraId="6F0979FA"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99</w:t>
            </w:r>
          </w:p>
        </w:tc>
      </w:tr>
      <w:tr w:rsidR="00F93197" w:rsidRPr="00EA2419" w14:paraId="4733F195" w14:textId="77777777" w:rsidTr="006B7941">
        <w:trPr>
          <w:cantSplit/>
          <w:trHeight w:val="368"/>
        </w:trPr>
        <w:tc>
          <w:tcPr>
            <w:tcW w:w="694" w:type="dxa"/>
            <w:vAlign w:val="center"/>
          </w:tcPr>
          <w:p w14:paraId="6A625B7F" w14:textId="77777777" w:rsidR="00F93197" w:rsidRPr="00EA2419" w:rsidRDefault="00F93197" w:rsidP="006B7941">
            <w:pPr>
              <w:pStyle w:val="6"/>
              <w:spacing w:before="0" w:after="0"/>
              <w:jc w:val="center"/>
              <w:rPr>
                <w:rFonts w:ascii="Arial" w:hAnsi="Arial" w:cs="Arial"/>
                <w:bCs w:val="0"/>
                <w:sz w:val="24"/>
                <w:szCs w:val="24"/>
                <w:lang w:val="en-US"/>
              </w:rPr>
            </w:pPr>
            <w:r w:rsidRPr="00EA2419">
              <w:rPr>
                <w:rFonts w:ascii="Arial" w:hAnsi="Arial" w:cs="Arial"/>
                <w:bCs w:val="0"/>
                <w:sz w:val="24"/>
                <w:szCs w:val="24"/>
              </w:rPr>
              <w:t>31</w:t>
            </w:r>
            <w:r w:rsidRPr="00EA2419">
              <w:rPr>
                <w:rFonts w:ascii="Arial" w:hAnsi="Arial" w:cs="Arial"/>
                <w:bCs w:val="0"/>
                <w:sz w:val="24"/>
                <w:szCs w:val="24"/>
                <w:lang w:val="en-US"/>
              </w:rPr>
              <w:t>b</w:t>
            </w:r>
          </w:p>
        </w:tc>
        <w:tc>
          <w:tcPr>
            <w:tcW w:w="4835" w:type="dxa"/>
            <w:vAlign w:val="center"/>
          </w:tcPr>
          <w:p w14:paraId="5A5D18E9" w14:textId="77777777" w:rsidR="00F93197" w:rsidRPr="00EA2419" w:rsidRDefault="00F93197" w:rsidP="006B7941">
            <w:pPr>
              <w:shd w:val="clear" w:color="auto" w:fill="FFFFFF"/>
              <w:tabs>
                <w:tab w:val="left" w:leader="dot" w:pos="5760"/>
              </w:tabs>
              <w:rPr>
                <w:rFonts w:ascii="Arial" w:hAnsi="Arial" w:cs="Arial"/>
                <w:b/>
                <w:sz w:val="24"/>
                <w:szCs w:val="24"/>
                <w:lang w:val="ru-RU"/>
              </w:rPr>
            </w:pPr>
            <w:r w:rsidRPr="00EA2419">
              <w:rPr>
                <w:rFonts w:ascii="Arial" w:hAnsi="Arial" w:cs="Arial"/>
                <w:b/>
                <w:sz w:val="24"/>
                <w:szCs w:val="24"/>
                <w:lang w:val="ru-RU"/>
              </w:rPr>
              <w:t xml:space="preserve">при других организациях (частных, общественных) в нашем городе  </w:t>
            </w:r>
          </w:p>
        </w:tc>
        <w:tc>
          <w:tcPr>
            <w:tcW w:w="992" w:type="dxa"/>
            <w:gridSpan w:val="4"/>
          </w:tcPr>
          <w:p w14:paraId="40919390"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1</w:t>
            </w:r>
          </w:p>
        </w:tc>
        <w:tc>
          <w:tcPr>
            <w:tcW w:w="992" w:type="dxa"/>
            <w:gridSpan w:val="3"/>
          </w:tcPr>
          <w:p w14:paraId="2BD6CAE3"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2</w:t>
            </w:r>
          </w:p>
        </w:tc>
        <w:tc>
          <w:tcPr>
            <w:tcW w:w="1418" w:type="dxa"/>
            <w:gridSpan w:val="2"/>
          </w:tcPr>
          <w:p w14:paraId="6A323C8E"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88</w:t>
            </w:r>
          </w:p>
        </w:tc>
        <w:tc>
          <w:tcPr>
            <w:tcW w:w="1560" w:type="dxa"/>
            <w:gridSpan w:val="6"/>
          </w:tcPr>
          <w:p w14:paraId="244A087A"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99</w:t>
            </w:r>
          </w:p>
        </w:tc>
      </w:tr>
      <w:tr w:rsidR="00F93197" w:rsidRPr="00EA2419" w14:paraId="280884E2" w14:textId="77777777" w:rsidTr="006B7941">
        <w:trPr>
          <w:cantSplit/>
          <w:trHeight w:val="368"/>
        </w:trPr>
        <w:tc>
          <w:tcPr>
            <w:tcW w:w="694" w:type="dxa"/>
            <w:vAlign w:val="center"/>
          </w:tcPr>
          <w:p w14:paraId="2EC7C2FD" w14:textId="77777777" w:rsidR="00F93197" w:rsidRPr="00EA2419" w:rsidRDefault="00F93197" w:rsidP="006B7941">
            <w:pPr>
              <w:pStyle w:val="6"/>
              <w:spacing w:before="0" w:after="0"/>
              <w:jc w:val="center"/>
              <w:rPr>
                <w:rFonts w:ascii="Arial" w:hAnsi="Arial" w:cs="Arial"/>
                <w:bCs w:val="0"/>
                <w:sz w:val="24"/>
                <w:szCs w:val="24"/>
                <w:lang w:val="en-US"/>
              </w:rPr>
            </w:pPr>
            <w:r w:rsidRPr="00EA2419">
              <w:rPr>
                <w:rFonts w:ascii="Arial" w:hAnsi="Arial" w:cs="Arial"/>
                <w:bCs w:val="0"/>
                <w:sz w:val="24"/>
                <w:szCs w:val="24"/>
              </w:rPr>
              <w:t>31</w:t>
            </w:r>
            <w:r w:rsidRPr="00EA2419">
              <w:rPr>
                <w:rFonts w:ascii="Arial" w:hAnsi="Arial" w:cs="Arial"/>
                <w:bCs w:val="0"/>
                <w:sz w:val="24"/>
                <w:szCs w:val="24"/>
                <w:lang w:val="en-US"/>
              </w:rPr>
              <w:t>c</w:t>
            </w:r>
          </w:p>
        </w:tc>
        <w:tc>
          <w:tcPr>
            <w:tcW w:w="4835" w:type="dxa"/>
            <w:vAlign w:val="center"/>
          </w:tcPr>
          <w:p w14:paraId="40901FEE" w14:textId="77777777" w:rsidR="00F93197" w:rsidRPr="00EA2419" w:rsidRDefault="00F93197" w:rsidP="006B7941">
            <w:pPr>
              <w:shd w:val="clear" w:color="auto" w:fill="FFFFFF"/>
              <w:tabs>
                <w:tab w:val="left" w:leader="dot" w:pos="5760"/>
              </w:tabs>
              <w:rPr>
                <w:rFonts w:ascii="Arial" w:hAnsi="Arial" w:cs="Arial"/>
                <w:b/>
                <w:sz w:val="24"/>
                <w:szCs w:val="24"/>
              </w:rPr>
            </w:pPr>
            <w:r w:rsidRPr="00EA2419">
              <w:rPr>
                <w:rFonts w:ascii="Arial" w:hAnsi="Arial" w:cs="Arial"/>
                <w:b/>
                <w:sz w:val="24"/>
                <w:szCs w:val="24"/>
              </w:rPr>
              <w:t>в другой области Казахстана</w:t>
            </w:r>
          </w:p>
        </w:tc>
        <w:tc>
          <w:tcPr>
            <w:tcW w:w="992" w:type="dxa"/>
            <w:gridSpan w:val="4"/>
          </w:tcPr>
          <w:p w14:paraId="7425B3E4"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1</w:t>
            </w:r>
          </w:p>
        </w:tc>
        <w:tc>
          <w:tcPr>
            <w:tcW w:w="992" w:type="dxa"/>
            <w:gridSpan w:val="3"/>
          </w:tcPr>
          <w:p w14:paraId="65732823"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2</w:t>
            </w:r>
          </w:p>
        </w:tc>
        <w:tc>
          <w:tcPr>
            <w:tcW w:w="1418" w:type="dxa"/>
            <w:gridSpan w:val="2"/>
          </w:tcPr>
          <w:p w14:paraId="0DD7BFBA"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88</w:t>
            </w:r>
          </w:p>
        </w:tc>
        <w:tc>
          <w:tcPr>
            <w:tcW w:w="1560" w:type="dxa"/>
            <w:gridSpan w:val="6"/>
          </w:tcPr>
          <w:p w14:paraId="28E30376"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99</w:t>
            </w:r>
          </w:p>
        </w:tc>
      </w:tr>
      <w:tr w:rsidR="00F93197" w:rsidRPr="00EA2419" w14:paraId="2B824FC9" w14:textId="77777777" w:rsidTr="006B7941">
        <w:trPr>
          <w:cantSplit/>
          <w:trHeight w:val="368"/>
        </w:trPr>
        <w:tc>
          <w:tcPr>
            <w:tcW w:w="694" w:type="dxa"/>
            <w:vAlign w:val="center"/>
          </w:tcPr>
          <w:p w14:paraId="69DEA2B9" w14:textId="77777777" w:rsidR="00F93197" w:rsidRPr="00EA2419" w:rsidDel="00037C0A"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31</w:t>
            </w:r>
            <w:r w:rsidRPr="00EA2419">
              <w:rPr>
                <w:rFonts w:ascii="Arial" w:hAnsi="Arial" w:cs="Arial"/>
                <w:bCs w:val="0"/>
                <w:szCs w:val="24"/>
                <w:lang w:val="en-US"/>
              </w:rPr>
              <w:t>d</w:t>
            </w:r>
          </w:p>
        </w:tc>
        <w:tc>
          <w:tcPr>
            <w:tcW w:w="4835" w:type="dxa"/>
            <w:vAlign w:val="center"/>
          </w:tcPr>
          <w:p w14:paraId="1D157E22" w14:textId="77777777" w:rsidR="00F93197" w:rsidRPr="00EA2419" w:rsidRDefault="00F93197" w:rsidP="006B7941">
            <w:pPr>
              <w:shd w:val="clear" w:color="auto" w:fill="FFFFFF"/>
              <w:tabs>
                <w:tab w:val="left" w:leader="dot" w:pos="5760"/>
              </w:tabs>
              <w:rPr>
                <w:rFonts w:ascii="Arial" w:hAnsi="Arial" w:cs="Arial"/>
                <w:b/>
                <w:sz w:val="24"/>
                <w:szCs w:val="24"/>
              </w:rPr>
            </w:pPr>
            <w:r w:rsidRPr="00EA2419">
              <w:rPr>
                <w:rFonts w:ascii="Arial" w:hAnsi="Arial" w:cs="Arial"/>
                <w:b/>
                <w:sz w:val="24"/>
                <w:szCs w:val="24"/>
              </w:rPr>
              <w:t xml:space="preserve">в другой стране  </w:t>
            </w:r>
          </w:p>
        </w:tc>
        <w:tc>
          <w:tcPr>
            <w:tcW w:w="992" w:type="dxa"/>
            <w:gridSpan w:val="4"/>
          </w:tcPr>
          <w:p w14:paraId="5C94998B"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1</w:t>
            </w:r>
          </w:p>
        </w:tc>
        <w:tc>
          <w:tcPr>
            <w:tcW w:w="992" w:type="dxa"/>
            <w:gridSpan w:val="3"/>
          </w:tcPr>
          <w:p w14:paraId="4BD3565E"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2</w:t>
            </w:r>
          </w:p>
        </w:tc>
        <w:tc>
          <w:tcPr>
            <w:tcW w:w="1418" w:type="dxa"/>
            <w:gridSpan w:val="2"/>
          </w:tcPr>
          <w:p w14:paraId="05A52B12"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88</w:t>
            </w:r>
          </w:p>
        </w:tc>
        <w:tc>
          <w:tcPr>
            <w:tcW w:w="1560" w:type="dxa"/>
            <w:gridSpan w:val="6"/>
          </w:tcPr>
          <w:p w14:paraId="2C71F9A1"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99</w:t>
            </w:r>
          </w:p>
        </w:tc>
      </w:tr>
      <w:tr w:rsidR="00F93197" w:rsidRPr="00EA2419" w14:paraId="5C6F22E0" w14:textId="77777777" w:rsidTr="006B7941">
        <w:trPr>
          <w:cantSplit/>
        </w:trPr>
        <w:tc>
          <w:tcPr>
            <w:tcW w:w="694" w:type="dxa"/>
            <w:vMerge w:val="restart"/>
            <w:vAlign w:val="center"/>
          </w:tcPr>
          <w:p w14:paraId="413B91A2"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32</w:t>
            </w:r>
          </w:p>
        </w:tc>
        <w:tc>
          <w:tcPr>
            <w:tcW w:w="9797" w:type="dxa"/>
            <w:gridSpan w:val="16"/>
            <w:vAlign w:val="center"/>
          </w:tcPr>
          <w:p w14:paraId="254ED5DC" w14:textId="77777777" w:rsidR="00F93197" w:rsidRPr="00EA2419" w:rsidRDefault="00F93197" w:rsidP="006B7941">
            <w:pPr>
              <w:pStyle w:val="af"/>
              <w:rPr>
                <w:rFonts w:ascii="Arial" w:hAnsi="Arial" w:cs="Arial"/>
                <w:bCs/>
                <w:szCs w:val="24"/>
              </w:rPr>
            </w:pPr>
            <w:r w:rsidRPr="00EA2419">
              <w:rPr>
                <w:rFonts w:ascii="Arial" w:hAnsi="Arial" w:cs="Arial"/>
                <w:bCs/>
                <w:szCs w:val="24"/>
              </w:rPr>
              <w:t>За последние 6 месяцев были ли у Вас следующие жалобы...</w:t>
            </w:r>
          </w:p>
        </w:tc>
      </w:tr>
      <w:tr w:rsidR="00F93197" w:rsidRPr="00EA2419" w14:paraId="333E50B5" w14:textId="77777777" w:rsidTr="006B7941">
        <w:trPr>
          <w:cantSplit/>
        </w:trPr>
        <w:tc>
          <w:tcPr>
            <w:tcW w:w="694" w:type="dxa"/>
            <w:vMerge/>
          </w:tcPr>
          <w:p w14:paraId="2E99CFEE" w14:textId="77777777" w:rsidR="00F93197" w:rsidRPr="00EA2419" w:rsidRDefault="00F93197" w:rsidP="006B7941">
            <w:pPr>
              <w:pStyle w:val="21"/>
              <w:jc w:val="center"/>
              <w:rPr>
                <w:rFonts w:ascii="Arial" w:hAnsi="Arial" w:cs="Arial"/>
                <w:szCs w:val="24"/>
              </w:rPr>
            </w:pPr>
          </w:p>
        </w:tc>
        <w:tc>
          <w:tcPr>
            <w:tcW w:w="4835" w:type="dxa"/>
            <w:vAlign w:val="center"/>
          </w:tcPr>
          <w:p w14:paraId="5DCAAE28" w14:textId="77777777" w:rsidR="00F93197" w:rsidRPr="00EA2419" w:rsidRDefault="00F93197" w:rsidP="006B7941">
            <w:pPr>
              <w:ind w:right="-108"/>
              <w:rPr>
                <w:rFonts w:ascii="Arial" w:hAnsi="Arial" w:cs="Arial"/>
                <w:i/>
                <w:sz w:val="18"/>
                <w:szCs w:val="18"/>
                <w:lang w:val="ru-RU"/>
              </w:rPr>
            </w:pPr>
            <w:r w:rsidRPr="00EA2419">
              <w:rPr>
                <w:rFonts w:ascii="Arial" w:hAnsi="Arial" w:cs="Arial"/>
                <w:i/>
                <w:sz w:val="18"/>
                <w:szCs w:val="18"/>
                <w:lang w:val="ru-RU"/>
              </w:rPr>
              <w:t xml:space="preserve">ЗАЧИТАТЬ ВСЕ ВАРИАНТЫ, </w:t>
            </w:r>
            <w:r w:rsidRPr="00EA2419">
              <w:rPr>
                <w:rFonts w:ascii="Arial" w:hAnsi="Arial" w:cs="Arial"/>
                <w:bCs/>
                <w:i/>
                <w:sz w:val="18"/>
                <w:szCs w:val="18"/>
                <w:lang w:val="ru-RU"/>
              </w:rPr>
              <w:t xml:space="preserve">К КАЖДОМУ </w:t>
            </w:r>
            <w:r w:rsidRPr="00EA2419">
              <w:rPr>
                <w:rFonts w:ascii="Arial" w:hAnsi="Arial" w:cs="Arial"/>
                <w:i/>
                <w:sz w:val="18"/>
                <w:szCs w:val="18"/>
                <w:lang w:val="ru-RU"/>
              </w:rPr>
              <w:t xml:space="preserve">ОТМЕТИТЬ ПО ОДНОМУ ОТВЕТУ </w:t>
            </w:r>
            <w:r w:rsidRPr="00EA2419">
              <w:rPr>
                <w:rFonts w:ascii="Arial" w:hAnsi="Arial" w:cs="Arial"/>
                <w:bCs/>
                <w:i/>
                <w:sz w:val="18"/>
                <w:szCs w:val="18"/>
                <w:lang w:val="ru-RU"/>
              </w:rPr>
              <w:t>СО СЛОВ РЕСПОНДЕНТА</w:t>
            </w:r>
            <w:r w:rsidRPr="00EA2419">
              <w:rPr>
                <w:rFonts w:ascii="Arial" w:hAnsi="Arial" w:cs="Arial"/>
                <w:i/>
                <w:sz w:val="18"/>
                <w:szCs w:val="18"/>
                <w:lang w:val="ru-RU"/>
              </w:rPr>
              <w:t>:</w:t>
            </w:r>
          </w:p>
        </w:tc>
        <w:tc>
          <w:tcPr>
            <w:tcW w:w="992" w:type="dxa"/>
            <w:gridSpan w:val="4"/>
            <w:vAlign w:val="center"/>
          </w:tcPr>
          <w:p w14:paraId="4388266C" w14:textId="77777777" w:rsidR="00F93197" w:rsidRPr="00EA2419" w:rsidRDefault="00F93197" w:rsidP="006B7941">
            <w:pPr>
              <w:ind w:hanging="34"/>
              <w:jc w:val="center"/>
              <w:rPr>
                <w:rFonts w:ascii="Arial" w:hAnsi="Arial" w:cs="Arial"/>
                <w:sz w:val="24"/>
                <w:szCs w:val="24"/>
              </w:rPr>
            </w:pPr>
            <w:r w:rsidRPr="00EA2419">
              <w:rPr>
                <w:rFonts w:ascii="Arial" w:hAnsi="Arial" w:cs="Arial"/>
                <w:sz w:val="24"/>
                <w:szCs w:val="24"/>
              </w:rPr>
              <w:t>Да</w:t>
            </w:r>
          </w:p>
        </w:tc>
        <w:tc>
          <w:tcPr>
            <w:tcW w:w="992" w:type="dxa"/>
            <w:gridSpan w:val="3"/>
            <w:vAlign w:val="center"/>
          </w:tcPr>
          <w:p w14:paraId="5936DAAB" w14:textId="77777777" w:rsidR="00F93197" w:rsidRPr="00EA2419" w:rsidRDefault="00F93197" w:rsidP="006B7941">
            <w:pPr>
              <w:ind w:hanging="78"/>
              <w:jc w:val="center"/>
              <w:rPr>
                <w:rFonts w:ascii="Arial" w:hAnsi="Arial" w:cs="Arial"/>
                <w:sz w:val="24"/>
                <w:szCs w:val="24"/>
              </w:rPr>
            </w:pPr>
            <w:r w:rsidRPr="00EA2419">
              <w:rPr>
                <w:rFonts w:ascii="Arial" w:hAnsi="Arial" w:cs="Arial"/>
                <w:sz w:val="24"/>
                <w:szCs w:val="24"/>
              </w:rPr>
              <w:t>Нет</w:t>
            </w:r>
          </w:p>
        </w:tc>
        <w:tc>
          <w:tcPr>
            <w:tcW w:w="1418" w:type="dxa"/>
            <w:gridSpan w:val="2"/>
            <w:vAlign w:val="center"/>
          </w:tcPr>
          <w:p w14:paraId="286FBF5E"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Не помню</w:t>
            </w:r>
          </w:p>
        </w:tc>
        <w:tc>
          <w:tcPr>
            <w:tcW w:w="1560" w:type="dxa"/>
            <w:gridSpan w:val="6"/>
            <w:vAlign w:val="center"/>
          </w:tcPr>
          <w:p w14:paraId="620D4C8B"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Нет ответа</w:t>
            </w:r>
          </w:p>
        </w:tc>
      </w:tr>
      <w:tr w:rsidR="00F93197" w:rsidRPr="00EA2419" w14:paraId="3172E9AA" w14:textId="77777777" w:rsidTr="006B7941">
        <w:trPr>
          <w:cantSplit/>
        </w:trPr>
        <w:tc>
          <w:tcPr>
            <w:tcW w:w="694" w:type="dxa"/>
            <w:vAlign w:val="center"/>
          </w:tcPr>
          <w:p w14:paraId="78AAEBEB" w14:textId="77777777" w:rsidR="00F93197" w:rsidRPr="00EA2419" w:rsidRDefault="00F93197" w:rsidP="006B7941">
            <w:pPr>
              <w:pStyle w:val="21"/>
              <w:jc w:val="center"/>
              <w:rPr>
                <w:rFonts w:ascii="Arial" w:hAnsi="Arial" w:cs="Arial"/>
                <w:b/>
                <w:bCs/>
                <w:szCs w:val="24"/>
                <w:lang w:val="en-US"/>
              </w:rPr>
            </w:pPr>
            <w:r w:rsidRPr="00EA2419">
              <w:rPr>
                <w:rFonts w:ascii="Arial" w:hAnsi="Arial" w:cs="Arial"/>
                <w:b/>
                <w:bCs/>
                <w:szCs w:val="24"/>
              </w:rPr>
              <w:t>32</w:t>
            </w:r>
            <w:r w:rsidRPr="00EA2419">
              <w:rPr>
                <w:rFonts w:ascii="Arial" w:hAnsi="Arial" w:cs="Arial"/>
                <w:b/>
                <w:bCs/>
                <w:szCs w:val="24"/>
                <w:lang w:val="en-US"/>
              </w:rPr>
              <w:t>a</w:t>
            </w:r>
          </w:p>
        </w:tc>
        <w:tc>
          <w:tcPr>
            <w:tcW w:w="4835" w:type="dxa"/>
            <w:vAlign w:val="center"/>
          </w:tcPr>
          <w:p w14:paraId="5029911A" w14:textId="77777777" w:rsidR="00F93197" w:rsidRPr="00EA2419" w:rsidRDefault="00F93197" w:rsidP="006B7941">
            <w:pPr>
              <w:pStyle w:val="af"/>
              <w:rPr>
                <w:rFonts w:ascii="Arial" w:hAnsi="Arial" w:cs="Arial"/>
                <w:b w:val="0"/>
                <w:szCs w:val="24"/>
              </w:rPr>
            </w:pPr>
            <w:r w:rsidRPr="00EA2419">
              <w:rPr>
                <w:rFonts w:ascii="Arial" w:hAnsi="Arial" w:cs="Arial"/>
                <w:szCs w:val="24"/>
              </w:rPr>
              <w:t>выделения из полового члена</w:t>
            </w:r>
          </w:p>
        </w:tc>
        <w:tc>
          <w:tcPr>
            <w:tcW w:w="992" w:type="dxa"/>
            <w:gridSpan w:val="4"/>
            <w:vAlign w:val="center"/>
          </w:tcPr>
          <w:p w14:paraId="65B080AA"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1</w:t>
            </w:r>
          </w:p>
        </w:tc>
        <w:tc>
          <w:tcPr>
            <w:tcW w:w="992" w:type="dxa"/>
            <w:gridSpan w:val="3"/>
            <w:vAlign w:val="center"/>
          </w:tcPr>
          <w:p w14:paraId="3F44DB04"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2</w:t>
            </w:r>
          </w:p>
        </w:tc>
        <w:tc>
          <w:tcPr>
            <w:tcW w:w="1418" w:type="dxa"/>
            <w:gridSpan w:val="2"/>
            <w:vAlign w:val="center"/>
          </w:tcPr>
          <w:p w14:paraId="4F92F973"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88</w:t>
            </w:r>
          </w:p>
        </w:tc>
        <w:tc>
          <w:tcPr>
            <w:tcW w:w="1560" w:type="dxa"/>
            <w:gridSpan w:val="6"/>
            <w:vAlign w:val="center"/>
          </w:tcPr>
          <w:p w14:paraId="5478982D"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99</w:t>
            </w:r>
          </w:p>
        </w:tc>
      </w:tr>
      <w:tr w:rsidR="00F93197" w:rsidRPr="00EA2419" w14:paraId="4F6BBB33" w14:textId="77777777" w:rsidTr="006B7941">
        <w:trPr>
          <w:cantSplit/>
        </w:trPr>
        <w:tc>
          <w:tcPr>
            <w:tcW w:w="694" w:type="dxa"/>
            <w:vAlign w:val="center"/>
          </w:tcPr>
          <w:p w14:paraId="207AE724" w14:textId="77777777" w:rsidR="00F93197" w:rsidRPr="00EA2419" w:rsidRDefault="00F93197" w:rsidP="006B7941">
            <w:pPr>
              <w:pStyle w:val="21"/>
              <w:jc w:val="center"/>
              <w:rPr>
                <w:rFonts w:ascii="Arial" w:hAnsi="Arial" w:cs="Arial"/>
                <w:b/>
                <w:bCs/>
                <w:szCs w:val="24"/>
                <w:lang w:val="en-US"/>
              </w:rPr>
            </w:pPr>
            <w:r w:rsidRPr="00EA2419">
              <w:rPr>
                <w:rFonts w:ascii="Arial" w:hAnsi="Arial" w:cs="Arial"/>
                <w:b/>
                <w:bCs/>
                <w:szCs w:val="24"/>
              </w:rPr>
              <w:t>32</w:t>
            </w:r>
            <w:r w:rsidRPr="00EA2419">
              <w:rPr>
                <w:rFonts w:ascii="Arial" w:hAnsi="Arial" w:cs="Arial"/>
                <w:b/>
                <w:bCs/>
                <w:szCs w:val="24"/>
                <w:lang w:val="en-US"/>
              </w:rPr>
              <w:t>b</w:t>
            </w:r>
          </w:p>
        </w:tc>
        <w:tc>
          <w:tcPr>
            <w:tcW w:w="4835" w:type="dxa"/>
            <w:vAlign w:val="center"/>
          </w:tcPr>
          <w:p w14:paraId="26021564" w14:textId="77777777" w:rsidR="00F93197" w:rsidRPr="00EA2419" w:rsidRDefault="00F93197" w:rsidP="006B7941">
            <w:pPr>
              <w:pStyle w:val="af"/>
              <w:rPr>
                <w:rFonts w:ascii="Arial" w:hAnsi="Arial" w:cs="Arial"/>
                <w:b w:val="0"/>
                <w:szCs w:val="24"/>
              </w:rPr>
            </w:pPr>
            <w:r w:rsidRPr="00EA2419">
              <w:rPr>
                <w:rFonts w:ascii="Arial" w:hAnsi="Arial" w:cs="Arial"/>
                <w:szCs w:val="24"/>
              </w:rPr>
              <w:t>выделения из ануса</w:t>
            </w:r>
          </w:p>
        </w:tc>
        <w:tc>
          <w:tcPr>
            <w:tcW w:w="992" w:type="dxa"/>
            <w:gridSpan w:val="4"/>
            <w:vAlign w:val="center"/>
          </w:tcPr>
          <w:p w14:paraId="38FB517B"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1</w:t>
            </w:r>
          </w:p>
        </w:tc>
        <w:tc>
          <w:tcPr>
            <w:tcW w:w="992" w:type="dxa"/>
            <w:gridSpan w:val="3"/>
            <w:vAlign w:val="center"/>
          </w:tcPr>
          <w:p w14:paraId="1C719F59"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2</w:t>
            </w:r>
          </w:p>
        </w:tc>
        <w:tc>
          <w:tcPr>
            <w:tcW w:w="1418" w:type="dxa"/>
            <w:gridSpan w:val="2"/>
            <w:vAlign w:val="center"/>
          </w:tcPr>
          <w:p w14:paraId="4DFACDA2"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88</w:t>
            </w:r>
          </w:p>
        </w:tc>
        <w:tc>
          <w:tcPr>
            <w:tcW w:w="1560" w:type="dxa"/>
            <w:gridSpan w:val="6"/>
            <w:vAlign w:val="center"/>
          </w:tcPr>
          <w:p w14:paraId="29AF9173"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99</w:t>
            </w:r>
          </w:p>
        </w:tc>
      </w:tr>
      <w:tr w:rsidR="00F93197" w:rsidRPr="00EA2419" w14:paraId="4207B5B8" w14:textId="77777777" w:rsidTr="006B7941">
        <w:trPr>
          <w:cantSplit/>
        </w:trPr>
        <w:tc>
          <w:tcPr>
            <w:tcW w:w="694" w:type="dxa"/>
            <w:vAlign w:val="center"/>
          </w:tcPr>
          <w:p w14:paraId="72F965DF" w14:textId="77777777" w:rsidR="00F93197" w:rsidRPr="00EA2419" w:rsidRDefault="00F93197" w:rsidP="006B7941">
            <w:pPr>
              <w:pStyle w:val="21"/>
              <w:jc w:val="center"/>
              <w:rPr>
                <w:rFonts w:ascii="Arial" w:hAnsi="Arial" w:cs="Arial"/>
                <w:b/>
                <w:bCs/>
                <w:szCs w:val="24"/>
              </w:rPr>
            </w:pPr>
            <w:r w:rsidRPr="00EA2419">
              <w:rPr>
                <w:rFonts w:ascii="Arial" w:hAnsi="Arial" w:cs="Arial"/>
                <w:b/>
                <w:bCs/>
                <w:szCs w:val="24"/>
              </w:rPr>
              <w:t>32</w:t>
            </w:r>
            <w:r w:rsidRPr="00EA2419">
              <w:rPr>
                <w:rFonts w:ascii="Arial" w:hAnsi="Arial" w:cs="Arial"/>
                <w:b/>
                <w:bCs/>
                <w:szCs w:val="24"/>
                <w:lang w:val="en-US"/>
              </w:rPr>
              <w:t>c</w:t>
            </w:r>
          </w:p>
        </w:tc>
        <w:tc>
          <w:tcPr>
            <w:tcW w:w="4835" w:type="dxa"/>
            <w:vAlign w:val="center"/>
          </w:tcPr>
          <w:p w14:paraId="64C60DC0" w14:textId="77777777" w:rsidR="00F93197" w:rsidRPr="00EA2419" w:rsidRDefault="00F93197" w:rsidP="006B7941">
            <w:pPr>
              <w:pStyle w:val="af"/>
              <w:rPr>
                <w:rFonts w:ascii="Arial" w:hAnsi="Arial" w:cs="Arial"/>
                <w:b w:val="0"/>
                <w:szCs w:val="24"/>
              </w:rPr>
            </w:pPr>
            <w:r w:rsidRPr="00EA2419">
              <w:rPr>
                <w:rFonts w:ascii="Arial" w:hAnsi="Arial" w:cs="Arial"/>
                <w:szCs w:val="24"/>
              </w:rPr>
              <w:t>наросты вокруг ануса и на половом члене</w:t>
            </w:r>
          </w:p>
        </w:tc>
        <w:tc>
          <w:tcPr>
            <w:tcW w:w="992" w:type="dxa"/>
            <w:gridSpan w:val="4"/>
            <w:vAlign w:val="center"/>
          </w:tcPr>
          <w:p w14:paraId="1D0A74C4"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1</w:t>
            </w:r>
          </w:p>
        </w:tc>
        <w:tc>
          <w:tcPr>
            <w:tcW w:w="992" w:type="dxa"/>
            <w:gridSpan w:val="3"/>
            <w:vAlign w:val="center"/>
          </w:tcPr>
          <w:p w14:paraId="352E39E7"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2</w:t>
            </w:r>
          </w:p>
        </w:tc>
        <w:tc>
          <w:tcPr>
            <w:tcW w:w="1418" w:type="dxa"/>
            <w:gridSpan w:val="2"/>
            <w:vAlign w:val="center"/>
          </w:tcPr>
          <w:p w14:paraId="49701D52"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88</w:t>
            </w:r>
          </w:p>
        </w:tc>
        <w:tc>
          <w:tcPr>
            <w:tcW w:w="1560" w:type="dxa"/>
            <w:gridSpan w:val="6"/>
            <w:vAlign w:val="center"/>
          </w:tcPr>
          <w:p w14:paraId="6D21BAC9"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99</w:t>
            </w:r>
          </w:p>
        </w:tc>
      </w:tr>
      <w:tr w:rsidR="00F93197" w:rsidRPr="00EA2419" w14:paraId="7483959F" w14:textId="77777777" w:rsidTr="006B7941">
        <w:trPr>
          <w:cantSplit/>
        </w:trPr>
        <w:tc>
          <w:tcPr>
            <w:tcW w:w="694" w:type="dxa"/>
            <w:vAlign w:val="center"/>
          </w:tcPr>
          <w:p w14:paraId="3CD321B2" w14:textId="77777777" w:rsidR="00F93197" w:rsidRPr="00EA2419" w:rsidRDefault="00F93197" w:rsidP="006B7941">
            <w:pPr>
              <w:pStyle w:val="21"/>
              <w:jc w:val="center"/>
              <w:rPr>
                <w:rFonts w:ascii="Arial" w:hAnsi="Arial" w:cs="Arial"/>
                <w:b/>
                <w:bCs/>
                <w:szCs w:val="24"/>
                <w:lang w:val="en-US"/>
              </w:rPr>
            </w:pPr>
            <w:r w:rsidRPr="00EA2419">
              <w:rPr>
                <w:rFonts w:ascii="Arial" w:hAnsi="Arial" w:cs="Arial"/>
                <w:b/>
                <w:bCs/>
                <w:szCs w:val="24"/>
              </w:rPr>
              <w:t>32</w:t>
            </w:r>
            <w:r w:rsidRPr="00EA2419">
              <w:rPr>
                <w:rFonts w:ascii="Arial" w:hAnsi="Arial" w:cs="Arial"/>
                <w:b/>
                <w:bCs/>
                <w:szCs w:val="24"/>
                <w:lang w:val="en-US"/>
              </w:rPr>
              <w:t>d</w:t>
            </w:r>
          </w:p>
        </w:tc>
        <w:tc>
          <w:tcPr>
            <w:tcW w:w="4835" w:type="dxa"/>
            <w:vAlign w:val="center"/>
          </w:tcPr>
          <w:p w14:paraId="0AC078F1" w14:textId="77777777" w:rsidR="00F93197" w:rsidRPr="00EA2419" w:rsidRDefault="00F93197" w:rsidP="006B7941">
            <w:pPr>
              <w:pStyle w:val="af"/>
              <w:rPr>
                <w:rFonts w:ascii="Arial" w:hAnsi="Arial" w:cs="Arial"/>
                <w:b w:val="0"/>
                <w:szCs w:val="24"/>
              </w:rPr>
            </w:pPr>
            <w:r w:rsidRPr="00EA2419">
              <w:rPr>
                <w:rFonts w:ascii="Arial" w:hAnsi="Arial" w:cs="Arial"/>
                <w:szCs w:val="24"/>
              </w:rPr>
              <w:t>язвы в области половых органов ануса</w:t>
            </w:r>
          </w:p>
        </w:tc>
        <w:tc>
          <w:tcPr>
            <w:tcW w:w="992" w:type="dxa"/>
            <w:gridSpan w:val="4"/>
            <w:vAlign w:val="center"/>
          </w:tcPr>
          <w:p w14:paraId="14EC6FC6"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1</w:t>
            </w:r>
          </w:p>
        </w:tc>
        <w:tc>
          <w:tcPr>
            <w:tcW w:w="992" w:type="dxa"/>
            <w:gridSpan w:val="3"/>
            <w:vAlign w:val="center"/>
          </w:tcPr>
          <w:p w14:paraId="4D88B793"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2</w:t>
            </w:r>
          </w:p>
        </w:tc>
        <w:tc>
          <w:tcPr>
            <w:tcW w:w="1418" w:type="dxa"/>
            <w:gridSpan w:val="2"/>
            <w:vAlign w:val="center"/>
          </w:tcPr>
          <w:p w14:paraId="10F76888"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88</w:t>
            </w:r>
          </w:p>
        </w:tc>
        <w:tc>
          <w:tcPr>
            <w:tcW w:w="1560" w:type="dxa"/>
            <w:gridSpan w:val="6"/>
            <w:vAlign w:val="center"/>
          </w:tcPr>
          <w:p w14:paraId="7E71F2FB"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99</w:t>
            </w:r>
          </w:p>
        </w:tc>
      </w:tr>
      <w:tr w:rsidR="00F93197" w:rsidRPr="00EA2419" w14:paraId="0BC2E738" w14:textId="77777777" w:rsidTr="006B7941">
        <w:trPr>
          <w:cantSplit/>
          <w:trHeight w:val="443"/>
        </w:trPr>
        <w:tc>
          <w:tcPr>
            <w:tcW w:w="694" w:type="dxa"/>
            <w:vAlign w:val="center"/>
          </w:tcPr>
          <w:p w14:paraId="770FDA23" w14:textId="77777777" w:rsidR="00F93197" w:rsidRPr="00EA2419" w:rsidRDefault="00F93197" w:rsidP="006B7941">
            <w:pPr>
              <w:pStyle w:val="21"/>
              <w:jc w:val="center"/>
              <w:rPr>
                <w:rFonts w:ascii="Arial" w:hAnsi="Arial" w:cs="Arial"/>
                <w:b/>
                <w:bCs/>
                <w:szCs w:val="24"/>
                <w:lang w:val="en-US"/>
              </w:rPr>
            </w:pPr>
            <w:r w:rsidRPr="00EA2419">
              <w:rPr>
                <w:rFonts w:ascii="Arial" w:hAnsi="Arial" w:cs="Arial"/>
                <w:b/>
                <w:bCs/>
                <w:szCs w:val="24"/>
              </w:rPr>
              <w:t>32</w:t>
            </w:r>
            <w:r w:rsidRPr="00EA2419">
              <w:rPr>
                <w:rFonts w:ascii="Arial" w:hAnsi="Arial" w:cs="Arial"/>
                <w:b/>
                <w:bCs/>
                <w:szCs w:val="24"/>
                <w:lang w:val="en-US"/>
              </w:rPr>
              <w:t>e</w:t>
            </w:r>
          </w:p>
        </w:tc>
        <w:tc>
          <w:tcPr>
            <w:tcW w:w="4835" w:type="dxa"/>
            <w:vAlign w:val="center"/>
          </w:tcPr>
          <w:p w14:paraId="363067C7" w14:textId="77777777" w:rsidR="00F93197" w:rsidRPr="00EA2419" w:rsidRDefault="00F93197" w:rsidP="006B7941">
            <w:pPr>
              <w:pStyle w:val="af"/>
              <w:rPr>
                <w:rFonts w:ascii="Arial" w:hAnsi="Arial" w:cs="Arial"/>
                <w:szCs w:val="24"/>
              </w:rPr>
            </w:pPr>
            <w:r w:rsidRPr="00EA2419">
              <w:rPr>
                <w:rFonts w:ascii="Arial" w:hAnsi="Arial" w:cs="Arial"/>
                <w:szCs w:val="24"/>
              </w:rPr>
              <w:t xml:space="preserve">жжение, боль при мочеиспускании </w:t>
            </w:r>
          </w:p>
        </w:tc>
        <w:tc>
          <w:tcPr>
            <w:tcW w:w="992" w:type="dxa"/>
            <w:gridSpan w:val="4"/>
            <w:vAlign w:val="center"/>
          </w:tcPr>
          <w:p w14:paraId="7A0A08E4"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1</w:t>
            </w:r>
          </w:p>
        </w:tc>
        <w:tc>
          <w:tcPr>
            <w:tcW w:w="992" w:type="dxa"/>
            <w:gridSpan w:val="3"/>
            <w:vAlign w:val="center"/>
          </w:tcPr>
          <w:p w14:paraId="6E041D98"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2</w:t>
            </w:r>
          </w:p>
        </w:tc>
        <w:tc>
          <w:tcPr>
            <w:tcW w:w="1418" w:type="dxa"/>
            <w:gridSpan w:val="2"/>
            <w:vAlign w:val="center"/>
          </w:tcPr>
          <w:p w14:paraId="2EF03958"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88</w:t>
            </w:r>
          </w:p>
        </w:tc>
        <w:tc>
          <w:tcPr>
            <w:tcW w:w="1560" w:type="dxa"/>
            <w:gridSpan w:val="6"/>
            <w:vAlign w:val="center"/>
          </w:tcPr>
          <w:p w14:paraId="50D4B8D0"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99</w:t>
            </w:r>
          </w:p>
        </w:tc>
      </w:tr>
      <w:tr w:rsidR="00F93197" w:rsidRPr="00EA2419" w14:paraId="102A9D6D" w14:textId="77777777" w:rsidTr="006B7941">
        <w:trPr>
          <w:cantSplit/>
        </w:trPr>
        <w:tc>
          <w:tcPr>
            <w:tcW w:w="10491" w:type="dxa"/>
            <w:gridSpan w:val="17"/>
            <w:vAlign w:val="center"/>
          </w:tcPr>
          <w:p w14:paraId="4F2D1926" w14:textId="77777777" w:rsidR="00F93197" w:rsidRPr="00EA2419" w:rsidRDefault="00F93197" w:rsidP="006B7941">
            <w:pPr>
              <w:jc w:val="center"/>
              <w:rPr>
                <w:rFonts w:ascii="Arial" w:hAnsi="Arial" w:cs="Arial"/>
                <w:b/>
                <w:i/>
                <w:sz w:val="18"/>
                <w:szCs w:val="18"/>
                <w:lang w:val="ru-RU"/>
              </w:rPr>
            </w:pPr>
            <w:r w:rsidRPr="00EA2419">
              <w:rPr>
                <w:rFonts w:ascii="Arial" w:hAnsi="Arial" w:cs="Arial"/>
                <w:b/>
                <w:i/>
                <w:sz w:val="18"/>
                <w:szCs w:val="18"/>
                <w:lang w:val="ru-RU"/>
              </w:rPr>
              <w:t>ЕСЛИ НИ НА ОДИН ИЗ ВОПРОСОВ №32 (</w:t>
            </w:r>
            <w:r w:rsidRPr="00EA2419">
              <w:rPr>
                <w:rFonts w:ascii="Arial" w:hAnsi="Arial" w:cs="Arial"/>
                <w:b/>
                <w:i/>
                <w:sz w:val="18"/>
                <w:szCs w:val="18"/>
                <w:lang w:val="en-US"/>
              </w:rPr>
              <w:t>a</w:t>
            </w:r>
            <w:r w:rsidRPr="00EA2419">
              <w:rPr>
                <w:rFonts w:ascii="Arial" w:hAnsi="Arial" w:cs="Arial"/>
                <w:b/>
                <w:i/>
                <w:sz w:val="18"/>
                <w:szCs w:val="18"/>
                <w:lang w:val="ru-RU"/>
              </w:rPr>
              <w:t xml:space="preserve">, </w:t>
            </w:r>
            <w:r w:rsidRPr="00EA2419">
              <w:rPr>
                <w:rFonts w:ascii="Arial" w:hAnsi="Arial" w:cs="Arial"/>
                <w:b/>
                <w:i/>
                <w:sz w:val="18"/>
                <w:szCs w:val="18"/>
                <w:lang w:val="en-US"/>
              </w:rPr>
              <w:t>b</w:t>
            </w:r>
            <w:r w:rsidRPr="00EA2419">
              <w:rPr>
                <w:rFonts w:ascii="Arial" w:hAnsi="Arial" w:cs="Arial"/>
                <w:b/>
                <w:i/>
                <w:sz w:val="18"/>
                <w:szCs w:val="18"/>
                <w:lang w:val="ru-RU"/>
              </w:rPr>
              <w:t xml:space="preserve">, </w:t>
            </w:r>
            <w:r w:rsidRPr="00EA2419">
              <w:rPr>
                <w:rFonts w:ascii="Arial" w:hAnsi="Arial" w:cs="Arial"/>
                <w:b/>
                <w:i/>
                <w:sz w:val="18"/>
                <w:szCs w:val="18"/>
                <w:lang w:val="en-US"/>
              </w:rPr>
              <w:t>c</w:t>
            </w:r>
            <w:r w:rsidRPr="00EA2419">
              <w:rPr>
                <w:rFonts w:ascii="Arial" w:hAnsi="Arial" w:cs="Arial"/>
                <w:b/>
                <w:i/>
                <w:sz w:val="18"/>
                <w:szCs w:val="18"/>
                <w:lang w:val="ru-RU"/>
              </w:rPr>
              <w:t xml:space="preserve">, </w:t>
            </w:r>
            <w:r w:rsidRPr="00EA2419">
              <w:rPr>
                <w:rFonts w:ascii="Arial" w:hAnsi="Arial" w:cs="Arial"/>
                <w:b/>
                <w:i/>
                <w:sz w:val="18"/>
                <w:szCs w:val="18"/>
                <w:lang w:val="en-US"/>
              </w:rPr>
              <w:t>d</w:t>
            </w:r>
            <w:r w:rsidRPr="00EA2419">
              <w:rPr>
                <w:rFonts w:ascii="Arial" w:hAnsi="Arial" w:cs="Arial"/>
                <w:b/>
                <w:i/>
                <w:sz w:val="18"/>
                <w:szCs w:val="18"/>
                <w:lang w:val="ru-RU"/>
              </w:rPr>
              <w:t>) НЕ БЫЛ ДАН ОТВЕТ «1», ПЕРЕХОД К ВОПРОСУ №36.</w:t>
            </w:r>
          </w:p>
        </w:tc>
      </w:tr>
      <w:tr w:rsidR="00F93197" w:rsidRPr="00EA2419" w14:paraId="729C87DE" w14:textId="77777777" w:rsidTr="006B7941">
        <w:trPr>
          <w:cantSplit/>
          <w:trHeight w:val="1815"/>
        </w:trPr>
        <w:tc>
          <w:tcPr>
            <w:tcW w:w="694" w:type="dxa"/>
            <w:vAlign w:val="center"/>
          </w:tcPr>
          <w:p w14:paraId="4DE6112C"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lastRenderedPageBreak/>
              <w:t>33</w:t>
            </w:r>
          </w:p>
        </w:tc>
        <w:tc>
          <w:tcPr>
            <w:tcW w:w="4835" w:type="dxa"/>
            <w:vAlign w:val="center"/>
          </w:tcPr>
          <w:p w14:paraId="0E2DB621" w14:textId="77777777" w:rsidR="00F93197" w:rsidRPr="00EA2419" w:rsidRDefault="00F93197" w:rsidP="006B7941">
            <w:pPr>
              <w:ind w:right="34"/>
              <w:rPr>
                <w:rFonts w:ascii="Arial" w:hAnsi="Arial" w:cs="Arial"/>
                <w:b/>
                <w:sz w:val="24"/>
                <w:szCs w:val="24"/>
                <w:lang w:val="ru-RU"/>
              </w:rPr>
            </w:pPr>
            <w:r w:rsidRPr="00EA2419">
              <w:rPr>
                <w:rFonts w:ascii="Arial" w:hAnsi="Arial" w:cs="Arial"/>
                <w:b/>
                <w:sz w:val="24"/>
                <w:szCs w:val="24"/>
                <w:lang w:val="ru-RU"/>
              </w:rPr>
              <w:t xml:space="preserve">Если у Вас была любая из перечисленных жалоб, Вы обращались в медицинские организации за лечением по этому поводу? </w:t>
            </w:r>
          </w:p>
          <w:p w14:paraId="0AB0CE1B" w14:textId="77777777" w:rsidR="00F93197" w:rsidRPr="00EA2419" w:rsidRDefault="00F93197" w:rsidP="006B7941">
            <w:pPr>
              <w:rPr>
                <w:rFonts w:ascii="Arial" w:hAnsi="Arial" w:cs="Arial"/>
                <w:i/>
                <w:sz w:val="18"/>
                <w:szCs w:val="18"/>
                <w:lang w:val="ru-RU"/>
              </w:rPr>
            </w:pPr>
            <w:r w:rsidRPr="00EA2419">
              <w:rPr>
                <w:rFonts w:ascii="Arial" w:hAnsi="Arial" w:cs="Arial"/>
                <w:bCs/>
                <w:i/>
                <w:sz w:val="18"/>
                <w:szCs w:val="18"/>
                <w:lang w:val="ru-RU"/>
              </w:rPr>
              <w:t xml:space="preserve">ОТВЕТЫ НЕ ЗАЧИТЫВАТЬ, ОТМЕТИТЬ ТОЛЬКО ОДИН </w:t>
            </w:r>
            <w:r w:rsidRPr="00EA2419">
              <w:rPr>
                <w:rFonts w:ascii="Arial" w:hAnsi="Arial" w:cs="Arial"/>
                <w:i/>
                <w:sz w:val="18"/>
                <w:szCs w:val="18"/>
                <w:lang w:val="ru-RU"/>
              </w:rPr>
              <w:t xml:space="preserve">ВАРИАНТ </w:t>
            </w:r>
            <w:r w:rsidRPr="00EA2419">
              <w:rPr>
                <w:rFonts w:ascii="Arial" w:hAnsi="Arial" w:cs="Arial"/>
                <w:bCs/>
                <w:i/>
                <w:sz w:val="18"/>
                <w:szCs w:val="18"/>
                <w:lang w:val="ru-RU"/>
              </w:rPr>
              <w:t>СО СЛОВ РЕСПОНДЕНТА</w:t>
            </w:r>
          </w:p>
        </w:tc>
        <w:tc>
          <w:tcPr>
            <w:tcW w:w="4394" w:type="dxa"/>
            <w:gridSpan w:val="13"/>
            <w:tcBorders>
              <w:right w:val="nil"/>
            </w:tcBorders>
          </w:tcPr>
          <w:p w14:paraId="3BDFAB8A"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Да</w:t>
            </w:r>
            <w:r w:rsidRPr="00EA2419">
              <w:rPr>
                <w:rFonts w:ascii="Arial" w:hAnsi="Arial" w:cs="Arial"/>
                <w:sz w:val="24"/>
                <w:szCs w:val="24"/>
                <w:lang w:val="ru-RU"/>
              </w:rPr>
              <w:tab/>
            </w:r>
          </w:p>
          <w:p w14:paraId="0EC49CC9"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Нет, но лечился самостоятельно </w:t>
            </w:r>
            <w:r w:rsidRPr="00EA2419">
              <w:rPr>
                <w:rFonts w:ascii="Arial" w:hAnsi="Arial" w:cs="Arial"/>
                <w:sz w:val="24"/>
                <w:szCs w:val="24"/>
                <w:lang w:val="en-US"/>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№35</w:t>
            </w:r>
            <w:r w:rsidRPr="00EA2419">
              <w:rPr>
                <w:rFonts w:ascii="Arial" w:hAnsi="Arial" w:cs="Arial"/>
                <w:sz w:val="24"/>
                <w:szCs w:val="24"/>
                <w:lang w:val="ru-RU"/>
              </w:rPr>
              <w:tab/>
            </w:r>
          </w:p>
          <w:p w14:paraId="27BF81B8"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Нет, не лечился </w:t>
            </w:r>
            <w:r w:rsidRPr="00EA2419">
              <w:rPr>
                <w:rFonts w:ascii="Arial" w:hAnsi="Arial" w:cs="Arial"/>
                <w:sz w:val="24"/>
                <w:szCs w:val="24"/>
                <w:lang w:val="en-US"/>
              </w:rPr>
              <w:sym w:font="Wingdings" w:char="F0E0"/>
            </w:r>
            <w:r w:rsidRPr="00EA2419">
              <w:rPr>
                <w:rFonts w:ascii="Arial" w:hAnsi="Arial" w:cs="Arial"/>
                <w:b/>
                <w:lang w:val="ru-RU"/>
              </w:rPr>
              <w:t>к вопросу №35</w:t>
            </w:r>
            <w:r w:rsidRPr="00EA2419">
              <w:rPr>
                <w:rFonts w:ascii="Arial" w:hAnsi="Arial" w:cs="Arial"/>
                <w:sz w:val="24"/>
                <w:szCs w:val="24"/>
                <w:lang w:val="ru-RU"/>
              </w:rPr>
              <w:tab/>
            </w:r>
          </w:p>
          <w:p w14:paraId="78E03A3F" w14:textId="77777777" w:rsidR="00F93197" w:rsidRPr="00EA2419" w:rsidRDefault="00F93197" w:rsidP="006B7941">
            <w:pPr>
              <w:pageBreakBefore/>
              <w:rPr>
                <w:rFonts w:ascii="Arial" w:hAnsi="Arial" w:cs="Arial"/>
                <w:sz w:val="24"/>
                <w:szCs w:val="24"/>
                <w:lang w:val="ru-RU"/>
              </w:rPr>
            </w:pPr>
            <w:r w:rsidRPr="00EA2419">
              <w:rPr>
                <w:rFonts w:ascii="Arial" w:hAnsi="Arial" w:cs="Arial"/>
                <w:sz w:val="24"/>
                <w:szCs w:val="24"/>
                <w:lang w:val="ru-RU"/>
              </w:rPr>
              <w:t xml:space="preserve">Не помню </w:t>
            </w:r>
            <w:r w:rsidRPr="00EA2419">
              <w:rPr>
                <w:rFonts w:ascii="Arial" w:hAnsi="Arial" w:cs="Arial"/>
                <w:sz w:val="24"/>
                <w:szCs w:val="24"/>
                <w:lang w:val="en-US"/>
              </w:rPr>
              <w:sym w:font="Wingdings" w:char="F0E0"/>
            </w:r>
            <w:r w:rsidRPr="00EA2419">
              <w:rPr>
                <w:rFonts w:ascii="Arial" w:hAnsi="Arial" w:cs="Arial"/>
                <w:b/>
                <w:lang w:val="ru-RU"/>
              </w:rPr>
              <w:t>к вопросу №36</w:t>
            </w:r>
            <w:r w:rsidRPr="00EA2419">
              <w:rPr>
                <w:rFonts w:ascii="Arial" w:hAnsi="Arial" w:cs="Arial"/>
                <w:sz w:val="24"/>
                <w:szCs w:val="24"/>
                <w:lang w:val="ru-RU"/>
              </w:rPr>
              <w:t>……………</w:t>
            </w:r>
          </w:p>
          <w:p w14:paraId="4D276AE3"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Нет ответа</w:t>
            </w:r>
            <w:r w:rsidRPr="00EA2419">
              <w:rPr>
                <w:rFonts w:ascii="Arial" w:hAnsi="Arial" w:cs="Arial"/>
                <w:sz w:val="24"/>
                <w:szCs w:val="24"/>
                <w:lang w:val="en-US"/>
              </w:rPr>
              <w:sym w:font="Wingdings" w:char="F0E0"/>
            </w:r>
            <w:r w:rsidRPr="00EA2419">
              <w:rPr>
                <w:rFonts w:ascii="Arial" w:hAnsi="Arial" w:cs="Arial"/>
                <w:b/>
                <w:lang w:val="ru-RU"/>
              </w:rPr>
              <w:t>к вопросу №36</w:t>
            </w:r>
            <w:r w:rsidRPr="00EA2419">
              <w:rPr>
                <w:rFonts w:ascii="Arial" w:hAnsi="Arial" w:cs="Arial"/>
                <w:sz w:val="24"/>
                <w:szCs w:val="24"/>
                <w:lang w:val="ru-RU"/>
              </w:rPr>
              <w:t>……………</w:t>
            </w:r>
          </w:p>
        </w:tc>
        <w:tc>
          <w:tcPr>
            <w:tcW w:w="568" w:type="dxa"/>
            <w:gridSpan w:val="2"/>
            <w:tcBorders>
              <w:left w:val="nil"/>
            </w:tcBorders>
          </w:tcPr>
          <w:p w14:paraId="7C3C64CC" w14:textId="77777777" w:rsidR="00F93197" w:rsidRPr="00EA2419" w:rsidRDefault="00F93197" w:rsidP="006B7941">
            <w:pPr>
              <w:rPr>
                <w:rFonts w:ascii="Arial" w:hAnsi="Arial" w:cs="Arial"/>
                <w:sz w:val="24"/>
                <w:szCs w:val="24"/>
              </w:rPr>
            </w:pPr>
            <w:r w:rsidRPr="00EA2419">
              <w:rPr>
                <w:rFonts w:ascii="Arial" w:hAnsi="Arial" w:cs="Arial"/>
                <w:sz w:val="24"/>
                <w:szCs w:val="24"/>
              </w:rPr>
              <w:t>1</w:t>
            </w:r>
          </w:p>
          <w:p w14:paraId="33F3DA40" w14:textId="77777777" w:rsidR="00F93197" w:rsidRPr="00EA2419" w:rsidRDefault="00F93197" w:rsidP="006B7941">
            <w:pPr>
              <w:rPr>
                <w:rFonts w:ascii="Arial" w:hAnsi="Arial" w:cs="Arial"/>
                <w:sz w:val="24"/>
                <w:szCs w:val="24"/>
              </w:rPr>
            </w:pPr>
          </w:p>
          <w:p w14:paraId="2D0891B5" w14:textId="77777777" w:rsidR="00F93197" w:rsidRPr="00EA2419" w:rsidRDefault="00F93197" w:rsidP="006B7941">
            <w:pPr>
              <w:rPr>
                <w:rFonts w:ascii="Arial" w:hAnsi="Arial" w:cs="Arial"/>
                <w:sz w:val="24"/>
                <w:szCs w:val="24"/>
              </w:rPr>
            </w:pPr>
            <w:r w:rsidRPr="00EA2419">
              <w:rPr>
                <w:rFonts w:ascii="Arial" w:hAnsi="Arial" w:cs="Arial"/>
                <w:sz w:val="24"/>
                <w:szCs w:val="24"/>
              </w:rPr>
              <w:t>2</w:t>
            </w:r>
          </w:p>
          <w:p w14:paraId="3CCA9908" w14:textId="77777777" w:rsidR="00F93197" w:rsidRPr="00EA2419" w:rsidRDefault="00F93197" w:rsidP="006B7941">
            <w:pPr>
              <w:rPr>
                <w:rFonts w:ascii="Arial" w:hAnsi="Arial" w:cs="Arial"/>
                <w:sz w:val="24"/>
                <w:szCs w:val="24"/>
              </w:rPr>
            </w:pPr>
            <w:r w:rsidRPr="00EA2419">
              <w:rPr>
                <w:rFonts w:ascii="Arial" w:hAnsi="Arial" w:cs="Arial"/>
                <w:sz w:val="24"/>
                <w:szCs w:val="24"/>
              </w:rPr>
              <w:t>3</w:t>
            </w:r>
          </w:p>
          <w:p w14:paraId="435D9E4C" w14:textId="77777777" w:rsidR="00F93197" w:rsidRPr="00EA2419" w:rsidRDefault="00F93197" w:rsidP="006B7941">
            <w:pPr>
              <w:rPr>
                <w:rFonts w:ascii="Arial" w:hAnsi="Arial" w:cs="Arial"/>
                <w:sz w:val="24"/>
                <w:szCs w:val="24"/>
              </w:rPr>
            </w:pPr>
            <w:r w:rsidRPr="00EA2419">
              <w:rPr>
                <w:rFonts w:ascii="Arial" w:hAnsi="Arial" w:cs="Arial"/>
                <w:sz w:val="24"/>
                <w:szCs w:val="24"/>
              </w:rPr>
              <w:t>88</w:t>
            </w:r>
          </w:p>
          <w:p w14:paraId="798EB401" w14:textId="77777777" w:rsidR="00F93197" w:rsidRPr="00EA2419" w:rsidRDefault="00F93197" w:rsidP="006B7941">
            <w:pPr>
              <w:rPr>
                <w:rFonts w:ascii="Arial" w:hAnsi="Arial" w:cs="Arial"/>
                <w:sz w:val="24"/>
                <w:szCs w:val="24"/>
              </w:rPr>
            </w:pPr>
            <w:r w:rsidRPr="00EA2419">
              <w:rPr>
                <w:rFonts w:ascii="Arial" w:hAnsi="Arial" w:cs="Arial"/>
                <w:sz w:val="24"/>
                <w:szCs w:val="24"/>
              </w:rPr>
              <w:t>99</w:t>
            </w:r>
          </w:p>
        </w:tc>
      </w:tr>
      <w:tr w:rsidR="00F93197" w:rsidRPr="00EA2419" w14:paraId="0C2AA54D" w14:textId="77777777" w:rsidTr="006B7941">
        <w:trPr>
          <w:cantSplit/>
          <w:trHeight w:val="2263"/>
        </w:trPr>
        <w:tc>
          <w:tcPr>
            <w:tcW w:w="694" w:type="dxa"/>
            <w:vAlign w:val="center"/>
          </w:tcPr>
          <w:p w14:paraId="7A153313"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34</w:t>
            </w:r>
          </w:p>
        </w:tc>
        <w:tc>
          <w:tcPr>
            <w:tcW w:w="4835" w:type="dxa"/>
            <w:vAlign w:val="center"/>
          </w:tcPr>
          <w:p w14:paraId="1A55619B"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Куда, к кому Вы обращались по этому поводу?</w:t>
            </w:r>
          </w:p>
          <w:p w14:paraId="588E3AF8" w14:textId="77777777" w:rsidR="00F93197" w:rsidRPr="00EA2419" w:rsidRDefault="00F93197" w:rsidP="006B7941">
            <w:pPr>
              <w:rPr>
                <w:rFonts w:ascii="Arial" w:hAnsi="Arial" w:cs="Arial"/>
                <w:b/>
                <w:sz w:val="18"/>
                <w:szCs w:val="18"/>
                <w:lang w:val="ru-RU"/>
              </w:rPr>
            </w:pPr>
            <w:r w:rsidRPr="00EA2419">
              <w:rPr>
                <w:rFonts w:ascii="Arial" w:hAnsi="Arial" w:cs="Arial"/>
                <w:bCs/>
                <w:i/>
                <w:sz w:val="18"/>
                <w:szCs w:val="18"/>
                <w:lang w:val="ru-RU"/>
              </w:rPr>
              <w:t xml:space="preserve">ОТВЕТЫ НЕ ЗАЧИТЫВАТЬ, ОТМЕТИТЬ ТОЛЬКО ОДИН НАИБОЛЕЕ ПОДХОДЯЩИЙ </w:t>
            </w:r>
            <w:r w:rsidRPr="00EA2419">
              <w:rPr>
                <w:rFonts w:ascii="Arial" w:hAnsi="Arial" w:cs="Arial"/>
                <w:b/>
                <w:bCs/>
                <w:i/>
                <w:sz w:val="18"/>
                <w:szCs w:val="18"/>
                <w:lang w:val="ru-RU"/>
              </w:rPr>
              <w:t>И ПЕРЕЙТИ К ВОПРОСУ №36</w:t>
            </w:r>
          </w:p>
          <w:p w14:paraId="637916C1" w14:textId="77777777" w:rsidR="00F93197" w:rsidRPr="00EA2419" w:rsidRDefault="00F93197" w:rsidP="006B7941">
            <w:pPr>
              <w:rPr>
                <w:rFonts w:ascii="Arial" w:hAnsi="Arial" w:cs="Arial"/>
                <w:b/>
                <w:sz w:val="24"/>
                <w:szCs w:val="24"/>
                <w:lang w:val="ru-RU"/>
              </w:rPr>
            </w:pPr>
          </w:p>
        </w:tc>
        <w:tc>
          <w:tcPr>
            <w:tcW w:w="4394" w:type="dxa"/>
            <w:gridSpan w:val="13"/>
            <w:tcBorders>
              <w:right w:val="nil"/>
            </w:tcBorders>
          </w:tcPr>
          <w:p w14:paraId="376AE213"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В кожвендиспансер  </w:t>
            </w:r>
            <w:r w:rsidRPr="00EA2419">
              <w:rPr>
                <w:rFonts w:ascii="Arial" w:hAnsi="Arial" w:cs="Arial"/>
                <w:sz w:val="24"/>
                <w:szCs w:val="24"/>
                <w:lang w:val="ru-RU"/>
              </w:rPr>
              <w:tab/>
            </w:r>
          </w:p>
          <w:p w14:paraId="1A6FC553"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В дружественный кабинет </w:t>
            </w:r>
            <w:r w:rsidRPr="00EA2419">
              <w:rPr>
                <w:rFonts w:ascii="Arial" w:hAnsi="Arial" w:cs="Arial"/>
                <w:sz w:val="24"/>
                <w:szCs w:val="24"/>
                <w:lang w:val="ru-RU"/>
              </w:rPr>
              <w:tab/>
              <w:t xml:space="preserve"> </w:t>
            </w:r>
          </w:p>
          <w:p w14:paraId="4CF1D380"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К частному врачу </w:t>
            </w:r>
            <w:r w:rsidRPr="00EA2419">
              <w:rPr>
                <w:rFonts w:ascii="Arial" w:hAnsi="Arial" w:cs="Arial"/>
                <w:sz w:val="24"/>
                <w:szCs w:val="24"/>
                <w:lang w:val="ru-RU"/>
              </w:rPr>
              <w:tab/>
              <w:t xml:space="preserve"> </w:t>
            </w:r>
          </w:p>
          <w:p w14:paraId="744BA0E0"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К знакомому медработнику  </w:t>
            </w:r>
            <w:r w:rsidRPr="00EA2419">
              <w:rPr>
                <w:rFonts w:ascii="Arial" w:hAnsi="Arial" w:cs="Arial"/>
                <w:sz w:val="24"/>
                <w:szCs w:val="24"/>
                <w:lang w:val="ru-RU"/>
              </w:rPr>
              <w:tab/>
            </w:r>
          </w:p>
          <w:p w14:paraId="1467A73D"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К урологу  </w:t>
            </w:r>
            <w:r w:rsidRPr="00EA2419">
              <w:rPr>
                <w:rFonts w:ascii="Arial" w:hAnsi="Arial" w:cs="Arial"/>
                <w:sz w:val="24"/>
                <w:szCs w:val="24"/>
                <w:lang w:val="ru-RU"/>
              </w:rPr>
              <w:tab/>
              <w:t xml:space="preserve"> </w:t>
            </w:r>
          </w:p>
          <w:p w14:paraId="67879E5B"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Другое </w:t>
            </w:r>
            <w:r w:rsidRPr="00EA2419">
              <w:rPr>
                <w:rFonts w:ascii="Arial" w:hAnsi="Arial" w:cs="Arial"/>
                <w:i/>
                <w:sz w:val="24"/>
                <w:szCs w:val="24"/>
                <w:lang w:val="ru-RU"/>
              </w:rPr>
              <w:t>(укажите):</w:t>
            </w:r>
            <w:r w:rsidRPr="00EA2419">
              <w:rPr>
                <w:rFonts w:ascii="Arial" w:hAnsi="Arial" w:cs="Arial"/>
                <w:sz w:val="24"/>
                <w:szCs w:val="24"/>
                <w:lang w:val="ru-RU"/>
              </w:rPr>
              <w:t xml:space="preserve"> ____________ ….</w:t>
            </w:r>
          </w:p>
          <w:p w14:paraId="58D30909"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Не помню ……………………………….</w:t>
            </w:r>
          </w:p>
          <w:p w14:paraId="330E8167" w14:textId="77777777" w:rsidR="00F93197" w:rsidRPr="00EA2419" w:rsidRDefault="00F93197" w:rsidP="006B7941">
            <w:pPr>
              <w:tabs>
                <w:tab w:val="left" w:leader="dot" w:pos="5760"/>
              </w:tabs>
              <w:rPr>
                <w:rFonts w:ascii="Arial" w:hAnsi="Arial" w:cs="Arial"/>
                <w:sz w:val="24"/>
                <w:szCs w:val="24"/>
              </w:rPr>
            </w:pPr>
            <w:r w:rsidRPr="00EA2419">
              <w:rPr>
                <w:rFonts w:ascii="Arial" w:hAnsi="Arial" w:cs="Arial"/>
                <w:sz w:val="24"/>
                <w:szCs w:val="24"/>
              </w:rPr>
              <w:t xml:space="preserve">Нет ответа ……………………………  </w:t>
            </w:r>
          </w:p>
        </w:tc>
        <w:tc>
          <w:tcPr>
            <w:tcW w:w="568" w:type="dxa"/>
            <w:gridSpan w:val="2"/>
            <w:tcBorders>
              <w:left w:val="nil"/>
            </w:tcBorders>
          </w:tcPr>
          <w:p w14:paraId="4E870BCF" w14:textId="77777777" w:rsidR="00F93197" w:rsidRPr="00EA2419" w:rsidRDefault="00F93197" w:rsidP="006B7941">
            <w:pPr>
              <w:rPr>
                <w:rFonts w:ascii="Arial" w:hAnsi="Arial" w:cs="Arial"/>
                <w:sz w:val="24"/>
                <w:szCs w:val="24"/>
              </w:rPr>
            </w:pPr>
            <w:r w:rsidRPr="00EA2419">
              <w:rPr>
                <w:rFonts w:ascii="Arial" w:hAnsi="Arial" w:cs="Arial"/>
                <w:sz w:val="24"/>
                <w:szCs w:val="24"/>
              </w:rPr>
              <w:t>1</w:t>
            </w:r>
          </w:p>
          <w:p w14:paraId="2DDCD14D" w14:textId="77777777" w:rsidR="00F93197" w:rsidRPr="00EA2419" w:rsidRDefault="00F93197" w:rsidP="006B7941">
            <w:pPr>
              <w:rPr>
                <w:rFonts w:ascii="Arial" w:hAnsi="Arial" w:cs="Arial"/>
                <w:sz w:val="24"/>
                <w:szCs w:val="24"/>
              </w:rPr>
            </w:pPr>
            <w:r w:rsidRPr="00EA2419">
              <w:rPr>
                <w:rFonts w:ascii="Arial" w:hAnsi="Arial" w:cs="Arial"/>
                <w:sz w:val="24"/>
                <w:szCs w:val="24"/>
              </w:rPr>
              <w:t>2</w:t>
            </w:r>
          </w:p>
          <w:p w14:paraId="0B564D4B" w14:textId="77777777" w:rsidR="00F93197" w:rsidRPr="00EA2419" w:rsidRDefault="00F93197" w:rsidP="006B7941">
            <w:pPr>
              <w:rPr>
                <w:rFonts w:ascii="Arial" w:hAnsi="Arial" w:cs="Arial"/>
                <w:sz w:val="24"/>
                <w:szCs w:val="24"/>
              </w:rPr>
            </w:pPr>
            <w:r w:rsidRPr="00EA2419">
              <w:rPr>
                <w:rFonts w:ascii="Arial" w:hAnsi="Arial" w:cs="Arial"/>
                <w:sz w:val="24"/>
                <w:szCs w:val="24"/>
              </w:rPr>
              <w:t>3</w:t>
            </w:r>
          </w:p>
          <w:p w14:paraId="08DFF351" w14:textId="77777777" w:rsidR="00F93197" w:rsidRPr="00EA2419" w:rsidRDefault="00F93197" w:rsidP="006B7941">
            <w:pPr>
              <w:rPr>
                <w:rFonts w:ascii="Arial" w:hAnsi="Arial" w:cs="Arial"/>
                <w:sz w:val="24"/>
                <w:szCs w:val="24"/>
              </w:rPr>
            </w:pPr>
            <w:r w:rsidRPr="00EA2419">
              <w:rPr>
                <w:rFonts w:ascii="Arial" w:hAnsi="Arial" w:cs="Arial"/>
                <w:sz w:val="24"/>
                <w:szCs w:val="24"/>
              </w:rPr>
              <w:t>4</w:t>
            </w:r>
          </w:p>
          <w:p w14:paraId="12861F54" w14:textId="77777777" w:rsidR="00F93197" w:rsidRPr="00EA2419" w:rsidRDefault="00F93197" w:rsidP="006B7941">
            <w:pPr>
              <w:rPr>
                <w:rFonts w:ascii="Arial" w:hAnsi="Arial" w:cs="Arial"/>
                <w:sz w:val="24"/>
                <w:szCs w:val="24"/>
              </w:rPr>
            </w:pPr>
            <w:r w:rsidRPr="00EA2419">
              <w:rPr>
                <w:rFonts w:ascii="Arial" w:hAnsi="Arial" w:cs="Arial"/>
                <w:sz w:val="24"/>
                <w:szCs w:val="24"/>
              </w:rPr>
              <w:t>5</w:t>
            </w:r>
          </w:p>
          <w:p w14:paraId="3E6C9622" w14:textId="77777777" w:rsidR="00F93197" w:rsidRPr="00EA2419" w:rsidRDefault="00F93197" w:rsidP="006B7941">
            <w:pPr>
              <w:rPr>
                <w:rFonts w:ascii="Arial" w:hAnsi="Arial" w:cs="Arial"/>
                <w:sz w:val="24"/>
                <w:szCs w:val="24"/>
              </w:rPr>
            </w:pPr>
            <w:r w:rsidRPr="00EA2419">
              <w:rPr>
                <w:rFonts w:ascii="Arial" w:hAnsi="Arial" w:cs="Arial"/>
                <w:sz w:val="24"/>
                <w:szCs w:val="24"/>
              </w:rPr>
              <w:t>77</w:t>
            </w:r>
          </w:p>
          <w:p w14:paraId="66C86E2A" w14:textId="77777777" w:rsidR="00F93197" w:rsidRPr="00EA2419" w:rsidRDefault="00F93197" w:rsidP="006B7941">
            <w:pPr>
              <w:rPr>
                <w:rFonts w:ascii="Arial" w:hAnsi="Arial" w:cs="Arial"/>
                <w:sz w:val="24"/>
                <w:szCs w:val="24"/>
              </w:rPr>
            </w:pPr>
            <w:r w:rsidRPr="00EA2419">
              <w:rPr>
                <w:rFonts w:ascii="Arial" w:hAnsi="Arial" w:cs="Arial"/>
                <w:sz w:val="24"/>
                <w:szCs w:val="24"/>
              </w:rPr>
              <w:t>88</w:t>
            </w:r>
          </w:p>
          <w:p w14:paraId="32373CF7" w14:textId="77777777" w:rsidR="00F93197" w:rsidRPr="00EA2419" w:rsidRDefault="00F93197" w:rsidP="006B7941">
            <w:pPr>
              <w:rPr>
                <w:rFonts w:ascii="Arial" w:hAnsi="Arial" w:cs="Arial"/>
                <w:sz w:val="24"/>
                <w:szCs w:val="24"/>
              </w:rPr>
            </w:pPr>
            <w:r w:rsidRPr="00EA2419">
              <w:rPr>
                <w:rFonts w:ascii="Arial" w:hAnsi="Arial" w:cs="Arial"/>
                <w:sz w:val="24"/>
                <w:szCs w:val="24"/>
              </w:rPr>
              <w:t>99</w:t>
            </w:r>
          </w:p>
        </w:tc>
      </w:tr>
      <w:tr w:rsidR="00F93197" w:rsidRPr="00EA2419" w14:paraId="32C4E6BD" w14:textId="77777777" w:rsidTr="006B7941">
        <w:trPr>
          <w:cantSplit/>
          <w:trHeight w:val="319"/>
        </w:trPr>
        <w:tc>
          <w:tcPr>
            <w:tcW w:w="10491" w:type="dxa"/>
            <w:gridSpan w:val="17"/>
            <w:vAlign w:val="center"/>
          </w:tcPr>
          <w:p w14:paraId="5B143F15" w14:textId="77777777" w:rsidR="00F93197" w:rsidRPr="00EA2419" w:rsidRDefault="00F93197" w:rsidP="006B7941">
            <w:pPr>
              <w:jc w:val="center"/>
              <w:rPr>
                <w:rFonts w:ascii="Arial" w:hAnsi="Arial" w:cs="Arial"/>
                <w:b/>
                <w:i/>
                <w:sz w:val="18"/>
                <w:szCs w:val="18"/>
                <w:lang w:val="ru-RU"/>
              </w:rPr>
            </w:pPr>
            <w:r w:rsidRPr="00EA2419">
              <w:rPr>
                <w:rFonts w:ascii="Arial" w:hAnsi="Arial" w:cs="Arial"/>
                <w:b/>
                <w:i/>
                <w:sz w:val="18"/>
                <w:szCs w:val="18"/>
                <w:lang w:val="ru-RU"/>
              </w:rPr>
              <w:t>ЕСЛИ ВОПРОС №34 БЫЛ ЗАДАН, ТО ВОПРОС №35 ПРОПУСКАЕТСЯ, ПЕРЕХОД К ВОПРОСУ №36</w:t>
            </w:r>
          </w:p>
        </w:tc>
      </w:tr>
      <w:tr w:rsidR="00F93197" w:rsidRPr="00EA2419" w14:paraId="6843959C" w14:textId="77777777" w:rsidTr="006B7941">
        <w:trPr>
          <w:cantSplit/>
        </w:trPr>
        <w:tc>
          <w:tcPr>
            <w:tcW w:w="694" w:type="dxa"/>
            <w:vAlign w:val="center"/>
          </w:tcPr>
          <w:p w14:paraId="46D4BFE5"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35</w:t>
            </w:r>
          </w:p>
        </w:tc>
        <w:tc>
          <w:tcPr>
            <w:tcW w:w="4835" w:type="dxa"/>
            <w:vAlign w:val="center"/>
          </w:tcPr>
          <w:p w14:paraId="6AD288DC" w14:textId="77777777" w:rsidR="00F93197" w:rsidRPr="00EA2419" w:rsidRDefault="00F93197" w:rsidP="006B7941">
            <w:pPr>
              <w:pStyle w:val="af"/>
              <w:rPr>
                <w:rFonts w:ascii="Arial" w:hAnsi="Arial" w:cs="Arial"/>
                <w:bCs/>
                <w:i/>
                <w:szCs w:val="24"/>
              </w:rPr>
            </w:pPr>
            <w:r w:rsidRPr="00EA2419">
              <w:rPr>
                <w:rFonts w:ascii="Arial" w:hAnsi="Arial" w:cs="Arial"/>
                <w:bCs/>
                <w:szCs w:val="24"/>
              </w:rPr>
              <w:t xml:space="preserve">По какой причине Вы не обращались за медицинской помощью? </w:t>
            </w:r>
          </w:p>
          <w:p w14:paraId="29D94381" w14:textId="77777777" w:rsidR="00F93197" w:rsidRPr="00EA2419" w:rsidRDefault="00F93197" w:rsidP="006B7941">
            <w:pPr>
              <w:pStyle w:val="af"/>
              <w:rPr>
                <w:rFonts w:ascii="Arial" w:hAnsi="Arial" w:cs="Arial"/>
                <w:b w:val="0"/>
                <w:i/>
                <w:sz w:val="18"/>
                <w:szCs w:val="18"/>
              </w:rPr>
            </w:pPr>
            <w:r w:rsidRPr="00EA2419">
              <w:rPr>
                <w:rFonts w:ascii="Arial" w:hAnsi="Arial" w:cs="Arial"/>
                <w:b w:val="0"/>
                <w:bCs/>
                <w:i/>
                <w:sz w:val="18"/>
                <w:szCs w:val="18"/>
              </w:rPr>
              <w:t xml:space="preserve">ОТВЕТЫ НЕ ЗАЧИТЫВАТЬ, МОЖНО ОТМЕТИТЬ НЕСКОЛЬКО </w:t>
            </w:r>
            <w:r w:rsidRPr="00EA2419">
              <w:rPr>
                <w:rFonts w:ascii="Arial" w:hAnsi="Arial" w:cs="Arial"/>
                <w:b w:val="0"/>
                <w:i/>
                <w:sz w:val="18"/>
                <w:szCs w:val="18"/>
              </w:rPr>
              <w:t>ВАРИАНТОВ</w:t>
            </w:r>
            <w:r w:rsidRPr="00EA2419">
              <w:rPr>
                <w:rFonts w:ascii="Arial" w:hAnsi="Arial" w:cs="Arial"/>
                <w:i/>
                <w:sz w:val="18"/>
                <w:szCs w:val="18"/>
              </w:rPr>
              <w:t xml:space="preserve"> </w:t>
            </w:r>
            <w:r w:rsidRPr="00EA2419">
              <w:rPr>
                <w:rFonts w:ascii="Arial" w:hAnsi="Arial" w:cs="Arial"/>
                <w:b w:val="0"/>
                <w:bCs/>
                <w:i/>
                <w:sz w:val="18"/>
                <w:szCs w:val="18"/>
              </w:rPr>
              <w:t>СО СЛОВ РЕСПОНДЕНТА</w:t>
            </w:r>
          </w:p>
        </w:tc>
        <w:tc>
          <w:tcPr>
            <w:tcW w:w="4394" w:type="dxa"/>
            <w:gridSpan w:val="13"/>
            <w:tcBorders>
              <w:right w:val="nil"/>
            </w:tcBorders>
          </w:tcPr>
          <w:p w14:paraId="0EFF6EC7" w14:textId="77777777" w:rsidR="00F93197" w:rsidRPr="00EA2419" w:rsidRDefault="00F93197" w:rsidP="006B7941">
            <w:pPr>
              <w:rPr>
                <w:rFonts w:ascii="Arial" w:hAnsi="Arial" w:cs="Arial"/>
                <w:sz w:val="24"/>
                <w:szCs w:val="24"/>
                <w:lang w:val="ru-RU"/>
              </w:rPr>
            </w:pPr>
            <w:r w:rsidRPr="00EA2419">
              <w:rPr>
                <w:rFonts w:ascii="Arial" w:hAnsi="Arial" w:cs="Arial"/>
                <w:sz w:val="24"/>
                <w:szCs w:val="24"/>
                <w:lang w:val="ru-RU" w:eastAsia="ko-KR"/>
              </w:rPr>
              <w:t xml:space="preserve">Жалобы прошли сами </w:t>
            </w:r>
            <w:r w:rsidRPr="00EA2419">
              <w:rPr>
                <w:rFonts w:ascii="Arial" w:hAnsi="Arial" w:cs="Arial"/>
                <w:sz w:val="24"/>
                <w:szCs w:val="24"/>
                <w:lang w:val="ru-RU"/>
              </w:rPr>
              <w:t>………………</w:t>
            </w:r>
          </w:p>
          <w:p w14:paraId="784983A2" w14:textId="77777777" w:rsidR="00F93197" w:rsidRPr="00EA2419" w:rsidRDefault="00F93197" w:rsidP="006B7941">
            <w:pPr>
              <w:rPr>
                <w:rFonts w:ascii="Arial" w:hAnsi="Arial" w:cs="Arial"/>
                <w:sz w:val="24"/>
                <w:szCs w:val="24"/>
                <w:lang w:val="ru-RU"/>
              </w:rPr>
            </w:pPr>
            <w:r w:rsidRPr="00EA2419">
              <w:rPr>
                <w:rFonts w:ascii="Arial" w:hAnsi="Arial" w:cs="Arial"/>
                <w:sz w:val="24"/>
                <w:szCs w:val="24"/>
                <w:lang w:val="ru-RU" w:eastAsia="ko-KR"/>
              </w:rPr>
              <w:t>Несоблюдение анонимности………</w:t>
            </w:r>
          </w:p>
          <w:p w14:paraId="374BD8A9" w14:textId="77777777" w:rsidR="00F93197" w:rsidRPr="00EA2419" w:rsidRDefault="00F93197" w:rsidP="006B7941">
            <w:pPr>
              <w:rPr>
                <w:rFonts w:ascii="Arial" w:hAnsi="Arial" w:cs="Arial"/>
                <w:sz w:val="24"/>
                <w:szCs w:val="24"/>
                <w:lang w:val="ru-RU" w:eastAsia="ko-KR"/>
              </w:rPr>
            </w:pPr>
            <w:r w:rsidRPr="00EA2419">
              <w:rPr>
                <w:rFonts w:ascii="Arial" w:hAnsi="Arial" w:cs="Arial"/>
                <w:sz w:val="24"/>
                <w:szCs w:val="24"/>
                <w:lang w:val="ru-RU" w:eastAsia="ko-KR"/>
              </w:rPr>
              <w:t xml:space="preserve">Недружелюбие персонала   </w:t>
            </w:r>
            <w:r w:rsidRPr="00EA2419">
              <w:rPr>
                <w:rFonts w:ascii="Arial" w:hAnsi="Arial" w:cs="Arial"/>
                <w:sz w:val="24"/>
                <w:szCs w:val="24"/>
                <w:lang w:val="ru-RU"/>
              </w:rPr>
              <w:t>…………</w:t>
            </w:r>
          </w:p>
          <w:p w14:paraId="73C39A24" w14:textId="77777777" w:rsidR="00F93197" w:rsidRPr="00EA2419" w:rsidRDefault="00F93197" w:rsidP="006B7941">
            <w:pPr>
              <w:rPr>
                <w:rFonts w:ascii="Arial" w:hAnsi="Arial" w:cs="Arial"/>
                <w:sz w:val="24"/>
                <w:szCs w:val="24"/>
                <w:lang w:val="ru-RU"/>
              </w:rPr>
            </w:pPr>
            <w:r w:rsidRPr="00EA2419">
              <w:rPr>
                <w:rFonts w:ascii="Arial" w:hAnsi="Arial" w:cs="Arial"/>
                <w:sz w:val="24"/>
                <w:szCs w:val="24"/>
                <w:lang w:val="ru-RU" w:eastAsia="ko-KR"/>
              </w:rPr>
              <w:t xml:space="preserve">Взятие на учет   </w:t>
            </w:r>
            <w:r w:rsidRPr="00EA2419">
              <w:rPr>
                <w:rFonts w:ascii="Arial" w:hAnsi="Arial" w:cs="Arial"/>
                <w:sz w:val="24"/>
                <w:szCs w:val="24"/>
                <w:lang w:val="ru-RU"/>
              </w:rPr>
              <w:t>………………………</w:t>
            </w:r>
          </w:p>
          <w:p w14:paraId="31FD539C" w14:textId="77777777" w:rsidR="00F93197" w:rsidRPr="00EA2419" w:rsidRDefault="00F93197" w:rsidP="006B7941">
            <w:pPr>
              <w:rPr>
                <w:rFonts w:ascii="Arial" w:hAnsi="Arial" w:cs="Arial"/>
                <w:sz w:val="24"/>
                <w:szCs w:val="24"/>
                <w:lang w:val="ru-RU"/>
              </w:rPr>
            </w:pPr>
            <w:r w:rsidRPr="00EA2419">
              <w:rPr>
                <w:rFonts w:ascii="Arial" w:hAnsi="Arial" w:cs="Arial"/>
                <w:sz w:val="24"/>
                <w:szCs w:val="24"/>
                <w:lang w:val="ru-RU"/>
              </w:rPr>
              <w:t>Требование указать контактных</w:t>
            </w:r>
            <w:r w:rsidRPr="00EA2419">
              <w:rPr>
                <w:rFonts w:ascii="Arial" w:hAnsi="Arial" w:cs="Arial"/>
                <w:sz w:val="24"/>
                <w:szCs w:val="24"/>
                <w:lang w:val="ru-RU" w:eastAsia="ko-KR"/>
              </w:rPr>
              <w:t>…….</w:t>
            </w:r>
          </w:p>
          <w:p w14:paraId="5E7D5D50" w14:textId="77777777" w:rsidR="00F93197" w:rsidRPr="00EA2419" w:rsidRDefault="00F93197" w:rsidP="006B7941">
            <w:pPr>
              <w:rPr>
                <w:rFonts w:ascii="Arial" w:hAnsi="Arial" w:cs="Arial"/>
                <w:sz w:val="24"/>
                <w:szCs w:val="24"/>
                <w:lang w:val="ru-RU"/>
              </w:rPr>
            </w:pPr>
            <w:r w:rsidRPr="00EA2419">
              <w:rPr>
                <w:rFonts w:ascii="Arial" w:hAnsi="Arial" w:cs="Arial"/>
                <w:sz w:val="24"/>
                <w:szCs w:val="24"/>
                <w:lang w:val="ru-RU" w:eastAsia="ko-KR"/>
              </w:rPr>
              <w:t xml:space="preserve">Дорого / нет денег  </w:t>
            </w:r>
            <w:r w:rsidRPr="00EA2419">
              <w:rPr>
                <w:rFonts w:ascii="Arial" w:hAnsi="Arial" w:cs="Arial"/>
                <w:sz w:val="24"/>
                <w:szCs w:val="24"/>
                <w:lang w:val="ru-RU"/>
              </w:rPr>
              <w:t>…………………..</w:t>
            </w:r>
          </w:p>
          <w:p w14:paraId="0A71B782" w14:textId="77777777" w:rsidR="00F93197" w:rsidRPr="00EA2419" w:rsidRDefault="00F93197" w:rsidP="006B7941">
            <w:pPr>
              <w:rPr>
                <w:rFonts w:ascii="Arial" w:hAnsi="Arial" w:cs="Arial"/>
                <w:sz w:val="24"/>
                <w:szCs w:val="24"/>
                <w:lang w:val="ru-RU" w:eastAsia="ko-KR"/>
              </w:rPr>
            </w:pPr>
            <w:r w:rsidRPr="00EA2419">
              <w:rPr>
                <w:rFonts w:ascii="Arial" w:hAnsi="Arial" w:cs="Arial"/>
                <w:sz w:val="24"/>
                <w:szCs w:val="24"/>
                <w:lang w:val="ru-RU" w:eastAsia="ko-KR"/>
              </w:rPr>
              <w:t xml:space="preserve">Другое </w:t>
            </w:r>
            <w:r w:rsidRPr="00EA2419">
              <w:rPr>
                <w:rFonts w:ascii="Arial" w:hAnsi="Arial" w:cs="Arial"/>
                <w:i/>
                <w:sz w:val="24"/>
                <w:szCs w:val="24"/>
                <w:lang w:val="ru-RU"/>
              </w:rPr>
              <w:t>(укажите)</w:t>
            </w:r>
            <w:r w:rsidRPr="00EA2419">
              <w:rPr>
                <w:rFonts w:ascii="Arial" w:hAnsi="Arial" w:cs="Arial"/>
                <w:sz w:val="24"/>
                <w:szCs w:val="24"/>
                <w:lang w:val="ru-RU"/>
              </w:rPr>
              <w:t xml:space="preserve">: </w:t>
            </w:r>
            <w:r w:rsidRPr="00EA2419">
              <w:rPr>
                <w:rFonts w:ascii="Arial" w:hAnsi="Arial" w:cs="Arial"/>
                <w:sz w:val="24"/>
                <w:szCs w:val="24"/>
                <w:lang w:val="ru-RU" w:eastAsia="ko-KR"/>
              </w:rPr>
              <w:t>___________</w:t>
            </w:r>
            <w:r w:rsidRPr="00EA2419">
              <w:rPr>
                <w:rFonts w:ascii="Arial" w:hAnsi="Arial" w:cs="Arial"/>
                <w:sz w:val="24"/>
                <w:szCs w:val="24"/>
                <w:lang w:val="ru-RU"/>
              </w:rPr>
              <w:t>…..</w:t>
            </w:r>
          </w:p>
          <w:p w14:paraId="4799A9DA" w14:textId="77777777" w:rsidR="00F93197" w:rsidRPr="00EA2419" w:rsidRDefault="00F93197" w:rsidP="006B7941">
            <w:pPr>
              <w:pageBreakBefore/>
              <w:rPr>
                <w:rFonts w:ascii="Arial" w:hAnsi="Arial" w:cs="Arial"/>
                <w:sz w:val="24"/>
                <w:szCs w:val="24"/>
                <w:lang w:val="ru-RU"/>
              </w:rPr>
            </w:pPr>
            <w:r w:rsidRPr="00EA2419">
              <w:rPr>
                <w:rFonts w:ascii="Arial" w:hAnsi="Arial" w:cs="Arial"/>
                <w:sz w:val="24"/>
                <w:szCs w:val="24"/>
                <w:lang w:val="ru-RU"/>
              </w:rPr>
              <w:t>Не знаю / не помню…………………..</w:t>
            </w:r>
          </w:p>
          <w:p w14:paraId="6D15EFCD" w14:textId="77777777" w:rsidR="00F93197" w:rsidRPr="00EA2419" w:rsidRDefault="00F93197" w:rsidP="006B7941">
            <w:pPr>
              <w:rPr>
                <w:rFonts w:ascii="Arial" w:hAnsi="Arial" w:cs="Arial"/>
                <w:sz w:val="24"/>
                <w:szCs w:val="24"/>
                <w:lang w:val="ru-RU" w:eastAsia="ko-KR"/>
              </w:rPr>
            </w:pPr>
            <w:r w:rsidRPr="00EA2419">
              <w:rPr>
                <w:rFonts w:ascii="Arial" w:hAnsi="Arial" w:cs="Arial"/>
                <w:sz w:val="24"/>
                <w:szCs w:val="24"/>
                <w:lang w:val="ru-RU"/>
              </w:rPr>
              <w:t>Нет ответа……………………………..</w:t>
            </w:r>
          </w:p>
        </w:tc>
        <w:tc>
          <w:tcPr>
            <w:tcW w:w="568" w:type="dxa"/>
            <w:gridSpan w:val="2"/>
            <w:tcBorders>
              <w:left w:val="nil"/>
            </w:tcBorders>
          </w:tcPr>
          <w:p w14:paraId="7D9D82FB" w14:textId="77777777" w:rsidR="00F93197" w:rsidRPr="00EA2419" w:rsidRDefault="00F93197" w:rsidP="006B7941">
            <w:pPr>
              <w:ind w:right="-123"/>
              <w:rPr>
                <w:rFonts w:ascii="Arial" w:hAnsi="Arial" w:cs="Arial"/>
                <w:sz w:val="24"/>
                <w:szCs w:val="24"/>
                <w:lang w:eastAsia="ko-KR"/>
              </w:rPr>
            </w:pPr>
            <w:r w:rsidRPr="00EA2419">
              <w:rPr>
                <w:rFonts w:ascii="Arial" w:hAnsi="Arial" w:cs="Arial"/>
                <w:sz w:val="24"/>
                <w:szCs w:val="24"/>
                <w:lang w:eastAsia="ko-KR"/>
              </w:rPr>
              <w:t>1</w:t>
            </w:r>
          </w:p>
          <w:p w14:paraId="1EB6CC99" w14:textId="77777777" w:rsidR="00F93197" w:rsidRPr="00EA2419" w:rsidRDefault="00F93197" w:rsidP="006B7941">
            <w:pPr>
              <w:ind w:right="-123"/>
              <w:rPr>
                <w:rFonts w:ascii="Arial" w:hAnsi="Arial" w:cs="Arial"/>
                <w:sz w:val="24"/>
                <w:szCs w:val="24"/>
                <w:lang w:eastAsia="ko-KR"/>
              </w:rPr>
            </w:pPr>
            <w:r w:rsidRPr="00EA2419">
              <w:rPr>
                <w:rFonts w:ascii="Arial" w:hAnsi="Arial" w:cs="Arial"/>
                <w:sz w:val="24"/>
                <w:szCs w:val="24"/>
                <w:lang w:eastAsia="ko-KR"/>
              </w:rPr>
              <w:t>2</w:t>
            </w:r>
          </w:p>
          <w:p w14:paraId="65D3D555" w14:textId="77777777" w:rsidR="00F93197" w:rsidRPr="00EA2419" w:rsidRDefault="00F93197" w:rsidP="006B7941">
            <w:pPr>
              <w:ind w:right="-123"/>
              <w:rPr>
                <w:rFonts w:ascii="Arial" w:hAnsi="Arial" w:cs="Arial"/>
                <w:sz w:val="24"/>
                <w:szCs w:val="24"/>
                <w:lang w:eastAsia="ko-KR"/>
              </w:rPr>
            </w:pPr>
            <w:r w:rsidRPr="00EA2419">
              <w:rPr>
                <w:rFonts w:ascii="Arial" w:hAnsi="Arial" w:cs="Arial"/>
                <w:sz w:val="24"/>
                <w:szCs w:val="24"/>
                <w:lang w:eastAsia="ko-KR"/>
              </w:rPr>
              <w:t>3</w:t>
            </w:r>
          </w:p>
          <w:p w14:paraId="0AAC1039" w14:textId="77777777" w:rsidR="00F93197" w:rsidRPr="00EA2419" w:rsidRDefault="00F93197" w:rsidP="006B7941">
            <w:pPr>
              <w:ind w:right="-123"/>
              <w:rPr>
                <w:rFonts w:ascii="Arial" w:hAnsi="Arial" w:cs="Arial"/>
                <w:sz w:val="24"/>
                <w:szCs w:val="24"/>
                <w:lang w:eastAsia="ko-KR"/>
              </w:rPr>
            </w:pPr>
            <w:r w:rsidRPr="00EA2419">
              <w:rPr>
                <w:rFonts w:ascii="Arial" w:hAnsi="Arial" w:cs="Arial"/>
                <w:sz w:val="24"/>
                <w:szCs w:val="24"/>
                <w:lang w:eastAsia="ko-KR"/>
              </w:rPr>
              <w:t>4</w:t>
            </w:r>
          </w:p>
          <w:p w14:paraId="05F7153B" w14:textId="77777777" w:rsidR="00F93197" w:rsidRPr="00EA2419" w:rsidRDefault="00F93197" w:rsidP="006B7941">
            <w:pPr>
              <w:ind w:right="-123"/>
              <w:rPr>
                <w:rFonts w:ascii="Arial" w:hAnsi="Arial" w:cs="Arial"/>
                <w:sz w:val="24"/>
                <w:szCs w:val="24"/>
                <w:lang w:eastAsia="ko-KR"/>
              </w:rPr>
            </w:pPr>
            <w:r w:rsidRPr="00EA2419">
              <w:rPr>
                <w:rFonts w:ascii="Arial" w:hAnsi="Arial" w:cs="Arial"/>
                <w:sz w:val="24"/>
                <w:szCs w:val="24"/>
                <w:lang w:eastAsia="ko-KR"/>
              </w:rPr>
              <w:t>5</w:t>
            </w:r>
          </w:p>
          <w:p w14:paraId="72F62696" w14:textId="77777777" w:rsidR="00F93197" w:rsidRPr="00EA2419" w:rsidRDefault="00F93197" w:rsidP="006B7941">
            <w:pPr>
              <w:ind w:right="-123"/>
              <w:rPr>
                <w:rFonts w:ascii="Arial" w:hAnsi="Arial" w:cs="Arial"/>
                <w:sz w:val="24"/>
                <w:szCs w:val="24"/>
                <w:lang w:eastAsia="ko-KR"/>
              </w:rPr>
            </w:pPr>
            <w:r w:rsidRPr="00EA2419">
              <w:rPr>
                <w:rFonts w:ascii="Arial" w:hAnsi="Arial" w:cs="Arial"/>
                <w:sz w:val="24"/>
                <w:szCs w:val="24"/>
                <w:lang w:eastAsia="ko-KR"/>
              </w:rPr>
              <w:t>6</w:t>
            </w:r>
          </w:p>
          <w:p w14:paraId="6833447F" w14:textId="77777777" w:rsidR="00F93197" w:rsidRPr="00EA2419" w:rsidRDefault="00F93197" w:rsidP="006B7941">
            <w:pPr>
              <w:ind w:right="-123"/>
              <w:rPr>
                <w:rFonts w:ascii="Arial" w:hAnsi="Arial" w:cs="Arial"/>
                <w:sz w:val="24"/>
                <w:szCs w:val="24"/>
                <w:lang w:eastAsia="ko-KR"/>
              </w:rPr>
            </w:pPr>
            <w:r w:rsidRPr="00EA2419">
              <w:rPr>
                <w:rFonts w:ascii="Arial" w:hAnsi="Arial" w:cs="Arial"/>
                <w:sz w:val="24"/>
                <w:szCs w:val="24"/>
                <w:lang w:eastAsia="ko-KR"/>
              </w:rPr>
              <w:t>77</w:t>
            </w:r>
          </w:p>
          <w:p w14:paraId="11D7ADA8" w14:textId="77777777" w:rsidR="00F93197" w:rsidRPr="00EA2419" w:rsidRDefault="00F93197" w:rsidP="006B7941">
            <w:pPr>
              <w:ind w:right="-123"/>
              <w:rPr>
                <w:rFonts w:ascii="Arial" w:hAnsi="Arial" w:cs="Arial"/>
                <w:sz w:val="24"/>
                <w:szCs w:val="24"/>
                <w:lang w:eastAsia="ko-KR"/>
              </w:rPr>
            </w:pPr>
            <w:r w:rsidRPr="00EA2419">
              <w:rPr>
                <w:rFonts w:ascii="Arial" w:hAnsi="Arial" w:cs="Arial"/>
                <w:sz w:val="24"/>
                <w:szCs w:val="24"/>
                <w:lang w:eastAsia="ko-KR"/>
              </w:rPr>
              <w:t>88</w:t>
            </w:r>
          </w:p>
          <w:p w14:paraId="1A2DC0A1" w14:textId="77777777" w:rsidR="00F93197" w:rsidRPr="00EA2419" w:rsidRDefault="00F93197" w:rsidP="006B7941">
            <w:pPr>
              <w:ind w:right="-123"/>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7E024D52" w14:textId="77777777" w:rsidTr="006B7941">
        <w:trPr>
          <w:cantSplit/>
          <w:trHeight w:val="1188"/>
        </w:trPr>
        <w:tc>
          <w:tcPr>
            <w:tcW w:w="694" w:type="dxa"/>
            <w:vAlign w:val="center"/>
          </w:tcPr>
          <w:p w14:paraId="03CF7990"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lastRenderedPageBreak/>
              <w:t>36</w:t>
            </w:r>
          </w:p>
        </w:tc>
        <w:tc>
          <w:tcPr>
            <w:tcW w:w="4835" w:type="dxa"/>
            <w:vAlign w:val="center"/>
          </w:tcPr>
          <w:p w14:paraId="49772E67" w14:textId="77777777" w:rsidR="00F93197" w:rsidRPr="00EA2419" w:rsidRDefault="00F93197" w:rsidP="006B7941">
            <w:pPr>
              <w:pStyle w:val="21"/>
              <w:rPr>
                <w:rFonts w:ascii="Arial" w:hAnsi="Arial" w:cs="Arial"/>
                <w:b/>
                <w:bCs/>
                <w:szCs w:val="24"/>
              </w:rPr>
            </w:pPr>
            <w:r w:rsidRPr="00EA2419">
              <w:rPr>
                <w:rFonts w:ascii="Arial" w:hAnsi="Arial" w:cs="Arial"/>
                <w:b/>
                <w:szCs w:val="24"/>
              </w:rPr>
              <w:t>Употребляли ли Вы когда-либо наркотики</w:t>
            </w:r>
            <w:r w:rsidRPr="00EA2419">
              <w:rPr>
                <w:rFonts w:ascii="Arial" w:hAnsi="Arial" w:cs="Arial"/>
                <w:b/>
                <w:bCs/>
                <w:szCs w:val="24"/>
              </w:rPr>
              <w:t>?</w:t>
            </w:r>
          </w:p>
          <w:p w14:paraId="7C3BFBE2" w14:textId="77777777" w:rsidR="00F93197" w:rsidRPr="00EA2419" w:rsidRDefault="00F93197" w:rsidP="006B7941">
            <w:pPr>
              <w:pStyle w:val="21"/>
              <w:rPr>
                <w:rFonts w:ascii="Arial" w:hAnsi="Arial" w:cs="Arial"/>
                <w:b/>
                <w:bCs/>
                <w:sz w:val="18"/>
                <w:szCs w:val="18"/>
              </w:rPr>
            </w:pPr>
            <w:r w:rsidRPr="00EA2419">
              <w:rPr>
                <w:rFonts w:ascii="Arial" w:hAnsi="Arial" w:cs="Arial"/>
                <w:i/>
                <w:sz w:val="18"/>
                <w:szCs w:val="18"/>
              </w:rPr>
              <w:t>ОТМЕТИТЬ СО СЛОВ РЕСПОНДЕНТА</w:t>
            </w:r>
          </w:p>
        </w:tc>
        <w:tc>
          <w:tcPr>
            <w:tcW w:w="4394" w:type="dxa"/>
            <w:gridSpan w:val="13"/>
            <w:tcBorders>
              <w:right w:val="nil"/>
            </w:tcBorders>
            <w:vAlign w:val="center"/>
          </w:tcPr>
          <w:p w14:paraId="243AFE78" w14:textId="77777777" w:rsidR="00F93197" w:rsidRPr="00EA2419" w:rsidRDefault="00F93197" w:rsidP="006B7941">
            <w:pPr>
              <w:shd w:val="clear" w:color="auto" w:fill="FFFFFF"/>
              <w:rPr>
                <w:rFonts w:ascii="Arial" w:hAnsi="Arial" w:cs="Arial"/>
                <w:b/>
                <w:sz w:val="24"/>
                <w:szCs w:val="24"/>
                <w:lang w:val="ru-RU"/>
              </w:rPr>
            </w:pPr>
            <w:r w:rsidRPr="00EA2419">
              <w:rPr>
                <w:rFonts w:ascii="Arial" w:hAnsi="Arial" w:cs="Arial"/>
                <w:sz w:val="24"/>
                <w:szCs w:val="24"/>
                <w:lang w:val="ru-RU"/>
              </w:rPr>
              <w:t>Да………</w:t>
            </w:r>
            <w:r w:rsidRPr="00EA2419">
              <w:rPr>
                <w:rFonts w:ascii="Arial" w:hAnsi="Arial" w:cs="Arial"/>
                <w:szCs w:val="24"/>
                <w:lang w:val="ru-RU"/>
              </w:rPr>
              <w:t>………………………………………</w:t>
            </w:r>
          </w:p>
          <w:p w14:paraId="064114B1" w14:textId="77777777" w:rsidR="00F93197" w:rsidRPr="00EA2419" w:rsidRDefault="00F93197" w:rsidP="006B7941">
            <w:pPr>
              <w:shd w:val="clear" w:color="auto" w:fill="FFFFFF"/>
              <w:rPr>
                <w:rFonts w:ascii="Arial" w:hAnsi="Arial" w:cs="Arial"/>
                <w:b/>
                <w:sz w:val="24"/>
                <w:szCs w:val="24"/>
                <w:lang w:val="ru-RU"/>
              </w:rPr>
            </w:pPr>
            <w:r w:rsidRPr="00EA2419">
              <w:rPr>
                <w:rFonts w:ascii="Arial" w:hAnsi="Arial" w:cs="Arial"/>
                <w:sz w:val="24"/>
                <w:szCs w:val="24"/>
                <w:lang w:val="ru-RU"/>
              </w:rPr>
              <w:t xml:space="preserve">Нет </w:t>
            </w:r>
            <w:r w:rsidRPr="00EA2419">
              <w:rPr>
                <w:rFonts w:ascii="Arial" w:hAnsi="Arial" w:cs="Arial"/>
                <w:szCs w:val="24"/>
              </w:rPr>
              <w:sym w:font="Wingdings" w:char="F0E0"/>
            </w:r>
            <w:r w:rsidRPr="00EA2419">
              <w:rPr>
                <w:rFonts w:ascii="Arial" w:hAnsi="Arial" w:cs="Arial"/>
                <w:szCs w:val="24"/>
                <w:lang w:val="ru-RU"/>
              </w:rPr>
              <w:t xml:space="preserve"> </w:t>
            </w:r>
            <w:r w:rsidRPr="00EA2419">
              <w:rPr>
                <w:rFonts w:ascii="Arial" w:hAnsi="Arial" w:cs="Arial"/>
                <w:b/>
                <w:lang w:val="ru-RU"/>
              </w:rPr>
              <w:t>к вопросу 41</w:t>
            </w:r>
            <w:r w:rsidRPr="00EA2419">
              <w:rPr>
                <w:rFonts w:ascii="Arial" w:hAnsi="Arial" w:cs="Arial"/>
                <w:sz w:val="24"/>
                <w:szCs w:val="24"/>
                <w:lang w:val="ru-RU"/>
              </w:rPr>
              <w:t>……</w:t>
            </w:r>
            <w:r w:rsidRPr="00EA2419">
              <w:rPr>
                <w:rFonts w:ascii="Arial" w:hAnsi="Arial" w:cs="Arial"/>
                <w:szCs w:val="24"/>
                <w:lang w:val="ru-RU"/>
              </w:rPr>
              <w:t>…………………...</w:t>
            </w:r>
          </w:p>
          <w:p w14:paraId="09C38EA4" w14:textId="77777777" w:rsidR="00F93197" w:rsidRPr="00EA2419" w:rsidRDefault="00F93197" w:rsidP="006B7941">
            <w:pPr>
              <w:shd w:val="clear" w:color="auto" w:fill="FFFFFF"/>
              <w:rPr>
                <w:rFonts w:ascii="Arial" w:hAnsi="Arial" w:cs="Arial"/>
                <w:b/>
                <w:sz w:val="24"/>
                <w:szCs w:val="24"/>
                <w:lang w:val="ru-RU"/>
              </w:rPr>
            </w:pPr>
            <w:r w:rsidRPr="00EA2419">
              <w:rPr>
                <w:rFonts w:ascii="Arial" w:hAnsi="Arial" w:cs="Arial"/>
                <w:sz w:val="24"/>
                <w:szCs w:val="24"/>
                <w:lang w:val="ru-RU"/>
              </w:rPr>
              <w:t xml:space="preserve">Не помню </w:t>
            </w:r>
            <w:r w:rsidRPr="00EA2419">
              <w:rPr>
                <w:rFonts w:ascii="Arial" w:hAnsi="Arial" w:cs="Arial"/>
                <w:szCs w:val="24"/>
              </w:rPr>
              <w:sym w:font="Wingdings" w:char="F0E0"/>
            </w:r>
            <w:r w:rsidRPr="00EA2419">
              <w:rPr>
                <w:rFonts w:ascii="Arial" w:hAnsi="Arial" w:cs="Arial"/>
                <w:szCs w:val="24"/>
                <w:lang w:val="ru-RU"/>
              </w:rPr>
              <w:t xml:space="preserve"> </w:t>
            </w:r>
            <w:r w:rsidRPr="00EA2419">
              <w:rPr>
                <w:rFonts w:ascii="Arial" w:hAnsi="Arial" w:cs="Arial"/>
                <w:b/>
                <w:lang w:val="ru-RU"/>
              </w:rPr>
              <w:t>к вопросу 41</w:t>
            </w:r>
            <w:r w:rsidRPr="00EA2419">
              <w:rPr>
                <w:rFonts w:ascii="Arial" w:hAnsi="Arial" w:cs="Arial"/>
                <w:sz w:val="24"/>
                <w:szCs w:val="24"/>
                <w:lang w:val="ru-RU"/>
              </w:rPr>
              <w:t>……</w:t>
            </w:r>
            <w:r w:rsidRPr="00EA2419">
              <w:rPr>
                <w:rFonts w:ascii="Arial" w:hAnsi="Arial" w:cs="Arial"/>
                <w:szCs w:val="24"/>
                <w:lang w:val="ru-RU"/>
              </w:rPr>
              <w:t>………….</w:t>
            </w:r>
          </w:p>
          <w:p w14:paraId="2E43CFDE" w14:textId="77777777" w:rsidR="00F93197" w:rsidRPr="00EA2419" w:rsidRDefault="00F93197" w:rsidP="006B7941">
            <w:pPr>
              <w:pStyle w:val="21"/>
              <w:rPr>
                <w:rFonts w:ascii="Arial" w:hAnsi="Arial" w:cs="Arial"/>
                <w:szCs w:val="24"/>
              </w:rPr>
            </w:pPr>
            <w:r w:rsidRPr="00EA2419">
              <w:rPr>
                <w:rFonts w:ascii="Arial" w:hAnsi="Arial" w:cs="Arial"/>
                <w:szCs w:val="24"/>
              </w:rPr>
              <w:t xml:space="preserve">Нет ответа </w:t>
            </w:r>
            <w:r w:rsidRPr="00EA2419">
              <w:rPr>
                <w:rFonts w:ascii="Arial" w:hAnsi="Arial" w:cs="Arial"/>
                <w:szCs w:val="24"/>
              </w:rPr>
              <w:sym w:font="Wingdings" w:char="F0E0"/>
            </w:r>
            <w:r w:rsidRPr="00EA2419">
              <w:rPr>
                <w:rFonts w:ascii="Arial" w:hAnsi="Arial" w:cs="Arial"/>
                <w:szCs w:val="24"/>
              </w:rPr>
              <w:t xml:space="preserve"> </w:t>
            </w:r>
            <w:r w:rsidRPr="00EA2419">
              <w:rPr>
                <w:rFonts w:ascii="Arial" w:hAnsi="Arial" w:cs="Arial"/>
                <w:b/>
                <w:sz w:val="20"/>
              </w:rPr>
              <w:t>к вопросу 41</w:t>
            </w:r>
            <w:r w:rsidRPr="00EA2419">
              <w:rPr>
                <w:rFonts w:ascii="Arial" w:hAnsi="Arial" w:cs="Arial"/>
                <w:szCs w:val="24"/>
              </w:rPr>
              <w:t>……………</w:t>
            </w:r>
          </w:p>
        </w:tc>
        <w:tc>
          <w:tcPr>
            <w:tcW w:w="568" w:type="dxa"/>
            <w:gridSpan w:val="2"/>
            <w:tcBorders>
              <w:left w:val="nil"/>
            </w:tcBorders>
          </w:tcPr>
          <w:p w14:paraId="7A8A4A84"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1</w:t>
            </w:r>
          </w:p>
          <w:p w14:paraId="2659A61C"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2</w:t>
            </w:r>
          </w:p>
          <w:p w14:paraId="58465943"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88</w:t>
            </w:r>
          </w:p>
          <w:p w14:paraId="1DDB380F"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99</w:t>
            </w:r>
          </w:p>
        </w:tc>
      </w:tr>
      <w:tr w:rsidR="00F93197" w:rsidRPr="00EA2419" w14:paraId="1B53D009" w14:textId="77777777" w:rsidTr="006B7941">
        <w:trPr>
          <w:cantSplit/>
          <w:trHeight w:val="1188"/>
        </w:trPr>
        <w:tc>
          <w:tcPr>
            <w:tcW w:w="694" w:type="dxa"/>
            <w:vAlign w:val="center"/>
          </w:tcPr>
          <w:p w14:paraId="395D33A2"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37</w:t>
            </w:r>
          </w:p>
        </w:tc>
        <w:tc>
          <w:tcPr>
            <w:tcW w:w="4835" w:type="dxa"/>
            <w:vAlign w:val="center"/>
          </w:tcPr>
          <w:p w14:paraId="4792969B" w14:textId="77777777" w:rsidR="00F93197" w:rsidRPr="00EA2419" w:rsidRDefault="00F93197" w:rsidP="006B7941">
            <w:pPr>
              <w:pStyle w:val="21"/>
              <w:rPr>
                <w:rFonts w:ascii="Arial" w:hAnsi="Arial" w:cs="Arial"/>
                <w:b/>
                <w:bCs/>
                <w:szCs w:val="24"/>
              </w:rPr>
            </w:pPr>
            <w:r w:rsidRPr="00EA2419">
              <w:rPr>
                <w:rFonts w:ascii="Arial" w:hAnsi="Arial" w:cs="Arial"/>
                <w:b/>
                <w:szCs w:val="24"/>
              </w:rPr>
              <w:t>Употребляли ли Вы когда-либо наркотики через шприц (внутривенно)</w:t>
            </w:r>
            <w:r w:rsidRPr="00EA2419">
              <w:rPr>
                <w:rFonts w:ascii="Arial" w:hAnsi="Arial" w:cs="Arial"/>
                <w:b/>
                <w:bCs/>
                <w:szCs w:val="24"/>
              </w:rPr>
              <w:t>?</w:t>
            </w:r>
          </w:p>
          <w:p w14:paraId="5DA8A075" w14:textId="77777777" w:rsidR="00F93197" w:rsidRPr="00EA2419" w:rsidRDefault="00F93197" w:rsidP="006B7941">
            <w:pPr>
              <w:pStyle w:val="21"/>
              <w:rPr>
                <w:rFonts w:ascii="Arial" w:hAnsi="Arial" w:cs="Arial"/>
                <w:b/>
                <w:bCs/>
                <w:sz w:val="18"/>
                <w:szCs w:val="18"/>
              </w:rPr>
            </w:pPr>
            <w:r w:rsidRPr="00EA2419">
              <w:rPr>
                <w:rFonts w:ascii="Arial" w:hAnsi="Arial" w:cs="Arial"/>
                <w:i/>
                <w:sz w:val="18"/>
                <w:szCs w:val="18"/>
              </w:rPr>
              <w:t>ОТМЕТИТЬ СО СЛОВ РЕСПОНДЕНТА</w:t>
            </w:r>
          </w:p>
        </w:tc>
        <w:tc>
          <w:tcPr>
            <w:tcW w:w="4394" w:type="dxa"/>
            <w:gridSpan w:val="13"/>
            <w:tcBorders>
              <w:right w:val="nil"/>
            </w:tcBorders>
            <w:vAlign w:val="center"/>
          </w:tcPr>
          <w:p w14:paraId="292094C7" w14:textId="77777777" w:rsidR="00F93197" w:rsidRPr="00EA2419" w:rsidRDefault="00F93197" w:rsidP="006B7941">
            <w:pPr>
              <w:shd w:val="clear" w:color="auto" w:fill="FFFFFF"/>
              <w:rPr>
                <w:rFonts w:ascii="Arial" w:hAnsi="Arial" w:cs="Arial"/>
                <w:b/>
                <w:sz w:val="24"/>
                <w:szCs w:val="24"/>
                <w:lang w:val="ru-RU"/>
              </w:rPr>
            </w:pPr>
            <w:r w:rsidRPr="00EA2419">
              <w:rPr>
                <w:rFonts w:ascii="Arial" w:hAnsi="Arial" w:cs="Arial"/>
                <w:sz w:val="24"/>
                <w:szCs w:val="24"/>
                <w:lang w:val="ru-RU"/>
              </w:rPr>
              <w:t>Да………</w:t>
            </w:r>
            <w:r w:rsidRPr="00EA2419">
              <w:rPr>
                <w:rFonts w:ascii="Arial" w:hAnsi="Arial" w:cs="Arial"/>
                <w:szCs w:val="24"/>
                <w:lang w:val="ru-RU"/>
              </w:rPr>
              <w:t>……………………………………….</w:t>
            </w:r>
          </w:p>
          <w:p w14:paraId="61F85BD3" w14:textId="77777777" w:rsidR="00F93197" w:rsidRPr="00EA2419" w:rsidRDefault="00F93197" w:rsidP="006B7941">
            <w:pPr>
              <w:shd w:val="clear" w:color="auto" w:fill="FFFFFF"/>
              <w:rPr>
                <w:rFonts w:ascii="Arial" w:hAnsi="Arial" w:cs="Arial"/>
                <w:b/>
                <w:sz w:val="24"/>
                <w:szCs w:val="24"/>
                <w:lang w:val="ru-RU"/>
              </w:rPr>
            </w:pPr>
            <w:r w:rsidRPr="00EA2419">
              <w:rPr>
                <w:rFonts w:ascii="Arial" w:hAnsi="Arial" w:cs="Arial"/>
                <w:sz w:val="24"/>
                <w:szCs w:val="24"/>
                <w:lang w:val="ru-RU"/>
              </w:rPr>
              <w:t xml:space="preserve">Нет </w:t>
            </w:r>
            <w:r w:rsidRPr="00EA2419">
              <w:rPr>
                <w:rFonts w:ascii="Arial" w:hAnsi="Arial" w:cs="Arial"/>
                <w:szCs w:val="24"/>
              </w:rPr>
              <w:sym w:font="Wingdings" w:char="F0E0"/>
            </w:r>
            <w:r w:rsidRPr="00EA2419">
              <w:rPr>
                <w:rFonts w:ascii="Arial" w:hAnsi="Arial" w:cs="Arial"/>
                <w:szCs w:val="24"/>
                <w:lang w:val="ru-RU"/>
              </w:rPr>
              <w:t xml:space="preserve"> </w:t>
            </w:r>
            <w:r w:rsidRPr="00EA2419">
              <w:rPr>
                <w:rFonts w:ascii="Arial" w:hAnsi="Arial" w:cs="Arial"/>
                <w:b/>
                <w:lang w:val="ru-RU"/>
              </w:rPr>
              <w:t>к вопросу 41</w:t>
            </w:r>
            <w:r w:rsidRPr="00EA2419">
              <w:rPr>
                <w:rFonts w:ascii="Arial" w:hAnsi="Arial" w:cs="Arial"/>
                <w:sz w:val="24"/>
                <w:szCs w:val="24"/>
                <w:lang w:val="ru-RU"/>
              </w:rPr>
              <w:t>……</w:t>
            </w:r>
            <w:r w:rsidRPr="00EA2419">
              <w:rPr>
                <w:rFonts w:ascii="Arial" w:hAnsi="Arial" w:cs="Arial"/>
                <w:szCs w:val="24"/>
                <w:lang w:val="ru-RU"/>
              </w:rPr>
              <w:t>…………………...</w:t>
            </w:r>
          </w:p>
          <w:p w14:paraId="0FE79D13" w14:textId="77777777" w:rsidR="00F93197" w:rsidRPr="00EA2419" w:rsidRDefault="00F93197" w:rsidP="006B7941">
            <w:pPr>
              <w:shd w:val="clear" w:color="auto" w:fill="FFFFFF"/>
              <w:rPr>
                <w:rFonts w:ascii="Arial" w:hAnsi="Arial" w:cs="Arial"/>
                <w:b/>
                <w:sz w:val="24"/>
                <w:szCs w:val="24"/>
                <w:lang w:val="ru-RU"/>
              </w:rPr>
            </w:pPr>
            <w:r w:rsidRPr="00EA2419">
              <w:rPr>
                <w:rFonts w:ascii="Arial" w:hAnsi="Arial" w:cs="Arial"/>
                <w:sz w:val="24"/>
                <w:szCs w:val="24"/>
                <w:lang w:val="ru-RU"/>
              </w:rPr>
              <w:t xml:space="preserve">Не помню </w:t>
            </w:r>
            <w:r w:rsidRPr="00EA2419">
              <w:rPr>
                <w:rFonts w:ascii="Arial" w:hAnsi="Arial" w:cs="Arial"/>
                <w:szCs w:val="24"/>
              </w:rPr>
              <w:sym w:font="Wingdings" w:char="F0E0"/>
            </w:r>
            <w:r w:rsidRPr="00EA2419">
              <w:rPr>
                <w:rFonts w:ascii="Arial" w:hAnsi="Arial" w:cs="Arial"/>
                <w:szCs w:val="24"/>
                <w:lang w:val="ru-RU"/>
              </w:rPr>
              <w:t xml:space="preserve"> </w:t>
            </w:r>
            <w:r w:rsidRPr="00EA2419">
              <w:rPr>
                <w:rFonts w:ascii="Arial" w:hAnsi="Arial" w:cs="Arial"/>
                <w:b/>
                <w:lang w:val="ru-RU"/>
              </w:rPr>
              <w:t>к вопросу 41</w:t>
            </w:r>
            <w:r w:rsidRPr="00EA2419">
              <w:rPr>
                <w:rFonts w:ascii="Arial" w:hAnsi="Arial" w:cs="Arial"/>
                <w:sz w:val="24"/>
                <w:szCs w:val="24"/>
                <w:lang w:val="ru-RU"/>
              </w:rPr>
              <w:t>……</w:t>
            </w:r>
            <w:r w:rsidRPr="00EA2419">
              <w:rPr>
                <w:rFonts w:ascii="Arial" w:hAnsi="Arial" w:cs="Arial"/>
                <w:szCs w:val="24"/>
                <w:lang w:val="ru-RU"/>
              </w:rPr>
              <w:t>………….</w:t>
            </w:r>
          </w:p>
          <w:p w14:paraId="43819933" w14:textId="77777777" w:rsidR="00F93197" w:rsidRPr="00EA2419" w:rsidRDefault="00F93197" w:rsidP="006B7941">
            <w:pPr>
              <w:pStyle w:val="21"/>
              <w:rPr>
                <w:rFonts w:ascii="Arial" w:hAnsi="Arial" w:cs="Arial"/>
                <w:szCs w:val="24"/>
              </w:rPr>
            </w:pPr>
            <w:r w:rsidRPr="00EA2419">
              <w:rPr>
                <w:rFonts w:ascii="Arial" w:hAnsi="Arial" w:cs="Arial"/>
                <w:szCs w:val="24"/>
              </w:rPr>
              <w:t xml:space="preserve">Нет ответа </w:t>
            </w:r>
            <w:r w:rsidRPr="00EA2419">
              <w:rPr>
                <w:rFonts w:ascii="Arial" w:hAnsi="Arial" w:cs="Arial"/>
                <w:szCs w:val="24"/>
              </w:rPr>
              <w:sym w:font="Wingdings" w:char="F0E0"/>
            </w:r>
            <w:r w:rsidRPr="00EA2419">
              <w:rPr>
                <w:rFonts w:ascii="Arial" w:hAnsi="Arial" w:cs="Arial"/>
                <w:szCs w:val="24"/>
              </w:rPr>
              <w:t xml:space="preserve"> </w:t>
            </w:r>
            <w:r w:rsidRPr="00EA2419">
              <w:rPr>
                <w:rFonts w:ascii="Arial" w:hAnsi="Arial" w:cs="Arial"/>
                <w:b/>
                <w:sz w:val="20"/>
              </w:rPr>
              <w:t>к вопросу 41</w:t>
            </w:r>
            <w:r w:rsidRPr="00EA2419">
              <w:rPr>
                <w:rFonts w:ascii="Arial" w:hAnsi="Arial" w:cs="Arial"/>
                <w:szCs w:val="24"/>
              </w:rPr>
              <w:t>……………</w:t>
            </w:r>
          </w:p>
        </w:tc>
        <w:tc>
          <w:tcPr>
            <w:tcW w:w="568" w:type="dxa"/>
            <w:gridSpan w:val="2"/>
            <w:tcBorders>
              <w:left w:val="nil"/>
            </w:tcBorders>
          </w:tcPr>
          <w:p w14:paraId="5DDF1550"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1</w:t>
            </w:r>
          </w:p>
          <w:p w14:paraId="52418B75"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2</w:t>
            </w:r>
          </w:p>
          <w:p w14:paraId="378FE8D6"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88</w:t>
            </w:r>
          </w:p>
          <w:p w14:paraId="26E431B6"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99</w:t>
            </w:r>
          </w:p>
        </w:tc>
      </w:tr>
      <w:tr w:rsidR="00F93197" w:rsidRPr="00EA2419" w14:paraId="0FCDA822" w14:textId="77777777" w:rsidTr="006B7941">
        <w:trPr>
          <w:cantSplit/>
          <w:trHeight w:val="1188"/>
        </w:trPr>
        <w:tc>
          <w:tcPr>
            <w:tcW w:w="694" w:type="dxa"/>
            <w:vAlign w:val="center"/>
          </w:tcPr>
          <w:p w14:paraId="7960B698"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38</w:t>
            </w:r>
          </w:p>
        </w:tc>
        <w:tc>
          <w:tcPr>
            <w:tcW w:w="4835" w:type="dxa"/>
            <w:vAlign w:val="center"/>
          </w:tcPr>
          <w:p w14:paraId="0E49D072" w14:textId="77777777" w:rsidR="00F93197" w:rsidRPr="00EA2419" w:rsidRDefault="00F93197" w:rsidP="006B7941">
            <w:pPr>
              <w:pStyle w:val="21"/>
              <w:rPr>
                <w:rFonts w:ascii="Arial" w:hAnsi="Arial" w:cs="Arial"/>
                <w:i/>
                <w:sz w:val="18"/>
                <w:szCs w:val="18"/>
              </w:rPr>
            </w:pPr>
            <w:r w:rsidRPr="00EA2419">
              <w:rPr>
                <w:rFonts w:ascii="Arial" w:hAnsi="Arial" w:cs="Arial"/>
                <w:b/>
                <w:bCs/>
                <w:szCs w:val="24"/>
              </w:rPr>
              <w:t xml:space="preserve">Употребляли ли Вы </w:t>
            </w:r>
            <w:r w:rsidRPr="00EA2419">
              <w:rPr>
                <w:rFonts w:ascii="Arial" w:hAnsi="Arial" w:cs="Arial"/>
                <w:b/>
                <w:szCs w:val="24"/>
              </w:rPr>
              <w:t>наркотики через шприц в течение последних 12 месяцев (хотя бы 1 раз)</w:t>
            </w:r>
            <w:r w:rsidRPr="00EA2419">
              <w:rPr>
                <w:rFonts w:ascii="Arial" w:hAnsi="Arial" w:cs="Arial"/>
                <w:b/>
                <w:bCs/>
                <w:szCs w:val="24"/>
              </w:rPr>
              <w:t>?</w:t>
            </w:r>
            <w:r w:rsidRPr="00EA2419">
              <w:rPr>
                <w:rFonts w:ascii="Arial" w:hAnsi="Arial" w:cs="Arial"/>
                <w:i/>
                <w:sz w:val="18"/>
                <w:szCs w:val="18"/>
              </w:rPr>
              <w:t xml:space="preserve"> </w:t>
            </w:r>
          </w:p>
          <w:p w14:paraId="40CE5631" w14:textId="77777777" w:rsidR="00F93197" w:rsidRPr="00EA2419" w:rsidRDefault="00F93197" w:rsidP="006B7941">
            <w:pPr>
              <w:pStyle w:val="21"/>
              <w:rPr>
                <w:rFonts w:ascii="Arial" w:hAnsi="Arial" w:cs="Arial"/>
                <w:i/>
                <w:sz w:val="18"/>
                <w:szCs w:val="18"/>
              </w:rPr>
            </w:pPr>
          </w:p>
          <w:p w14:paraId="46CD7928" w14:textId="77777777" w:rsidR="00F93197" w:rsidRPr="00EA2419" w:rsidRDefault="00F93197" w:rsidP="006B7941">
            <w:pPr>
              <w:pStyle w:val="21"/>
              <w:rPr>
                <w:rFonts w:ascii="Arial" w:hAnsi="Arial" w:cs="Arial"/>
                <w:b/>
                <w:bCs/>
                <w:szCs w:val="24"/>
              </w:rPr>
            </w:pPr>
            <w:r w:rsidRPr="00EA2419">
              <w:rPr>
                <w:rFonts w:ascii="Arial" w:hAnsi="Arial" w:cs="Arial"/>
                <w:i/>
                <w:sz w:val="18"/>
                <w:szCs w:val="18"/>
              </w:rPr>
              <w:t>ОТМЕТИТЬ СО СЛОВ РЕСПОНДЕНТА</w:t>
            </w:r>
          </w:p>
        </w:tc>
        <w:tc>
          <w:tcPr>
            <w:tcW w:w="4394" w:type="dxa"/>
            <w:gridSpan w:val="13"/>
            <w:tcBorders>
              <w:right w:val="nil"/>
            </w:tcBorders>
            <w:vAlign w:val="center"/>
          </w:tcPr>
          <w:p w14:paraId="53ADC7D3" w14:textId="77777777" w:rsidR="00F93197" w:rsidRPr="00EA2419" w:rsidRDefault="00F93197" w:rsidP="006B7941">
            <w:pPr>
              <w:shd w:val="clear" w:color="auto" w:fill="FFFFFF"/>
              <w:rPr>
                <w:rFonts w:ascii="Arial" w:hAnsi="Arial" w:cs="Arial"/>
                <w:b/>
                <w:sz w:val="24"/>
                <w:szCs w:val="24"/>
                <w:lang w:val="ru-RU"/>
              </w:rPr>
            </w:pPr>
            <w:r w:rsidRPr="00EA2419">
              <w:rPr>
                <w:rFonts w:ascii="Arial" w:hAnsi="Arial" w:cs="Arial"/>
                <w:sz w:val="24"/>
                <w:szCs w:val="24"/>
                <w:lang w:val="ru-RU"/>
              </w:rPr>
              <w:t>Да………</w:t>
            </w:r>
            <w:r w:rsidRPr="00EA2419">
              <w:rPr>
                <w:rFonts w:ascii="Arial" w:hAnsi="Arial" w:cs="Arial"/>
                <w:szCs w:val="24"/>
                <w:lang w:val="ru-RU"/>
              </w:rPr>
              <w:t>………………………………………</w:t>
            </w:r>
          </w:p>
          <w:p w14:paraId="4CD7D0C1" w14:textId="77777777" w:rsidR="00F93197" w:rsidRPr="00EA2419" w:rsidRDefault="00F93197" w:rsidP="006B7941">
            <w:pPr>
              <w:shd w:val="clear" w:color="auto" w:fill="FFFFFF"/>
              <w:rPr>
                <w:rFonts w:ascii="Arial" w:hAnsi="Arial" w:cs="Arial"/>
                <w:b/>
                <w:sz w:val="24"/>
                <w:szCs w:val="24"/>
                <w:lang w:val="ru-RU"/>
              </w:rPr>
            </w:pPr>
            <w:r w:rsidRPr="00EA2419">
              <w:rPr>
                <w:rFonts w:ascii="Arial" w:hAnsi="Arial" w:cs="Arial"/>
                <w:sz w:val="24"/>
                <w:szCs w:val="24"/>
                <w:lang w:val="ru-RU"/>
              </w:rPr>
              <w:t xml:space="preserve">Нет </w:t>
            </w:r>
            <w:r w:rsidRPr="00EA2419">
              <w:rPr>
                <w:rFonts w:ascii="Arial" w:hAnsi="Arial" w:cs="Arial"/>
                <w:szCs w:val="24"/>
                <w:lang w:val="ru-RU"/>
              </w:rPr>
              <w:t xml:space="preserve"> </w:t>
            </w:r>
            <w:r w:rsidRPr="00EA2419">
              <w:rPr>
                <w:rFonts w:ascii="Arial" w:hAnsi="Arial" w:cs="Arial"/>
                <w:szCs w:val="24"/>
              </w:rPr>
              <w:sym w:font="Wingdings" w:char="F0E0"/>
            </w:r>
            <w:r w:rsidRPr="00EA2419">
              <w:rPr>
                <w:rFonts w:ascii="Arial" w:hAnsi="Arial" w:cs="Arial"/>
                <w:szCs w:val="24"/>
                <w:lang w:val="ru-RU"/>
              </w:rPr>
              <w:t xml:space="preserve"> </w:t>
            </w:r>
            <w:r w:rsidRPr="00EA2419">
              <w:rPr>
                <w:rFonts w:ascii="Arial" w:hAnsi="Arial" w:cs="Arial"/>
                <w:b/>
                <w:lang w:val="ru-RU"/>
              </w:rPr>
              <w:t>к вопросу 41</w:t>
            </w:r>
            <w:r w:rsidRPr="00EA2419">
              <w:rPr>
                <w:rFonts w:ascii="Arial" w:hAnsi="Arial" w:cs="Arial"/>
                <w:sz w:val="24"/>
                <w:szCs w:val="24"/>
                <w:lang w:val="ru-RU"/>
              </w:rPr>
              <w:t>……</w:t>
            </w:r>
            <w:r w:rsidRPr="00EA2419">
              <w:rPr>
                <w:rFonts w:ascii="Arial" w:hAnsi="Arial" w:cs="Arial"/>
                <w:szCs w:val="24"/>
                <w:lang w:val="ru-RU"/>
              </w:rPr>
              <w:t>…………….…...</w:t>
            </w:r>
          </w:p>
          <w:p w14:paraId="0E70538F" w14:textId="77777777" w:rsidR="00F93197" w:rsidRPr="00EA2419" w:rsidRDefault="00F93197" w:rsidP="006B7941">
            <w:pPr>
              <w:shd w:val="clear" w:color="auto" w:fill="FFFFFF"/>
              <w:rPr>
                <w:rFonts w:ascii="Arial" w:hAnsi="Arial" w:cs="Arial"/>
                <w:b/>
                <w:sz w:val="24"/>
                <w:szCs w:val="24"/>
                <w:lang w:val="ru-RU"/>
              </w:rPr>
            </w:pPr>
            <w:r w:rsidRPr="00EA2419">
              <w:rPr>
                <w:rFonts w:ascii="Arial" w:hAnsi="Arial" w:cs="Arial"/>
                <w:sz w:val="24"/>
                <w:szCs w:val="24"/>
                <w:lang w:val="ru-RU"/>
              </w:rPr>
              <w:t>Не помню</w:t>
            </w:r>
            <w:r w:rsidRPr="00EA2419">
              <w:rPr>
                <w:rFonts w:ascii="Arial" w:hAnsi="Arial" w:cs="Arial"/>
                <w:szCs w:val="24"/>
              </w:rPr>
              <w:sym w:font="Wingdings" w:char="F0E0"/>
            </w:r>
            <w:r w:rsidRPr="00EA2419">
              <w:rPr>
                <w:rFonts w:ascii="Arial" w:hAnsi="Arial" w:cs="Arial"/>
                <w:szCs w:val="24"/>
                <w:lang w:val="ru-RU"/>
              </w:rPr>
              <w:t xml:space="preserve"> </w:t>
            </w:r>
            <w:r w:rsidRPr="00EA2419">
              <w:rPr>
                <w:rFonts w:ascii="Arial" w:hAnsi="Arial" w:cs="Arial"/>
                <w:b/>
                <w:lang w:val="ru-RU"/>
              </w:rPr>
              <w:t>к вопросу 41</w:t>
            </w:r>
            <w:r w:rsidRPr="00EA2419">
              <w:rPr>
                <w:rFonts w:ascii="Arial" w:hAnsi="Arial" w:cs="Arial"/>
                <w:sz w:val="24"/>
                <w:szCs w:val="24"/>
                <w:lang w:val="ru-RU"/>
              </w:rPr>
              <w:t xml:space="preserve"> ……</w:t>
            </w:r>
            <w:r w:rsidRPr="00EA2419">
              <w:rPr>
                <w:rFonts w:ascii="Arial" w:hAnsi="Arial" w:cs="Arial"/>
                <w:szCs w:val="24"/>
                <w:lang w:val="ru-RU"/>
              </w:rPr>
              <w:t>……….....</w:t>
            </w:r>
          </w:p>
          <w:p w14:paraId="06424774" w14:textId="77777777" w:rsidR="00F93197" w:rsidRPr="00EA2419" w:rsidRDefault="00F93197" w:rsidP="006B7941">
            <w:pPr>
              <w:pStyle w:val="21"/>
              <w:rPr>
                <w:rFonts w:ascii="Arial" w:hAnsi="Arial" w:cs="Arial"/>
                <w:szCs w:val="24"/>
              </w:rPr>
            </w:pPr>
            <w:r w:rsidRPr="00EA2419">
              <w:rPr>
                <w:rFonts w:ascii="Arial" w:hAnsi="Arial" w:cs="Arial"/>
                <w:szCs w:val="24"/>
              </w:rPr>
              <w:t>Нет ответа</w:t>
            </w:r>
            <w:r w:rsidRPr="00EA2419">
              <w:rPr>
                <w:rFonts w:ascii="Arial" w:hAnsi="Arial" w:cs="Arial"/>
                <w:b/>
                <w:sz w:val="20"/>
              </w:rPr>
              <w:sym w:font="Wingdings" w:char="F0E0"/>
            </w:r>
            <w:r w:rsidRPr="00EA2419">
              <w:rPr>
                <w:rFonts w:ascii="Arial" w:hAnsi="Arial" w:cs="Arial"/>
                <w:b/>
                <w:sz w:val="20"/>
              </w:rPr>
              <w:t xml:space="preserve"> к вопросу 41</w:t>
            </w:r>
            <w:r w:rsidRPr="00EA2419">
              <w:rPr>
                <w:rFonts w:ascii="Arial" w:hAnsi="Arial" w:cs="Arial"/>
                <w:szCs w:val="24"/>
              </w:rPr>
              <w:t xml:space="preserve"> …………....</w:t>
            </w:r>
          </w:p>
        </w:tc>
        <w:tc>
          <w:tcPr>
            <w:tcW w:w="568" w:type="dxa"/>
            <w:gridSpan w:val="2"/>
            <w:tcBorders>
              <w:left w:val="nil"/>
            </w:tcBorders>
          </w:tcPr>
          <w:p w14:paraId="37BBF0F4"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1</w:t>
            </w:r>
          </w:p>
          <w:p w14:paraId="401782E1"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2</w:t>
            </w:r>
          </w:p>
          <w:p w14:paraId="6104BB17"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88</w:t>
            </w:r>
          </w:p>
          <w:p w14:paraId="0D8A5AE4"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99</w:t>
            </w:r>
          </w:p>
        </w:tc>
      </w:tr>
      <w:tr w:rsidR="00F93197" w:rsidRPr="00EA2419" w14:paraId="7348DC38" w14:textId="77777777" w:rsidTr="006B7941">
        <w:trPr>
          <w:cantSplit/>
        </w:trPr>
        <w:tc>
          <w:tcPr>
            <w:tcW w:w="694" w:type="dxa"/>
            <w:vAlign w:val="center"/>
          </w:tcPr>
          <w:p w14:paraId="5FB7E8E1"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39</w:t>
            </w:r>
          </w:p>
        </w:tc>
        <w:tc>
          <w:tcPr>
            <w:tcW w:w="4835" w:type="dxa"/>
            <w:vAlign w:val="center"/>
          </w:tcPr>
          <w:p w14:paraId="2D6DF959" w14:textId="77777777" w:rsidR="00F93197" w:rsidRPr="00EA2419" w:rsidRDefault="00F93197" w:rsidP="006B7941">
            <w:pPr>
              <w:shd w:val="clear" w:color="auto" w:fill="FFFFFF"/>
              <w:rPr>
                <w:rFonts w:ascii="Arial" w:hAnsi="Arial" w:cs="Arial"/>
                <w:b/>
                <w:sz w:val="24"/>
                <w:szCs w:val="24"/>
                <w:lang w:val="ru-RU"/>
              </w:rPr>
            </w:pPr>
            <w:r w:rsidRPr="00EA2419">
              <w:rPr>
                <w:rFonts w:ascii="Arial" w:hAnsi="Arial" w:cs="Arial"/>
                <w:b/>
                <w:sz w:val="24"/>
                <w:szCs w:val="24"/>
                <w:lang w:val="ru-RU"/>
              </w:rPr>
              <w:t>Вы употребляли наркотики через шприц за последние 30 дней?</w:t>
            </w:r>
          </w:p>
          <w:p w14:paraId="6F039D9A" w14:textId="77777777" w:rsidR="00F93197" w:rsidRPr="00EA2419" w:rsidRDefault="00F93197" w:rsidP="006B7941">
            <w:pPr>
              <w:shd w:val="clear" w:color="auto" w:fill="FFFFFF"/>
              <w:rPr>
                <w:rFonts w:ascii="Arial" w:hAnsi="Arial" w:cs="Arial"/>
                <w:b/>
                <w:sz w:val="18"/>
                <w:szCs w:val="18"/>
              </w:rPr>
            </w:pPr>
            <w:r w:rsidRPr="00EA2419">
              <w:rPr>
                <w:rFonts w:ascii="Arial" w:hAnsi="Arial" w:cs="Arial"/>
                <w:i/>
                <w:sz w:val="18"/>
                <w:szCs w:val="18"/>
              </w:rPr>
              <w:t>ОТМЕТИТЬ СО СЛОВ РЕСПОНДЕНТА</w:t>
            </w:r>
          </w:p>
        </w:tc>
        <w:tc>
          <w:tcPr>
            <w:tcW w:w="4394" w:type="dxa"/>
            <w:gridSpan w:val="13"/>
            <w:tcBorders>
              <w:right w:val="nil"/>
            </w:tcBorders>
            <w:vAlign w:val="center"/>
          </w:tcPr>
          <w:p w14:paraId="78C207B7"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Да</w:t>
            </w:r>
            <w:r w:rsidRPr="00EA2419">
              <w:rPr>
                <w:rFonts w:ascii="Arial" w:hAnsi="Arial" w:cs="Arial"/>
                <w:sz w:val="24"/>
                <w:szCs w:val="24"/>
                <w:lang w:val="ru-RU"/>
              </w:rPr>
              <w:tab/>
              <w:t xml:space="preserve"> </w:t>
            </w:r>
          </w:p>
          <w:p w14:paraId="46AEF18A"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Нет  </w:t>
            </w:r>
            <w:r w:rsidRPr="00EA2419">
              <w:rPr>
                <w:rFonts w:ascii="Arial" w:hAnsi="Arial" w:cs="Arial"/>
                <w:sz w:val="24"/>
                <w:szCs w:val="24"/>
                <w:lang w:val="en-US"/>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41</w:t>
            </w:r>
            <w:r w:rsidRPr="00EA2419">
              <w:rPr>
                <w:rFonts w:ascii="Arial" w:hAnsi="Arial" w:cs="Arial"/>
                <w:sz w:val="24"/>
                <w:szCs w:val="24"/>
                <w:lang w:val="ru-RU"/>
              </w:rPr>
              <w:tab/>
              <w:t xml:space="preserve">  </w:t>
            </w:r>
          </w:p>
          <w:p w14:paraId="407510ED"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Не помню </w:t>
            </w:r>
            <w:r w:rsidRPr="00EA2419">
              <w:rPr>
                <w:rFonts w:ascii="Arial" w:hAnsi="Arial" w:cs="Arial"/>
                <w:sz w:val="24"/>
                <w:szCs w:val="24"/>
                <w:lang w:val="en-US"/>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41</w:t>
            </w:r>
            <w:r w:rsidRPr="00EA2419">
              <w:rPr>
                <w:rFonts w:ascii="Arial" w:hAnsi="Arial" w:cs="Arial"/>
                <w:sz w:val="24"/>
                <w:szCs w:val="24"/>
                <w:lang w:val="ru-RU"/>
              </w:rPr>
              <w:tab/>
              <w:t xml:space="preserve"> </w:t>
            </w:r>
          </w:p>
          <w:p w14:paraId="66172D1C"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Нет ответа </w:t>
            </w:r>
            <w:r w:rsidRPr="00EA2419">
              <w:rPr>
                <w:rFonts w:ascii="Arial" w:hAnsi="Arial" w:cs="Arial"/>
                <w:sz w:val="24"/>
                <w:szCs w:val="24"/>
                <w:lang w:val="en-US"/>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41</w:t>
            </w:r>
            <w:r w:rsidRPr="00EA2419">
              <w:rPr>
                <w:rFonts w:ascii="Arial" w:hAnsi="Arial" w:cs="Arial"/>
                <w:sz w:val="24"/>
                <w:szCs w:val="24"/>
                <w:lang w:val="ru-RU"/>
              </w:rPr>
              <w:tab/>
              <w:t xml:space="preserve"> </w:t>
            </w:r>
          </w:p>
        </w:tc>
        <w:tc>
          <w:tcPr>
            <w:tcW w:w="568" w:type="dxa"/>
            <w:gridSpan w:val="2"/>
            <w:tcBorders>
              <w:left w:val="nil"/>
            </w:tcBorders>
          </w:tcPr>
          <w:p w14:paraId="222A8349" w14:textId="77777777" w:rsidR="00F93197" w:rsidRPr="00EA2419" w:rsidRDefault="00F93197" w:rsidP="006B7941">
            <w:pPr>
              <w:pStyle w:val="21"/>
              <w:rPr>
                <w:rFonts w:ascii="Arial" w:hAnsi="Arial" w:cs="Arial"/>
                <w:szCs w:val="24"/>
                <w:lang w:val="en-US"/>
              </w:rPr>
            </w:pPr>
            <w:r w:rsidRPr="00EA2419">
              <w:rPr>
                <w:rFonts w:ascii="Arial" w:hAnsi="Arial" w:cs="Arial"/>
                <w:szCs w:val="24"/>
                <w:lang w:val="en-US"/>
              </w:rPr>
              <w:t>1</w:t>
            </w:r>
          </w:p>
          <w:p w14:paraId="53FB4183" w14:textId="77777777" w:rsidR="00F93197" w:rsidRPr="00EA2419" w:rsidRDefault="00F93197" w:rsidP="006B7941">
            <w:pPr>
              <w:pStyle w:val="21"/>
              <w:rPr>
                <w:rFonts w:ascii="Arial" w:hAnsi="Arial" w:cs="Arial"/>
                <w:szCs w:val="24"/>
                <w:lang w:val="en-US"/>
              </w:rPr>
            </w:pPr>
            <w:r w:rsidRPr="00EA2419">
              <w:rPr>
                <w:rFonts w:ascii="Arial" w:hAnsi="Arial" w:cs="Arial"/>
                <w:szCs w:val="24"/>
                <w:lang w:val="en-US"/>
              </w:rPr>
              <w:t>2</w:t>
            </w:r>
          </w:p>
          <w:p w14:paraId="690D2F0E" w14:textId="77777777" w:rsidR="00F93197" w:rsidRPr="00EA2419" w:rsidRDefault="00F93197" w:rsidP="006B7941">
            <w:pPr>
              <w:pStyle w:val="21"/>
              <w:rPr>
                <w:rFonts w:ascii="Arial" w:hAnsi="Arial" w:cs="Arial"/>
                <w:szCs w:val="24"/>
              </w:rPr>
            </w:pPr>
            <w:r w:rsidRPr="00EA2419">
              <w:rPr>
                <w:rFonts w:ascii="Arial" w:hAnsi="Arial" w:cs="Arial"/>
                <w:szCs w:val="24"/>
              </w:rPr>
              <w:t>88</w:t>
            </w:r>
          </w:p>
          <w:p w14:paraId="39D31E94" w14:textId="77777777" w:rsidR="00F93197" w:rsidRPr="00EA2419" w:rsidRDefault="00F93197" w:rsidP="006B7941">
            <w:pPr>
              <w:pStyle w:val="21"/>
              <w:rPr>
                <w:rFonts w:ascii="Arial" w:hAnsi="Arial" w:cs="Arial"/>
                <w:szCs w:val="24"/>
              </w:rPr>
            </w:pPr>
            <w:r w:rsidRPr="00EA2419">
              <w:rPr>
                <w:rFonts w:ascii="Arial" w:hAnsi="Arial" w:cs="Arial"/>
                <w:szCs w:val="24"/>
              </w:rPr>
              <w:t>99</w:t>
            </w:r>
          </w:p>
        </w:tc>
      </w:tr>
      <w:tr w:rsidR="00F93197" w:rsidRPr="00EA2419" w14:paraId="2DD90854" w14:textId="77777777" w:rsidTr="006B7941">
        <w:trPr>
          <w:cantSplit/>
        </w:trPr>
        <w:tc>
          <w:tcPr>
            <w:tcW w:w="694" w:type="dxa"/>
            <w:vMerge w:val="restart"/>
            <w:vAlign w:val="center"/>
          </w:tcPr>
          <w:p w14:paraId="4D3542FC"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40</w:t>
            </w:r>
          </w:p>
        </w:tc>
        <w:tc>
          <w:tcPr>
            <w:tcW w:w="9797" w:type="dxa"/>
            <w:gridSpan w:val="16"/>
            <w:vAlign w:val="center"/>
          </w:tcPr>
          <w:p w14:paraId="0F579418" w14:textId="77777777" w:rsidR="00F93197" w:rsidRPr="00EA2419" w:rsidRDefault="00F93197" w:rsidP="006B7941">
            <w:pPr>
              <w:rPr>
                <w:rFonts w:ascii="Arial" w:hAnsi="Arial" w:cs="Arial"/>
                <w:sz w:val="24"/>
                <w:szCs w:val="24"/>
                <w:lang w:val="ru-RU"/>
              </w:rPr>
            </w:pPr>
            <w:r w:rsidRPr="00EA2419">
              <w:rPr>
                <w:rFonts w:ascii="Arial" w:hAnsi="Arial" w:cs="Arial"/>
                <w:b/>
                <w:sz w:val="24"/>
                <w:szCs w:val="24"/>
                <w:lang w:val="ru-RU"/>
              </w:rPr>
              <w:t>В течение последних 30 дней приходилось ли Вам…</w:t>
            </w:r>
          </w:p>
        </w:tc>
      </w:tr>
      <w:tr w:rsidR="00F93197" w:rsidRPr="00EA2419" w14:paraId="6A52E273" w14:textId="77777777" w:rsidTr="006B7941">
        <w:trPr>
          <w:cantSplit/>
        </w:trPr>
        <w:tc>
          <w:tcPr>
            <w:tcW w:w="694" w:type="dxa"/>
            <w:vMerge/>
            <w:vAlign w:val="center"/>
          </w:tcPr>
          <w:p w14:paraId="7A214D69" w14:textId="77777777" w:rsidR="00F93197" w:rsidRPr="00EA2419" w:rsidRDefault="00F93197" w:rsidP="006B7941">
            <w:pPr>
              <w:pStyle w:val="21"/>
              <w:jc w:val="center"/>
              <w:rPr>
                <w:rFonts w:ascii="Arial" w:hAnsi="Arial" w:cs="Arial"/>
                <w:b/>
                <w:szCs w:val="24"/>
              </w:rPr>
            </w:pPr>
          </w:p>
        </w:tc>
        <w:tc>
          <w:tcPr>
            <w:tcW w:w="4835" w:type="dxa"/>
            <w:vAlign w:val="center"/>
          </w:tcPr>
          <w:p w14:paraId="6AA3BF9C" w14:textId="77777777" w:rsidR="00F93197" w:rsidRPr="00EA2419" w:rsidRDefault="00F93197" w:rsidP="006B7941">
            <w:pPr>
              <w:pStyle w:val="21"/>
              <w:ind w:right="-108"/>
              <w:rPr>
                <w:rFonts w:ascii="Arial" w:hAnsi="Arial" w:cs="Arial"/>
                <w:i/>
                <w:sz w:val="18"/>
                <w:szCs w:val="18"/>
              </w:rPr>
            </w:pPr>
            <w:r w:rsidRPr="00EA2419">
              <w:rPr>
                <w:rFonts w:ascii="Arial" w:hAnsi="Arial" w:cs="Arial"/>
                <w:i/>
                <w:sz w:val="18"/>
                <w:szCs w:val="18"/>
              </w:rPr>
              <w:t xml:space="preserve">ЗАЧИТАТЬ ВСЕ ВАРИАНТЫ, </w:t>
            </w:r>
            <w:r w:rsidRPr="00EA2419">
              <w:rPr>
                <w:rFonts w:ascii="Arial" w:hAnsi="Arial" w:cs="Arial"/>
                <w:bCs/>
                <w:i/>
                <w:sz w:val="18"/>
                <w:szCs w:val="18"/>
              </w:rPr>
              <w:t xml:space="preserve">К КАЖДОМУ </w:t>
            </w:r>
            <w:r w:rsidRPr="00EA2419">
              <w:rPr>
                <w:rFonts w:ascii="Arial" w:hAnsi="Arial" w:cs="Arial"/>
                <w:i/>
                <w:sz w:val="18"/>
                <w:szCs w:val="18"/>
              </w:rPr>
              <w:t xml:space="preserve">ОТМЕТИТЬ ПО ОДНОМУ ОТВЕТУ </w:t>
            </w:r>
            <w:r w:rsidRPr="00EA2419">
              <w:rPr>
                <w:rFonts w:ascii="Arial" w:hAnsi="Arial" w:cs="Arial"/>
                <w:bCs/>
                <w:i/>
                <w:sz w:val="18"/>
                <w:szCs w:val="18"/>
              </w:rPr>
              <w:t>СО СЛОВ РЕСПОНДЕНТА</w:t>
            </w:r>
            <w:r w:rsidRPr="00EA2419">
              <w:rPr>
                <w:rFonts w:ascii="Arial" w:hAnsi="Arial" w:cs="Arial"/>
                <w:i/>
                <w:sz w:val="18"/>
                <w:szCs w:val="18"/>
              </w:rPr>
              <w:t>:</w:t>
            </w:r>
          </w:p>
        </w:tc>
        <w:tc>
          <w:tcPr>
            <w:tcW w:w="973" w:type="dxa"/>
            <w:gridSpan w:val="2"/>
            <w:tcBorders>
              <w:right w:val="nil"/>
            </w:tcBorders>
            <w:vAlign w:val="center"/>
          </w:tcPr>
          <w:p w14:paraId="26FAB74A" w14:textId="77777777" w:rsidR="00F93197" w:rsidRPr="00EA2419" w:rsidRDefault="00F93197" w:rsidP="006B7941">
            <w:pPr>
              <w:pStyle w:val="21"/>
              <w:jc w:val="center"/>
              <w:rPr>
                <w:rFonts w:ascii="Arial" w:hAnsi="Arial" w:cs="Arial"/>
                <w:szCs w:val="24"/>
              </w:rPr>
            </w:pPr>
            <w:r w:rsidRPr="00EA2419">
              <w:rPr>
                <w:rFonts w:ascii="Arial" w:hAnsi="Arial" w:cs="Arial"/>
                <w:szCs w:val="24"/>
              </w:rPr>
              <w:t>Да</w:t>
            </w:r>
          </w:p>
        </w:tc>
        <w:tc>
          <w:tcPr>
            <w:tcW w:w="1011" w:type="dxa"/>
            <w:gridSpan w:val="5"/>
            <w:tcBorders>
              <w:right w:val="nil"/>
            </w:tcBorders>
            <w:vAlign w:val="center"/>
          </w:tcPr>
          <w:p w14:paraId="7B564FC5" w14:textId="77777777" w:rsidR="00F93197" w:rsidRPr="00EA2419" w:rsidRDefault="00F93197" w:rsidP="006B7941">
            <w:pPr>
              <w:pStyle w:val="21"/>
              <w:jc w:val="center"/>
              <w:rPr>
                <w:rFonts w:ascii="Arial" w:hAnsi="Arial" w:cs="Arial"/>
                <w:szCs w:val="24"/>
              </w:rPr>
            </w:pPr>
            <w:r w:rsidRPr="00EA2419">
              <w:rPr>
                <w:rFonts w:ascii="Arial" w:hAnsi="Arial" w:cs="Arial"/>
                <w:szCs w:val="24"/>
              </w:rPr>
              <w:t>Нет</w:t>
            </w:r>
          </w:p>
        </w:tc>
        <w:tc>
          <w:tcPr>
            <w:tcW w:w="1418" w:type="dxa"/>
            <w:gridSpan w:val="2"/>
            <w:tcBorders>
              <w:right w:val="nil"/>
            </w:tcBorders>
            <w:vAlign w:val="center"/>
          </w:tcPr>
          <w:p w14:paraId="393F3A1E" w14:textId="77777777" w:rsidR="00F93197" w:rsidRPr="00EA2419" w:rsidRDefault="00F93197" w:rsidP="006B7941">
            <w:pPr>
              <w:pStyle w:val="21"/>
              <w:jc w:val="center"/>
              <w:rPr>
                <w:rFonts w:ascii="Arial" w:hAnsi="Arial" w:cs="Arial"/>
                <w:szCs w:val="24"/>
              </w:rPr>
            </w:pPr>
            <w:r w:rsidRPr="00EA2419">
              <w:rPr>
                <w:rFonts w:ascii="Arial" w:hAnsi="Arial" w:cs="Arial"/>
                <w:szCs w:val="24"/>
              </w:rPr>
              <w:t>Не помню</w:t>
            </w:r>
          </w:p>
        </w:tc>
        <w:tc>
          <w:tcPr>
            <w:tcW w:w="1560" w:type="dxa"/>
            <w:gridSpan w:val="6"/>
            <w:vAlign w:val="center"/>
          </w:tcPr>
          <w:p w14:paraId="49A56CFC" w14:textId="77777777" w:rsidR="00F93197" w:rsidRPr="00EA2419" w:rsidRDefault="00F93197" w:rsidP="006B7941">
            <w:pPr>
              <w:jc w:val="center"/>
              <w:rPr>
                <w:rFonts w:ascii="Arial" w:hAnsi="Arial" w:cs="Arial"/>
                <w:sz w:val="24"/>
                <w:szCs w:val="24"/>
              </w:rPr>
            </w:pPr>
            <w:r w:rsidRPr="00EA2419">
              <w:rPr>
                <w:rFonts w:ascii="Arial" w:hAnsi="Arial" w:cs="Arial"/>
                <w:sz w:val="24"/>
                <w:szCs w:val="24"/>
              </w:rPr>
              <w:t>Нет ответа</w:t>
            </w:r>
          </w:p>
        </w:tc>
      </w:tr>
      <w:tr w:rsidR="00F93197" w:rsidRPr="00EA2419" w14:paraId="2E2C6782" w14:textId="77777777" w:rsidTr="006B7941">
        <w:trPr>
          <w:cantSplit/>
        </w:trPr>
        <w:tc>
          <w:tcPr>
            <w:tcW w:w="694" w:type="dxa"/>
            <w:vAlign w:val="center"/>
          </w:tcPr>
          <w:p w14:paraId="08C64CFE" w14:textId="77777777" w:rsidR="00F93197" w:rsidRPr="00EA2419" w:rsidRDefault="00F93197" w:rsidP="006B7941">
            <w:pPr>
              <w:pStyle w:val="21"/>
              <w:jc w:val="center"/>
              <w:rPr>
                <w:rFonts w:ascii="Arial" w:hAnsi="Arial" w:cs="Arial"/>
                <w:b/>
                <w:bCs/>
                <w:szCs w:val="24"/>
              </w:rPr>
            </w:pPr>
            <w:r w:rsidRPr="00EA2419">
              <w:rPr>
                <w:rFonts w:ascii="Arial" w:hAnsi="Arial" w:cs="Arial"/>
                <w:b/>
                <w:bCs/>
                <w:szCs w:val="24"/>
              </w:rPr>
              <w:t>40</w:t>
            </w:r>
            <w:r w:rsidRPr="00EA2419">
              <w:rPr>
                <w:rFonts w:ascii="Arial" w:hAnsi="Arial" w:cs="Arial"/>
                <w:b/>
                <w:bCs/>
                <w:szCs w:val="24"/>
                <w:lang w:val="en-US"/>
              </w:rPr>
              <w:t>a</w:t>
            </w:r>
          </w:p>
        </w:tc>
        <w:tc>
          <w:tcPr>
            <w:tcW w:w="4835" w:type="dxa"/>
            <w:vAlign w:val="center"/>
          </w:tcPr>
          <w:p w14:paraId="3A845F60" w14:textId="77777777" w:rsidR="00F93197" w:rsidRPr="00EA2419" w:rsidRDefault="00F93197" w:rsidP="006B7941">
            <w:pPr>
              <w:pStyle w:val="21"/>
              <w:rPr>
                <w:rFonts w:ascii="Arial" w:hAnsi="Arial" w:cs="Arial"/>
                <w:b/>
                <w:szCs w:val="24"/>
              </w:rPr>
            </w:pPr>
            <w:r w:rsidRPr="00EA2419">
              <w:rPr>
                <w:rFonts w:ascii="Arial" w:hAnsi="Arial" w:cs="Arial"/>
                <w:b/>
                <w:szCs w:val="24"/>
              </w:rPr>
              <w:t xml:space="preserve">пользоваться чужим использованным шприцем или иглой </w:t>
            </w:r>
          </w:p>
        </w:tc>
        <w:tc>
          <w:tcPr>
            <w:tcW w:w="973" w:type="dxa"/>
            <w:gridSpan w:val="2"/>
            <w:tcBorders>
              <w:right w:val="nil"/>
            </w:tcBorders>
            <w:vAlign w:val="center"/>
          </w:tcPr>
          <w:p w14:paraId="034BBB13" w14:textId="77777777" w:rsidR="00F93197" w:rsidRPr="00EA2419" w:rsidRDefault="00F93197" w:rsidP="006B7941">
            <w:pPr>
              <w:pStyle w:val="21"/>
              <w:jc w:val="center"/>
              <w:rPr>
                <w:rFonts w:ascii="Arial" w:hAnsi="Arial" w:cs="Arial"/>
                <w:szCs w:val="24"/>
              </w:rPr>
            </w:pPr>
            <w:r w:rsidRPr="00EA2419">
              <w:rPr>
                <w:rFonts w:ascii="Arial" w:hAnsi="Arial" w:cs="Arial"/>
                <w:szCs w:val="24"/>
              </w:rPr>
              <w:t>1</w:t>
            </w:r>
          </w:p>
        </w:tc>
        <w:tc>
          <w:tcPr>
            <w:tcW w:w="1011" w:type="dxa"/>
            <w:gridSpan w:val="5"/>
            <w:tcBorders>
              <w:right w:val="nil"/>
            </w:tcBorders>
            <w:vAlign w:val="center"/>
          </w:tcPr>
          <w:p w14:paraId="0B54692D" w14:textId="77777777" w:rsidR="00F93197" w:rsidRPr="00EA2419" w:rsidRDefault="00F93197" w:rsidP="006B7941">
            <w:pPr>
              <w:pStyle w:val="21"/>
              <w:jc w:val="center"/>
              <w:rPr>
                <w:rFonts w:ascii="Arial" w:hAnsi="Arial" w:cs="Arial"/>
                <w:szCs w:val="24"/>
              </w:rPr>
            </w:pPr>
            <w:r w:rsidRPr="00EA2419">
              <w:rPr>
                <w:rFonts w:ascii="Arial" w:hAnsi="Arial" w:cs="Arial"/>
                <w:szCs w:val="24"/>
              </w:rPr>
              <w:t>2</w:t>
            </w:r>
          </w:p>
        </w:tc>
        <w:tc>
          <w:tcPr>
            <w:tcW w:w="1418" w:type="dxa"/>
            <w:gridSpan w:val="2"/>
            <w:tcBorders>
              <w:right w:val="nil"/>
            </w:tcBorders>
            <w:vAlign w:val="center"/>
          </w:tcPr>
          <w:p w14:paraId="40538957" w14:textId="77777777" w:rsidR="00F93197" w:rsidRPr="00EA2419" w:rsidRDefault="00F93197" w:rsidP="006B7941">
            <w:pPr>
              <w:pStyle w:val="21"/>
              <w:jc w:val="center"/>
              <w:rPr>
                <w:rFonts w:ascii="Arial" w:hAnsi="Arial" w:cs="Arial"/>
                <w:szCs w:val="24"/>
              </w:rPr>
            </w:pPr>
            <w:r w:rsidRPr="00EA2419">
              <w:rPr>
                <w:rFonts w:ascii="Arial" w:hAnsi="Arial" w:cs="Arial"/>
                <w:szCs w:val="24"/>
                <w:lang w:val="en-US"/>
              </w:rPr>
              <w:t>8</w:t>
            </w:r>
            <w:r w:rsidRPr="00EA2419">
              <w:rPr>
                <w:rFonts w:ascii="Arial" w:hAnsi="Arial" w:cs="Arial"/>
                <w:szCs w:val="24"/>
              </w:rPr>
              <w:t>8</w:t>
            </w:r>
          </w:p>
        </w:tc>
        <w:tc>
          <w:tcPr>
            <w:tcW w:w="1560" w:type="dxa"/>
            <w:gridSpan w:val="6"/>
            <w:vAlign w:val="center"/>
          </w:tcPr>
          <w:p w14:paraId="5FC89C98" w14:textId="77777777" w:rsidR="00F93197" w:rsidRPr="00EA2419" w:rsidRDefault="00F93197" w:rsidP="006B7941">
            <w:pPr>
              <w:pStyle w:val="21"/>
              <w:jc w:val="center"/>
              <w:rPr>
                <w:rFonts w:ascii="Arial" w:hAnsi="Arial" w:cs="Arial"/>
                <w:szCs w:val="24"/>
              </w:rPr>
            </w:pPr>
            <w:r w:rsidRPr="00EA2419">
              <w:rPr>
                <w:rFonts w:ascii="Arial" w:hAnsi="Arial" w:cs="Arial"/>
                <w:szCs w:val="24"/>
              </w:rPr>
              <w:t>99</w:t>
            </w:r>
          </w:p>
        </w:tc>
      </w:tr>
      <w:tr w:rsidR="00F93197" w:rsidRPr="00EA2419" w14:paraId="4BB9413B" w14:textId="77777777" w:rsidTr="006B7941">
        <w:trPr>
          <w:cantSplit/>
        </w:trPr>
        <w:tc>
          <w:tcPr>
            <w:tcW w:w="694" w:type="dxa"/>
            <w:vAlign w:val="center"/>
          </w:tcPr>
          <w:p w14:paraId="788BBC77" w14:textId="77777777" w:rsidR="00F93197" w:rsidRPr="00EA2419" w:rsidRDefault="00F93197" w:rsidP="006B7941">
            <w:pPr>
              <w:pStyle w:val="21"/>
              <w:jc w:val="center"/>
              <w:rPr>
                <w:rFonts w:ascii="Arial" w:hAnsi="Arial" w:cs="Arial"/>
                <w:b/>
                <w:bCs/>
                <w:szCs w:val="24"/>
              </w:rPr>
            </w:pPr>
            <w:r w:rsidRPr="00EA2419">
              <w:rPr>
                <w:rFonts w:ascii="Arial" w:hAnsi="Arial" w:cs="Arial"/>
                <w:b/>
                <w:bCs/>
                <w:szCs w:val="24"/>
              </w:rPr>
              <w:t>40</w:t>
            </w:r>
            <w:r w:rsidRPr="00EA2419">
              <w:rPr>
                <w:rFonts w:ascii="Arial" w:hAnsi="Arial" w:cs="Arial"/>
                <w:b/>
                <w:bCs/>
                <w:szCs w:val="24"/>
                <w:lang w:val="en-US"/>
              </w:rPr>
              <w:t>b</w:t>
            </w:r>
          </w:p>
        </w:tc>
        <w:tc>
          <w:tcPr>
            <w:tcW w:w="4835" w:type="dxa"/>
            <w:vAlign w:val="center"/>
          </w:tcPr>
          <w:p w14:paraId="23CA240F" w14:textId="77777777" w:rsidR="00F93197" w:rsidRPr="00EA2419" w:rsidRDefault="00F93197" w:rsidP="006B7941">
            <w:pPr>
              <w:pStyle w:val="21"/>
              <w:rPr>
                <w:rFonts w:ascii="Arial" w:hAnsi="Arial" w:cs="Arial"/>
                <w:b/>
                <w:szCs w:val="24"/>
              </w:rPr>
            </w:pPr>
            <w:r w:rsidRPr="00EA2419">
              <w:rPr>
                <w:rFonts w:ascii="Arial" w:hAnsi="Arial" w:cs="Arial"/>
                <w:b/>
                <w:szCs w:val="24"/>
              </w:rPr>
              <w:t>набирать раствор наркотика из общей посуды</w:t>
            </w:r>
          </w:p>
        </w:tc>
        <w:tc>
          <w:tcPr>
            <w:tcW w:w="973" w:type="dxa"/>
            <w:gridSpan w:val="2"/>
            <w:tcBorders>
              <w:right w:val="nil"/>
            </w:tcBorders>
            <w:vAlign w:val="center"/>
          </w:tcPr>
          <w:p w14:paraId="1CD60C9F" w14:textId="77777777" w:rsidR="00F93197" w:rsidRPr="00EA2419" w:rsidRDefault="00F93197" w:rsidP="006B7941">
            <w:pPr>
              <w:pStyle w:val="21"/>
              <w:jc w:val="center"/>
              <w:rPr>
                <w:rFonts w:ascii="Arial" w:hAnsi="Arial" w:cs="Arial"/>
                <w:szCs w:val="24"/>
              </w:rPr>
            </w:pPr>
            <w:r w:rsidRPr="00EA2419">
              <w:rPr>
                <w:rFonts w:ascii="Arial" w:hAnsi="Arial" w:cs="Arial"/>
                <w:szCs w:val="24"/>
              </w:rPr>
              <w:t>1</w:t>
            </w:r>
          </w:p>
        </w:tc>
        <w:tc>
          <w:tcPr>
            <w:tcW w:w="1011" w:type="dxa"/>
            <w:gridSpan w:val="5"/>
            <w:tcBorders>
              <w:right w:val="nil"/>
            </w:tcBorders>
            <w:vAlign w:val="center"/>
          </w:tcPr>
          <w:p w14:paraId="5AAEF9F0" w14:textId="77777777" w:rsidR="00F93197" w:rsidRPr="00EA2419" w:rsidRDefault="00F93197" w:rsidP="006B7941">
            <w:pPr>
              <w:pStyle w:val="21"/>
              <w:jc w:val="center"/>
              <w:rPr>
                <w:rFonts w:ascii="Arial" w:hAnsi="Arial" w:cs="Arial"/>
                <w:szCs w:val="24"/>
              </w:rPr>
            </w:pPr>
            <w:r w:rsidRPr="00EA2419">
              <w:rPr>
                <w:rFonts w:ascii="Arial" w:hAnsi="Arial" w:cs="Arial"/>
                <w:szCs w:val="24"/>
              </w:rPr>
              <w:t>2</w:t>
            </w:r>
          </w:p>
        </w:tc>
        <w:tc>
          <w:tcPr>
            <w:tcW w:w="1418" w:type="dxa"/>
            <w:gridSpan w:val="2"/>
            <w:tcBorders>
              <w:right w:val="nil"/>
            </w:tcBorders>
            <w:vAlign w:val="center"/>
          </w:tcPr>
          <w:p w14:paraId="05B765A6" w14:textId="77777777" w:rsidR="00F93197" w:rsidRPr="00EA2419" w:rsidRDefault="00F93197" w:rsidP="006B7941">
            <w:pPr>
              <w:pStyle w:val="21"/>
              <w:jc w:val="center"/>
              <w:rPr>
                <w:rFonts w:ascii="Arial" w:hAnsi="Arial" w:cs="Arial"/>
                <w:szCs w:val="24"/>
              </w:rPr>
            </w:pPr>
            <w:r w:rsidRPr="00EA2419">
              <w:rPr>
                <w:rFonts w:ascii="Arial" w:hAnsi="Arial" w:cs="Arial"/>
                <w:szCs w:val="24"/>
                <w:lang w:val="en-US"/>
              </w:rPr>
              <w:t>8</w:t>
            </w:r>
            <w:r w:rsidRPr="00EA2419">
              <w:rPr>
                <w:rFonts w:ascii="Arial" w:hAnsi="Arial" w:cs="Arial"/>
                <w:szCs w:val="24"/>
              </w:rPr>
              <w:t>8</w:t>
            </w:r>
          </w:p>
        </w:tc>
        <w:tc>
          <w:tcPr>
            <w:tcW w:w="1560" w:type="dxa"/>
            <w:gridSpan w:val="6"/>
            <w:vAlign w:val="center"/>
          </w:tcPr>
          <w:p w14:paraId="67C355A3" w14:textId="77777777" w:rsidR="00F93197" w:rsidRPr="00EA2419" w:rsidRDefault="00F93197" w:rsidP="006B7941">
            <w:pPr>
              <w:pStyle w:val="21"/>
              <w:jc w:val="center"/>
              <w:rPr>
                <w:rFonts w:ascii="Arial" w:hAnsi="Arial" w:cs="Arial"/>
                <w:szCs w:val="24"/>
              </w:rPr>
            </w:pPr>
            <w:r w:rsidRPr="00EA2419">
              <w:rPr>
                <w:rFonts w:ascii="Arial" w:hAnsi="Arial" w:cs="Arial"/>
                <w:szCs w:val="24"/>
              </w:rPr>
              <w:t>99</w:t>
            </w:r>
          </w:p>
        </w:tc>
      </w:tr>
      <w:tr w:rsidR="00F93197" w:rsidRPr="00EA2419" w14:paraId="6B59087A" w14:textId="77777777" w:rsidTr="006B7941">
        <w:trPr>
          <w:cantSplit/>
        </w:trPr>
        <w:tc>
          <w:tcPr>
            <w:tcW w:w="694" w:type="dxa"/>
            <w:vAlign w:val="center"/>
          </w:tcPr>
          <w:p w14:paraId="1D08474F" w14:textId="77777777" w:rsidR="00F93197" w:rsidRPr="00EA2419" w:rsidRDefault="00F93197" w:rsidP="006B7941">
            <w:pPr>
              <w:pStyle w:val="21"/>
              <w:jc w:val="center"/>
              <w:rPr>
                <w:rFonts w:ascii="Arial" w:hAnsi="Arial" w:cs="Arial"/>
                <w:b/>
                <w:bCs/>
                <w:szCs w:val="24"/>
                <w:lang w:val="en-US"/>
              </w:rPr>
            </w:pPr>
            <w:r w:rsidRPr="00EA2419">
              <w:rPr>
                <w:rFonts w:ascii="Arial" w:hAnsi="Arial" w:cs="Arial"/>
                <w:b/>
                <w:bCs/>
                <w:szCs w:val="24"/>
              </w:rPr>
              <w:t>40</w:t>
            </w:r>
            <w:r w:rsidRPr="00EA2419">
              <w:rPr>
                <w:rFonts w:ascii="Arial" w:hAnsi="Arial" w:cs="Arial"/>
                <w:b/>
                <w:bCs/>
                <w:szCs w:val="24"/>
                <w:lang w:val="en-US"/>
              </w:rPr>
              <w:t>c</w:t>
            </w:r>
          </w:p>
        </w:tc>
        <w:tc>
          <w:tcPr>
            <w:tcW w:w="4835" w:type="dxa"/>
            <w:vAlign w:val="center"/>
          </w:tcPr>
          <w:p w14:paraId="61A45121" w14:textId="77777777" w:rsidR="00F93197" w:rsidRPr="00EA2419" w:rsidRDefault="00F93197" w:rsidP="006B7941">
            <w:pPr>
              <w:pStyle w:val="21"/>
              <w:rPr>
                <w:rFonts w:ascii="Arial" w:hAnsi="Arial" w:cs="Arial"/>
                <w:b/>
                <w:szCs w:val="24"/>
              </w:rPr>
            </w:pPr>
            <w:r w:rsidRPr="00EA2419">
              <w:rPr>
                <w:rFonts w:ascii="Arial" w:hAnsi="Arial" w:cs="Arial"/>
                <w:b/>
                <w:szCs w:val="24"/>
              </w:rPr>
              <w:t>перекачивать наркотик из одного, уже использованного шприца, в другой</w:t>
            </w:r>
          </w:p>
        </w:tc>
        <w:tc>
          <w:tcPr>
            <w:tcW w:w="973" w:type="dxa"/>
            <w:gridSpan w:val="2"/>
            <w:tcBorders>
              <w:right w:val="nil"/>
            </w:tcBorders>
            <w:vAlign w:val="center"/>
          </w:tcPr>
          <w:p w14:paraId="77C93800" w14:textId="77777777" w:rsidR="00F93197" w:rsidRPr="00EA2419" w:rsidRDefault="00F93197" w:rsidP="006B7941">
            <w:pPr>
              <w:pStyle w:val="21"/>
              <w:jc w:val="center"/>
              <w:rPr>
                <w:rFonts w:ascii="Arial" w:hAnsi="Arial" w:cs="Arial"/>
                <w:szCs w:val="24"/>
              </w:rPr>
            </w:pPr>
            <w:r w:rsidRPr="00EA2419">
              <w:rPr>
                <w:rFonts w:ascii="Arial" w:hAnsi="Arial" w:cs="Arial"/>
                <w:szCs w:val="24"/>
              </w:rPr>
              <w:t>1</w:t>
            </w:r>
          </w:p>
        </w:tc>
        <w:tc>
          <w:tcPr>
            <w:tcW w:w="1011" w:type="dxa"/>
            <w:gridSpan w:val="5"/>
            <w:tcBorders>
              <w:right w:val="nil"/>
            </w:tcBorders>
            <w:vAlign w:val="center"/>
          </w:tcPr>
          <w:p w14:paraId="7D76501B" w14:textId="77777777" w:rsidR="00F93197" w:rsidRPr="00EA2419" w:rsidRDefault="00F93197" w:rsidP="006B7941">
            <w:pPr>
              <w:pStyle w:val="21"/>
              <w:jc w:val="center"/>
              <w:rPr>
                <w:rFonts w:ascii="Arial" w:hAnsi="Arial" w:cs="Arial"/>
                <w:szCs w:val="24"/>
              </w:rPr>
            </w:pPr>
            <w:r w:rsidRPr="00EA2419">
              <w:rPr>
                <w:rFonts w:ascii="Arial" w:hAnsi="Arial" w:cs="Arial"/>
                <w:szCs w:val="24"/>
              </w:rPr>
              <w:t>2</w:t>
            </w:r>
          </w:p>
        </w:tc>
        <w:tc>
          <w:tcPr>
            <w:tcW w:w="1418" w:type="dxa"/>
            <w:gridSpan w:val="2"/>
            <w:tcBorders>
              <w:right w:val="nil"/>
            </w:tcBorders>
            <w:vAlign w:val="center"/>
          </w:tcPr>
          <w:p w14:paraId="3EEC229B" w14:textId="77777777" w:rsidR="00F93197" w:rsidRPr="00EA2419" w:rsidRDefault="00F93197" w:rsidP="006B7941">
            <w:pPr>
              <w:pStyle w:val="21"/>
              <w:jc w:val="center"/>
              <w:rPr>
                <w:rFonts w:ascii="Arial" w:hAnsi="Arial" w:cs="Arial"/>
                <w:szCs w:val="24"/>
              </w:rPr>
            </w:pPr>
            <w:r w:rsidRPr="00EA2419">
              <w:rPr>
                <w:rFonts w:ascii="Arial" w:hAnsi="Arial" w:cs="Arial"/>
                <w:szCs w:val="24"/>
                <w:lang w:val="en-US"/>
              </w:rPr>
              <w:t>8</w:t>
            </w:r>
            <w:r w:rsidRPr="00EA2419">
              <w:rPr>
                <w:rFonts w:ascii="Arial" w:hAnsi="Arial" w:cs="Arial"/>
                <w:szCs w:val="24"/>
              </w:rPr>
              <w:t>8</w:t>
            </w:r>
          </w:p>
        </w:tc>
        <w:tc>
          <w:tcPr>
            <w:tcW w:w="1560" w:type="dxa"/>
            <w:gridSpan w:val="6"/>
            <w:vAlign w:val="center"/>
          </w:tcPr>
          <w:p w14:paraId="03F86576" w14:textId="77777777" w:rsidR="00F93197" w:rsidRPr="00EA2419" w:rsidRDefault="00F93197" w:rsidP="006B7941">
            <w:pPr>
              <w:pStyle w:val="21"/>
              <w:jc w:val="center"/>
              <w:rPr>
                <w:rFonts w:ascii="Arial" w:hAnsi="Arial" w:cs="Arial"/>
                <w:szCs w:val="24"/>
              </w:rPr>
            </w:pPr>
            <w:r w:rsidRPr="00EA2419">
              <w:rPr>
                <w:rFonts w:ascii="Arial" w:hAnsi="Arial" w:cs="Arial"/>
                <w:szCs w:val="24"/>
              </w:rPr>
              <w:t>99</w:t>
            </w:r>
          </w:p>
        </w:tc>
      </w:tr>
      <w:tr w:rsidR="00F93197" w:rsidRPr="00EA2419" w14:paraId="2DBC3CAF" w14:textId="77777777" w:rsidTr="006B7941">
        <w:trPr>
          <w:cantSplit/>
        </w:trPr>
        <w:tc>
          <w:tcPr>
            <w:tcW w:w="694" w:type="dxa"/>
            <w:vAlign w:val="center"/>
          </w:tcPr>
          <w:p w14:paraId="51A71B64" w14:textId="77777777" w:rsidR="00F93197" w:rsidRPr="00EA2419" w:rsidRDefault="00F93197" w:rsidP="006B7941">
            <w:pPr>
              <w:pStyle w:val="21"/>
              <w:jc w:val="center"/>
              <w:rPr>
                <w:rFonts w:ascii="Arial" w:hAnsi="Arial" w:cs="Arial"/>
                <w:b/>
                <w:bCs/>
                <w:szCs w:val="24"/>
              </w:rPr>
            </w:pPr>
            <w:r w:rsidRPr="00EA2419">
              <w:rPr>
                <w:rFonts w:ascii="Arial" w:hAnsi="Arial" w:cs="Arial"/>
                <w:b/>
                <w:bCs/>
                <w:szCs w:val="24"/>
              </w:rPr>
              <w:t>40</w:t>
            </w:r>
            <w:r w:rsidRPr="00EA2419">
              <w:rPr>
                <w:rFonts w:ascii="Arial" w:hAnsi="Arial" w:cs="Arial"/>
                <w:b/>
                <w:bCs/>
                <w:szCs w:val="24"/>
                <w:lang w:val="en-US"/>
              </w:rPr>
              <w:t>d</w:t>
            </w:r>
          </w:p>
        </w:tc>
        <w:tc>
          <w:tcPr>
            <w:tcW w:w="4835" w:type="dxa"/>
            <w:vAlign w:val="center"/>
          </w:tcPr>
          <w:p w14:paraId="12D2BAE6" w14:textId="77777777" w:rsidR="00F93197" w:rsidRPr="00EA2419" w:rsidRDefault="00F93197" w:rsidP="006B7941">
            <w:pPr>
              <w:pStyle w:val="21"/>
              <w:rPr>
                <w:rFonts w:ascii="Arial" w:hAnsi="Arial" w:cs="Arial"/>
                <w:b/>
                <w:szCs w:val="24"/>
              </w:rPr>
            </w:pPr>
            <w:r w:rsidRPr="00EA2419">
              <w:rPr>
                <w:rFonts w:ascii="Arial" w:hAnsi="Arial" w:cs="Arial"/>
                <w:b/>
                <w:szCs w:val="24"/>
              </w:rPr>
              <w:t>использовать общую воду для промывания бывших в употреблении шприца или иглы</w:t>
            </w:r>
          </w:p>
        </w:tc>
        <w:tc>
          <w:tcPr>
            <w:tcW w:w="973" w:type="dxa"/>
            <w:gridSpan w:val="2"/>
            <w:tcBorders>
              <w:right w:val="nil"/>
            </w:tcBorders>
            <w:vAlign w:val="center"/>
          </w:tcPr>
          <w:p w14:paraId="3958CECA" w14:textId="77777777" w:rsidR="00F93197" w:rsidRPr="00EA2419" w:rsidRDefault="00F93197" w:rsidP="006B7941">
            <w:pPr>
              <w:pStyle w:val="21"/>
              <w:jc w:val="center"/>
              <w:rPr>
                <w:rFonts w:ascii="Arial" w:hAnsi="Arial" w:cs="Arial"/>
                <w:szCs w:val="24"/>
              </w:rPr>
            </w:pPr>
            <w:r w:rsidRPr="00EA2419">
              <w:rPr>
                <w:rFonts w:ascii="Arial" w:hAnsi="Arial" w:cs="Arial"/>
                <w:szCs w:val="24"/>
              </w:rPr>
              <w:t>1</w:t>
            </w:r>
          </w:p>
        </w:tc>
        <w:tc>
          <w:tcPr>
            <w:tcW w:w="1011" w:type="dxa"/>
            <w:gridSpan w:val="5"/>
            <w:tcBorders>
              <w:right w:val="nil"/>
            </w:tcBorders>
            <w:vAlign w:val="center"/>
          </w:tcPr>
          <w:p w14:paraId="1F01EEEE" w14:textId="77777777" w:rsidR="00F93197" w:rsidRPr="00EA2419" w:rsidRDefault="00F93197" w:rsidP="006B7941">
            <w:pPr>
              <w:pStyle w:val="21"/>
              <w:jc w:val="center"/>
              <w:rPr>
                <w:rFonts w:ascii="Arial" w:hAnsi="Arial" w:cs="Arial"/>
                <w:szCs w:val="24"/>
              </w:rPr>
            </w:pPr>
            <w:r w:rsidRPr="00EA2419">
              <w:rPr>
                <w:rFonts w:ascii="Arial" w:hAnsi="Arial" w:cs="Arial"/>
                <w:szCs w:val="24"/>
              </w:rPr>
              <w:t>2</w:t>
            </w:r>
          </w:p>
        </w:tc>
        <w:tc>
          <w:tcPr>
            <w:tcW w:w="1418" w:type="dxa"/>
            <w:gridSpan w:val="2"/>
            <w:tcBorders>
              <w:right w:val="nil"/>
            </w:tcBorders>
            <w:vAlign w:val="center"/>
          </w:tcPr>
          <w:p w14:paraId="2837E83E" w14:textId="77777777" w:rsidR="00F93197" w:rsidRPr="00EA2419" w:rsidRDefault="00F93197" w:rsidP="006B7941">
            <w:pPr>
              <w:pStyle w:val="21"/>
              <w:jc w:val="center"/>
              <w:rPr>
                <w:rFonts w:ascii="Arial" w:hAnsi="Arial" w:cs="Arial"/>
                <w:szCs w:val="24"/>
              </w:rPr>
            </w:pPr>
            <w:r w:rsidRPr="00EA2419">
              <w:rPr>
                <w:rFonts w:ascii="Arial" w:hAnsi="Arial" w:cs="Arial"/>
                <w:szCs w:val="24"/>
                <w:lang w:val="en-US"/>
              </w:rPr>
              <w:t>8</w:t>
            </w:r>
            <w:r w:rsidRPr="00EA2419">
              <w:rPr>
                <w:rFonts w:ascii="Arial" w:hAnsi="Arial" w:cs="Arial"/>
                <w:szCs w:val="24"/>
              </w:rPr>
              <w:t>8</w:t>
            </w:r>
          </w:p>
        </w:tc>
        <w:tc>
          <w:tcPr>
            <w:tcW w:w="1560" w:type="dxa"/>
            <w:gridSpan w:val="6"/>
            <w:vAlign w:val="center"/>
          </w:tcPr>
          <w:p w14:paraId="03D56CD1" w14:textId="77777777" w:rsidR="00F93197" w:rsidRPr="00EA2419" w:rsidRDefault="00F93197" w:rsidP="006B7941">
            <w:pPr>
              <w:pStyle w:val="21"/>
              <w:jc w:val="center"/>
              <w:rPr>
                <w:rFonts w:ascii="Arial" w:hAnsi="Arial" w:cs="Arial"/>
                <w:szCs w:val="24"/>
              </w:rPr>
            </w:pPr>
            <w:r w:rsidRPr="00EA2419">
              <w:rPr>
                <w:rFonts w:ascii="Arial" w:hAnsi="Arial" w:cs="Arial"/>
                <w:szCs w:val="24"/>
              </w:rPr>
              <w:t>99</w:t>
            </w:r>
          </w:p>
        </w:tc>
      </w:tr>
      <w:tr w:rsidR="00F93197" w:rsidRPr="00EA2419" w14:paraId="6C34C5B2" w14:textId="77777777" w:rsidTr="006B7941">
        <w:trPr>
          <w:cantSplit/>
        </w:trPr>
        <w:tc>
          <w:tcPr>
            <w:tcW w:w="694" w:type="dxa"/>
            <w:vAlign w:val="center"/>
          </w:tcPr>
          <w:p w14:paraId="2970C63D" w14:textId="77777777" w:rsidR="00F93197" w:rsidRPr="00EA2419" w:rsidRDefault="00F93197" w:rsidP="006B7941">
            <w:pPr>
              <w:pStyle w:val="21"/>
              <w:jc w:val="center"/>
              <w:rPr>
                <w:rFonts w:ascii="Arial" w:hAnsi="Arial" w:cs="Arial"/>
                <w:b/>
                <w:bCs/>
                <w:szCs w:val="24"/>
              </w:rPr>
            </w:pPr>
            <w:r w:rsidRPr="00EA2419">
              <w:rPr>
                <w:rFonts w:ascii="Arial" w:hAnsi="Arial" w:cs="Arial"/>
                <w:b/>
                <w:bCs/>
                <w:szCs w:val="24"/>
              </w:rPr>
              <w:t>40</w:t>
            </w:r>
            <w:r w:rsidRPr="00EA2419">
              <w:rPr>
                <w:rFonts w:ascii="Arial" w:hAnsi="Arial" w:cs="Arial"/>
                <w:b/>
                <w:bCs/>
                <w:szCs w:val="24"/>
                <w:lang w:val="en-US"/>
              </w:rPr>
              <w:t>e</w:t>
            </w:r>
          </w:p>
        </w:tc>
        <w:tc>
          <w:tcPr>
            <w:tcW w:w="4835" w:type="dxa"/>
            <w:vAlign w:val="center"/>
          </w:tcPr>
          <w:p w14:paraId="6671E2A2" w14:textId="77777777" w:rsidR="00F93197" w:rsidRPr="00EA2419" w:rsidRDefault="00F93197" w:rsidP="006B7941">
            <w:pPr>
              <w:pStyle w:val="21"/>
              <w:rPr>
                <w:rFonts w:ascii="Arial" w:hAnsi="Arial" w:cs="Arial"/>
                <w:b/>
                <w:szCs w:val="24"/>
              </w:rPr>
            </w:pPr>
            <w:r w:rsidRPr="00EA2419">
              <w:rPr>
                <w:rFonts w:ascii="Arial" w:hAnsi="Arial" w:cs="Arial"/>
                <w:b/>
                <w:szCs w:val="24"/>
              </w:rPr>
              <w:t>добавлять кровь (свою или чужую) в раствор наркотика</w:t>
            </w:r>
          </w:p>
        </w:tc>
        <w:tc>
          <w:tcPr>
            <w:tcW w:w="973" w:type="dxa"/>
            <w:gridSpan w:val="2"/>
            <w:tcBorders>
              <w:right w:val="nil"/>
            </w:tcBorders>
            <w:vAlign w:val="center"/>
          </w:tcPr>
          <w:p w14:paraId="3A103DD7" w14:textId="77777777" w:rsidR="00F93197" w:rsidRPr="00EA2419" w:rsidRDefault="00F93197" w:rsidP="006B7941">
            <w:pPr>
              <w:pStyle w:val="21"/>
              <w:jc w:val="center"/>
              <w:rPr>
                <w:rFonts w:ascii="Arial" w:hAnsi="Arial" w:cs="Arial"/>
                <w:szCs w:val="24"/>
              </w:rPr>
            </w:pPr>
            <w:r w:rsidRPr="00EA2419">
              <w:rPr>
                <w:rFonts w:ascii="Arial" w:hAnsi="Arial" w:cs="Arial"/>
                <w:szCs w:val="24"/>
              </w:rPr>
              <w:t>1</w:t>
            </w:r>
          </w:p>
        </w:tc>
        <w:tc>
          <w:tcPr>
            <w:tcW w:w="1011" w:type="dxa"/>
            <w:gridSpan w:val="5"/>
            <w:tcBorders>
              <w:right w:val="nil"/>
            </w:tcBorders>
            <w:vAlign w:val="center"/>
          </w:tcPr>
          <w:p w14:paraId="1C21248B" w14:textId="77777777" w:rsidR="00F93197" w:rsidRPr="00EA2419" w:rsidRDefault="00F93197" w:rsidP="006B7941">
            <w:pPr>
              <w:pStyle w:val="21"/>
              <w:jc w:val="center"/>
              <w:rPr>
                <w:rFonts w:ascii="Arial" w:hAnsi="Arial" w:cs="Arial"/>
                <w:szCs w:val="24"/>
              </w:rPr>
            </w:pPr>
            <w:r w:rsidRPr="00EA2419">
              <w:rPr>
                <w:rFonts w:ascii="Arial" w:hAnsi="Arial" w:cs="Arial"/>
                <w:szCs w:val="24"/>
              </w:rPr>
              <w:t>2</w:t>
            </w:r>
          </w:p>
        </w:tc>
        <w:tc>
          <w:tcPr>
            <w:tcW w:w="1418" w:type="dxa"/>
            <w:gridSpan w:val="2"/>
            <w:tcBorders>
              <w:right w:val="nil"/>
            </w:tcBorders>
            <w:vAlign w:val="center"/>
          </w:tcPr>
          <w:p w14:paraId="3E83AE41" w14:textId="77777777" w:rsidR="00F93197" w:rsidRPr="00EA2419" w:rsidRDefault="00F93197" w:rsidP="006B7941">
            <w:pPr>
              <w:pStyle w:val="21"/>
              <w:jc w:val="center"/>
              <w:rPr>
                <w:rFonts w:ascii="Arial" w:hAnsi="Arial" w:cs="Arial"/>
                <w:szCs w:val="24"/>
              </w:rPr>
            </w:pPr>
            <w:r w:rsidRPr="00EA2419">
              <w:rPr>
                <w:rFonts w:ascii="Arial" w:hAnsi="Arial" w:cs="Arial"/>
                <w:szCs w:val="24"/>
                <w:lang w:val="en-US"/>
              </w:rPr>
              <w:t>8</w:t>
            </w:r>
            <w:r w:rsidRPr="00EA2419">
              <w:rPr>
                <w:rFonts w:ascii="Arial" w:hAnsi="Arial" w:cs="Arial"/>
                <w:szCs w:val="24"/>
              </w:rPr>
              <w:t>8</w:t>
            </w:r>
          </w:p>
        </w:tc>
        <w:tc>
          <w:tcPr>
            <w:tcW w:w="1560" w:type="dxa"/>
            <w:gridSpan w:val="6"/>
            <w:vAlign w:val="center"/>
          </w:tcPr>
          <w:p w14:paraId="5CC0D192" w14:textId="77777777" w:rsidR="00F93197" w:rsidRPr="00EA2419" w:rsidRDefault="00F93197" w:rsidP="006B7941">
            <w:pPr>
              <w:pStyle w:val="21"/>
              <w:jc w:val="center"/>
              <w:rPr>
                <w:rFonts w:ascii="Arial" w:hAnsi="Arial" w:cs="Arial"/>
                <w:szCs w:val="24"/>
              </w:rPr>
            </w:pPr>
            <w:r w:rsidRPr="00EA2419">
              <w:rPr>
                <w:rFonts w:ascii="Arial" w:hAnsi="Arial" w:cs="Arial"/>
                <w:szCs w:val="24"/>
              </w:rPr>
              <w:t>99</w:t>
            </w:r>
          </w:p>
        </w:tc>
      </w:tr>
      <w:tr w:rsidR="00F93197" w:rsidRPr="00EA2419" w14:paraId="25EF3943" w14:textId="77777777" w:rsidTr="006B7941">
        <w:trPr>
          <w:cantSplit/>
        </w:trPr>
        <w:tc>
          <w:tcPr>
            <w:tcW w:w="694" w:type="dxa"/>
            <w:vAlign w:val="center"/>
          </w:tcPr>
          <w:p w14:paraId="3F9140F0" w14:textId="77777777" w:rsidR="00F93197" w:rsidRPr="00EA2419" w:rsidRDefault="00F93197" w:rsidP="006B7941">
            <w:pPr>
              <w:pStyle w:val="21"/>
              <w:jc w:val="center"/>
              <w:rPr>
                <w:rFonts w:ascii="Arial" w:hAnsi="Arial" w:cs="Arial"/>
                <w:b/>
                <w:bCs/>
                <w:szCs w:val="24"/>
              </w:rPr>
            </w:pPr>
            <w:r w:rsidRPr="00EA2419">
              <w:rPr>
                <w:rFonts w:ascii="Arial" w:hAnsi="Arial" w:cs="Arial"/>
                <w:b/>
                <w:bCs/>
                <w:szCs w:val="24"/>
              </w:rPr>
              <w:lastRenderedPageBreak/>
              <w:t>40</w:t>
            </w:r>
            <w:r w:rsidRPr="00EA2419">
              <w:rPr>
                <w:rFonts w:ascii="Arial" w:hAnsi="Arial" w:cs="Arial"/>
                <w:b/>
                <w:bCs/>
                <w:szCs w:val="24"/>
                <w:lang w:val="en-US"/>
              </w:rPr>
              <w:t>f</w:t>
            </w:r>
          </w:p>
        </w:tc>
        <w:tc>
          <w:tcPr>
            <w:tcW w:w="4835" w:type="dxa"/>
            <w:vAlign w:val="center"/>
          </w:tcPr>
          <w:p w14:paraId="42751A05" w14:textId="77777777" w:rsidR="00F93197" w:rsidRPr="00EA2419" w:rsidRDefault="00F93197" w:rsidP="006B7941">
            <w:pPr>
              <w:pStyle w:val="21"/>
              <w:rPr>
                <w:rFonts w:ascii="Arial" w:hAnsi="Arial" w:cs="Arial"/>
                <w:b/>
                <w:szCs w:val="24"/>
              </w:rPr>
            </w:pPr>
            <w:r w:rsidRPr="00EA2419">
              <w:rPr>
                <w:rFonts w:ascii="Arial" w:hAnsi="Arial" w:cs="Arial"/>
                <w:b/>
                <w:szCs w:val="24"/>
              </w:rPr>
              <w:t>покупать наркотик, уже заправленный в шприц</w:t>
            </w:r>
          </w:p>
        </w:tc>
        <w:tc>
          <w:tcPr>
            <w:tcW w:w="973" w:type="dxa"/>
            <w:gridSpan w:val="2"/>
            <w:tcBorders>
              <w:right w:val="nil"/>
            </w:tcBorders>
            <w:vAlign w:val="center"/>
          </w:tcPr>
          <w:p w14:paraId="2173FBB3" w14:textId="77777777" w:rsidR="00F93197" w:rsidRPr="00EA2419" w:rsidRDefault="00F93197" w:rsidP="006B7941">
            <w:pPr>
              <w:pStyle w:val="21"/>
              <w:jc w:val="center"/>
              <w:rPr>
                <w:rFonts w:ascii="Arial" w:hAnsi="Arial" w:cs="Arial"/>
                <w:szCs w:val="24"/>
              </w:rPr>
            </w:pPr>
            <w:r w:rsidRPr="00EA2419">
              <w:rPr>
                <w:rFonts w:ascii="Arial" w:hAnsi="Arial" w:cs="Arial"/>
                <w:szCs w:val="24"/>
              </w:rPr>
              <w:t>1</w:t>
            </w:r>
          </w:p>
        </w:tc>
        <w:tc>
          <w:tcPr>
            <w:tcW w:w="1011" w:type="dxa"/>
            <w:gridSpan w:val="5"/>
            <w:tcBorders>
              <w:right w:val="nil"/>
            </w:tcBorders>
            <w:vAlign w:val="center"/>
          </w:tcPr>
          <w:p w14:paraId="798BB93F" w14:textId="77777777" w:rsidR="00F93197" w:rsidRPr="00EA2419" w:rsidRDefault="00F93197" w:rsidP="006B7941">
            <w:pPr>
              <w:pStyle w:val="21"/>
              <w:jc w:val="center"/>
              <w:rPr>
                <w:rFonts w:ascii="Arial" w:hAnsi="Arial" w:cs="Arial"/>
                <w:szCs w:val="24"/>
              </w:rPr>
            </w:pPr>
            <w:r w:rsidRPr="00EA2419">
              <w:rPr>
                <w:rFonts w:ascii="Arial" w:hAnsi="Arial" w:cs="Arial"/>
                <w:szCs w:val="24"/>
              </w:rPr>
              <w:t>2</w:t>
            </w:r>
          </w:p>
        </w:tc>
        <w:tc>
          <w:tcPr>
            <w:tcW w:w="1418" w:type="dxa"/>
            <w:gridSpan w:val="2"/>
            <w:tcBorders>
              <w:right w:val="nil"/>
            </w:tcBorders>
            <w:vAlign w:val="center"/>
          </w:tcPr>
          <w:p w14:paraId="004EA113" w14:textId="77777777" w:rsidR="00F93197" w:rsidRPr="00EA2419" w:rsidRDefault="00F93197" w:rsidP="006B7941">
            <w:pPr>
              <w:pStyle w:val="21"/>
              <w:jc w:val="center"/>
              <w:rPr>
                <w:rFonts w:ascii="Arial" w:hAnsi="Arial" w:cs="Arial"/>
                <w:szCs w:val="24"/>
              </w:rPr>
            </w:pPr>
            <w:r w:rsidRPr="00EA2419">
              <w:rPr>
                <w:rFonts w:ascii="Arial" w:hAnsi="Arial" w:cs="Arial"/>
                <w:szCs w:val="24"/>
                <w:lang w:val="en-US"/>
              </w:rPr>
              <w:t>8</w:t>
            </w:r>
            <w:r w:rsidRPr="00EA2419">
              <w:rPr>
                <w:rFonts w:ascii="Arial" w:hAnsi="Arial" w:cs="Arial"/>
                <w:szCs w:val="24"/>
              </w:rPr>
              <w:t>8</w:t>
            </w:r>
          </w:p>
        </w:tc>
        <w:tc>
          <w:tcPr>
            <w:tcW w:w="1560" w:type="dxa"/>
            <w:gridSpan w:val="6"/>
            <w:vAlign w:val="center"/>
          </w:tcPr>
          <w:p w14:paraId="6385FAB1" w14:textId="77777777" w:rsidR="00F93197" w:rsidRPr="00EA2419" w:rsidRDefault="00F93197" w:rsidP="006B7941">
            <w:pPr>
              <w:pStyle w:val="21"/>
              <w:jc w:val="center"/>
              <w:rPr>
                <w:rFonts w:ascii="Arial" w:hAnsi="Arial" w:cs="Arial"/>
                <w:szCs w:val="24"/>
              </w:rPr>
            </w:pPr>
            <w:r w:rsidRPr="00EA2419">
              <w:rPr>
                <w:rFonts w:ascii="Arial" w:hAnsi="Arial" w:cs="Arial"/>
                <w:szCs w:val="24"/>
              </w:rPr>
              <w:t>99</w:t>
            </w:r>
          </w:p>
        </w:tc>
      </w:tr>
      <w:tr w:rsidR="00F93197" w:rsidRPr="00EA2419" w14:paraId="476C8F95" w14:textId="77777777" w:rsidTr="006B7941">
        <w:trPr>
          <w:cantSplit/>
        </w:trPr>
        <w:tc>
          <w:tcPr>
            <w:tcW w:w="694" w:type="dxa"/>
            <w:vAlign w:val="center"/>
          </w:tcPr>
          <w:p w14:paraId="657482D9" w14:textId="77777777" w:rsidR="00F93197" w:rsidRPr="00EA2419" w:rsidRDefault="00F93197" w:rsidP="006B7941">
            <w:pPr>
              <w:pStyle w:val="21"/>
              <w:jc w:val="center"/>
              <w:rPr>
                <w:rFonts w:ascii="Arial" w:hAnsi="Arial" w:cs="Arial"/>
                <w:b/>
                <w:bCs/>
                <w:szCs w:val="24"/>
              </w:rPr>
            </w:pPr>
            <w:r w:rsidRPr="00EA2419">
              <w:rPr>
                <w:rFonts w:ascii="Arial" w:hAnsi="Arial" w:cs="Arial"/>
                <w:b/>
                <w:bCs/>
                <w:szCs w:val="24"/>
              </w:rPr>
              <w:t>40</w:t>
            </w:r>
            <w:r w:rsidRPr="00EA2419">
              <w:rPr>
                <w:rFonts w:ascii="Arial" w:hAnsi="Arial" w:cs="Arial"/>
                <w:b/>
                <w:bCs/>
                <w:szCs w:val="24"/>
                <w:lang w:val="en-US"/>
              </w:rPr>
              <w:t>g</w:t>
            </w:r>
          </w:p>
        </w:tc>
        <w:tc>
          <w:tcPr>
            <w:tcW w:w="4835" w:type="dxa"/>
            <w:vAlign w:val="center"/>
          </w:tcPr>
          <w:p w14:paraId="41CCB1EC" w14:textId="77777777" w:rsidR="00F93197" w:rsidRPr="00EA2419" w:rsidRDefault="00F93197" w:rsidP="006B7941">
            <w:pPr>
              <w:pStyle w:val="21"/>
              <w:rPr>
                <w:rFonts w:ascii="Arial" w:hAnsi="Arial" w:cs="Arial"/>
                <w:b/>
                <w:szCs w:val="24"/>
              </w:rPr>
            </w:pPr>
            <w:r w:rsidRPr="00EA2419">
              <w:rPr>
                <w:rFonts w:ascii="Arial" w:hAnsi="Arial" w:cs="Arial"/>
                <w:b/>
                <w:szCs w:val="24"/>
              </w:rPr>
              <w:t>передавать свой использованный шприц другому наркопотребителю для укола наркотика</w:t>
            </w:r>
          </w:p>
        </w:tc>
        <w:tc>
          <w:tcPr>
            <w:tcW w:w="973" w:type="dxa"/>
            <w:gridSpan w:val="2"/>
            <w:tcBorders>
              <w:right w:val="nil"/>
            </w:tcBorders>
            <w:vAlign w:val="center"/>
          </w:tcPr>
          <w:p w14:paraId="64D28492" w14:textId="77777777" w:rsidR="00F93197" w:rsidRPr="00EA2419" w:rsidRDefault="00F93197" w:rsidP="006B7941">
            <w:pPr>
              <w:pStyle w:val="21"/>
              <w:jc w:val="center"/>
              <w:rPr>
                <w:rFonts w:ascii="Arial" w:hAnsi="Arial" w:cs="Arial"/>
                <w:szCs w:val="24"/>
              </w:rPr>
            </w:pPr>
            <w:r w:rsidRPr="00EA2419">
              <w:rPr>
                <w:rFonts w:ascii="Arial" w:hAnsi="Arial" w:cs="Arial"/>
                <w:szCs w:val="24"/>
              </w:rPr>
              <w:t>1</w:t>
            </w:r>
          </w:p>
        </w:tc>
        <w:tc>
          <w:tcPr>
            <w:tcW w:w="1011" w:type="dxa"/>
            <w:gridSpan w:val="5"/>
            <w:tcBorders>
              <w:right w:val="nil"/>
            </w:tcBorders>
            <w:vAlign w:val="center"/>
          </w:tcPr>
          <w:p w14:paraId="7B34CD12" w14:textId="77777777" w:rsidR="00F93197" w:rsidRPr="00EA2419" w:rsidRDefault="00F93197" w:rsidP="006B7941">
            <w:pPr>
              <w:pStyle w:val="21"/>
              <w:jc w:val="center"/>
              <w:rPr>
                <w:rFonts w:ascii="Arial" w:hAnsi="Arial" w:cs="Arial"/>
                <w:szCs w:val="24"/>
              </w:rPr>
            </w:pPr>
            <w:r w:rsidRPr="00EA2419">
              <w:rPr>
                <w:rFonts w:ascii="Arial" w:hAnsi="Arial" w:cs="Arial"/>
                <w:szCs w:val="24"/>
              </w:rPr>
              <w:t>2</w:t>
            </w:r>
          </w:p>
        </w:tc>
        <w:tc>
          <w:tcPr>
            <w:tcW w:w="1418" w:type="dxa"/>
            <w:gridSpan w:val="2"/>
            <w:tcBorders>
              <w:right w:val="nil"/>
            </w:tcBorders>
            <w:vAlign w:val="center"/>
          </w:tcPr>
          <w:p w14:paraId="33AC2B4B" w14:textId="77777777" w:rsidR="00F93197" w:rsidRPr="00EA2419" w:rsidRDefault="00F93197" w:rsidP="006B7941">
            <w:pPr>
              <w:pStyle w:val="21"/>
              <w:jc w:val="center"/>
              <w:rPr>
                <w:rFonts w:ascii="Arial" w:hAnsi="Arial" w:cs="Arial"/>
                <w:szCs w:val="24"/>
              </w:rPr>
            </w:pPr>
            <w:r w:rsidRPr="00EA2419">
              <w:rPr>
                <w:rFonts w:ascii="Arial" w:hAnsi="Arial" w:cs="Arial"/>
                <w:szCs w:val="24"/>
                <w:lang w:val="en-US"/>
              </w:rPr>
              <w:t>8</w:t>
            </w:r>
            <w:r w:rsidRPr="00EA2419">
              <w:rPr>
                <w:rFonts w:ascii="Arial" w:hAnsi="Arial" w:cs="Arial"/>
                <w:szCs w:val="24"/>
              </w:rPr>
              <w:t>8</w:t>
            </w:r>
          </w:p>
        </w:tc>
        <w:tc>
          <w:tcPr>
            <w:tcW w:w="1560" w:type="dxa"/>
            <w:gridSpan w:val="6"/>
            <w:vAlign w:val="center"/>
          </w:tcPr>
          <w:p w14:paraId="6F05AA8B" w14:textId="77777777" w:rsidR="00F93197" w:rsidRPr="00EA2419" w:rsidRDefault="00F93197" w:rsidP="006B7941">
            <w:pPr>
              <w:pStyle w:val="21"/>
              <w:jc w:val="center"/>
              <w:rPr>
                <w:rFonts w:ascii="Arial" w:hAnsi="Arial" w:cs="Arial"/>
                <w:szCs w:val="24"/>
              </w:rPr>
            </w:pPr>
            <w:r w:rsidRPr="00EA2419">
              <w:rPr>
                <w:rFonts w:ascii="Arial" w:hAnsi="Arial" w:cs="Arial"/>
                <w:szCs w:val="24"/>
              </w:rPr>
              <w:t>99</w:t>
            </w:r>
          </w:p>
        </w:tc>
      </w:tr>
      <w:tr w:rsidR="00F93197" w:rsidRPr="00EA2419" w14:paraId="713F41D5" w14:textId="77777777" w:rsidTr="006B7941">
        <w:trPr>
          <w:cantSplit/>
          <w:trHeight w:val="368"/>
        </w:trPr>
        <w:tc>
          <w:tcPr>
            <w:tcW w:w="694" w:type="dxa"/>
            <w:vMerge w:val="restart"/>
            <w:vAlign w:val="center"/>
          </w:tcPr>
          <w:p w14:paraId="2ACD0EFD"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41</w:t>
            </w:r>
          </w:p>
        </w:tc>
        <w:tc>
          <w:tcPr>
            <w:tcW w:w="9797" w:type="dxa"/>
            <w:gridSpan w:val="16"/>
            <w:vAlign w:val="center"/>
          </w:tcPr>
          <w:p w14:paraId="17C4BACE" w14:textId="77777777" w:rsidR="00F93197" w:rsidRPr="00EA2419" w:rsidRDefault="00F93197" w:rsidP="006B7941">
            <w:pPr>
              <w:rPr>
                <w:rFonts w:ascii="Arial" w:hAnsi="Arial" w:cs="Arial"/>
                <w:b/>
                <w:sz w:val="24"/>
                <w:szCs w:val="24"/>
                <w:lang w:val="ru-RU" w:eastAsia="ko-KR"/>
              </w:rPr>
            </w:pPr>
            <w:r w:rsidRPr="00EA2419">
              <w:rPr>
                <w:rFonts w:ascii="Arial" w:hAnsi="Arial" w:cs="Arial"/>
                <w:b/>
                <w:bCs/>
                <w:sz w:val="24"/>
                <w:szCs w:val="24"/>
                <w:lang w:val="ru-RU"/>
              </w:rPr>
              <w:t>Можно ли заразиться ВИЧ-инфекцией…</w:t>
            </w:r>
          </w:p>
        </w:tc>
      </w:tr>
      <w:tr w:rsidR="00F93197" w:rsidRPr="00EA2419" w14:paraId="1E72FBC0" w14:textId="77777777" w:rsidTr="006B7941">
        <w:trPr>
          <w:cantSplit/>
          <w:trHeight w:val="368"/>
        </w:trPr>
        <w:tc>
          <w:tcPr>
            <w:tcW w:w="694" w:type="dxa"/>
            <w:vMerge/>
          </w:tcPr>
          <w:p w14:paraId="22CD6FC8" w14:textId="77777777" w:rsidR="00F93197" w:rsidRPr="00EA2419" w:rsidRDefault="00F93197" w:rsidP="006B7941">
            <w:pPr>
              <w:pStyle w:val="21"/>
              <w:jc w:val="center"/>
              <w:rPr>
                <w:rFonts w:ascii="Arial" w:hAnsi="Arial" w:cs="Arial"/>
                <w:b/>
                <w:szCs w:val="24"/>
              </w:rPr>
            </w:pPr>
          </w:p>
        </w:tc>
        <w:tc>
          <w:tcPr>
            <w:tcW w:w="4835" w:type="dxa"/>
            <w:vAlign w:val="center"/>
          </w:tcPr>
          <w:p w14:paraId="3E46189C" w14:textId="77777777" w:rsidR="00F93197" w:rsidRPr="00EA2419" w:rsidRDefault="00F93197" w:rsidP="006B7941">
            <w:pPr>
              <w:pStyle w:val="af"/>
              <w:ind w:right="-108"/>
              <w:rPr>
                <w:rFonts w:ascii="Arial" w:hAnsi="Arial" w:cs="Arial"/>
                <w:b w:val="0"/>
                <w:bCs/>
                <w:i/>
                <w:sz w:val="18"/>
                <w:szCs w:val="18"/>
              </w:rPr>
            </w:pPr>
            <w:r w:rsidRPr="00EA2419">
              <w:rPr>
                <w:rFonts w:ascii="Arial" w:hAnsi="Arial" w:cs="Arial"/>
                <w:b w:val="0"/>
                <w:i/>
                <w:sz w:val="18"/>
                <w:szCs w:val="18"/>
              </w:rPr>
              <w:t xml:space="preserve">ЗАЧИТАТЬ ВСЕ ВАРИАНТЫ, </w:t>
            </w:r>
            <w:r w:rsidRPr="00EA2419">
              <w:rPr>
                <w:rFonts w:ascii="Arial" w:hAnsi="Arial" w:cs="Arial"/>
                <w:b w:val="0"/>
                <w:bCs/>
                <w:i/>
                <w:sz w:val="18"/>
                <w:szCs w:val="18"/>
              </w:rPr>
              <w:t xml:space="preserve">К КАЖДОМУ </w:t>
            </w:r>
            <w:r w:rsidRPr="00EA2419">
              <w:rPr>
                <w:rFonts w:ascii="Arial" w:hAnsi="Arial" w:cs="Arial"/>
                <w:b w:val="0"/>
                <w:i/>
                <w:sz w:val="18"/>
                <w:szCs w:val="18"/>
              </w:rPr>
              <w:t xml:space="preserve">ОТМЕТИТЬ ПО ОДНОМУ ОТВЕТУ </w:t>
            </w:r>
            <w:r w:rsidRPr="00EA2419">
              <w:rPr>
                <w:rFonts w:ascii="Arial" w:hAnsi="Arial" w:cs="Arial"/>
                <w:b w:val="0"/>
                <w:bCs/>
                <w:i/>
                <w:sz w:val="18"/>
                <w:szCs w:val="18"/>
              </w:rPr>
              <w:t>СО СЛОВ РЕСПОНДЕНТА</w:t>
            </w:r>
            <w:r w:rsidRPr="00EA2419">
              <w:rPr>
                <w:rFonts w:ascii="Arial" w:hAnsi="Arial" w:cs="Arial"/>
                <w:b w:val="0"/>
                <w:i/>
                <w:sz w:val="18"/>
                <w:szCs w:val="18"/>
              </w:rPr>
              <w:t>:</w:t>
            </w:r>
          </w:p>
        </w:tc>
        <w:tc>
          <w:tcPr>
            <w:tcW w:w="983" w:type="dxa"/>
            <w:gridSpan w:val="3"/>
            <w:vAlign w:val="center"/>
          </w:tcPr>
          <w:p w14:paraId="222AE10E"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Да</w:t>
            </w:r>
          </w:p>
        </w:tc>
        <w:tc>
          <w:tcPr>
            <w:tcW w:w="1001" w:type="dxa"/>
            <w:gridSpan w:val="4"/>
            <w:vAlign w:val="center"/>
          </w:tcPr>
          <w:p w14:paraId="62089B65"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Нет</w:t>
            </w:r>
          </w:p>
        </w:tc>
        <w:tc>
          <w:tcPr>
            <w:tcW w:w="1418" w:type="dxa"/>
            <w:gridSpan w:val="2"/>
            <w:vAlign w:val="center"/>
          </w:tcPr>
          <w:p w14:paraId="7F3E4C34"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Не знаю</w:t>
            </w:r>
          </w:p>
        </w:tc>
        <w:tc>
          <w:tcPr>
            <w:tcW w:w="1560" w:type="dxa"/>
            <w:gridSpan w:val="6"/>
            <w:vAlign w:val="center"/>
          </w:tcPr>
          <w:p w14:paraId="13FE50EB"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Нет ответа</w:t>
            </w:r>
          </w:p>
        </w:tc>
      </w:tr>
      <w:tr w:rsidR="00F93197" w:rsidRPr="00EA2419" w14:paraId="0703D35D" w14:textId="77777777" w:rsidTr="006B7941">
        <w:trPr>
          <w:cantSplit/>
          <w:trHeight w:val="368"/>
        </w:trPr>
        <w:tc>
          <w:tcPr>
            <w:tcW w:w="694" w:type="dxa"/>
            <w:vAlign w:val="center"/>
          </w:tcPr>
          <w:p w14:paraId="3C30A6F4" w14:textId="77777777" w:rsidR="00F93197" w:rsidRPr="00EA2419" w:rsidRDefault="00F93197" w:rsidP="006B7941">
            <w:pPr>
              <w:shd w:val="clear" w:color="auto" w:fill="FFFFFF"/>
              <w:jc w:val="center"/>
              <w:rPr>
                <w:rFonts w:ascii="Arial" w:hAnsi="Arial" w:cs="Arial"/>
                <w:b/>
                <w:bCs/>
                <w:color w:val="000000"/>
                <w:sz w:val="24"/>
                <w:szCs w:val="24"/>
              </w:rPr>
            </w:pPr>
            <w:r w:rsidRPr="00EA2419">
              <w:rPr>
                <w:rFonts w:ascii="Arial" w:hAnsi="Arial" w:cs="Arial"/>
                <w:b/>
                <w:bCs/>
                <w:sz w:val="24"/>
                <w:szCs w:val="24"/>
              </w:rPr>
              <w:t>41a</w:t>
            </w:r>
          </w:p>
        </w:tc>
        <w:tc>
          <w:tcPr>
            <w:tcW w:w="4835" w:type="dxa"/>
            <w:vAlign w:val="center"/>
          </w:tcPr>
          <w:p w14:paraId="3181ACF1"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 xml:space="preserve">при любых половых контактах (оральных, вагинальных, анальных) без презерватива </w:t>
            </w:r>
          </w:p>
        </w:tc>
        <w:tc>
          <w:tcPr>
            <w:tcW w:w="983" w:type="dxa"/>
            <w:gridSpan w:val="3"/>
            <w:vAlign w:val="center"/>
          </w:tcPr>
          <w:p w14:paraId="56D46C45"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1</w:t>
            </w:r>
          </w:p>
        </w:tc>
        <w:tc>
          <w:tcPr>
            <w:tcW w:w="1001" w:type="dxa"/>
            <w:gridSpan w:val="4"/>
            <w:vAlign w:val="center"/>
          </w:tcPr>
          <w:p w14:paraId="2E4A814A"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2</w:t>
            </w:r>
          </w:p>
        </w:tc>
        <w:tc>
          <w:tcPr>
            <w:tcW w:w="1418" w:type="dxa"/>
            <w:gridSpan w:val="2"/>
            <w:vAlign w:val="center"/>
          </w:tcPr>
          <w:p w14:paraId="7B4EAEC6"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88</w:t>
            </w:r>
          </w:p>
        </w:tc>
        <w:tc>
          <w:tcPr>
            <w:tcW w:w="1560" w:type="dxa"/>
            <w:gridSpan w:val="6"/>
            <w:vAlign w:val="center"/>
          </w:tcPr>
          <w:p w14:paraId="1493D94B"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71E87833" w14:textId="77777777" w:rsidTr="006B7941">
        <w:trPr>
          <w:cantSplit/>
          <w:trHeight w:val="368"/>
        </w:trPr>
        <w:tc>
          <w:tcPr>
            <w:tcW w:w="694" w:type="dxa"/>
            <w:vAlign w:val="center"/>
          </w:tcPr>
          <w:p w14:paraId="38D04458" w14:textId="77777777" w:rsidR="00F93197" w:rsidRPr="00EA2419" w:rsidRDefault="00F93197" w:rsidP="006B7941">
            <w:pPr>
              <w:shd w:val="clear" w:color="auto" w:fill="FFFFFF"/>
              <w:jc w:val="center"/>
              <w:rPr>
                <w:rFonts w:ascii="Arial" w:hAnsi="Arial" w:cs="Arial"/>
                <w:b/>
                <w:bCs/>
                <w:color w:val="000000"/>
                <w:sz w:val="24"/>
                <w:szCs w:val="24"/>
              </w:rPr>
            </w:pPr>
            <w:r w:rsidRPr="00EA2419">
              <w:rPr>
                <w:rFonts w:ascii="Arial" w:hAnsi="Arial" w:cs="Arial"/>
                <w:b/>
                <w:bCs/>
                <w:sz w:val="24"/>
                <w:szCs w:val="24"/>
              </w:rPr>
              <w:t>41</w:t>
            </w:r>
            <w:r w:rsidRPr="00EA2419">
              <w:rPr>
                <w:rFonts w:ascii="Arial" w:hAnsi="Arial" w:cs="Arial"/>
                <w:b/>
                <w:bCs/>
                <w:sz w:val="24"/>
                <w:szCs w:val="24"/>
                <w:lang w:val="en-US"/>
              </w:rPr>
              <w:t>b</w:t>
            </w:r>
          </w:p>
        </w:tc>
        <w:tc>
          <w:tcPr>
            <w:tcW w:w="4835" w:type="dxa"/>
            <w:vAlign w:val="center"/>
          </w:tcPr>
          <w:p w14:paraId="28DAA83B" w14:textId="77777777" w:rsidR="00F93197" w:rsidRPr="00EA2419" w:rsidRDefault="00F93197" w:rsidP="006B7941">
            <w:pPr>
              <w:rPr>
                <w:rFonts w:ascii="Arial" w:hAnsi="Arial" w:cs="Arial"/>
                <w:b/>
                <w:sz w:val="24"/>
                <w:szCs w:val="24"/>
              </w:rPr>
            </w:pPr>
            <w:r w:rsidRPr="00EA2419">
              <w:rPr>
                <w:rFonts w:ascii="Arial" w:hAnsi="Arial" w:cs="Arial"/>
                <w:b/>
                <w:sz w:val="24"/>
                <w:szCs w:val="24"/>
              </w:rPr>
              <w:t>при рукопожатии</w:t>
            </w:r>
          </w:p>
        </w:tc>
        <w:tc>
          <w:tcPr>
            <w:tcW w:w="983" w:type="dxa"/>
            <w:gridSpan w:val="3"/>
            <w:vAlign w:val="center"/>
          </w:tcPr>
          <w:p w14:paraId="6774A51D"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1</w:t>
            </w:r>
          </w:p>
        </w:tc>
        <w:tc>
          <w:tcPr>
            <w:tcW w:w="1001" w:type="dxa"/>
            <w:gridSpan w:val="4"/>
            <w:vAlign w:val="center"/>
          </w:tcPr>
          <w:p w14:paraId="00EF46E5"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2</w:t>
            </w:r>
          </w:p>
        </w:tc>
        <w:tc>
          <w:tcPr>
            <w:tcW w:w="1418" w:type="dxa"/>
            <w:gridSpan w:val="2"/>
            <w:vAlign w:val="center"/>
          </w:tcPr>
          <w:p w14:paraId="767F6E3E"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88</w:t>
            </w:r>
          </w:p>
        </w:tc>
        <w:tc>
          <w:tcPr>
            <w:tcW w:w="1560" w:type="dxa"/>
            <w:gridSpan w:val="6"/>
            <w:vAlign w:val="center"/>
          </w:tcPr>
          <w:p w14:paraId="11B5436D"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6C7E4492" w14:textId="77777777" w:rsidTr="006B7941">
        <w:trPr>
          <w:cantSplit/>
          <w:trHeight w:val="368"/>
        </w:trPr>
        <w:tc>
          <w:tcPr>
            <w:tcW w:w="694" w:type="dxa"/>
            <w:vAlign w:val="center"/>
          </w:tcPr>
          <w:p w14:paraId="7E5820EE" w14:textId="77777777" w:rsidR="00F93197" w:rsidRPr="00EA2419" w:rsidRDefault="00F93197" w:rsidP="006B7941">
            <w:pPr>
              <w:shd w:val="clear" w:color="auto" w:fill="FFFFFF"/>
              <w:jc w:val="center"/>
              <w:rPr>
                <w:rFonts w:ascii="Arial" w:hAnsi="Arial" w:cs="Arial"/>
                <w:b/>
                <w:bCs/>
                <w:sz w:val="24"/>
                <w:szCs w:val="24"/>
              </w:rPr>
            </w:pPr>
            <w:r w:rsidRPr="00EA2419">
              <w:rPr>
                <w:rFonts w:ascii="Arial" w:hAnsi="Arial" w:cs="Arial"/>
                <w:b/>
                <w:bCs/>
                <w:sz w:val="24"/>
                <w:szCs w:val="24"/>
              </w:rPr>
              <w:t>41</w:t>
            </w:r>
            <w:r w:rsidRPr="00EA2419">
              <w:rPr>
                <w:rFonts w:ascii="Arial" w:hAnsi="Arial" w:cs="Arial"/>
                <w:b/>
                <w:bCs/>
                <w:sz w:val="24"/>
                <w:szCs w:val="24"/>
                <w:lang w:val="en-US"/>
              </w:rPr>
              <w:t>c</w:t>
            </w:r>
          </w:p>
        </w:tc>
        <w:tc>
          <w:tcPr>
            <w:tcW w:w="4835" w:type="dxa"/>
            <w:vAlign w:val="center"/>
          </w:tcPr>
          <w:p w14:paraId="15F43397"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если принимать пищу совместно  с ВИЧ – инфицированным</w:t>
            </w:r>
          </w:p>
        </w:tc>
        <w:tc>
          <w:tcPr>
            <w:tcW w:w="983" w:type="dxa"/>
            <w:gridSpan w:val="3"/>
            <w:vAlign w:val="center"/>
          </w:tcPr>
          <w:p w14:paraId="546BD556"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1</w:t>
            </w:r>
          </w:p>
        </w:tc>
        <w:tc>
          <w:tcPr>
            <w:tcW w:w="1001" w:type="dxa"/>
            <w:gridSpan w:val="4"/>
            <w:vAlign w:val="center"/>
          </w:tcPr>
          <w:p w14:paraId="47E427E6"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2</w:t>
            </w:r>
          </w:p>
        </w:tc>
        <w:tc>
          <w:tcPr>
            <w:tcW w:w="1418" w:type="dxa"/>
            <w:gridSpan w:val="2"/>
            <w:vAlign w:val="center"/>
          </w:tcPr>
          <w:p w14:paraId="16DB6C5D"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88</w:t>
            </w:r>
          </w:p>
        </w:tc>
        <w:tc>
          <w:tcPr>
            <w:tcW w:w="1560" w:type="dxa"/>
            <w:gridSpan w:val="6"/>
            <w:vAlign w:val="center"/>
          </w:tcPr>
          <w:p w14:paraId="7AD8DC09"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13FB1F51" w14:textId="77777777" w:rsidTr="006B7941">
        <w:trPr>
          <w:cantSplit/>
          <w:trHeight w:val="368"/>
        </w:trPr>
        <w:tc>
          <w:tcPr>
            <w:tcW w:w="694" w:type="dxa"/>
            <w:vAlign w:val="center"/>
          </w:tcPr>
          <w:p w14:paraId="43198641" w14:textId="77777777" w:rsidR="00F93197" w:rsidRPr="00EA2419" w:rsidRDefault="00F93197" w:rsidP="006B7941">
            <w:pPr>
              <w:shd w:val="clear" w:color="auto" w:fill="FFFFFF"/>
              <w:jc w:val="center"/>
              <w:rPr>
                <w:rFonts w:ascii="Arial" w:hAnsi="Arial" w:cs="Arial"/>
                <w:b/>
                <w:bCs/>
                <w:sz w:val="24"/>
                <w:szCs w:val="24"/>
              </w:rPr>
            </w:pPr>
            <w:r w:rsidRPr="00EA2419">
              <w:rPr>
                <w:rFonts w:ascii="Arial" w:hAnsi="Arial" w:cs="Arial"/>
                <w:b/>
                <w:bCs/>
                <w:sz w:val="24"/>
                <w:szCs w:val="24"/>
              </w:rPr>
              <w:t>41</w:t>
            </w:r>
            <w:r w:rsidRPr="00EA2419">
              <w:rPr>
                <w:rFonts w:ascii="Arial" w:hAnsi="Arial" w:cs="Arial"/>
                <w:b/>
                <w:bCs/>
                <w:sz w:val="24"/>
                <w:szCs w:val="24"/>
                <w:lang w:val="en-US"/>
              </w:rPr>
              <w:t>d</w:t>
            </w:r>
          </w:p>
        </w:tc>
        <w:tc>
          <w:tcPr>
            <w:tcW w:w="4835" w:type="dxa"/>
            <w:vAlign w:val="center"/>
          </w:tcPr>
          <w:p w14:paraId="45405723"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ребенку от зараженной матери при беременности, родах и грудном вскармливании</w:t>
            </w:r>
          </w:p>
        </w:tc>
        <w:tc>
          <w:tcPr>
            <w:tcW w:w="983" w:type="dxa"/>
            <w:gridSpan w:val="3"/>
            <w:vAlign w:val="center"/>
          </w:tcPr>
          <w:p w14:paraId="505BA64A"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1</w:t>
            </w:r>
          </w:p>
        </w:tc>
        <w:tc>
          <w:tcPr>
            <w:tcW w:w="1001" w:type="dxa"/>
            <w:gridSpan w:val="4"/>
            <w:vAlign w:val="center"/>
          </w:tcPr>
          <w:p w14:paraId="67075725"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2</w:t>
            </w:r>
          </w:p>
        </w:tc>
        <w:tc>
          <w:tcPr>
            <w:tcW w:w="1418" w:type="dxa"/>
            <w:gridSpan w:val="2"/>
            <w:vAlign w:val="center"/>
          </w:tcPr>
          <w:p w14:paraId="1FA726B9"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88</w:t>
            </w:r>
          </w:p>
        </w:tc>
        <w:tc>
          <w:tcPr>
            <w:tcW w:w="1560" w:type="dxa"/>
            <w:gridSpan w:val="6"/>
            <w:vAlign w:val="center"/>
          </w:tcPr>
          <w:p w14:paraId="6A85397B"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6760F7B7" w14:textId="77777777" w:rsidTr="006B7941">
        <w:trPr>
          <w:cantSplit/>
          <w:trHeight w:val="368"/>
        </w:trPr>
        <w:tc>
          <w:tcPr>
            <w:tcW w:w="694" w:type="dxa"/>
            <w:vAlign w:val="center"/>
          </w:tcPr>
          <w:p w14:paraId="23ED3507" w14:textId="77777777" w:rsidR="00F93197" w:rsidRPr="00EA2419" w:rsidRDefault="00F93197" w:rsidP="006B7941">
            <w:pPr>
              <w:shd w:val="clear" w:color="auto" w:fill="FFFFFF"/>
              <w:jc w:val="center"/>
              <w:rPr>
                <w:rFonts w:ascii="Arial" w:hAnsi="Arial" w:cs="Arial"/>
                <w:b/>
                <w:bCs/>
                <w:sz w:val="24"/>
                <w:szCs w:val="24"/>
              </w:rPr>
            </w:pPr>
            <w:r w:rsidRPr="00EA2419">
              <w:rPr>
                <w:rFonts w:ascii="Arial" w:hAnsi="Arial" w:cs="Arial"/>
                <w:b/>
                <w:bCs/>
                <w:sz w:val="24"/>
                <w:szCs w:val="24"/>
              </w:rPr>
              <w:t>41</w:t>
            </w:r>
            <w:r w:rsidRPr="00EA2419">
              <w:rPr>
                <w:rFonts w:ascii="Arial" w:hAnsi="Arial" w:cs="Arial"/>
                <w:b/>
                <w:bCs/>
                <w:sz w:val="24"/>
                <w:szCs w:val="24"/>
                <w:lang w:val="en-US"/>
              </w:rPr>
              <w:t>e</w:t>
            </w:r>
          </w:p>
        </w:tc>
        <w:tc>
          <w:tcPr>
            <w:tcW w:w="4835" w:type="dxa"/>
            <w:vAlign w:val="center"/>
          </w:tcPr>
          <w:p w14:paraId="5E1815C6" w14:textId="77777777" w:rsidR="00F93197" w:rsidRPr="00EA2419" w:rsidRDefault="00F93197" w:rsidP="006B7941">
            <w:pPr>
              <w:rPr>
                <w:rFonts w:ascii="Arial" w:hAnsi="Arial" w:cs="Arial"/>
                <w:b/>
                <w:sz w:val="24"/>
                <w:szCs w:val="24"/>
              </w:rPr>
            </w:pPr>
            <w:r w:rsidRPr="00EA2419">
              <w:rPr>
                <w:rFonts w:ascii="Arial" w:hAnsi="Arial" w:cs="Arial"/>
                <w:b/>
                <w:sz w:val="24"/>
                <w:szCs w:val="24"/>
              </w:rPr>
              <w:t>при купании в бассейне</w:t>
            </w:r>
          </w:p>
        </w:tc>
        <w:tc>
          <w:tcPr>
            <w:tcW w:w="983" w:type="dxa"/>
            <w:gridSpan w:val="3"/>
            <w:vAlign w:val="center"/>
          </w:tcPr>
          <w:p w14:paraId="5D082AAA"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1</w:t>
            </w:r>
          </w:p>
        </w:tc>
        <w:tc>
          <w:tcPr>
            <w:tcW w:w="1001" w:type="dxa"/>
            <w:gridSpan w:val="4"/>
            <w:vAlign w:val="center"/>
          </w:tcPr>
          <w:p w14:paraId="1D599E84"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2</w:t>
            </w:r>
          </w:p>
        </w:tc>
        <w:tc>
          <w:tcPr>
            <w:tcW w:w="1418" w:type="dxa"/>
            <w:gridSpan w:val="2"/>
            <w:vAlign w:val="center"/>
          </w:tcPr>
          <w:p w14:paraId="1222F0DE"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88</w:t>
            </w:r>
          </w:p>
        </w:tc>
        <w:tc>
          <w:tcPr>
            <w:tcW w:w="1560" w:type="dxa"/>
            <w:gridSpan w:val="6"/>
            <w:vAlign w:val="center"/>
          </w:tcPr>
          <w:p w14:paraId="617F2FFD"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18893DC2" w14:textId="77777777" w:rsidTr="006B7941">
        <w:trPr>
          <w:cantSplit/>
          <w:trHeight w:val="368"/>
        </w:trPr>
        <w:tc>
          <w:tcPr>
            <w:tcW w:w="694" w:type="dxa"/>
            <w:vAlign w:val="center"/>
          </w:tcPr>
          <w:p w14:paraId="0E0C1C86" w14:textId="77777777" w:rsidR="00F93197" w:rsidRPr="00EA2419" w:rsidRDefault="00F93197" w:rsidP="006B7941">
            <w:pPr>
              <w:shd w:val="clear" w:color="auto" w:fill="FFFFFF"/>
              <w:jc w:val="center"/>
              <w:rPr>
                <w:rFonts w:ascii="Arial" w:hAnsi="Arial" w:cs="Arial"/>
                <w:b/>
                <w:bCs/>
                <w:sz w:val="24"/>
                <w:szCs w:val="24"/>
              </w:rPr>
            </w:pPr>
            <w:r w:rsidRPr="00EA2419">
              <w:rPr>
                <w:rFonts w:ascii="Arial" w:hAnsi="Arial" w:cs="Arial"/>
                <w:b/>
                <w:bCs/>
                <w:sz w:val="24"/>
                <w:szCs w:val="24"/>
              </w:rPr>
              <w:t>41</w:t>
            </w:r>
            <w:r w:rsidRPr="00EA2419">
              <w:rPr>
                <w:rFonts w:ascii="Arial" w:hAnsi="Arial" w:cs="Arial"/>
                <w:b/>
                <w:bCs/>
                <w:sz w:val="24"/>
                <w:szCs w:val="24"/>
                <w:lang w:val="en-US"/>
              </w:rPr>
              <w:t>f</w:t>
            </w:r>
          </w:p>
        </w:tc>
        <w:tc>
          <w:tcPr>
            <w:tcW w:w="4835" w:type="dxa"/>
            <w:vAlign w:val="center"/>
          </w:tcPr>
          <w:p w14:paraId="01AEE985" w14:textId="77777777" w:rsidR="00F93197" w:rsidRPr="00EA2419" w:rsidRDefault="00F93197" w:rsidP="006B7941">
            <w:pPr>
              <w:rPr>
                <w:rFonts w:ascii="Arial" w:hAnsi="Arial" w:cs="Arial"/>
                <w:b/>
                <w:sz w:val="24"/>
                <w:szCs w:val="24"/>
              </w:rPr>
            </w:pPr>
            <w:r w:rsidRPr="00EA2419">
              <w:rPr>
                <w:rFonts w:ascii="Arial" w:hAnsi="Arial" w:cs="Arial"/>
                <w:b/>
                <w:sz w:val="24"/>
                <w:szCs w:val="24"/>
              </w:rPr>
              <w:t>через укус комара</w:t>
            </w:r>
          </w:p>
        </w:tc>
        <w:tc>
          <w:tcPr>
            <w:tcW w:w="983" w:type="dxa"/>
            <w:gridSpan w:val="3"/>
            <w:vAlign w:val="center"/>
          </w:tcPr>
          <w:p w14:paraId="2E414692"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1</w:t>
            </w:r>
          </w:p>
        </w:tc>
        <w:tc>
          <w:tcPr>
            <w:tcW w:w="1001" w:type="dxa"/>
            <w:gridSpan w:val="4"/>
            <w:vAlign w:val="center"/>
          </w:tcPr>
          <w:p w14:paraId="193D0BD0"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2</w:t>
            </w:r>
          </w:p>
        </w:tc>
        <w:tc>
          <w:tcPr>
            <w:tcW w:w="1418" w:type="dxa"/>
            <w:gridSpan w:val="2"/>
            <w:vAlign w:val="center"/>
          </w:tcPr>
          <w:p w14:paraId="55FADA97"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88</w:t>
            </w:r>
          </w:p>
        </w:tc>
        <w:tc>
          <w:tcPr>
            <w:tcW w:w="1560" w:type="dxa"/>
            <w:gridSpan w:val="6"/>
            <w:vAlign w:val="center"/>
          </w:tcPr>
          <w:p w14:paraId="13A0BD42"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77E1F1C3" w14:textId="77777777" w:rsidTr="006B7941">
        <w:trPr>
          <w:cantSplit/>
        </w:trPr>
        <w:tc>
          <w:tcPr>
            <w:tcW w:w="694" w:type="dxa"/>
            <w:vAlign w:val="center"/>
          </w:tcPr>
          <w:p w14:paraId="6412F877" w14:textId="77777777" w:rsidR="00F93197" w:rsidRPr="00EA2419" w:rsidRDefault="00F93197" w:rsidP="006B7941">
            <w:pPr>
              <w:shd w:val="clear" w:color="auto" w:fill="FFFFFF"/>
              <w:jc w:val="center"/>
              <w:rPr>
                <w:rFonts w:ascii="Arial" w:hAnsi="Arial" w:cs="Arial"/>
                <w:b/>
                <w:bCs/>
                <w:sz w:val="24"/>
                <w:szCs w:val="24"/>
              </w:rPr>
            </w:pPr>
            <w:r w:rsidRPr="00EA2419">
              <w:rPr>
                <w:rFonts w:ascii="Arial" w:hAnsi="Arial" w:cs="Arial"/>
                <w:b/>
                <w:bCs/>
                <w:sz w:val="24"/>
                <w:szCs w:val="24"/>
              </w:rPr>
              <w:t>41</w:t>
            </w:r>
            <w:r w:rsidRPr="00EA2419">
              <w:rPr>
                <w:rFonts w:ascii="Arial" w:hAnsi="Arial" w:cs="Arial"/>
                <w:b/>
                <w:bCs/>
                <w:sz w:val="24"/>
                <w:szCs w:val="24"/>
                <w:lang w:val="en-US"/>
              </w:rPr>
              <w:t>g</w:t>
            </w:r>
          </w:p>
        </w:tc>
        <w:tc>
          <w:tcPr>
            <w:tcW w:w="4835" w:type="dxa"/>
            <w:vAlign w:val="center"/>
          </w:tcPr>
          <w:p w14:paraId="46D2E7E3" w14:textId="77777777" w:rsidR="00F93197" w:rsidRPr="00EA2419" w:rsidRDefault="00F93197" w:rsidP="006B7941">
            <w:pPr>
              <w:tabs>
                <w:tab w:val="left" w:pos="1098"/>
              </w:tabs>
              <w:rPr>
                <w:rFonts w:ascii="Arial" w:hAnsi="Arial" w:cs="Arial"/>
                <w:b/>
                <w:sz w:val="24"/>
                <w:szCs w:val="24"/>
                <w:lang w:val="ru-RU"/>
              </w:rPr>
            </w:pPr>
            <w:r w:rsidRPr="00EA2419">
              <w:rPr>
                <w:rFonts w:ascii="Arial" w:hAnsi="Arial" w:cs="Arial"/>
                <w:b/>
                <w:sz w:val="24"/>
                <w:szCs w:val="24"/>
                <w:lang w:val="ru-RU"/>
              </w:rPr>
              <w:t>при употреблении наркотиков с помощью общего шприца и иглы</w:t>
            </w:r>
          </w:p>
        </w:tc>
        <w:tc>
          <w:tcPr>
            <w:tcW w:w="983" w:type="dxa"/>
            <w:gridSpan w:val="3"/>
            <w:vAlign w:val="center"/>
          </w:tcPr>
          <w:p w14:paraId="2416D691"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1</w:t>
            </w:r>
          </w:p>
        </w:tc>
        <w:tc>
          <w:tcPr>
            <w:tcW w:w="1001" w:type="dxa"/>
            <w:gridSpan w:val="4"/>
            <w:vAlign w:val="center"/>
          </w:tcPr>
          <w:p w14:paraId="1B32501F"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2</w:t>
            </w:r>
          </w:p>
        </w:tc>
        <w:tc>
          <w:tcPr>
            <w:tcW w:w="1418" w:type="dxa"/>
            <w:gridSpan w:val="2"/>
            <w:vAlign w:val="center"/>
          </w:tcPr>
          <w:p w14:paraId="743867C3"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88</w:t>
            </w:r>
          </w:p>
        </w:tc>
        <w:tc>
          <w:tcPr>
            <w:tcW w:w="1560" w:type="dxa"/>
            <w:gridSpan w:val="6"/>
            <w:vAlign w:val="center"/>
          </w:tcPr>
          <w:p w14:paraId="32F18E04"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6610A265" w14:textId="77777777" w:rsidTr="006B7941">
        <w:trPr>
          <w:cantSplit/>
        </w:trPr>
        <w:tc>
          <w:tcPr>
            <w:tcW w:w="694" w:type="dxa"/>
            <w:vMerge w:val="restart"/>
            <w:vAlign w:val="center"/>
          </w:tcPr>
          <w:p w14:paraId="3204BC87" w14:textId="77777777" w:rsidR="00F93197" w:rsidRPr="00EA2419" w:rsidRDefault="00F93197" w:rsidP="006B7941">
            <w:pPr>
              <w:pStyle w:val="6"/>
              <w:spacing w:before="0" w:after="0"/>
              <w:jc w:val="center"/>
              <w:rPr>
                <w:rFonts w:ascii="Arial" w:hAnsi="Arial" w:cs="Arial"/>
                <w:sz w:val="24"/>
                <w:szCs w:val="24"/>
              </w:rPr>
            </w:pPr>
            <w:r w:rsidRPr="00EA2419">
              <w:rPr>
                <w:rFonts w:ascii="Arial" w:hAnsi="Arial" w:cs="Arial"/>
                <w:sz w:val="24"/>
                <w:szCs w:val="24"/>
              </w:rPr>
              <w:t>42</w:t>
            </w:r>
          </w:p>
        </w:tc>
        <w:tc>
          <w:tcPr>
            <w:tcW w:w="9797" w:type="dxa"/>
            <w:gridSpan w:val="16"/>
            <w:vAlign w:val="center"/>
          </w:tcPr>
          <w:p w14:paraId="7AC15617" w14:textId="77777777" w:rsidR="00F93197" w:rsidRPr="00EA2419" w:rsidRDefault="00F93197" w:rsidP="006B7941">
            <w:pPr>
              <w:rPr>
                <w:rFonts w:ascii="Arial" w:hAnsi="Arial" w:cs="Arial"/>
                <w:sz w:val="24"/>
                <w:szCs w:val="24"/>
                <w:lang w:val="ru-RU" w:eastAsia="ko-KR"/>
              </w:rPr>
            </w:pPr>
            <w:r w:rsidRPr="00EA2419">
              <w:rPr>
                <w:rFonts w:ascii="Arial" w:hAnsi="Arial" w:cs="Arial"/>
                <w:b/>
                <w:sz w:val="24"/>
                <w:szCs w:val="24"/>
                <w:lang w:val="ru-RU"/>
              </w:rPr>
              <w:t xml:space="preserve">Можно ли снизить риск передачи ВИЧ-инфекции если… </w:t>
            </w:r>
          </w:p>
        </w:tc>
      </w:tr>
      <w:tr w:rsidR="00F93197" w:rsidRPr="00EA2419" w14:paraId="19E19FFB" w14:textId="77777777" w:rsidTr="006B7941">
        <w:trPr>
          <w:cantSplit/>
        </w:trPr>
        <w:tc>
          <w:tcPr>
            <w:tcW w:w="694" w:type="dxa"/>
            <w:vMerge/>
          </w:tcPr>
          <w:p w14:paraId="2732E837" w14:textId="77777777" w:rsidR="00F93197" w:rsidRPr="00EA2419" w:rsidRDefault="00F93197" w:rsidP="006B7941">
            <w:pPr>
              <w:pStyle w:val="6"/>
              <w:spacing w:before="0" w:after="0"/>
              <w:jc w:val="center"/>
              <w:rPr>
                <w:rFonts w:ascii="Arial" w:hAnsi="Arial" w:cs="Arial"/>
                <w:sz w:val="24"/>
                <w:szCs w:val="24"/>
              </w:rPr>
            </w:pPr>
          </w:p>
        </w:tc>
        <w:tc>
          <w:tcPr>
            <w:tcW w:w="4835" w:type="dxa"/>
            <w:vAlign w:val="center"/>
          </w:tcPr>
          <w:p w14:paraId="6703528E" w14:textId="77777777" w:rsidR="00F93197" w:rsidRPr="00EA2419" w:rsidRDefault="00F93197" w:rsidP="006B7941">
            <w:pPr>
              <w:ind w:right="-108"/>
              <w:rPr>
                <w:rFonts w:ascii="Arial" w:hAnsi="Arial" w:cs="Arial"/>
                <w:i/>
                <w:sz w:val="18"/>
                <w:szCs w:val="18"/>
                <w:lang w:val="ru-RU"/>
              </w:rPr>
            </w:pPr>
            <w:r w:rsidRPr="00EA2419">
              <w:rPr>
                <w:rFonts w:ascii="Arial" w:hAnsi="Arial" w:cs="Arial"/>
                <w:i/>
                <w:sz w:val="18"/>
                <w:szCs w:val="18"/>
                <w:lang w:val="ru-RU"/>
              </w:rPr>
              <w:t xml:space="preserve">ЗАЧИТАТЬ ВСЕ ВАРИАНТЫ, </w:t>
            </w:r>
            <w:r w:rsidRPr="00EA2419">
              <w:rPr>
                <w:rFonts w:ascii="Arial" w:hAnsi="Arial" w:cs="Arial"/>
                <w:bCs/>
                <w:i/>
                <w:sz w:val="18"/>
                <w:szCs w:val="18"/>
                <w:lang w:val="ru-RU"/>
              </w:rPr>
              <w:t xml:space="preserve">К КАЖДОМУ </w:t>
            </w:r>
            <w:r w:rsidRPr="00EA2419">
              <w:rPr>
                <w:rFonts w:ascii="Arial" w:hAnsi="Arial" w:cs="Arial"/>
                <w:i/>
                <w:sz w:val="18"/>
                <w:szCs w:val="18"/>
                <w:lang w:val="ru-RU"/>
              </w:rPr>
              <w:t xml:space="preserve">ОТМЕТИТЬ ПО ОДНОМУ ОТВЕТУ </w:t>
            </w:r>
            <w:r w:rsidRPr="00EA2419">
              <w:rPr>
                <w:rFonts w:ascii="Arial" w:hAnsi="Arial" w:cs="Arial"/>
                <w:bCs/>
                <w:i/>
                <w:sz w:val="18"/>
                <w:szCs w:val="18"/>
                <w:lang w:val="ru-RU"/>
              </w:rPr>
              <w:t>СО СЛОВ РЕСПОНДЕНТА</w:t>
            </w:r>
            <w:r w:rsidRPr="00EA2419">
              <w:rPr>
                <w:rFonts w:ascii="Arial" w:hAnsi="Arial" w:cs="Arial"/>
                <w:i/>
                <w:sz w:val="18"/>
                <w:szCs w:val="18"/>
                <w:lang w:val="ru-RU"/>
              </w:rPr>
              <w:t>:</w:t>
            </w:r>
          </w:p>
        </w:tc>
        <w:tc>
          <w:tcPr>
            <w:tcW w:w="983" w:type="dxa"/>
            <w:gridSpan w:val="3"/>
            <w:vAlign w:val="center"/>
          </w:tcPr>
          <w:p w14:paraId="058303DB"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Да</w:t>
            </w:r>
          </w:p>
        </w:tc>
        <w:tc>
          <w:tcPr>
            <w:tcW w:w="1001" w:type="dxa"/>
            <w:gridSpan w:val="4"/>
            <w:vAlign w:val="center"/>
          </w:tcPr>
          <w:p w14:paraId="0E379C1D"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Нет</w:t>
            </w:r>
          </w:p>
        </w:tc>
        <w:tc>
          <w:tcPr>
            <w:tcW w:w="1418" w:type="dxa"/>
            <w:gridSpan w:val="2"/>
            <w:vAlign w:val="center"/>
          </w:tcPr>
          <w:p w14:paraId="066CB6D1"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Не знаю</w:t>
            </w:r>
          </w:p>
        </w:tc>
        <w:tc>
          <w:tcPr>
            <w:tcW w:w="1560" w:type="dxa"/>
            <w:gridSpan w:val="6"/>
            <w:vAlign w:val="center"/>
          </w:tcPr>
          <w:p w14:paraId="13AE1ED5"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Нет ответа</w:t>
            </w:r>
          </w:p>
        </w:tc>
      </w:tr>
      <w:tr w:rsidR="00F93197" w:rsidRPr="00EA2419" w14:paraId="2E509FDE" w14:textId="77777777" w:rsidTr="006B7941">
        <w:trPr>
          <w:cantSplit/>
          <w:trHeight w:val="368"/>
        </w:trPr>
        <w:tc>
          <w:tcPr>
            <w:tcW w:w="694" w:type="dxa"/>
            <w:vAlign w:val="center"/>
          </w:tcPr>
          <w:p w14:paraId="7FC32869"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42a</w:t>
            </w:r>
          </w:p>
        </w:tc>
        <w:tc>
          <w:tcPr>
            <w:tcW w:w="4835" w:type="dxa"/>
            <w:vAlign w:val="center"/>
          </w:tcPr>
          <w:p w14:paraId="7CF2483D" w14:textId="77777777" w:rsidR="00F93197" w:rsidRPr="00EA2419" w:rsidRDefault="00F93197" w:rsidP="006B7941">
            <w:pPr>
              <w:rPr>
                <w:rFonts w:ascii="Arial" w:hAnsi="Arial" w:cs="Arial"/>
                <w:b/>
                <w:sz w:val="24"/>
                <w:szCs w:val="24"/>
              </w:rPr>
            </w:pPr>
            <w:r w:rsidRPr="00EA2419">
              <w:rPr>
                <w:rFonts w:ascii="Arial" w:hAnsi="Arial" w:cs="Arial"/>
                <w:b/>
                <w:sz w:val="24"/>
                <w:szCs w:val="24"/>
              </w:rPr>
              <w:t>постоянно пользоваться презервативами</w:t>
            </w:r>
          </w:p>
        </w:tc>
        <w:tc>
          <w:tcPr>
            <w:tcW w:w="983" w:type="dxa"/>
            <w:gridSpan w:val="3"/>
            <w:vAlign w:val="center"/>
          </w:tcPr>
          <w:p w14:paraId="75CA555A"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vAlign w:val="center"/>
          </w:tcPr>
          <w:p w14:paraId="6E394E03"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vAlign w:val="center"/>
          </w:tcPr>
          <w:p w14:paraId="2772ADB8"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vAlign w:val="center"/>
          </w:tcPr>
          <w:p w14:paraId="757F4395"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6CB8B474" w14:textId="77777777" w:rsidTr="006B7941">
        <w:trPr>
          <w:cantSplit/>
          <w:trHeight w:val="368"/>
        </w:trPr>
        <w:tc>
          <w:tcPr>
            <w:tcW w:w="694" w:type="dxa"/>
            <w:vAlign w:val="center"/>
          </w:tcPr>
          <w:p w14:paraId="6611E17C"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42b</w:t>
            </w:r>
          </w:p>
        </w:tc>
        <w:tc>
          <w:tcPr>
            <w:tcW w:w="4835" w:type="dxa"/>
            <w:vAlign w:val="center"/>
          </w:tcPr>
          <w:p w14:paraId="57044A15"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отказываться от секса с партнером-мужчиной, у которого явные признаки болезней, передающихся половым путем</w:t>
            </w:r>
          </w:p>
        </w:tc>
        <w:tc>
          <w:tcPr>
            <w:tcW w:w="983" w:type="dxa"/>
            <w:gridSpan w:val="3"/>
            <w:vAlign w:val="center"/>
          </w:tcPr>
          <w:p w14:paraId="5A9AE104"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vAlign w:val="center"/>
          </w:tcPr>
          <w:p w14:paraId="02B74B0C"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vAlign w:val="center"/>
          </w:tcPr>
          <w:p w14:paraId="4CC6B0C0"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vAlign w:val="center"/>
          </w:tcPr>
          <w:p w14:paraId="7D7781BA"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238BAC7F" w14:textId="77777777" w:rsidTr="006B7941">
        <w:trPr>
          <w:cantSplit/>
          <w:trHeight w:val="368"/>
        </w:trPr>
        <w:tc>
          <w:tcPr>
            <w:tcW w:w="694" w:type="dxa"/>
            <w:vAlign w:val="center"/>
          </w:tcPr>
          <w:p w14:paraId="04EFB7F6"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42c</w:t>
            </w:r>
          </w:p>
        </w:tc>
        <w:tc>
          <w:tcPr>
            <w:tcW w:w="4835" w:type="dxa"/>
            <w:vAlign w:val="center"/>
          </w:tcPr>
          <w:p w14:paraId="7B71088B" w14:textId="77777777" w:rsidR="00F93197" w:rsidRPr="00EA2419" w:rsidRDefault="00F93197" w:rsidP="006B7941">
            <w:pPr>
              <w:rPr>
                <w:rFonts w:ascii="Arial" w:hAnsi="Arial" w:cs="Arial"/>
                <w:b/>
                <w:sz w:val="24"/>
                <w:szCs w:val="24"/>
              </w:rPr>
            </w:pPr>
            <w:r w:rsidRPr="00EA2419">
              <w:rPr>
                <w:rFonts w:ascii="Arial" w:hAnsi="Arial" w:cs="Arial"/>
                <w:b/>
                <w:sz w:val="24"/>
                <w:szCs w:val="24"/>
              </w:rPr>
              <w:t>избегать анального секса</w:t>
            </w:r>
          </w:p>
        </w:tc>
        <w:tc>
          <w:tcPr>
            <w:tcW w:w="983" w:type="dxa"/>
            <w:gridSpan w:val="3"/>
            <w:vAlign w:val="center"/>
          </w:tcPr>
          <w:p w14:paraId="3A61B4D5"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vAlign w:val="center"/>
          </w:tcPr>
          <w:p w14:paraId="51631E6D"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vAlign w:val="center"/>
          </w:tcPr>
          <w:p w14:paraId="62932DA3"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vAlign w:val="center"/>
          </w:tcPr>
          <w:p w14:paraId="434AB196"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52D029CA" w14:textId="77777777" w:rsidTr="006B7941">
        <w:trPr>
          <w:cantSplit/>
          <w:trHeight w:val="368"/>
        </w:trPr>
        <w:tc>
          <w:tcPr>
            <w:tcW w:w="694" w:type="dxa"/>
            <w:vAlign w:val="center"/>
          </w:tcPr>
          <w:p w14:paraId="40655848"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 xml:space="preserve">42d </w:t>
            </w:r>
          </w:p>
        </w:tc>
        <w:tc>
          <w:tcPr>
            <w:tcW w:w="4835" w:type="dxa"/>
            <w:vAlign w:val="center"/>
          </w:tcPr>
          <w:p w14:paraId="0AF89B53"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регулярно обследоваться самому и своевременно проводить лечение болезней, передающихся половым путем</w:t>
            </w:r>
          </w:p>
        </w:tc>
        <w:tc>
          <w:tcPr>
            <w:tcW w:w="983" w:type="dxa"/>
            <w:gridSpan w:val="3"/>
            <w:vAlign w:val="center"/>
          </w:tcPr>
          <w:p w14:paraId="7E6B7878"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vAlign w:val="center"/>
          </w:tcPr>
          <w:p w14:paraId="7BF99212"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vAlign w:val="center"/>
          </w:tcPr>
          <w:p w14:paraId="3065ADC2"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vAlign w:val="center"/>
          </w:tcPr>
          <w:p w14:paraId="47C7B0A3"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452B742A" w14:textId="77777777" w:rsidTr="006B7941">
        <w:trPr>
          <w:cantSplit/>
          <w:trHeight w:val="368"/>
        </w:trPr>
        <w:tc>
          <w:tcPr>
            <w:tcW w:w="694" w:type="dxa"/>
            <w:vAlign w:val="center"/>
          </w:tcPr>
          <w:p w14:paraId="16E01CA7"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42e</w:t>
            </w:r>
          </w:p>
        </w:tc>
        <w:tc>
          <w:tcPr>
            <w:tcW w:w="4835" w:type="dxa"/>
            <w:vAlign w:val="center"/>
          </w:tcPr>
          <w:p w14:paraId="2EB7E638"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использовать косметический крем для смазки презерватива</w:t>
            </w:r>
          </w:p>
        </w:tc>
        <w:tc>
          <w:tcPr>
            <w:tcW w:w="983" w:type="dxa"/>
            <w:gridSpan w:val="3"/>
            <w:vAlign w:val="center"/>
          </w:tcPr>
          <w:p w14:paraId="6007CAFB"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vAlign w:val="center"/>
          </w:tcPr>
          <w:p w14:paraId="2602FAD1"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vAlign w:val="center"/>
          </w:tcPr>
          <w:p w14:paraId="5B5CF286"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vAlign w:val="center"/>
          </w:tcPr>
          <w:p w14:paraId="17D0ED47"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5CD4CE11" w14:textId="77777777" w:rsidTr="006B7941">
        <w:trPr>
          <w:cantSplit/>
          <w:trHeight w:val="368"/>
        </w:trPr>
        <w:tc>
          <w:tcPr>
            <w:tcW w:w="694" w:type="dxa"/>
            <w:tcBorders>
              <w:bottom w:val="nil"/>
            </w:tcBorders>
            <w:vAlign w:val="center"/>
          </w:tcPr>
          <w:p w14:paraId="2F145204"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lastRenderedPageBreak/>
              <w:t>42f</w:t>
            </w:r>
          </w:p>
        </w:tc>
        <w:tc>
          <w:tcPr>
            <w:tcW w:w="4835" w:type="dxa"/>
            <w:tcBorders>
              <w:bottom w:val="nil"/>
            </w:tcBorders>
            <w:vAlign w:val="center"/>
          </w:tcPr>
          <w:p w14:paraId="399B265D"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иметь половые  контакты только с одним верным партнером, не инфицированным ВИЧ</w:t>
            </w:r>
          </w:p>
        </w:tc>
        <w:tc>
          <w:tcPr>
            <w:tcW w:w="983" w:type="dxa"/>
            <w:gridSpan w:val="3"/>
            <w:tcBorders>
              <w:bottom w:val="nil"/>
            </w:tcBorders>
            <w:vAlign w:val="center"/>
          </w:tcPr>
          <w:p w14:paraId="101B9F7F"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tcBorders>
              <w:bottom w:val="nil"/>
            </w:tcBorders>
            <w:vAlign w:val="center"/>
          </w:tcPr>
          <w:p w14:paraId="0EC27939"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tcBorders>
              <w:bottom w:val="nil"/>
            </w:tcBorders>
            <w:vAlign w:val="center"/>
          </w:tcPr>
          <w:p w14:paraId="55B12804"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tcBorders>
              <w:bottom w:val="nil"/>
            </w:tcBorders>
            <w:vAlign w:val="center"/>
          </w:tcPr>
          <w:p w14:paraId="08591705"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7AF2F678" w14:textId="77777777" w:rsidTr="006B7941">
        <w:trPr>
          <w:cantSplit/>
          <w:trHeight w:val="368"/>
        </w:trPr>
        <w:tc>
          <w:tcPr>
            <w:tcW w:w="694" w:type="dxa"/>
            <w:vAlign w:val="center"/>
          </w:tcPr>
          <w:p w14:paraId="6AF2454E" w14:textId="77777777" w:rsidR="00F93197" w:rsidRPr="00EA2419" w:rsidRDefault="00F93197" w:rsidP="006B7941">
            <w:pPr>
              <w:shd w:val="clear" w:color="auto" w:fill="FFFFFF"/>
              <w:jc w:val="center"/>
              <w:rPr>
                <w:rFonts w:ascii="Arial" w:hAnsi="Arial" w:cs="Arial"/>
                <w:b/>
                <w:sz w:val="24"/>
                <w:szCs w:val="24"/>
                <w:lang w:val="en-US"/>
              </w:rPr>
            </w:pPr>
            <w:r w:rsidRPr="00EA2419">
              <w:rPr>
                <w:rFonts w:ascii="Arial" w:hAnsi="Arial" w:cs="Arial"/>
                <w:b/>
                <w:sz w:val="24"/>
                <w:szCs w:val="24"/>
              </w:rPr>
              <w:t>42</w:t>
            </w:r>
            <w:r w:rsidRPr="00EA2419">
              <w:rPr>
                <w:rFonts w:ascii="Arial" w:hAnsi="Arial" w:cs="Arial"/>
                <w:b/>
                <w:bCs/>
                <w:sz w:val="24"/>
                <w:szCs w:val="24"/>
              </w:rPr>
              <w:t xml:space="preserve">g </w:t>
            </w:r>
          </w:p>
        </w:tc>
        <w:tc>
          <w:tcPr>
            <w:tcW w:w="4835" w:type="dxa"/>
            <w:vAlign w:val="center"/>
          </w:tcPr>
          <w:p w14:paraId="6B59A716"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перейти на неинъекционные наркотики (курить или нюхать)</w:t>
            </w:r>
          </w:p>
        </w:tc>
        <w:tc>
          <w:tcPr>
            <w:tcW w:w="983" w:type="dxa"/>
            <w:gridSpan w:val="3"/>
            <w:vAlign w:val="center"/>
          </w:tcPr>
          <w:p w14:paraId="696BEA9B"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vAlign w:val="center"/>
          </w:tcPr>
          <w:p w14:paraId="6C1420A3"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vAlign w:val="center"/>
          </w:tcPr>
          <w:p w14:paraId="5B34EF5F"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vAlign w:val="center"/>
          </w:tcPr>
          <w:p w14:paraId="18CFE78E"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2A673335" w14:textId="77777777" w:rsidTr="006B7941">
        <w:trPr>
          <w:cantSplit/>
        </w:trPr>
        <w:tc>
          <w:tcPr>
            <w:tcW w:w="694" w:type="dxa"/>
            <w:vAlign w:val="center"/>
          </w:tcPr>
          <w:p w14:paraId="55E64929" w14:textId="77777777" w:rsidR="00F93197" w:rsidRPr="00EA2419" w:rsidRDefault="00F93197" w:rsidP="006B7941">
            <w:pPr>
              <w:pStyle w:val="21"/>
              <w:jc w:val="center"/>
              <w:rPr>
                <w:rFonts w:ascii="Arial" w:hAnsi="Arial" w:cs="Arial"/>
                <w:b/>
                <w:bCs/>
                <w:szCs w:val="24"/>
              </w:rPr>
            </w:pPr>
            <w:r w:rsidRPr="00EA2419">
              <w:rPr>
                <w:rFonts w:ascii="Arial" w:hAnsi="Arial" w:cs="Arial"/>
                <w:b/>
                <w:bCs/>
                <w:szCs w:val="24"/>
              </w:rPr>
              <w:t>43</w:t>
            </w:r>
          </w:p>
        </w:tc>
        <w:tc>
          <w:tcPr>
            <w:tcW w:w="4835" w:type="dxa"/>
            <w:vAlign w:val="center"/>
          </w:tcPr>
          <w:p w14:paraId="7E919590"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 xml:space="preserve">Может ли здоровый на вид человек иметь ВИЧ-инфекцию? </w:t>
            </w:r>
          </w:p>
          <w:p w14:paraId="3223B631" w14:textId="77777777" w:rsidR="00F93197" w:rsidRPr="00EA2419" w:rsidRDefault="00F93197" w:rsidP="006B7941">
            <w:pPr>
              <w:rPr>
                <w:rFonts w:ascii="Arial" w:hAnsi="Arial" w:cs="Arial"/>
                <w:b/>
                <w:sz w:val="18"/>
                <w:szCs w:val="18"/>
              </w:rPr>
            </w:pPr>
            <w:r w:rsidRPr="00EA2419">
              <w:rPr>
                <w:rFonts w:ascii="Arial" w:hAnsi="Arial" w:cs="Arial"/>
                <w:i/>
                <w:sz w:val="18"/>
                <w:szCs w:val="18"/>
              </w:rPr>
              <w:t>ОТМЕТИТЬ СО СЛОВ РЕСПОНДЕНТА</w:t>
            </w:r>
          </w:p>
        </w:tc>
        <w:tc>
          <w:tcPr>
            <w:tcW w:w="4394" w:type="dxa"/>
            <w:gridSpan w:val="13"/>
            <w:tcBorders>
              <w:right w:val="nil"/>
            </w:tcBorders>
          </w:tcPr>
          <w:p w14:paraId="1F113977"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Да</w:t>
            </w:r>
            <w:r w:rsidRPr="00EA2419">
              <w:rPr>
                <w:rFonts w:ascii="Arial" w:hAnsi="Arial" w:cs="Arial"/>
                <w:sz w:val="24"/>
                <w:szCs w:val="24"/>
                <w:lang w:val="ru-RU"/>
              </w:rPr>
              <w:tab/>
              <w:t xml:space="preserve"> </w:t>
            </w:r>
          </w:p>
          <w:p w14:paraId="72D63E87"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Нет </w:t>
            </w:r>
            <w:r w:rsidRPr="00EA2419">
              <w:rPr>
                <w:rFonts w:ascii="Arial" w:hAnsi="Arial" w:cs="Arial"/>
                <w:sz w:val="24"/>
                <w:szCs w:val="24"/>
                <w:lang w:val="ru-RU"/>
              </w:rPr>
              <w:tab/>
              <w:t xml:space="preserve"> </w:t>
            </w:r>
          </w:p>
          <w:p w14:paraId="2029B901"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Не знаю</w:t>
            </w:r>
            <w:r w:rsidRPr="00EA2419">
              <w:rPr>
                <w:rFonts w:ascii="Arial" w:hAnsi="Arial" w:cs="Arial"/>
                <w:sz w:val="24"/>
                <w:szCs w:val="24"/>
                <w:lang w:val="ru-RU"/>
              </w:rPr>
              <w:tab/>
              <w:t xml:space="preserve"> </w:t>
            </w:r>
          </w:p>
          <w:p w14:paraId="7BAB2DDB"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Нет ответа</w:t>
            </w:r>
            <w:r w:rsidRPr="00EA2419">
              <w:rPr>
                <w:rFonts w:ascii="Arial" w:hAnsi="Arial" w:cs="Arial"/>
                <w:sz w:val="24"/>
                <w:szCs w:val="24"/>
                <w:lang w:val="ru-RU"/>
              </w:rPr>
              <w:tab/>
              <w:t xml:space="preserve"> </w:t>
            </w:r>
          </w:p>
        </w:tc>
        <w:tc>
          <w:tcPr>
            <w:tcW w:w="568" w:type="dxa"/>
            <w:gridSpan w:val="2"/>
            <w:tcBorders>
              <w:top w:val="nil"/>
              <w:left w:val="nil"/>
            </w:tcBorders>
          </w:tcPr>
          <w:p w14:paraId="710B2A3C" w14:textId="77777777" w:rsidR="00F93197" w:rsidRPr="00EA2419" w:rsidRDefault="00F93197" w:rsidP="006B7941">
            <w:pPr>
              <w:rPr>
                <w:rFonts w:ascii="Arial" w:hAnsi="Arial" w:cs="Arial"/>
                <w:sz w:val="24"/>
                <w:szCs w:val="24"/>
              </w:rPr>
            </w:pPr>
            <w:r w:rsidRPr="00EA2419">
              <w:rPr>
                <w:rFonts w:ascii="Arial" w:hAnsi="Arial" w:cs="Arial"/>
                <w:sz w:val="24"/>
                <w:szCs w:val="24"/>
              </w:rPr>
              <w:t>1</w:t>
            </w:r>
          </w:p>
          <w:p w14:paraId="54602D6B" w14:textId="77777777" w:rsidR="00F93197" w:rsidRPr="00EA2419" w:rsidRDefault="00F93197" w:rsidP="006B7941">
            <w:pPr>
              <w:rPr>
                <w:rFonts w:ascii="Arial" w:hAnsi="Arial" w:cs="Arial"/>
                <w:sz w:val="24"/>
                <w:szCs w:val="24"/>
              </w:rPr>
            </w:pPr>
            <w:r w:rsidRPr="00EA2419">
              <w:rPr>
                <w:rFonts w:ascii="Arial" w:hAnsi="Arial" w:cs="Arial"/>
                <w:sz w:val="24"/>
                <w:szCs w:val="24"/>
              </w:rPr>
              <w:t>2</w:t>
            </w:r>
          </w:p>
          <w:p w14:paraId="08BB31D3" w14:textId="77777777" w:rsidR="00F93197" w:rsidRPr="00EA2419" w:rsidRDefault="00F93197" w:rsidP="006B7941">
            <w:pPr>
              <w:rPr>
                <w:rFonts w:ascii="Arial" w:hAnsi="Arial" w:cs="Arial"/>
                <w:sz w:val="24"/>
                <w:szCs w:val="24"/>
              </w:rPr>
            </w:pPr>
            <w:r w:rsidRPr="00EA2419">
              <w:rPr>
                <w:rFonts w:ascii="Arial" w:hAnsi="Arial" w:cs="Arial"/>
                <w:sz w:val="24"/>
                <w:szCs w:val="24"/>
              </w:rPr>
              <w:t>88</w:t>
            </w:r>
          </w:p>
          <w:p w14:paraId="107317DD" w14:textId="77777777" w:rsidR="00F93197" w:rsidRPr="00EA2419" w:rsidRDefault="00F93197" w:rsidP="006B7941">
            <w:pPr>
              <w:rPr>
                <w:rFonts w:ascii="Arial" w:hAnsi="Arial" w:cs="Arial"/>
                <w:sz w:val="24"/>
                <w:szCs w:val="24"/>
              </w:rPr>
            </w:pPr>
            <w:r w:rsidRPr="00EA2419">
              <w:rPr>
                <w:rFonts w:ascii="Arial" w:hAnsi="Arial" w:cs="Arial"/>
                <w:sz w:val="24"/>
                <w:szCs w:val="24"/>
              </w:rPr>
              <w:t>99</w:t>
            </w:r>
          </w:p>
        </w:tc>
      </w:tr>
      <w:tr w:rsidR="00F93197" w:rsidRPr="00EA2419" w14:paraId="3D7AA8A2" w14:textId="77777777" w:rsidTr="006B7941">
        <w:trPr>
          <w:cantSplit/>
          <w:trHeight w:val="368"/>
        </w:trPr>
        <w:tc>
          <w:tcPr>
            <w:tcW w:w="694" w:type="dxa"/>
            <w:vMerge w:val="restart"/>
          </w:tcPr>
          <w:p w14:paraId="54243B64" w14:textId="77777777" w:rsidR="00F93197" w:rsidRPr="00EA2419" w:rsidRDefault="00F93197" w:rsidP="006B7941">
            <w:pPr>
              <w:shd w:val="clear" w:color="auto" w:fill="FFFFFF"/>
              <w:jc w:val="center"/>
              <w:rPr>
                <w:rFonts w:ascii="Arial" w:hAnsi="Arial" w:cs="Arial"/>
                <w:b/>
                <w:sz w:val="24"/>
                <w:szCs w:val="24"/>
              </w:rPr>
            </w:pPr>
            <w:r w:rsidRPr="00EA2419">
              <w:rPr>
                <w:rFonts w:ascii="Arial" w:hAnsi="Arial" w:cs="Arial"/>
                <w:b/>
                <w:sz w:val="24"/>
                <w:szCs w:val="24"/>
              </w:rPr>
              <w:t>44</w:t>
            </w:r>
          </w:p>
          <w:p w14:paraId="0D073B94" w14:textId="77777777" w:rsidR="00F93197" w:rsidRPr="00EA2419" w:rsidRDefault="00F93197" w:rsidP="006B7941">
            <w:pPr>
              <w:pStyle w:val="6"/>
              <w:jc w:val="center"/>
              <w:rPr>
                <w:rFonts w:ascii="Arial" w:hAnsi="Arial" w:cs="Arial"/>
                <w:sz w:val="24"/>
                <w:szCs w:val="24"/>
              </w:rPr>
            </w:pPr>
          </w:p>
        </w:tc>
        <w:tc>
          <w:tcPr>
            <w:tcW w:w="9797" w:type="dxa"/>
            <w:gridSpan w:val="16"/>
            <w:vAlign w:val="center"/>
          </w:tcPr>
          <w:p w14:paraId="698564D8" w14:textId="77777777" w:rsidR="00F93197" w:rsidRPr="00EA2419" w:rsidRDefault="00F93197" w:rsidP="006B7941">
            <w:pPr>
              <w:rPr>
                <w:rFonts w:ascii="Arial" w:hAnsi="Arial" w:cs="Arial"/>
                <w:sz w:val="24"/>
                <w:szCs w:val="24"/>
                <w:lang w:val="ru-RU" w:eastAsia="ko-KR"/>
              </w:rPr>
            </w:pPr>
            <w:r w:rsidRPr="00EA2419">
              <w:rPr>
                <w:rFonts w:ascii="Arial" w:hAnsi="Arial" w:cs="Arial"/>
                <w:b/>
                <w:sz w:val="24"/>
                <w:szCs w:val="24"/>
                <w:lang w:val="ru-RU"/>
              </w:rPr>
              <w:t xml:space="preserve">За последние 12 месяцев получали ли Вы бесплатно … </w:t>
            </w:r>
          </w:p>
        </w:tc>
      </w:tr>
      <w:tr w:rsidR="00F93197" w:rsidRPr="00EA2419" w14:paraId="4835E6B6" w14:textId="77777777" w:rsidTr="006B7941">
        <w:trPr>
          <w:cantSplit/>
          <w:trHeight w:val="368"/>
        </w:trPr>
        <w:tc>
          <w:tcPr>
            <w:tcW w:w="694" w:type="dxa"/>
            <w:vMerge/>
          </w:tcPr>
          <w:p w14:paraId="25A4137D" w14:textId="77777777" w:rsidR="00F93197" w:rsidRPr="00EA2419" w:rsidRDefault="00F93197" w:rsidP="006B7941">
            <w:pPr>
              <w:pStyle w:val="6"/>
              <w:spacing w:before="0" w:after="0"/>
              <w:jc w:val="center"/>
              <w:rPr>
                <w:rFonts w:ascii="Arial" w:hAnsi="Arial" w:cs="Arial"/>
                <w:sz w:val="24"/>
                <w:szCs w:val="24"/>
              </w:rPr>
            </w:pPr>
          </w:p>
        </w:tc>
        <w:tc>
          <w:tcPr>
            <w:tcW w:w="4835" w:type="dxa"/>
            <w:vAlign w:val="center"/>
          </w:tcPr>
          <w:p w14:paraId="228C6493" w14:textId="77777777" w:rsidR="00F93197" w:rsidRPr="00EA2419" w:rsidRDefault="00F93197" w:rsidP="006B7941">
            <w:pPr>
              <w:ind w:right="-108"/>
              <w:rPr>
                <w:rFonts w:ascii="Arial" w:hAnsi="Arial" w:cs="Arial"/>
                <w:i/>
                <w:sz w:val="18"/>
                <w:szCs w:val="18"/>
                <w:lang w:val="ru-RU"/>
              </w:rPr>
            </w:pPr>
            <w:r w:rsidRPr="00EA2419">
              <w:rPr>
                <w:rFonts w:ascii="Arial" w:hAnsi="Arial" w:cs="Arial"/>
                <w:i/>
                <w:sz w:val="18"/>
                <w:szCs w:val="18"/>
                <w:lang w:val="ru-RU"/>
              </w:rPr>
              <w:t xml:space="preserve">ЗАЧИТАТЬ ВСЕ ВАРИАНТЫ, </w:t>
            </w:r>
            <w:r w:rsidRPr="00EA2419">
              <w:rPr>
                <w:rFonts w:ascii="Arial" w:hAnsi="Arial" w:cs="Arial"/>
                <w:bCs/>
                <w:i/>
                <w:sz w:val="18"/>
                <w:szCs w:val="18"/>
                <w:lang w:val="ru-RU"/>
              </w:rPr>
              <w:t xml:space="preserve">К КАЖДОМУ </w:t>
            </w:r>
            <w:r w:rsidRPr="00EA2419">
              <w:rPr>
                <w:rFonts w:ascii="Arial" w:hAnsi="Arial" w:cs="Arial"/>
                <w:i/>
                <w:sz w:val="18"/>
                <w:szCs w:val="18"/>
                <w:lang w:val="ru-RU"/>
              </w:rPr>
              <w:t xml:space="preserve">ОТМЕТИТЬ ПО ОДНОМУ ОТВЕТУ </w:t>
            </w:r>
            <w:r w:rsidRPr="00EA2419">
              <w:rPr>
                <w:rFonts w:ascii="Arial" w:hAnsi="Arial" w:cs="Arial"/>
                <w:bCs/>
                <w:i/>
                <w:sz w:val="18"/>
                <w:szCs w:val="18"/>
                <w:lang w:val="ru-RU"/>
              </w:rPr>
              <w:t>СО СЛОВ РЕСПОНДЕНТА</w:t>
            </w:r>
            <w:r w:rsidRPr="00EA2419">
              <w:rPr>
                <w:rFonts w:ascii="Arial" w:hAnsi="Arial" w:cs="Arial"/>
                <w:i/>
                <w:sz w:val="18"/>
                <w:szCs w:val="18"/>
                <w:lang w:val="ru-RU"/>
              </w:rPr>
              <w:t>:</w:t>
            </w:r>
          </w:p>
        </w:tc>
        <w:tc>
          <w:tcPr>
            <w:tcW w:w="983" w:type="dxa"/>
            <w:gridSpan w:val="3"/>
            <w:vAlign w:val="center"/>
          </w:tcPr>
          <w:p w14:paraId="7EFB1DC9"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Да</w:t>
            </w:r>
          </w:p>
        </w:tc>
        <w:tc>
          <w:tcPr>
            <w:tcW w:w="1001" w:type="dxa"/>
            <w:gridSpan w:val="4"/>
            <w:vAlign w:val="center"/>
          </w:tcPr>
          <w:p w14:paraId="02B2A5AE"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Нет</w:t>
            </w:r>
          </w:p>
        </w:tc>
        <w:tc>
          <w:tcPr>
            <w:tcW w:w="1418" w:type="dxa"/>
            <w:gridSpan w:val="2"/>
            <w:vAlign w:val="center"/>
          </w:tcPr>
          <w:p w14:paraId="1A8AA8DA"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rPr>
              <w:t>Не помню</w:t>
            </w:r>
          </w:p>
        </w:tc>
        <w:tc>
          <w:tcPr>
            <w:tcW w:w="1560" w:type="dxa"/>
            <w:gridSpan w:val="6"/>
            <w:vAlign w:val="center"/>
          </w:tcPr>
          <w:p w14:paraId="547C8638"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Нет ответа</w:t>
            </w:r>
          </w:p>
        </w:tc>
      </w:tr>
      <w:tr w:rsidR="00F93197" w:rsidRPr="00EA2419" w14:paraId="2146BEE1" w14:textId="77777777" w:rsidTr="006B7941">
        <w:trPr>
          <w:cantSplit/>
          <w:trHeight w:val="368"/>
        </w:trPr>
        <w:tc>
          <w:tcPr>
            <w:tcW w:w="694" w:type="dxa"/>
            <w:vAlign w:val="center"/>
          </w:tcPr>
          <w:p w14:paraId="56E0C230"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44a</w:t>
            </w:r>
          </w:p>
        </w:tc>
        <w:tc>
          <w:tcPr>
            <w:tcW w:w="4835" w:type="dxa"/>
            <w:vAlign w:val="center"/>
          </w:tcPr>
          <w:p w14:paraId="07867EC3"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какие-либо печатные материалы по профилактике ВИЧ-инфекции (буклеты, памятки, листовки)</w:t>
            </w:r>
          </w:p>
        </w:tc>
        <w:tc>
          <w:tcPr>
            <w:tcW w:w="983" w:type="dxa"/>
            <w:gridSpan w:val="3"/>
            <w:vAlign w:val="center"/>
          </w:tcPr>
          <w:p w14:paraId="4DB9B1B7" w14:textId="77777777" w:rsidR="00F93197" w:rsidRPr="00EA2419" w:rsidRDefault="00F93197" w:rsidP="006B7941">
            <w:pPr>
              <w:rPr>
                <w:rFonts w:ascii="Arial" w:hAnsi="Arial" w:cs="Arial"/>
                <w:sz w:val="24"/>
                <w:szCs w:val="24"/>
                <w:lang w:eastAsia="ko-KR"/>
              </w:rPr>
            </w:pPr>
            <w:r w:rsidRPr="00EA2419">
              <w:rPr>
                <w:rFonts w:ascii="Arial" w:hAnsi="Arial" w:cs="Arial"/>
                <w:sz w:val="24"/>
                <w:szCs w:val="24"/>
                <w:lang w:eastAsia="ko-KR"/>
              </w:rPr>
              <w:t>1</w:t>
            </w:r>
          </w:p>
        </w:tc>
        <w:tc>
          <w:tcPr>
            <w:tcW w:w="1001" w:type="dxa"/>
            <w:gridSpan w:val="4"/>
            <w:vAlign w:val="center"/>
          </w:tcPr>
          <w:p w14:paraId="67E3A021"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2</w:t>
            </w:r>
          </w:p>
        </w:tc>
        <w:tc>
          <w:tcPr>
            <w:tcW w:w="1418" w:type="dxa"/>
            <w:gridSpan w:val="2"/>
            <w:vAlign w:val="center"/>
          </w:tcPr>
          <w:p w14:paraId="22830C59"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88</w:t>
            </w:r>
          </w:p>
        </w:tc>
        <w:tc>
          <w:tcPr>
            <w:tcW w:w="1560" w:type="dxa"/>
            <w:gridSpan w:val="6"/>
            <w:vAlign w:val="center"/>
          </w:tcPr>
          <w:p w14:paraId="187D7D90"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43CE0185" w14:textId="77777777" w:rsidTr="006B7941">
        <w:trPr>
          <w:cantSplit/>
          <w:trHeight w:val="368"/>
        </w:trPr>
        <w:tc>
          <w:tcPr>
            <w:tcW w:w="694" w:type="dxa"/>
            <w:vAlign w:val="center"/>
          </w:tcPr>
          <w:p w14:paraId="32156EBE"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44b</w:t>
            </w:r>
          </w:p>
        </w:tc>
        <w:tc>
          <w:tcPr>
            <w:tcW w:w="4835" w:type="dxa"/>
            <w:vAlign w:val="center"/>
          </w:tcPr>
          <w:p w14:paraId="7B4640EB"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информацию в устной форме по снижению риска заражения ВИЧ</w:t>
            </w:r>
          </w:p>
        </w:tc>
        <w:tc>
          <w:tcPr>
            <w:tcW w:w="983" w:type="dxa"/>
            <w:gridSpan w:val="3"/>
            <w:vAlign w:val="center"/>
          </w:tcPr>
          <w:p w14:paraId="513565AA" w14:textId="77777777" w:rsidR="00F93197" w:rsidRPr="00EA2419" w:rsidRDefault="00F93197" w:rsidP="006B7941">
            <w:pP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vAlign w:val="center"/>
          </w:tcPr>
          <w:p w14:paraId="088A12FD"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vAlign w:val="center"/>
          </w:tcPr>
          <w:p w14:paraId="34071A6D"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vAlign w:val="center"/>
          </w:tcPr>
          <w:p w14:paraId="0F8D8903"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5FF729C5" w14:textId="77777777" w:rsidTr="006B7941">
        <w:trPr>
          <w:cantSplit/>
          <w:trHeight w:val="368"/>
        </w:trPr>
        <w:tc>
          <w:tcPr>
            <w:tcW w:w="694" w:type="dxa"/>
            <w:vAlign w:val="center"/>
          </w:tcPr>
          <w:p w14:paraId="511D2574"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44c</w:t>
            </w:r>
          </w:p>
        </w:tc>
        <w:tc>
          <w:tcPr>
            <w:tcW w:w="4835" w:type="dxa"/>
            <w:vAlign w:val="center"/>
          </w:tcPr>
          <w:p w14:paraId="6632C0AF" w14:textId="77777777" w:rsidR="00F93197" w:rsidRPr="00EA2419" w:rsidRDefault="00F93197" w:rsidP="006B7941">
            <w:pPr>
              <w:rPr>
                <w:rFonts w:ascii="Arial" w:hAnsi="Arial" w:cs="Arial"/>
                <w:b/>
                <w:sz w:val="24"/>
                <w:szCs w:val="24"/>
              </w:rPr>
            </w:pPr>
            <w:r w:rsidRPr="00EA2419">
              <w:rPr>
                <w:rFonts w:ascii="Arial" w:hAnsi="Arial" w:cs="Arial"/>
                <w:b/>
                <w:sz w:val="24"/>
                <w:szCs w:val="24"/>
              </w:rPr>
              <w:t>презервативы</w:t>
            </w:r>
            <w:r w:rsidRPr="00EA2419">
              <w:rPr>
                <w:rFonts w:ascii="Arial" w:hAnsi="Arial" w:cs="Arial"/>
                <w:b/>
                <w:bCs/>
                <w:sz w:val="24"/>
                <w:szCs w:val="24"/>
              </w:rPr>
              <w:t xml:space="preserve"> </w:t>
            </w:r>
          </w:p>
        </w:tc>
        <w:tc>
          <w:tcPr>
            <w:tcW w:w="983" w:type="dxa"/>
            <w:gridSpan w:val="3"/>
            <w:vAlign w:val="center"/>
          </w:tcPr>
          <w:p w14:paraId="4416E8D8" w14:textId="77777777" w:rsidR="00F93197" w:rsidRPr="00EA2419" w:rsidRDefault="00F93197" w:rsidP="006B7941">
            <w:pP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vAlign w:val="center"/>
          </w:tcPr>
          <w:p w14:paraId="3DEF7631"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vAlign w:val="center"/>
          </w:tcPr>
          <w:p w14:paraId="269619D5"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vAlign w:val="center"/>
          </w:tcPr>
          <w:p w14:paraId="6769C6A9"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167DF86A" w14:textId="77777777" w:rsidTr="006B7941">
        <w:trPr>
          <w:cantSplit/>
          <w:trHeight w:val="368"/>
        </w:trPr>
        <w:tc>
          <w:tcPr>
            <w:tcW w:w="694" w:type="dxa"/>
            <w:vAlign w:val="center"/>
          </w:tcPr>
          <w:p w14:paraId="280A4562" w14:textId="77777777" w:rsidR="00F93197" w:rsidRPr="00EA2419" w:rsidRDefault="00F93197" w:rsidP="006B7941">
            <w:pPr>
              <w:pStyle w:val="6"/>
              <w:spacing w:before="0" w:after="0"/>
              <w:jc w:val="center"/>
              <w:rPr>
                <w:rFonts w:ascii="Arial" w:hAnsi="Arial" w:cs="Arial"/>
                <w:bCs w:val="0"/>
                <w:sz w:val="24"/>
                <w:szCs w:val="24"/>
                <w:lang w:val="en-US"/>
              </w:rPr>
            </w:pPr>
            <w:r w:rsidRPr="00EA2419">
              <w:rPr>
                <w:rFonts w:ascii="Arial" w:hAnsi="Arial" w:cs="Arial"/>
                <w:bCs w:val="0"/>
                <w:sz w:val="24"/>
                <w:szCs w:val="24"/>
              </w:rPr>
              <w:t>44</w:t>
            </w:r>
            <w:r w:rsidRPr="00EA2419">
              <w:rPr>
                <w:rFonts w:ascii="Arial" w:hAnsi="Arial" w:cs="Arial"/>
                <w:bCs w:val="0"/>
                <w:sz w:val="24"/>
                <w:szCs w:val="24"/>
                <w:lang w:val="en-US"/>
              </w:rPr>
              <w:t>d</w:t>
            </w:r>
          </w:p>
        </w:tc>
        <w:tc>
          <w:tcPr>
            <w:tcW w:w="4835" w:type="dxa"/>
            <w:vAlign w:val="center"/>
          </w:tcPr>
          <w:p w14:paraId="2D1479C6" w14:textId="77777777" w:rsidR="00F93197" w:rsidRPr="00EA2419" w:rsidRDefault="00F93197" w:rsidP="006B7941">
            <w:pPr>
              <w:rPr>
                <w:rFonts w:ascii="Arial" w:hAnsi="Arial" w:cs="Arial"/>
                <w:b/>
                <w:sz w:val="24"/>
                <w:szCs w:val="24"/>
              </w:rPr>
            </w:pPr>
            <w:r w:rsidRPr="00EA2419">
              <w:rPr>
                <w:rFonts w:ascii="Arial" w:hAnsi="Arial" w:cs="Arial"/>
                <w:b/>
                <w:bCs/>
                <w:sz w:val="24"/>
                <w:szCs w:val="24"/>
              </w:rPr>
              <w:t>шприцы, иглы</w:t>
            </w:r>
          </w:p>
        </w:tc>
        <w:tc>
          <w:tcPr>
            <w:tcW w:w="983" w:type="dxa"/>
            <w:gridSpan w:val="3"/>
            <w:vAlign w:val="center"/>
          </w:tcPr>
          <w:p w14:paraId="05906B1D" w14:textId="77777777" w:rsidR="00F93197" w:rsidRPr="00EA2419" w:rsidRDefault="00F93197" w:rsidP="006B7941">
            <w:pP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vAlign w:val="center"/>
          </w:tcPr>
          <w:p w14:paraId="1069E445"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vAlign w:val="center"/>
          </w:tcPr>
          <w:p w14:paraId="4966EF67"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vAlign w:val="center"/>
          </w:tcPr>
          <w:p w14:paraId="0CFB0F13"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63173533" w14:textId="77777777" w:rsidTr="006B7941">
        <w:trPr>
          <w:cantSplit/>
          <w:trHeight w:val="368"/>
        </w:trPr>
        <w:tc>
          <w:tcPr>
            <w:tcW w:w="10491" w:type="dxa"/>
            <w:gridSpan w:val="17"/>
            <w:vAlign w:val="center"/>
          </w:tcPr>
          <w:p w14:paraId="79AFA9EF" w14:textId="77777777" w:rsidR="00F93197" w:rsidRPr="00EA2419" w:rsidRDefault="00F93197" w:rsidP="006B7941">
            <w:pPr>
              <w:jc w:val="center"/>
              <w:rPr>
                <w:rFonts w:ascii="Arial" w:hAnsi="Arial" w:cs="Arial"/>
                <w:sz w:val="24"/>
                <w:szCs w:val="24"/>
                <w:lang w:val="ru-RU" w:eastAsia="ko-KR"/>
              </w:rPr>
            </w:pPr>
            <w:r w:rsidRPr="00EA2419">
              <w:rPr>
                <w:rFonts w:ascii="Arial" w:hAnsi="Arial" w:cs="Arial"/>
                <w:b/>
                <w:i/>
                <w:sz w:val="18"/>
                <w:szCs w:val="18"/>
                <w:lang w:val="ru-RU"/>
              </w:rPr>
              <w:t>ЕСЛИ НА ВОПРОС №44</w:t>
            </w:r>
            <w:r w:rsidRPr="00EA2419">
              <w:rPr>
                <w:rFonts w:ascii="Arial" w:hAnsi="Arial" w:cs="Arial"/>
                <w:b/>
                <w:i/>
                <w:sz w:val="18"/>
                <w:szCs w:val="18"/>
                <w:lang w:val="en-US"/>
              </w:rPr>
              <w:t>c</w:t>
            </w:r>
            <w:r w:rsidRPr="00EA2419">
              <w:rPr>
                <w:rFonts w:ascii="Arial" w:hAnsi="Arial" w:cs="Arial"/>
                <w:b/>
                <w:i/>
                <w:sz w:val="18"/>
                <w:szCs w:val="18"/>
                <w:lang w:val="ru-RU"/>
              </w:rPr>
              <w:t xml:space="preserve"> БЫЛ ДАН ОТВЕТ «2», «88», или «99», ПЕРЕХОД К ВОПРОСУ №46.</w:t>
            </w:r>
          </w:p>
        </w:tc>
      </w:tr>
      <w:tr w:rsidR="00F93197" w:rsidRPr="00EA2419" w14:paraId="1F544F82" w14:textId="77777777" w:rsidTr="006B7941">
        <w:trPr>
          <w:cantSplit/>
          <w:trHeight w:val="368"/>
        </w:trPr>
        <w:tc>
          <w:tcPr>
            <w:tcW w:w="694" w:type="dxa"/>
            <w:vMerge w:val="restart"/>
            <w:vAlign w:val="center"/>
          </w:tcPr>
          <w:p w14:paraId="0C60DDA4"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45</w:t>
            </w:r>
          </w:p>
        </w:tc>
        <w:tc>
          <w:tcPr>
            <w:tcW w:w="9797" w:type="dxa"/>
            <w:gridSpan w:val="16"/>
            <w:vAlign w:val="center"/>
          </w:tcPr>
          <w:p w14:paraId="7B239692" w14:textId="77777777" w:rsidR="00F93197" w:rsidRPr="00EA2419" w:rsidRDefault="00F93197" w:rsidP="006B7941">
            <w:pPr>
              <w:rPr>
                <w:rFonts w:ascii="Arial" w:hAnsi="Arial" w:cs="Arial"/>
                <w:sz w:val="24"/>
                <w:szCs w:val="24"/>
                <w:lang w:val="ru-RU" w:eastAsia="ko-KR"/>
              </w:rPr>
            </w:pPr>
            <w:r w:rsidRPr="00EA2419">
              <w:rPr>
                <w:rFonts w:ascii="Arial" w:hAnsi="Arial" w:cs="Arial"/>
                <w:b/>
                <w:sz w:val="24"/>
                <w:szCs w:val="24"/>
                <w:lang w:val="ru-RU"/>
              </w:rPr>
              <w:t>Вы получали бесплатно</w:t>
            </w:r>
            <w:r w:rsidRPr="00EA2419">
              <w:rPr>
                <w:rFonts w:ascii="Arial" w:hAnsi="Arial" w:cs="Arial"/>
                <w:b/>
                <w:bCs/>
                <w:sz w:val="24"/>
                <w:szCs w:val="24"/>
                <w:lang w:val="ru-RU"/>
              </w:rPr>
              <w:t xml:space="preserve"> презервативы</w:t>
            </w:r>
            <w:r w:rsidRPr="00EA2419">
              <w:rPr>
                <w:rFonts w:ascii="Arial" w:hAnsi="Arial" w:cs="Arial"/>
                <w:sz w:val="24"/>
                <w:szCs w:val="24"/>
                <w:lang w:val="ru-RU"/>
              </w:rPr>
              <w:t xml:space="preserve"> </w:t>
            </w:r>
            <w:r w:rsidRPr="00EA2419">
              <w:rPr>
                <w:rFonts w:ascii="Arial" w:hAnsi="Arial" w:cs="Arial"/>
                <w:b/>
                <w:sz w:val="24"/>
                <w:szCs w:val="24"/>
                <w:lang w:val="ru-RU"/>
              </w:rPr>
              <w:t>за последние 12 месяцев...</w:t>
            </w:r>
          </w:p>
        </w:tc>
      </w:tr>
      <w:tr w:rsidR="00F93197" w:rsidRPr="00EA2419" w14:paraId="01B859BD" w14:textId="77777777" w:rsidTr="006B7941">
        <w:trPr>
          <w:cantSplit/>
          <w:trHeight w:val="368"/>
        </w:trPr>
        <w:tc>
          <w:tcPr>
            <w:tcW w:w="694" w:type="dxa"/>
            <w:vMerge/>
            <w:vAlign w:val="center"/>
          </w:tcPr>
          <w:p w14:paraId="007AFA6F" w14:textId="77777777" w:rsidR="00F93197" w:rsidRPr="00EA2419" w:rsidRDefault="00F93197" w:rsidP="006B7941">
            <w:pPr>
              <w:pStyle w:val="6"/>
              <w:spacing w:before="0" w:after="0"/>
              <w:jc w:val="center"/>
              <w:rPr>
                <w:rFonts w:ascii="Arial" w:hAnsi="Arial" w:cs="Arial"/>
                <w:bCs w:val="0"/>
                <w:sz w:val="24"/>
                <w:szCs w:val="24"/>
              </w:rPr>
            </w:pPr>
          </w:p>
        </w:tc>
        <w:tc>
          <w:tcPr>
            <w:tcW w:w="4835" w:type="dxa"/>
            <w:vAlign w:val="center"/>
          </w:tcPr>
          <w:p w14:paraId="08E61D63" w14:textId="77777777" w:rsidR="00F93197" w:rsidRPr="00EA2419" w:rsidRDefault="00F93197" w:rsidP="006B7941">
            <w:pPr>
              <w:ind w:right="-108"/>
              <w:rPr>
                <w:rFonts w:ascii="Arial" w:hAnsi="Arial" w:cs="Arial"/>
                <w:b/>
                <w:sz w:val="24"/>
                <w:szCs w:val="24"/>
                <w:lang w:val="ru-RU"/>
              </w:rPr>
            </w:pPr>
            <w:r w:rsidRPr="00EA2419">
              <w:rPr>
                <w:rFonts w:ascii="Arial" w:hAnsi="Arial" w:cs="Arial"/>
                <w:i/>
                <w:sz w:val="18"/>
                <w:szCs w:val="18"/>
                <w:lang w:val="ru-RU"/>
              </w:rPr>
              <w:t xml:space="preserve">ЗАЧИТАТЬ ВСЕ ВАРИАНТЫ, </w:t>
            </w:r>
            <w:r w:rsidRPr="00EA2419">
              <w:rPr>
                <w:rFonts w:ascii="Arial" w:hAnsi="Arial" w:cs="Arial"/>
                <w:bCs/>
                <w:i/>
                <w:sz w:val="18"/>
                <w:szCs w:val="18"/>
                <w:lang w:val="ru-RU"/>
              </w:rPr>
              <w:t xml:space="preserve">К КАЖДОМУ </w:t>
            </w:r>
            <w:r w:rsidRPr="00EA2419">
              <w:rPr>
                <w:rFonts w:ascii="Arial" w:hAnsi="Arial" w:cs="Arial"/>
                <w:i/>
                <w:sz w:val="18"/>
                <w:szCs w:val="18"/>
                <w:lang w:val="ru-RU"/>
              </w:rPr>
              <w:t xml:space="preserve">ОТМЕТИТЬ ПО ОДНОМУ ОТВЕТУ </w:t>
            </w:r>
            <w:r w:rsidRPr="00EA2419">
              <w:rPr>
                <w:rFonts w:ascii="Arial" w:hAnsi="Arial" w:cs="Arial"/>
                <w:bCs/>
                <w:i/>
                <w:sz w:val="18"/>
                <w:szCs w:val="18"/>
                <w:lang w:val="ru-RU"/>
              </w:rPr>
              <w:t>СО СЛОВ РЕСПОНДЕНТА</w:t>
            </w:r>
            <w:r w:rsidRPr="00EA2419">
              <w:rPr>
                <w:rFonts w:ascii="Arial" w:hAnsi="Arial" w:cs="Arial"/>
                <w:i/>
                <w:sz w:val="18"/>
                <w:szCs w:val="18"/>
                <w:lang w:val="ru-RU"/>
              </w:rPr>
              <w:t>:</w:t>
            </w:r>
          </w:p>
        </w:tc>
        <w:tc>
          <w:tcPr>
            <w:tcW w:w="983" w:type="dxa"/>
            <w:gridSpan w:val="3"/>
            <w:vAlign w:val="center"/>
          </w:tcPr>
          <w:p w14:paraId="7F02271E" w14:textId="77777777" w:rsidR="00F93197" w:rsidRPr="00EA2419" w:rsidRDefault="00F93197" w:rsidP="006B7941">
            <w:pPr>
              <w:rPr>
                <w:rFonts w:ascii="Arial" w:hAnsi="Arial" w:cs="Arial"/>
                <w:sz w:val="24"/>
                <w:szCs w:val="24"/>
                <w:lang w:eastAsia="ko-KR"/>
              </w:rPr>
            </w:pPr>
            <w:r w:rsidRPr="00EA2419">
              <w:rPr>
                <w:rFonts w:ascii="Arial" w:hAnsi="Arial" w:cs="Arial"/>
                <w:sz w:val="24"/>
                <w:szCs w:val="24"/>
                <w:lang w:eastAsia="ko-KR"/>
              </w:rPr>
              <w:t>Да</w:t>
            </w:r>
          </w:p>
          <w:p w14:paraId="10A3B289" w14:textId="77777777" w:rsidR="00F93197" w:rsidRPr="00EA2419" w:rsidRDefault="00F93197" w:rsidP="006B7941">
            <w:pPr>
              <w:rPr>
                <w:rFonts w:ascii="Arial" w:hAnsi="Arial" w:cs="Arial"/>
                <w:sz w:val="24"/>
                <w:szCs w:val="24"/>
                <w:lang w:val="en-US" w:eastAsia="ko-KR"/>
              </w:rPr>
            </w:pPr>
          </w:p>
        </w:tc>
        <w:tc>
          <w:tcPr>
            <w:tcW w:w="1001" w:type="dxa"/>
            <w:gridSpan w:val="4"/>
            <w:vAlign w:val="center"/>
          </w:tcPr>
          <w:p w14:paraId="7304DA9A"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Нет</w:t>
            </w:r>
          </w:p>
          <w:p w14:paraId="1C4345ED" w14:textId="77777777" w:rsidR="00F93197" w:rsidRPr="00EA2419" w:rsidRDefault="00F93197" w:rsidP="006B7941">
            <w:pPr>
              <w:jc w:val="center"/>
              <w:rPr>
                <w:rFonts w:ascii="Arial" w:hAnsi="Arial" w:cs="Arial"/>
                <w:sz w:val="24"/>
                <w:szCs w:val="24"/>
                <w:lang w:val="en-US" w:eastAsia="ko-KR"/>
              </w:rPr>
            </w:pPr>
          </w:p>
        </w:tc>
        <w:tc>
          <w:tcPr>
            <w:tcW w:w="1418" w:type="dxa"/>
            <w:gridSpan w:val="2"/>
            <w:vAlign w:val="center"/>
          </w:tcPr>
          <w:p w14:paraId="5BDE51DD"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rPr>
              <w:t>Не помню</w:t>
            </w:r>
          </w:p>
        </w:tc>
        <w:tc>
          <w:tcPr>
            <w:tcW w:w="1560" w:type="dxa"/>
            <w:gridSpan w:val="6"/>
            <w:vAlign w:val="center"/>
          </w:tcPr>
          <w:p w14:paraId="7AF77109"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eastAsia="ko-KR"/>
              </w:rPr>
              <w:t>Нет ответа</w:t>
            </w:r>
          </w:p>
        </w:tc>
      </w:tr>
      <w:tr w:rsidR="00F93197" w:rsidRPr="00EA2419" w14:paraId="18BE1DEB" w14:textId="77777777" w:rsidTr="006B7941">
        <w:trPr>
          <w:cantSplit/>
          <w:trHeight w:val="368"/>
        </w:trPr>
        <w:tc>
          <w:tcPr>
            <w:tcW w:w="694" w:type="dxa"/>
            <w:vAlign w:val="center"/>
          </w:tcPr>
          <w:p w14:paraId="185757B1" w14:textId="77777777" w:rsidR="00F93197" w:rsidRPr="00EA2419" w:rsidDel="00037C0A"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45a</w:t>
            </w:r>
          </w:p>
        </w:tc>
        <w:tc>
          <w:tcPr>
            <w:tcW w:w="4835" w:type="dxa"/>
            <w:vAlign w:val="center"/>
          </w:tcPr>
          <w:p w14:paraId="69CBE556" w14:textId="77777777" w:rsidR="00F93197" w:rsidRPr="00EA2419" w:rsidRDefault="00F93197" w:rsidP="006B7941">
            <w:pPr>
              <w:rPr>
                <w:rFonts w:ascii="Arial" w:hAnsi="Arial" w:cs="Arial"/>
                <w:b/>
                <w:sz w:val="24"/>
                <w:szCs w:val="24"/>
              </w:rPr>
            </w:pPr>
            <w:r w:rsidRPr="00EA2419">
              <w:rPr>
                <w:rFonts w:ascii="Arial" w:hAnsi="Arial" w:cs="Arial"/>
                <w:b/>
                <w:sz w:val="24"/>
                <w:szCs w:val="24"/>
              </w:rPr>
              <w:t xml:space="preserve">в нашем городе </w:t>
            </w:r>
          </w:p>
        </w:tc>
        <w:tc>
          <w:tcPr>
            <w:tcW w:w="983" w:type="dxa"/>
            <w:gridSpan w:val="3"/>
            <w:vAlign w:val="center"/>
          </w:tcPr>
          <w:p w14:paraId="4E2A0263" w14:textId="77777777" w:rsidR="00F93197" w:rsidRPr="00EA2419" w:rsidRDefault="00F93197" w:rsidP="006B7941">
            <w:pPr>
              <w:rPr>
                <w:rFonts w:ascii="Arial" w:hAnsi="Arial" w:cs="Arial"/>
                <w:sz w:val="24"/>
                <w:szCs w:val="24"/>
                <w:lang w:val="en-US" w:eastAsia="ko-KR"/>
              </w:rPr>
            </w:pPr>
            <w:r w:rsidRPr="00EA2419">
              <w:rPr>
                <w:rFonts w:ascii="Arial" w:hAnsi="Arial" w:cs="Arial"/>
                <w:sz w:val="24"/>
                <w:szCs w:val="24"/>
                <w:lang w:eastAsia="ko-KR"/>
              </w:rPr>
              <w:t>1</w:t>
            </w:r>
          </w:p>
        </w:tc>
        <w:tc>
          <w:tcPr>
            <w:tcW w:w="1001" w:type="dxa"/>
            <w:gridSpan w:val="4"/>
            <w:vAlign w:val="center"/>
          </w:tcPr>
          <w:p w14:paraId="3CAA6A41"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eastAsia="ko-KR"/>
              </w:rPr>
              <w:t>2</w:t>
            </w:r>
          </w:p>
        </w:tc>
        <w:tc>
          <w:tcPr>
            <w:tcW w:w="1418" w:type="dxa"/>
            <w:gridSpan w:val="2"/>
            <w:vAlign w:val="center"/>
          </w:tcPr>
          <w:p w14:paraId="70BB14BB"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eastAsia="ko-KR"/>
              </w:rPr>
              <w:t>88</w:t>
            </w:r>
          </w:p>
        </w:tc>
        <w:tc>
          <w:tcPr>
            <w:tcW w:w="1560" w:type="dxa"/>
            <w:gridSpan w:val="6"/>
            <w:vAlign w:val="center"/>
          </w:tcPr>
          <w:p w14:paraId="541730F6"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eastAsia="ko-KR"/>
              </w:rPr>
              <w:t>99</w:t>
            </w:r>
          </w:p>
        </w:tc>
      </w:tr>
      <w:tr w:rsidR="00F93197" w:rsidRPr="00EA2419" w14:paraId="4B8AFD5D" w14:textId="77777777" w:rsidTr="006B7941">
        <w:trPr>
          <w:cantSplit/>
          <w:trHeight w:val="368"/>
        </w:trPr>
        <w:tc>
          <w:tcPr>
            <w:tcW w:w="694" w:type="dxa"/>
            <w:vAlign w:val="center"/>
          </w:tcPr>
          <w:p w14:paraId="508E7DF6" w14:textId="77777777" w:rsidR="00F93197" w:rsidRPr="00EA2419" w:rsidDel="00037C0A"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45b</w:t>
            </w:r>
          </w:p>
        </w:tc>
        <w:tc>
          <w:tcPr>
            <w:tcW w:w="4835" w:type="dxa"/>
            <w:vAlign w:val="center"/>
          </w:tcPr>
          <w:p w14:paraId="05832C0C"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в другом городе или районе нашей области</w:t>
            </w:r>
          </w:p>
        </w:tc>
        <w:tc>
          <w:tcPr>
            <w:tcW w:w="983" w:type="dxa"/>
            <w:gridSpan w:val="3"/>
            <w:vAlign w:val="center"/>
          </w:tcPr>
          <w:p w14:paraId="143D8E7F" w14:textId="77777777" w:rsidR="00F93197" w:rsidRPr="00EA2419" w:rsidRDefault="00F93197" w:rsidP="006B7941">
            <w:pP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vAlign w:val="center"/>
          </w:tcPr>
          <w:p w14:paraId="18905237"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vAlign w:val="center"/>
          </w:tcPr>
          <w:p w14:paraId="73AEC4AB"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vAlign w:val="center"/>
          </w:tcPr>
          <w:p w14:paraId="12BBD946"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222F4035" w14:textId="77777777" w:rsidTr="006B7941">
        <w:trPr>
          <w:cantSplit/>
          <w:trHeight w:val="368"/>
        </w:trPr>
        <w:tc>
          <w:tcPr>
            <w:tcW w:w="694" w:type="dxa"/>
            <w:vAlign w:val="center"/>
          </w:tcPr>
          <w:p w14:paraId="2E26B5B3" w14:textId="77777777" w:rsidR="00F93197" w:rsidRPr="00EA2419" w:rsidDel="00037C0A"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45c</w:t>
            </w:r>
          </w:p>
        </w:tc>
        <w:tc>
          <w:tcPr>
            <w:tcW w:w="4835" w:type="dxa"/>
            <w:vAlign w:val="center"/>
          </w:tcPr>
          <w:p w14:paraId="1E15507F" w14:textId="77777777" w:rsidR="00F93197" w:rsidRPr="00EA2419" w:rsidRDefault="00F93197" w:rsidP="006B7941">
            <w:pPr>
              <w:rPr>
                <w:rFonts w:ascii="Arial" w:hAnsi="Arial" w:cs="Arial"/>
                <w:b/>
                <w:sz w:val="24"/>
                <w:szCs w:val="24"/>
              </w:rPr>
            </w:pPr>
            <w:r w:rsidRPr="00EA2419">
              <w:rPr>
                <w:rFonts w:ascii="Arial" w:hAnsi="Arial" w:cs="Arial"/>
                <w:b/>
                <w:sz w:val="24"/>
                <w:szCs w:val="24"/>
              </w:rPr>
              <w:t>в другой области Казахстана</w:t>
            </w:r>
          </w:p>
        </w:tc>
        <w:tc>
          <w:tcPr>
            <w:tcW w:w="983" w:type="dxa"/>
            <w:gridSpan w:val="3"/>
            <w:vAlign w:val="center"/>
          </w:tcPr>
          <w:p w14:paraId="32BDE204" w14:textId="77777777" w:rsidR="00F93197" w:rsidRPr="00EA2419" w:rsidRDefault="00F93197" w:rsidP="006B7941">
            <w:pP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vAlign w:val="center"/>
          </w:tcPr>
          <w:p w14:paraId="3994910A"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vAlign w:val="center"/>
          </w:tcPr>
          <w:p w14:paraId="138D0174"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vAlign w:val="center"/>
          </w:tcPr>
          <w:p w14:paraId="237D8A4C"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298B222F" w14:textId="77777777" w:rsidTr="006B7941">
        <w:trPr>
          <w:cantSplit/>
          <w:trHeight w:val="368"/>
        </w:trPr>
        <w:tc>
          <w:tcPr>
            <w:tcW w:w="694" w:type="dxa"/>
            <w:vAlign w:val="center"/>
          </w:tcPr>
          <w:p w14:paraId="09BEE662" w14:textId="77777777" w:rsidR="00F93197" w:rsidRPr="00EA2419" w:rsidDel="00037C0A"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45</w:t>
            </w:r>
            <w:r w:rsidRPr="00EA2419">
              <w:rPr>
                <w:rFonts w:ascii="Arial" w:hAnsi="Arial" w:cs="Arial"/>
                <w:bCs w:val="0"/>
                <w:sz w:val="24"/>
                <w:szCs w:val="24"/>
                <w:lang w:val="en-US"/>
              </w:rPr>
              <w:t>d</w:t>
            </w:r>
          </w:p>
        </w:tc>
        <w:tc>
          <w:tcPr>
            <w:tcW w:w="4835" w:type="dxa"/>
            <w:vAlign w:val="center"/>
          </w:tcPr>
          <w:p w14:paraId="7B98E8C2" w14:textId="77777777" w:rsidR="00F93197" w:rsidRPr="00EA2419" w:rsidRDefault="00F93197" w:rsidP="006B7941">
            <w:pPr>
              <w:rPr>
                <w:rFonts w:ascii="Arial" w:hAnsi="Arial" w:cs="Arial"/>
                <w:b/>
                <w:sz w:val="24"/>
                <w:szCs w:val="24"/>
              </w:rPr>
            </w:pPr>
            <w:r w:rsidRPr="00EA2419">
              <w:rPr>
                <w:rFonts w:ascii="Arial" w:hAnsi="Arial" w:cs="Arial"/>
                <w:b/>
                <w:sz w:val="24"/>
                <w:szCs w:val="24"/>
              </w:rPr>
              <w:t xml:space="preserve">в другой стране  </w:t>
            </w:r>
          </w:p>
        </w:tc>
        <w:tc>
          <w:tcPr>
            <w:tcW w:w="983" w:type="dxa"/>
            <w:gridSpan w:val="3"/>
            <w:vAlign w:val="center"/>
          </w:tcPr>
          <w:p w14:paraId="34264C4B" w14:textId="77777777" w:rsidR="00F93197" w:rsidRPr="00EA2419" w:rsidRDefault="00F93197" w:rsidP="006B7941">
            <w:pP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vAlign w:val="center"/>
          </w:tcPr>
          <w:p w14:paraId="3C49AFCA"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vAlign w:val="center"/>
          </w:tcPr>
          <w:p w14:paraId="71E9AA5A"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vAlign w:val="center"/>
          </w:tcPr>
          <w:p w14:paraId="2C3933F6"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5EB0AECD" w14:textId="77777777" w:rsidTr="006B7941">
        <w:trPr>
          <w:cantSplit/>
          <w:trHeight w:val="301"/>
        </w:trPr>
        <w:tc>
          <w:tcPr>
            <w:tcW w:w="694" w:type="dxa"/>
            <w:vMerge w:val="restart"/>
            <w:vAlign w:val="center"/>
          </w:tcPr>
          <w:p w14:paraId="59AB394B" w14:textId="77777777" w:rsidR="00F93197" w:rsidRPr="00EA2419" w:rsidRDefault="00F93197" w:rsidP="006B7941">
            <w:pPr>
              <w:pStyle w:val="6"/>
              <w:jc w:val="center"/>
              <w:rPr>
                <w:rFonts w:ascii="Arial" w:hAnsi="Arial" w:cs="Arial"/>
                <w:sz w:val="24"/>
                <w:szCs w:val="24"/>
              </w:rPr>
            </w:pPr>
            <w:r w:rsidRPr="00EA2419">
              <w:rPr>
                <w:rFonts w:ascii="Arial" w:hAnsi="Arial" w:cs="Arial"/>
                <w:sz w:val="24"/>
                <w:szCs w:val="24"/>
              </w:rPr>
              <w:t>46</w:t>
            </w:r>
          </w:p>
        </w:tc>
        <w:tc>
          <w:tcPr>
            <w:tcW w:w="9797" w:type="dxa"/>
            <w:gridSpan w:val="16"/>
            <w:vAlign w:val="center"/>
          </w:tcPr>
          <w:p w14:paraId="18C1D262" w14:textId="77777777" w:rsidR="00F93197" w:rsidRPr="00EA2419" w:rsidRDefault="00F93197" w:rsidP="006B7941">
            <w:pPr>
              <w:rPr>
                <w:rFonts w:ascii="Arial" w:hAnsi="Arial" w:cs="Arial"/>
                <w:sz w:val="24"/>
                <w:szCs w:val="24"/>
                <w:lang w:val="ru-RU" w:eastAsia="ko-KR"/>
              </w:rPr>
            </w:pPr>
            <w:r w:rsidRPr="00EA2419">
              <w:rPr>
                <w:rFonts w:ascii="Arial" w:hAnsi="Arial" w:cs="Arial"/>
                <w:b/>
                <w:bCs/>
                <w:sz w:val="24"/>
                <w:szCs w:val="24"/>
                <w:lang w:val="ru-RU"/>
              </w:rPr>
              <w:t xml:space="preserve">Откуда Вы получали информацию о ВИЧ/СПИД за последние 12  месяцев?  </w:t>
            </w:r>
          </w:p>
        </w:tc>
      </w:tr>
      <w:tr w:rsidR="00F93197" w:rsidRPr="00EA2419" w14:paraId="20401548" w14:textId="77777777" w:rsidTr="006B7941">
        <w:trPr>
          <w:cantSplit/>
          <w:trHeight w:val="368"/>
        </w:trPr>
        <w:tc>
          <w:tcPr>
            <w:tcW w:w="694" w:type="dxa"/>
            <w:vMerge/>
          </w:tcPr>
          <w:p w14:paraId="3B2EC6F7" w14:textId="77777777" w:rsidR="00F93197" w:rsidRPr="00EA2419" w:rsidRDefault="00F93197" w:rsidP="006B7941">
            <w:pPr>
              <w:pStyle w:val="6"/>
              <w:spacing w:before="0" w:after="0"/>
              <w:rPr>
                <w:rFonts w:ascii="Arial" w:hAnsi="Arial" w:cs="Arial"/>
                <w:sz w:val="24"/>
                <w:szCs w:val="24"/>
              </w:rPr>
            </w:pPr>
          </w:p>
        </w:tc>
        <w:tc>
          <w:tcPr>
            <w:tcW w:w="4835" w:type="dxa"/>
            <w:vAlign w:val="center"/>
          </w:tcPr>
          <w:p w14:paraId="0C93B911" w14:textId="77777777" w:rsidR="00F93197" w:rsidRPr="00EA2419" w:rsidRDefault="00F93197" w:rsidP="006B7941">
            <w:pPr>
              <w:ind w:right="-108"/>
              <w:rPr>
                <w:rFonts w:ascii="Arial" w:hAnsi="Arial" w:cs="Arial"/>
                <w:i/>
                <w:sz w:val="18"/>
                <w:szCs w:val="18"/>
                <w:lang w:val="ru-RU"/>
              </w:rPr>
            </w:pPr>
            <w:r w:rsidRPr="00EA2419">
              <w:rPr>
                <w:rFonts w:ascii="Arial" w:hAnsi="Arial" w:cs="Arial"/>
                <w:i/>
                <w:sz w:val="18"/>
                <w:szCs w:val="18"/>
                <w:lang w:val="ru-RU"/>
              </w:rPr>
              <w:t xml:space="preserve">ЗАЧИТАТЬ ВСЕ ВАРИАНТЫ, </w:t>
            </w:r>
            <w:r w:rsidRPr="00EA2419">
              <w:rPr>
                <w:rFonts w:ascii="Arial" w:hAnsi="Arial" w:cs="Arial"/>
                <w:bCs/>
                <w:i/>
                <w:sz w:val="18"/>
                <w:szCs w:val="18"/>
                <w:lang w:val="ru-RU"/>
              </w:rPr>
              <w:t xml:space="preserve">К КАЖДОМУ </w:t>
            </w:r>
            <w:r w:rsidRPr="00EA2419">
              <w:rPr>
                <w:rFonts w:ascii="Arial" w:hAnsi="Arial" w:cs="Arial"/>
                <w:i/>
                <w:sz w:val="18"/>
                <w:szCs w:val="18"/>
                <w:lang w:val="ru-RU"/>
              </w:rPr>
              <w:t xml:space="preserve">ОТМЕТИТЬ ПО ОДНОМУ ОТВЕТУ </w:t>
            </w:r>
            <w:r w:rsidRPr="00EA2419">
              <w:rPr>
                <w:rFonts w:ascii="Arial" w:hAnsi="Arial" w:cs="Arial"/>
                <w:bCs/>
                <w:i/>
                <w:sz w:val="18"/>
                <w:szCs w:val="18"/>
                <w:lang w:val="ru-RU"/>
              </w:rPr>
              <w:t>СО СЛОВ РЕСПОНДЕНТА</w:t>
            </w:r>
            <w:r w:rsidRPr="00EA2419">
              <w:rPr>
                <w:rFonts w:ascii="Arial" w:hAnsi="Arial" w:cs="Arial"/>
                <w:i/>
                <w:sz w:val="18"/>
                <w:szCs w:val="18"/>
                <w:lang w:val="ru-RU"/>
              </w:rPr>
              <w:t>:</w:t>
            </w:r>
          </w:p>
        </w:tc>
        <w:tc>
          <w:tcPr>
            <w:tcW w:w="983" w:type="dxa"/>
            <w:gridSpan w:val="3"/>
            <w:vAlign w:val="center"/>
          </w:tcPr>
          <w:p w14:paraId="1A2F71A8"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Да</w:t>
            </w:r>
          </w:p>
        </w:tc>
        <w:tc>
          <w:tcPr>
            <w:tcW w:w="1001" w:type="dxa"/>
            <w:gridSpan w:val="4"/>
            <w:vAlign w:val="center"/>
          </w:tcPr>
          <w:p w14:paraId="29280184"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Нет</w:t>
            </w:r>
          </w:p>
        </w:tc>
        <w:tc>
          <w:tcPr>
            <w:tcW w:w="1418" w:type="dxa"/>
            <w:gridSpan w:val="2"/>
            <w:vAlign w:val="center"/>
          </w:tcPr>
          <w:p w14:paraId="7ECEE35D"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rPr>
              <w:t>Не помню</w:t>
            </w:r>
          </w:p>
        </w:tc>
        <w:tc>
          <w:tcPr>
            <w:tcW w:w="1560" w:type="dxa"/>
            <w:gridSpan w:val="6"/>
            <w:vAlign w:val="center"/>
          </w:tcPr>
          <w:p w14:paraId="61F572C0"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Нет ответа</w:t>
            </w:r>
          </w:p>
        </w:tc>
      </w:tr>
      <w:tr w:rsidR="00F93197" w:rsidRPr="00EA2419" w14:paraId="687A59AF" w14:textId="77777777" w:rsidTr="006B7941">
        <w:trPr>
          <w:cantSplit/>
          <w:trHeight w:val="368"/>
        </w:trPr>
        <w:tc>
          <w:tcPr>
            <w:tcW w:w="694" w:type="dxa"/>
            <w:vAlign w:val="center"/>
          </w:tcPr>
          <w:p w14:paraId="557D235A"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46a</w:t>
            </w:r>
          </w:p>
        </w:tc>
        <w:tc>
          <w:tcPr>
            <w:tcW w:w="4835" w:type="dxa"/>
            <w:vAlign w:val="center"/>
          </w:tcPr>
          <w:p w14:paraId="3CC21660" w14:textId="77777777" w:rsidR="00F93197" w:rsidRPr="00EA2419" w:rsidRDefault="00F93197" w:rsidP="006B7941">
            <w:pPr>
              <w:pStyle w:val="af"/>
              <w:rPr>
                <w:rFonts w:ascii="Arial" w:hAnsi="Arial" w:cs="Arial"/>
                <w:bCs/>
                <w:szCs w:val="24"/>
              </w:rPr>
            </w:pPr>
            <w:r w:rsidRPr="00EA2419">
              <w:rPr>
                <w:rFonts w:ascii="Arial" w:hAnsi="Arial" w:cs="Arial"/>
                <w:bCs/>
                <w:szCs w:val="24"/>
              </w:rPr>
              <w:t>СМИ (газеты, журналы, ТВ, радио)</w:t>
            </w:r>
          </w:p>
        </w:tc>
        <w:tc>
          <w:tcPr>
            <w:tcW w:w="983" w:type="dxa"/>
            <w:gridSpan w:val="3"/>
          </w:tcPr>
          <w:p w14:paraId="7CE1432D"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tcPr>
          <w:p w14:paraId="68DB2189"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tcPr>
          <w:p w14:paraId="39A27F47"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tcPr>
          <w:p w14:paraId="29F99FF6"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0E9F6621" w14:textId="77777777" w:rsidTr="006B7941">
        <w:trPr>
          <w:cantSplit/>
          <w:trHeight w:val="368"/>
        </w:trPr>
        <w:tc>
          <w:tcPr>
            <w:tcW w:w="694" w:type="dxa"/>
            <w:vAlign w:val="center"/>
          </w:tcPr>
          <w:p w14:paraId="38CF8D0E"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lastRenderedPageBreak/>
              <w:t>46b</w:t>
            </w:r>
          </w:p>
        </w:tc>
        <w:tc>
          <w:tcPr>
            <w:tcW w:w="4835" w:type="dxa"/>
            <w:vAlign w:val="center"/>
          </w:tcPr>
          <w:p w14:paraId="0D631CF1" w14:textId="77777777" w:rsidR="00F93197" w:rsidRPr="00EA2419" w:rsidRDefault="00F93197" w:rsidP="006B7941">
            <w:pPr>
              <w:pStyle w:val="af"/>
              <w:rPr>
                <w:rFonts w:ascii="Arial" w:hAnsi="Arial" w:cs="Arial"/>
                <w:bCs/>
                <w:szCs w:val="24"/>
              </w:rPr>
            </w:pPr>
            <w:r w:rsidRPr="00EA2419">
              <w:rPr>
                <w:rFonts w:ascii="Arial" w:hAnsi="Arial" w:cs="Arial"/>
                <w:bCs/>
                <w:szCs w:val="24"/>
              </w:rPr>
              <w:t>интернет</w:t>
            </w:r>
          </w:p>
        </w:tc>
        <w:tc>
          <w:tcPr>
            <w:tcW w:w="983" w:type="dxa"/>
            <w:gridSpan w:val="3"/>
          </w:tcPr>
          <w:p w14:paraId="2E5A0EA3"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tcPr>
          <w:p w14:paraId="4FF048D3"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tcPr>
          <w:p w14:paraId="502696AD"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tcPr>
          <w:p w14:paraId="736F4462"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2EDF603B" w14:textId="77777777" w:rsidTr="006B7941">
        <w:trPr>
          <w:cantSplit/>
          <w:trHeight w:val="368"/>
        </w:trPr>
        <w:tc>
          <w:tcPr>
            <w:tcW w:w="694" w:type="dxa"/>
            <w:vAlign w:val="center"/>
          </w:tcPr>
          <w:p w14:paraId="141DC3A7"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46c</w:t>
            </w:r>
          </w:p>
        </w:tc>
        <w:tc>
          <w:tcPr>
            <w:tcW w:w="4835" w:type="dxa"/>
            <w:vAlign w:val="center"/>
          </w:tcPr>
          <w:p w14:paraId="54E791F8" w14:textId="77777777" w:rsidR="00F93197" w:rsidRPr="00EA2419" w:rsidRDefault="00F93197" w:rsidP="006B7941">
            <w:pPr>
              <w:pStyle w:val="af"/>
              <w:rPr>
                <w:rFonts w:ascii="Arial" w:hAnsi="Arial" w:cs="Arial"/>
                <w:bCs/>
                <w:szCs w:val="24"/>
              </w:rPr>
            </w:pPr>
            <w:r w:rsidRPr="00EA2419">
              <w:rPr>
                <w:rFonts w:ascii="Arial" w:hAnsi="Arial" w:cs="Arial"/>
                <w:bCs/>
                <w:szCs w:val="24"/>
              </w:rPr>
              <w:t>медицинские работники</w:t>
            </w:r>
          </w:p>
        </w:tc>
        <w:tc>
          <w:tcPr>
            <w:tcW w:w="983" w:type="dxa"/>
            <w:gridSpan w:val="3"/>
          </w:tcPr>
          <w:p w14:paraId="52D7A8B1"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1</w:t>
            </w:r>
          </w:p>
        </w:tc>
        <w:tc>
          <w:tcPr>
            <w:tcW w:w="1001" w:type="dxa"/>
            <w:gridSpan w:val="4"/>
          </w:tcPr>
          <w:p w14:paraId="366F60B9" w14:textId="77777777" w:rsidR="00F93197" w:rsidRPr="00EA2419" w:rsidRDefault="00F93197" w:rsidP="006B7941">
            <w:pPr>
              <w:jc w:val="center"/>
              <w:rPr>
                <w:rFonts w:ascii="Arial" w:hAnsi="Arial" w:cs="Arial"/>
                <w:sz w:val="24"/>
                <w:szCs w:val="24"/>
                <w:lang w:val="en-US" w:eastAsia="ko-KR"/>
              </w:rPr>
            </w:pPr>
            <w:r w:rsidRPr="00EA2419">
              <w:rPr>
                <w:rFonts w:ascii="Arial" w:hAnsi="Arial" w:cs="Arial"/>
                <w:sz w:val="24"/>
                <w:szCs w:val="24"/>
                <w:lang w:val="en-US" w:eastAsia="ko-KR"/>
              </w:rPr>
              <w:t>2</w:t>
            </w:r>
          </w:p>
        </w:tc>
        <w:tc>
          <w:tcPr>
            <w:tcW w:w="1418" w:type="dxa"/>
            <w:gridSpan w:val="2"/>
          </w:tcPr>
          <w:p w14:paraId="69DE6B8D"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8</w:t>
            </w:r>
            <w:r w:rsidRPr="00EA2419">
              <w:rPr>
                <w:rFonts w:ascii="Arial" w:hAnsi="Arial" w:cs="Arial"/>
                <w:sz w:val="24"/>
                <w:szCs w:val="24"/>
                <w:lang w:eastAsia="ko-KR"/>
              </w:rPr>
              <w:t>8</w:t>
            </w:r>
          </w:p>
        </w:tc>
        <w:tc>
          <w:tcPr>
            <w:tcW w:w="1560" w:type="dxa"/>
            <w:gridSpan w:val="6"/>
          </w:tcPr>
          <w:p w14:paraId="14D0F1F7"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val="en-US" w:eastAsia="ko-KR"/>
              </w:rPr>
              <w:t>9</w:t>
            </w:r>
            <w:r w:rsidRPr="00EA2419">
              <w:rPr>
                <w:rFonts w:ascii="Arial" w:hAnsi="Arial" w:cs="Arial"/>
                <w:sz w:val="24"/>
                <w:szCs w:val="24"/>
                <w:lang w:eastAsia="ko-KR"/>
              </w:rPr>
              <w:t>9</w:t>
            </w:r>
          </w:p>
        </w:tc>
      </w:tr>
      <w:tr w:rsidR="00F93197" w:rsidRPr="00EA2419" w14:paraId="5F4C6DDD" w14:textId="77777777" w:rsidTr="006B7941">
        <w:trPr>
          <w:cantSplit/>
          <w:trHeight w:val="368"/>
        </w:trPr>
        <w:tc>
          <w:tcPr>
            <w:tcW w:w="694" w:type="dxa"/>
            <w:vAlign w:val="center"/>
          </w:tcPr>
          <w:p w14:paraId="4A7B868F" w14:textId="77777777" w:rsidR="00F93197" w:rsidRPr="00EA2419" w:rsidRDefault="00F93197" w:rsidP="006B7941">
            <w:pPr>
              <w:pStyle w:val="6"/>
              <w:spacing w:before="0" w:after="0"/>
              <w:jc w:val="center"/>
              <w:rPr>
                <w:rFonts w:ascii="Arial" w:hAnsi="Arial" w:cs="Arial"/>
                <w:bCs w:val="0"/>
                <w:sz w:val="24"/>
                <w:szCs w:val="24"/>
                <w:lang w:val="en-US"/>
              </w:rPr>
            </w:pPr>
            <w:r w:rsidRPr="00EA2419">
              <w:rPr>
                <w:rFonts w:ascii="Arial" w:hAnsi="Arial" w:cs="Arial"/>
                <w:bCs w:val="0"/>
                <w:sz w:val="24"/>
                <w:szCs w:val="24"/>
              </w:rPr>
              <w:t>46</w:t>
            </w:r>
            <w:r w:rsidRPr="00EA2419">
              <w:rPr>
                <w:rFonts w:ascii="Arial" w:hAnsi="Arial" w:cs="Arial"/>
                <w:bCs w:val="0"/>
                <w:sz w:val="24"/>
                <w:szCs w:val="24"/>
                <w:lang w:val="en-US"/>
              </w:rPr>
              <w:t>d</w:t>
            </w:r>
          </w:p>
        </w:tc>
        <w:tc>
          <w:tcPr>
            <w:tcW w:w="4835" w:type="dxa"/>
            <w:vAlign w:val="center"/>
          </w:tcPr>
          <w:p w14:paraId="7FE5EE97" w14:textId="77777777" w:rsidR="00F93197" w:rsidRPr="00EA2419" w:rsidRDefault="00F93197" w:rsidP="006B7941">
            <w:pPr>
              <w:pStyle w:val="af"/>
              <w:rPr>
                <w:rFonts w:ascii="Arial" w:hAnsi="Arial" w:cs="Arial"/>
                <w:bCs/>
                <w:szCs w:val="24"/>
              </w:rPr>
            </w:pPr>
            <w:r w:rsidRPr="00EA2419">
              <w:rPr>
                <w:rFonts w:ascii="Arial" w:hAnsi="Arial" w:cs="Arial"/>
                <w:bCs/>
                <w:szCs w:val="24"/>
              </w:rPr>
              <w:t>«Дружественный кабинет»</w:t>
            </w:r>
          </w:p>
        </w:tc>
        <w:tc>
          <w:tcPr>
            <w:tcW w:w="983" w:type="dxa"/>
            <w:gridSpan w:val="3"/>
          </w:tcPr>
          <w:p w14:paraId="32FF2479"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1</w:t>
            </w:r>
          </w:p>
        </w:tc>
        <w:tc>
          <w:tcPr>
            <w:tcW w:w="1001" w:type="dxa"/>
            <w:gridSpan w:val="4"/>
          </w:tcPr>
          <w:p w14:paraId="0126F520"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2</w:t>
            </w:r>
          </w:p>
        </w:tc>
        <w:tc>
          <w:tcPr>
            <w:tcW w:w="1418" w:type="dxa"/>
            <w:gridSpan w:val="2"/>
          </w:tcPr>
          <w:p w14:paraId="4E9684D2"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88</w:t>
            </w:r>
          </w:p>
        </w:tc>
        <w:tc>
          <w:tcPr>
            <w:tcW w:w="1560" w:type="dxa"/>
            <w:gridSpan w:val="6"/>
          </w:tcPr>
          <w:p w14:paraId="7F724EF8"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72D2BCB5" w14:textId="77777777" w:rsidTr="006B7941">
        <w:trPr>
          <w:cantSplit/>
          <w:trHeight w:val="368"/>
        </w:trPr>
        <w:tc>
          <w:tcPr>
            <w:tcW w:w="694" w:type="dxa"/>
            <w:vAlign w:val="center"/>
          </w:tcPr>
          <w:p w14:paraId="121F952C" w14:textId="77777777" w:rsidR="00F93197" w:rsidRPr="00EA2419" w:rsidRDefault="00F93197" w:rsidP="006B7941">
            <w:pPr>
              <w:pStyle w:val="6"/>
              <w:spacing w:before="0" w:after="0"/>
              <w:jc w:val="center"/>
              <w:rPr>
                <w:rFonts w:ascii="Arial" w:hAnsi="Arial" w:cs="Arial"/>
                <w:bCs w:val="0"/>
                <w:sz w:val="24"/>
                <w:szCs w:val="24"/>
                <w:lang w:val="en-US"/>
              </w:rPr>
            </w:pPr>
            <w:r w:rsidRPr="00EA2419">
              <w:rPr>
                <w:rFonts w:ascii="Arial" w:hAnsi="Arial" w:cs="Arial"/>
                <w:bCs w:val="0"/>
                <w:sz w:val="24"/>
                <w:szCs w:val="24"/>
              </w:rPr>
              <w:t>46</w:t>
            </w:r>
            <w:r w:rsidRPr="00EA2419">
              <w:rPr>
                <w:rFonts w:ascii="Arial" w:hAnsi="Arial" w:cs="Arial"/>
                <w:bCs w:val="0"/>
                <w:sz w:val="24"/>
                <w:szCs w:val="24"/>
                <w:lang w:val="en-US"/>
              </w:rPr>
              <w:t>e</w:t>
            </w:r>
          </w:p>
        </w:tc>
        <w:tc>
          <w:tcPr>
            <w:tcW w:w="4835" w:type="dxa"/>
            <w:vAlign w:val="center"/>
          </w:tcPr>
          <w:p w14:paraId="60AA8350" w14:textId="77777777" w:rsidR="00F93197" w:rsidRPr="00EA2419" w:rsidRDefault="00F93197" w:rsidP="006B7941">
            <w:pPr>
              <w:pStyle w:val="af"/>
              <w:rPr>
                <w:rFonts w:ascii="Arial" w:hAnsi="Arial" w:cs="Arial"/>
                <w:bCs/>
                <w:szCs w:val="24"/>
              </w:rPr>
            </w:pPr>
            <w:r w:rsidRPr="00EA2419">
              <w:rPr>
                <w:rFonts w:ascii="Arial" w:hAnsi="Arial" w:cs="Arial"/>
                <w:bCs/>
                <w:szCs w:val="24"/>
              </w:rPr>
              <w:t xml:space="preserve">«Пункт доверия» </w:t>
            </w:r>
          </w:p>
        </w:tc>
        <w:tc>
          <w:tcPr>
            <w:tcW w:w="983" w:type="dxa"/>
            <w:gridSpan w:val="3"/>
          </w:tcPr>
          <w:p w14:paraId="087C7519"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1</w:t>
            </w:r>
          </w:p>
        </w:tc>
        <w:tc>
          <w:tcPr>
            <w:tcW w:w="1001" w:type="dxa"/>
            <w:gridSpan w:val="4"/>
          </w:tcPr>
          <w:p w14:paraId="29A4FC2D"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2</w:t>
            </w:r>
          </w:p>
        </w:tc>
        <w:tc>
          <w:tcPr>
            <w:tcW w:w="1418" w:type="dxa"/>
            <w:gridSpan w:val="2"/>
          </w:tcPr>
          <w:p w14:paraId="396B17C0"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88</w:t>
            </w:r>
          </w:p>
        </w:tc>
        <w:tc>
          <w:tcPr>
            <w:tcW w:w="1560" w:type="dxa"/>
            <w:gridSpan w:val="6"/>
          </w:tcPr>
          <w:p w14:paraId="5C7AEC93"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0DDFCF29" w14:textId="77777777" w:rsidTr="006B7941">
        <w:trPr>
          <w:cantSplit/>
          <w:trHeight w:val="368"/>
        </w:trPr>
        <w:tc>
          <w:tcPr>
            <w:tcW w:w="694" w:type="dxa"/>
            <w:vAlign w:val="center"/>
          </w:tcPr>
          <w:p w14:paraId="199E6EE2"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46f</w:t>
            </w:r>
          </w:p>
        </w:tc>
        <w:tc>
          <w:tcPr>
            <w:tcW w:w="4835" w:type="dxa"/>
            <w:vAlign w:val="center"/>
          </w:tcPr>
          <w:p w14:paraId="6E1082C8" w14:textId="77777777" w:rsidR="00F93197" w:rsidRPr="00EA2419" w:rsidRDefault="00F93197" w:rsidP="006B7941">
            <w:pPr>
              <w:pStyle w:val="af"/>
              <w:tabs>
                <w:tab w:val="left" w:pos="1264"/>
              </w:tabs>
              <w:rPr>
                <w:rFonts w:ascii="Arial" w:hAnsi="Arial" w:cs="Arial"/>
                <w:bCs/>
                <w:szCs w:val="24"/>
              </w:rPr>
            </w:pPr>
            <w:r w:rsidRPr="00EA2419">
              <w:rPr>
                <w:rFonts w:ascii="Arial" w:hAnsi="Arial" w:cs="Arial"/>
                <w:bCs/>
                <w:szCs w:val="24"/>
              </w:rPr>
              <w:t>волонтеры / аутрич- работники</w:t>
            </w:r>
          </w:p>
        </w:tc>
        <w:tc>
          <w:tcPr>
            <w:tcW w:w="983" w:type="dxa"/>
            <w:gridSpan w:val="3"/>
          </w:tcPr>
          <w:p w14:paraId="0A7612B8"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1</w:t>
            </w:r>
          </w:p>
        </w:tc>
        <w:tc>
          <w:tcPr>
            <w:tcW w:w="1001" w:type="dxa"/>
            <w:gridSpan w:val="4"/>
          </w:tcPr>
          <w:p w14:paraId="6EB8CB39"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2</w:t>
            </w:r>
          </w:p>
        </w:tc>
        <w:tc>
          <w:tcPr>
            <w:tcW w:w="1418" w:type="dxa"/>
            <w:gridSpan w:val="2"/>
          </w:tcPr>
          <w:p w14:paraId="42593441"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88</w:t>
            </w:r>
          </w:p>
        </w:tc>
        <w:tc>
          <w:tcPr>
            <w:tcW w:w="1560" w:type="dxa"/>
            <w:gridSpan w:val="6"/>
          </w:tcPr>
          <w:p w14:paraId="733686D7"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401E39F5" w14:textId="77777777" w:rsidTr="006B7941">
        <w:trPr>
          <w:cantSplit/>
          <w:trHeight w:val="368"/>
        </w:trPr>
        <w:tc>
          <w:tcPr>
            <w:tcW w:w="694" w:type="dxa"/>
            <w:vAlign w:val="center"/>
          </w:tcPr>
          <w:p w14:paraId="5E1AFE7B"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46g</w:t>
            </w:r>
          </w:p>
        </w:tc>
        <w:tc>
          <w:tcPr>
            <w:tcW w:w="4835" w:type="dxa"/>
            <w:vAlign w:val="center"/>
          </w:tcPr>
          <w:p w14:paraId="4CA1A36D" w14:textId="77777777" w:rsidR="00F93197" w:rsidRPr="00EA2419" w:rsidRDefault="00F93197" w:rsidP="006B7941">
            <w:pPr>
              <w:pStyle w:val="af"/>
              <w:tabs>
                <w:tab w:val="left" w:pos="1264"/>
              </w:tabs>
              <w:rPr>
                <w:rFonts w:ascii="Arial" w:hAnsi="Arial" w:cs="Arial"/>
                <w:bCs/>
                <w:szCs w:val="24"/>
              </w:rPr>
            </w:pPr>
            <w:r w:rsidRPr="00EA2419">
              <w:rPr>
                <w:rFonts w:ascii="Arial" w:hAnsi="Arial" w:cs="Arial"/>
                <w:bCs/>
                <w:szCs w:val="24"/>
              </w:rPr>
              <w:t>друзья, подруги</w:t>
            </w:r>
          </w:p>
        </w:tc>
        <w:tc>
          <w:tcPr>
            <w:tcW w:w="983" w:type="dxa"/>
            <w:gridSpan w:val="3"/>
          </w:tcPr>
          <w:p w14:paraId="70077844"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1</w:t>
            </w:r>
          </w:p>
        </w:tc>
        <w:tc>
          <w:tcPr>
            <w:tcW w:w="1001" w:type="dxa"/>
            <w:gridSpan w:val="4"/>
          </w:tcPr>
          <w:p w14:paraId="699DC994"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2</w:t>
            </w:r>
          </w:p>
        </w:tc>
        <w:tc>
          <w:tcPr>
            <w:tcW w:w="1418" w:type="dxa"/>
            <w:gridSpan w:val="2"/>
          </w:tcPr>
          <w:p w14:paraId="654B1CCA"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88</w:t>
            </w:r>
          </w:p>
        </w:tc>
        <w:tc>
          <w:tcPr>
            <w:tcW w:w="1560" w:type="dxa"/>
            <w:gridSpan w:val="6"/>
          </w:tcPr>
          <w:p w14:paraId="0D9C4C0D"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769D0B0C" w14:textId="77777777" w:rsidTr="006B7941">
        <w:trPr>
          <w:cantSplit/>
          <w:trHeight w:val="368"/>
        </w:trPr>
        <w:tc>
          <w:tcPr>
            <w:tcW w:w="694" w:type="dxa"/>
            <w:vAlign w:val="center"/>
          </w:tcPr>
          <w:p w14:paraId="62A23E6C" w14:textId="77777777" w:rsidR="00F93197" w:rsidRPr="00EA2419" w:rsidDel="00037C0A"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46h</w:t>
            </w:r>
          </w:p>
        </w:tc>
        <w:tc>
          <w:tcPr>
            <w:tcW w:w="4835" w:type="dxa"/>
            <w:vAlign w:val="center"/>
          </w:tcPr>
          <w:p w14:paraId="0541ADF3" w14:textId="77777777" w:rsidR="00F93197" w:rsidRPr="00EA2419" w:rsidRDefault="00F93197" w:rsidP="006B7941">
            <w:pPr>
              <w:pStyle w:val="af"/>
              <w:tabs>
                <w:tab w:val="left" w:pos="1264"/>
              </w:tabs>
              <w:rPr>
                <w:rFonts w:ascii="Arial" w:hAnsi="Arial" w:cs="Arial"/>
                <w:bCs/>
                <w:szCs w:val="24"/>
              </w:rPr>
            </w:pPr>
            <w:r w:rsidRPr="00EA2419">
              <w:rPr>
                <w:rFonts w:ascii="Arial" w:hAnsi="Arial" w:cs="Arial"/>
                <w:bCs/>
                <w:szCs w:val="24"/>
              </w:rPr>
              <w:t>учебные заведения</w:t>
            </w:r>
          </w:p>
        </w:tc>
        <w:tc>
          <w:tcPr>
            <w:tcW w:w="983" w:type="dxa"/>
            <w:gridSpan w:val="3"/>
          </w:tcPr>
          <w:p w14:paraId="43BAE84B"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1</w:t>
            </w:r>
          </w:p>
        </w:tc>
        <w:tc>
          <w:tcPr>
            <w:tcW w:w="1001" w:type="dxa"/>
            <w:gridSpan w:val="4"/>
          </w:tcPr>
          <w:p w14:paraId="746E54BE"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2</w:t>
            </w:r>
          </w:p>
        </w:tc>
        <w:tc>
          <w:tcPr>
            <w:tcW w:w="1418" w:type="dxa"/>
            <w:gridSpan w:val="2"/>
          </w:tcPr>
          <w:p w14:paraId="47B5F283"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88</w:t>
            </w:r>
          </w:p>
        </w:tc>
        <w:tc>
          <w:tcPr>
            <w:tcW w:w="1560" w:type="dxa"/>
            <w:gridSpan w:val="6"/>
          </w:tcPr>
          <w:p w14:paraId="2A255E3D" w14:textId="77777777" w:rsidR="00F93197" w:rsidRPr="00EA2419" w:rsidRDefault="00F93197" w:rsidP="006B7941">
            <w:pPr>
              <w:jc w:val="center"/>
              <w:rPr>
                <w:rFonts w:ascii="Arial" w:hAnsi="Arial" w:cs="Arial"/>
                <w:sz w:val="24"/>
                <w:szCs w:val="24"/>
                <w:lang w:eastAsia="ko-KR"/>
              </w:rPr>
            </w:pPr>
            <w:r w:rsidRPr="00EA2419">
              <w:rPr>
                <w:rFonts w:ascii="Arial" w:hAnsi="Arial" w:cs="Arial"/>
                <w:sz w:val="24"/>
                <w:szCs w:val="24"/>
                <w:lang w:eastAsia="ko-KR"/>
              </w:rPr>
              <w:t>99</w:t>
            </w:r>
          </w:p>
        </w:tc>
      </w:tr>
      <w:tr w:rsidR="00F93197" w:rsidRPr="00EA2419" w14:paraId="7F290DB6" w14:textId="77777777" w:rsidTr="006B7941">
        <w:trPr>
          <w:cantSplit/>
          <w:trHeight w:val="444"/>
        </w:trPr>
        <w:tc>
          <w:tcPr>
            <w:tcW w:w="694" w:type="dxa"/>
            <w:vAlign w:val="center"/>
          </w:tcPr>
          <w:p w14:paraId="01BDB0BE" w14:textId="77777777" w:rsidR="00F93197" w:rsidRPr="00EA2419" w:rsidRDefault="00F93197" w:rsidP="006B7941">
            <w:pPr>
              <w:pStyle w:val="6"/>
              <w:spacing w:before="0" w:after="0"/>
              <w:jc w:val="center"/>
              <w:rPr>
                <w:rFonts w:ascii="Arial" w:hAnsi="Arial" w:cs="Arial"/>
                <w:bCs w:val="0"/>
                <w:sz w:val="24"/>
                <w:szCs w:val="24"/>
              </w:rPr>
            </w:pPr>
            <w:r w:rsidRPr="00EA2419">
              <w:rPr>
                <w:rFonts w:ascii="Arial" w:hAnsi="Arial" w:cs="Arial"/>
                <w:bCs w:val="0"/>
                <w:sz w:val="24"/>
                <w:szCs w:val="24"/>
              </w:rPr>
              <w:t>46</w:t>
            </w:r>
            <w:r w:rsidRPr="00EA2419">
              <w:rPr>
                <w:rFonts w:ascii="Arial" w:hAnsi="Arial" w:cs="Arial"/>
                <w:bCs w:val="0"/>
                <w:sz w:val="24"/>
                <w:szCs w:val="24"/>
                <w:lang w:val="en-US"/>
              </w:rPr>
              <w:t>k</w:t>
            </w:r>
          </w:p>
        </w:tc>
        <w:tc>
          <w:tcPr>
            <w:tcW w:w="4835" w:type="dxa"/>
            <w:vAlign w:val="center"/>
          </w:tcPr>
          <w:p w14:paraId="6532135B" w14:textId="77777777" w:rsidR="00F93197" w:rsidRPr="00EA2419" w:rsidRDefault="00F93197" w:rsidP="006B7941">
            <w:pPr>
              <w:pStyle w:val="af"/>
              <w:tabs>
                <w:tab w:val="left" w:pos="1264"/>
              </w:tabs>
              <w:rPr>
                <w:rFonts w:ascii="Arial" w:hAnsi="Arial" w:cs="Arial"/>
                <w:szCs w:val="24"/>
              </w:rPr>
            </w:pPr>
            <w:r w:rsidRPr="00EA2419">
              <w:rPr>
                <w:rFonts w:ascii="Arial" w:hAnsi="Arial" w:cs="Arial"/>
                <w:bCs/>
                <w:szCs w:val="24"/>
              </w:rPr>
              <w:t xml:space="preserve">другое </w:t>
            </w:r>
            <w:r w:rsidRPr="00EA2419">
              <w:rPr>
                <w:rFonts w:ascii="Arial" w:hAnsi="Arial" w:cs="Arial"/>
                <w:bCs/>
                <w:i/>
                <w:szCs w:val="24"/>
              </w:rPr>
              <w:t>(укажите)</w:t>
            </w:r>
            <w:r w:rsidRPr="00EA2419">
              <w:rPr>
                <w:rFonts w:ascii="Arial" w:hAnsi="Arial" w:cs="Arial"/>
                <w:bCs/>
                <w:szCs w:val="24"/>
              </w:rPr>
              <w:t xml:space="preserve"> _____________</w:t>
            </w:r>
          </w:p>
        </w:tc>
        <w:tc>
          <w:tcPr>
            <w:tcW w:w="4962" w:type="dxa"/>
            <w:gridSpan w:val="15"/>
          </w:tcPr>
          <w:p w14:paraId="4D1D7BF4" w14:textId="77777777" w:rsidR="00F93197" w:rsidRPr="00EA2419" w:rsidRDefault="00F93197" w:rsidP="006B7941">
            <w:pPr>
              <w:jc w:val="center"/>
              <w:rPr>
                <w:rFonts w:ascii="Arial" w:hAnsi="Arial" w:cs="Arial"/>
                <w:sz w:val="24"/>
                <w:szCs w:val="24"/>
              </w:rPr>
            </w:pPr>
          </w:p>
        </w:tc>
      </w:tr>
      <w:tr w:rsidR="00F93197" w:rsidRPr="00EA2419" w14:paraId="26E21F53" w14:textId="77777777" w:rsidTr="006B7941">
        <w:trPr>
          <w:cantSplit/>
        </w:trPr>
        <w:tc>
          <w:tcPr>
            <w:tcW w:w="694" w:type="dxa"/>
            <w:vAlign w:val="center"/>
          </w:tcPr>
          <w:p w14:paraId="650009A8" w14:textId="77777777" w:rsidR="00F93197" w:rsidRPr="00EA2419" w:rsidRDefault="00F93197" w:rsidP="006B7941">
            <w:pPr>
              <w:jc w:val="center"/>
              <w:rPr>
                <w:rFonts w:ascii="Arial" w:hAnsi="Arial" w:cs="Arial"/>
                <w:b/>
                <w:bCs/>
                <w:sz w:val="24"/>
                <w:szCs w:val="24"/>
              </w:rPr>
            </w:pPr>
            <w:r w:rsidRPr="00EA2419">
              <w:rPr>
                <w:rFonts w:ascii="Arial" w:hAnsi="Arial" w:cs="Arial"/>
                <w:b/>
                <w:bCs/>
                <w:sz w:val="24"/>
                <w:szCs w:val="24"/>
              </w:rPr>
              <w:t>47</w:t>
            </w:r>
          </w:p>
        </w:tc>
        <w:tc>
          <w:tcPr>
            <w:tcW w:w="4835" w:type="dxa"/>
            <w:vAlign w:val="center"/>
          </w:tcPr>
          <w:p w14:paraId="4D7F6CB0" w14:textId="77777777" w:rsidR="00F93197" w:rsidRPr="00EA2419" w:rsidRDefault="00F93197" w:rsidP="006B7941">
            <w:pPr>
              <w:pStyle w:val="af"/>
              <w:rPr>
                <w:rFonts w:ascii="Arial" w:hAnsi="Arial" w:cs="Arial"/>
                <w:bCs/>
                <w:szCs w:val="24"/>
              </w:rPr>
            </w:pPr>
            <w:r w:rsidRPr="00EA2419">
              <w:rPr>
                <w:rFonts w:ascii="Arial" w:hAnsi="Arial" w:cs="Arial"/>
                <w:bCs/>
                <w:szCs w:val="24"/>
              </w:rPr>
              <w:t>Знаете ли Вы, где можно пройти обследование на ВИЧ-инфекцию?</w:t>
            </w:r>
          </w:p>
          <w:p w14:paraId="2C79830A" w14:textId="77777777" w:rsidR="00F93197" w:rsidRPr="00EA2419" w:rsidRDefault="00F93197" w:rsidP="006B7941">
            <w:pPr>
              <w:pStyle w:val="af"/>
              <w:rPr>
                <w:rFonts w:ascii="Arial" w:hAnsi="Arial" w:cs="Arial"/>
                <w:b w:val="0"/>
                <w:bCs/>
                <w:sz w:val="18"/>
                <w:szCs w:val="18"/>
              </w:rPr>
            </w:pPr>
            <w:r w:rsidRPr="00EA2419">
              <w:rPr>
                <w:rFonts w:ascii="Arial" w:hAnsi="Arial" w:cs="Arial"/>
                <w:b w:val="0"/>
                <w:i/>
                <w:sz w:val="18"/>
                <w:szCs w:val="18"/>
              </w:rPr>
              <w:t>ОТМЕТИТЬ СО СЛОВ РЕСПОНДЕНТА</w:t>
            </w:r>
          </w:p>
        </w:tc>
        <w:tc>
          <w:tcPr>
            <w:tcW w:w="4394" w:type="dxa"/>
            <w:gridSpan w:val="13"/>
            <w:tcBorders>
              <w:right w:val="nil"/>
            </w:tcBorders>
          </w:tcPr>
          <w:p w14:paraId="4CA4EE13" w14:textId="77777777" w:rsidR="00F93197" w:rsidRPr="00EA2419" w:rsidRDefault="00F93197" w:rsidP="006B7941">
            <w:pPr>
              <w:tabs>
                <w:tab w:val="left" w:leader="dot" w:pos="5760"/>
              </w:tabs>
              <w:rPr>
                <w:rFonts w:ascii="Arial" w:hAnsi="Arial" w:cs="Arial"/>
                <w:sz w:val="24"/>
                <w:szCs w:val="24"/>
              </w:rPr>
            </w:pPr>
            <w:r w:rsidRPr="00EA2419">
              <w:rPr>
                <w:rFonts w:ascii="Arial" w:hAnsi="Arial" w:cs="Arial"/>
                <w:sz w:val="24"/>
                <w:szCs w:val="24"/>
              </w:rPr>
              <w:t>Да………………………………………</w:t>
            </w:r>
          </w:p>
          <w:p w14:paraId="6E4E27C4" w14:textId="77777777" w:rsidR="00F93197" w:rsidRPr="00EA2419" w:rsidRDefault="00F93197" w:rsidP="006B7941">
            <w:pPr>
              <w:tabs>
                <w:tab w:val="left" w:leader="dot" w:pos="5760"/>
              </w:tabs>
              <w:rPr>
                <w:rFonts w:ascii="Arial" w:hAnsi="Arial" w:cs="Arial"/>
                <w:b/>
                <w:sz w:val="24"/>
                <w:szCs w:val="24"/>
              </w:rPr>
            </w:pPr>
            <w:r w:rsidRPr="00EA2419">
              <w:rPr>
                <w:rFonts w:ascii="Arial" w:hAnsi="Arial" w:cs="Arial"/>
                <w:sz w:val="24"/>
                <w:szCs w:val="24"/>
              </w:rPr>
              <w:t xml:space="preserve">Нет……………………………………. </w:t>
            </w:r>
          </w:p>
          <w:p w14:paraId="47587460" w14:textId="77777777" w:rsidR="00F93197" w:rsidRPr="00EA2419" w:rsidRDefault="00F93197" w:rsidP="006B7941">
            <w:pPr>
              <w:tabs>
                <w:tab w:val="left" w:leader="dot" w:pos="5760"/>
              </w:tabs>
              <w:rPr>
                <w:rFonts w:ascii="Arial" w:hAnsi="Arial" w:cs="Arial"/>
                <w:sz w:val="24"/>
                <w:szCs w:val="24"/>
              </w:rPr>
            </w:pPr>
            <w:r w:rsidRPr="00EA2419">
              <w:rPr>
                <w:rFonts w:ascii="Arial" w:hAnsi="Arial" w:cs="Arial"/>
                <w:sz w:val="24"/>
                <w:szCs w:val="24"/>
              </w:rPr>
              <w:t>Нет ответа …………………………..</w:t>
            </w:r>
            <w:r w:rsidRPr="00EA2419">
              <w:rPr>
                <w:rFonts w:ascii="Arial" w:hAnsi="Arial" w:cs="Arial"/>
                <w:sz w:val="24"/>
                <w:szCs w:val="24"/>
              </w:rPr>
              <w:tab/>
            </w:r>
          </w:p>
        </w:tc>
        <w:tc>
          <w:tcPr>
            <w:tcW w:w="568" w:type="dxa"/>
            <w:gridSpan w:val="2"/>
            <w:tcBorders>
              <w:left w:val="nil"/>
            </w:tcBorders>
          </w:tcPr>
          <w:p w14:paraId="27756F8D" w14:textId="77777777" w:rsidR="00F93197" w:rsidRPr="00EA2419" w:rsidRDefault="00F93197" w:rsidP="006B7941">
            <w:pPr>
              <w:rPr>
                <w:rFonts w:ascii="Arial" w:hAnsi="Arial" w:cs="Arial"/>
                <w:sz w:val="24"/>
                <w:szCs w:val="24"/>
              </w:rPr>
            </w:pPr>
            <w:r w:rsidRPr="00EA2419">
              <w:rPr>
                <w:rFonts w:ascii="Arial" w:hAnsi="Arial" w:cs="Arial"/>
                <w:sz w:val="24"/>
                <w:szCs w:val="24"/>
              </w:rPr>
              <w:t>1</w:t>
            </w:r>
          </w:p>
          <w:p w14:paraId="5F45448B" w14:textId="77777777" w:rsidR="00F93197" w:rsidRPr="00EA2419" w:rsidRDefault="00F93197" w:rsidP="006B7941">
            <w:pPr>
              <w:rPr>
                <w:rFonts w:ascii="Arial" w:hAnsi="Arial" w:cs="Arial"/>
                <w:sz w:val="24"/>
                <w:szCs w:val="24"/>
              </w:rPr>
            </w:pPr>
            <w:r w:rsidRPr="00EA2419">
              <w:rPr>
                <w:rFonts w:ascii="Arial" w:hAnsi="Arial" w:cs="Arial"/>
                <w:sz w:val="24"/>
                <w:szCs w:val="24"/>
              </w:rPr>
              <w:t>2</w:t>
            </w:r>
          </w:p>
          <w:p w14:paraId="7F637DE8" w14:textId="77777777" w:rsidR="00F93197" w:rsidRPr="00EA2419" w:rsidRDefault="00F93197" w:rsidP="006B7941">
            <w:pPr>
              <w:rPr>
                <w:rFonts w:ascii="Arial" w:hAnsi="Arial" w:cs="Arial"/>
                <w:sz w:val="24"/>
                <w:szCs w:val="24"/>
              </w:rPr>
            </w:pPr>
            <w:r w:rsidRPr="00EA2419">
              <w:rPr>
                <w:rFonts w:ascii="Arial" w:hAnsi="Arial" w:cs="Arial"/>
                <w:sz w:val="24"/>
                <w:szCs w:val="24"/>
              </w:rPr>
              <w:t>99</w:t>
            </w:r>
          </w:p>
        </w:tc>
      </w:tr>
      <w:tr w:rsidR="00F93197" w:rsidRPr="00EA2419" w14:paraId="348EA8B7" w14:textId="77777777" w:rsidTr="006B7941">
        <w:trPr>
          <w:cantSplit/>
        </w:trPr>
        <w:tc>
          <w:tcPr>
            <w:tcW w:w="694" w:type="dxa"/>
            <w:vAlign w:val="center"/>
          </w:tcPr>
          <w:p w14:paraId="4BD87850"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t>48</w:t>
            </w:r>
          </w:p>
        </w:tc>
        <w:tc>
          <w:tcPr>
            <w:tcW w:w="4835" w:type="dxa"/>
            <w:vAlign w:val="center"/>
          </w:tcPr>
          <w:p w14:paraId="4A8C61A4"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Проходили ли Вы обследование на ВИЧ-инфекцию за последние 12 месяцев?</w:t>
            </w:r>
          </w:p>
          <w:p w14:paraId="068A9C7C" w14:textId="77777777" w:rsidR="00F93197" w:rsidRPr="00EA2419" w:rsidRDefault="00F93197" w:rsidP="006B7941">
            <w:pPr>
              <w:rPr>
                <w:rFonts w:ascii="Arial" w:hAnsi="Arial" w:cs="Arial"/>
                <w:b/>
                <w:sz w:val="18"/>
                <w:szCs w:val="18"/>
              </w:rPr>
            </w:pPr>
            <w:r w:rsidRPr="00EA2419">
              <w:rPr>
                <w:rFonts w:ascii="Arial" w:hAnsi="Arial" w:cs="Arial"/>
                <w:i/>
                <w:sz w:val="18"/>
                <w:szCs w:val="18"/>
              </w:rPr>
              <w:t>ОТМЕТИТЬ СО СЛОВ РЕСПОНДЕНТА</w:t>
            </w:r>
          </w:p>
        </w:tc>
        <w:tc>
          <w:tcPr>
            <w:tcW w:w="4394" w:type="dxa"/>
            <w:gridSpan w:val="13"/>
            <w:tcBorders>
              <w:right w:val="nil"/>
            </w:tcBorders>
          </w:tcPr>
          <w:p w14:paraId="0EA1F49A"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Да</w:t>
            </w:r>
            <w:r w:rsidRPr="00EA2419">
              <w:rPr>
                <w:rFonts w:ascii="Arial" w:hAnsi="Arial" w:cs="Arial"/>
                <w:sz w:val="24"/>
                <w:szCs w:val="24"/>
                <w:lang w:val="ru-RU"/>
              </w:rPr>
              <w:tab/>
              <w:t xml:space="preserve"> </w:t>
            </w:r>
          </w:p>
          <w:p w14:paraId="76316A38" w14:textId="77777777" w:rsidR="00F93197" w:rsidRPr="00EA2419" w:rsidRDefault="00F93197" w:rsidP="006B7941">
            <w:pPr>
              <w:tabs>
                <w:tab w:val="left" w:leader="dot" w:pos="5760"/>
              </w:tabs>
              <w:rPr>
                <w:rFonts w:ascii="Arial" w:hAnsi="Arial" w:cs="Arial"/>
                <w:b/>
                <w:sz w:val="24"/>
                <w:szCs w:val="24"/>
                <w:lang w:val="ru-RU"/>
              </w:rPr>
            </w:pPr>
            <w:r w:rsidRPr="00EA2419">
              <w:rPr>
                <w:rFonts w:ascii="Arial" w:hAnsi="Arial" w:cs="Arial"/>
                <w:sz w:val="24"/>
                <w:szCs w:val="24"/>
                <w:lang w:val="ru-RU"/>
              </w:rPr>
              <w:t xml:space="preserve">Нет </w:t>
            </w:r>
            <w:r w:rsidRPr="00EA2419">
              <w:rPr>
                <w:rFonts w:ascii="Arial" w:hAnsi="Arial" w:cs="Arial"/>
                <w:sz w:val="24"/>
                <w:szCs w:val="24"/>
                <w:lang w:val="en-US"/>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52</w:t>
            </w:r>
            <w:r w:rsidRPr="00EA2419">
              <w:rPr>
                <w:rFonts w:ascii="Arial" w:hAnsi="Arial" w:cs="Arial"/>
                <w:sz w:val="24"/>
                <w:szCs w:val="24"/>
                <w:lang w:val="ru-RU"/>
              </w:rPr>
              <w:tab/>
              <w:t xml:space="preserve"> </w:t>
            </w:r>
          </w:p>
          <w:p w14:paraId="60C4E1F9"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Не знаю / не помню</w:t>
            </w:r>
            <w:r w:rsidRPr="00EA2419">
              <w:rPr>
                <w:rFonts w:ascii="Arial" w:hAnsi="Arial" w:cs="Arial"/>
                <w:sz w:val="24"/>
                <w:szCs w:val="24"/>
                <w:lang w:val="en-US"/>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53</w:t>
            </w:r>
            <w:r w:rsidRPr="00EA2419">
              <w:rPr>
                <w:rFonts w:ascii="Arial" w:hAnsi="Arial" w:cs="Arial"/>
                <w:sz w:val="24"/>
                <w:szCs w:val="24"/>
                <w:lang w:val="ru-RU"/>
              </w:rPr>
              <w:tab/>
            </w:r>
          </w:p>
          <w:p w14:paraId="7C1E0291"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Нет ответа </w:t>
            </w:r>
            <w:r w:rsidRPr="00EA2419">
              <w:rPr>
                <w:rFonts w:ascii="Arial" w:hAnsi="Arial" w:cs="Arial"/>
                <w:sz w:val="24"/>
                <w:szCs w:val="24"/>
                <w:lang w:val="en-US"/>
              </w:rPr>
              <w:sym w:font="Wingdings" w:char="F0E0"/>
            </w:r>
            <w:r w:rsidRPr="00EA2419">
              <w:rPr>
                <w:rFonts w:ascii="Arial" w:hAnsi="Arial" w:cs="Arial"/>
                <w:sz w:val="24"/>
                <w:szCs w:val="24"/>
                <w:lang w:val="ru-RU"/>
              </w:rPr>
              <w:t xml:space="preserve"> </w:t>
            </w:r>
            <w:r w:rsidRPr="00EA2419">
              <w:rPr>
                <w:rFonts w:ascii="Arial" w:hAnsi="Arial" w:cs="Arial"/>
                <w:b/>
                <w:lang w:val="ru-RU"/>
              </w:rPr>
              <w:t>к вопросу 53</w:t>
            </w:r>
            <w:r w:rsidRPr="00EA2419">
              <w:rPr>
                <w:rFonts w:ascii="Arial" w:hAnsi="Arial" w:cs="Arial"/>
                <w:sz w:val="24"/>
                <w:szCs w:val="24"/>
                <w:lang w:val="ru-RU"/>
              </w:rPr>
              <w:tab/>
            </w:r>
          </w:p>
        </w:tc>
        <w:tc>
          <w:tcPr>
            <w:tcW w:w="568" w:type="dxa"/>
            <w:gridSpan w:val="2"/>
            <w:tcBorders>
              <w:left w:val="nil"/>
            </w:tcBorders>
          </w:tcPr>
          <w:p w14:paraId="26557135" w14:textId="77777777" w:rsidR="00F93197" w:rsidRPr="00EA2419" w:rsidRDefault="00F93197" w:rsidP="006B7941">
            <w:pPr>
              <w:rPr>
                <w:rFonts w:ascii="Arial" w:hAnsi="Arial" w:cs="Arial"/>
                <w:sz w:val="24"/>
                <w:szCs w:val="24"/>
              </w:rPr>
            </w:pPr>
            <w:r w:rsidRPr="00EA2419">
              <w:rPr>
                <w:rFonts w:ascii="Arial" w:hAnsi="Arial" w:cs="Arial"/>
                <w:sz w:val="24"/>
                <w:szCs w:val="24"/>
              </w:rPr>
              <w:t>1</w:t>
            </w:r>
          </w:p>
          <w:p w14:paraId="36E4D3E6" w14:textId="77777777" w:rsidR="00F93197" w:rsidRPr="00EA2419" w:rsidRDefault="00F93197" w:rsidP="006B7941">
            <w:pPr>
              <w:rPr>
                <w:rFonts w:ascii="Arial" w:hAnsi="Arial" w:cs="Arial"/>
                <w:sz w:val="24"/>
                <w:szCs w:val="24"/>
              </w:rPr>
            </w:pPr>
            <w:r w:rsidRPr="00EA2419">
              <w:rPr>
                <w:rFonts w:ascii="Arial" w:hAnsi="Arial" w:cs="Arial"/>
                <w:sz w:val="24"/>
                <w:szCs w:val="24"/>
              </w:rPr>
              <w:t>2</w:t>
            </w:r>
          </w:p>
          <w:p w14:paraId="03A1E9A3" w14:textId="77777777" w:rsidR="00F93197" w:rsidRPr="00EA2419" w:rsidRDefault="00F93197" w:rsidP="006B7941">
            <w:pPr>
              <w:rPr>
                <w:rFonts w:ascii="Arial" w:hAnsi="Arial" w:cs="Arial"/>
                <w:sz w:val="24"/>
                <w:szCs w:val="24"/>
              </w:rPr>
            </w:pPr>
            <w:r w:rsidRPr="00EA2419">
              <w:rPr>
                <w:rFonts w:ascii="Arial" w:hAnsi="Arial" w:cs="Arial"/>
                <w:sz w:val="24"/>
                <w:szCs w:val="24"/>
              </w:rPr>
              <w:t>88</w:t>
            </w:r>
          </w:p>
          <w:p w14:paraId="758CC5D6" w14:textId="77777777" w:rsidR="00F93197" w:rsidRPr="00EA2419" w:rsidRDefault="00F93197" w:rsidP="006B7941">
            <w:pPr>
              <w:rPr>
                <w:rFonts w:ascii="Arial" w:hAnsi="Arial" w:cs="Arial"/>
                <w:sz w:val="24"/>
                <w:szCs w:val="24"/>
              </w:rPr>
            </w:pPr>
            <w:r w:rsidRPr="00EA2419">
              <w:rPr>
                <w:rFonts w:ascii="Arial" w:hAnsi="Arial" w:cs="Arial"/>
                <w:sz w:val="24"/>
                <w:szCs w:val="24"/>
              </w:rPr>
              <w:t>99</w:t>
            </w:r>
          </w:p>
        </w:tc>
      </w:tr>
      <w:tr w:rsidR="00F93197" w:rsidRPr="00EA2419" w14:paraId="36FD8625" w14:textId="77777777" w:rsidTr="006B7941">
        <w:trPr>
          <w:cantSplit/>
        </w:trPr>
        <w:tc>
          <w:tcPr>
            <w:tcW w:w="694" w:type="dxa"/>
            <w:vAlign w:val="center"/>
          </w:tcPr>
          <w:p w14:paraId="5FEB45A0" w14:textId="77777777" w:rsidR="00F93197" w:rsidRPr="00EA2419" w:rsidRDefault="00F93197" w:rsidP="006B7941">
            <w:pPr>
              <w:shd w:val="clear" w:color="auto" w:fill="FFFFFF"/>
              <w:jc w:val="center"/>
              <w:rPr>
                <w:rFonts w:ascii="Arial" w:hAnsi="Arial" w:cs="Arial"/>
                <w:b/>
                <w:sz w:val="24"/>
                <w:szCs w:val="24"/>
              </w:rPr>
            </w:pPr>
            <w:r w:rsidRPr="00EA2419">
              <w:rPr>
                <w:rFonts w:ascii="Arial" w:hAnsi="Arial" w:cs="Arial"/>
                <w:b/>
                <w:sz w:val="24"/>
                <w:szCs w:val="24"/>
              </w:rPr>
              <w:t>49</w:t>
            </w:r>
          </w:p>
        </w:tc>
        <w:tc>
          <w:tcPr>
            <w:tcW w:w="4835" w:type="dxa"/>
            <w:vAlign w:val="center"/>
          </w:tcPr>
          <w:p w14:paraId="5FDB0076" w14:textId="77777777" w:rsidR="00F93197" w:rsidRPr="00EA2419" w:rsidRDefault="00F93197" w:rsidP="006B7941">
            <w:pPr>
              <w:pStyle w:val="aa"/>
              <w:tabs>
                <w:tab w:val="clear" w:pos="4677"/>
                <w:tab w:val="clear" w:pos="9355"/>
              </w:tabs>
              <w:rPr>
                <w:rFonts w:ascii="Arial" w:hAnsi="Arial" w:cs="Arial"/>
                <w:b/>
                <w:sz w:val="24"/>
                <w:szCs w:val="24"/>
                <w:lang w:val="ru-RU"/>
              </w:rPr>
            </w:pPr>
            <w:r w:rsidRPr="00EA2419">
              <w:rPr>
                <w:rFonts w:ascii="Arial" w:hAnsi="Arial" w:cs="Arial"/>
                <w:b/>
                <w:sz w:val="24"/>
                <w:szCs w:val="24"/>
                <w:lang w:val="ru-RU"/>
              </w:rPr>
              <w:t>Где Вы сдавали кровь для обследования на ВИЧ-инфекцию за последние 12 месяцев?</w:t>
            </w:r>
          </w:p>
          <w:p w14:paraId="6FAD99F0" w14:textId="77777777" w:rsidR="00F93197" w:rsidRPr="00EA2419" w:rsidRDefault="00F93197" w:rsidP="006B7941">
            <w:pPr>
              <w:pStyle w:val="aa"/>
              <w:rPr>
                <w:rFonts w:ascii="Arial" w:hAnsi="Arial" w:cs="Arial"/>
                <w:color w:val="00B050"/>
                <w:sz w:val="18"/>
                <w:szCs w:val="18"/>
                <w:lang w:val="ru-RU"/>
              </w:rPr>
            </w:pPr>
            <w:r w:rsidRPr="00EA2419">
              <w:rPr>
                <w:rFonts w:ascii="Arial" w:hAnsi="Arial" w:cs="Arial"/>
                <w:bCs/>
                <w:i/>
                <w:sz w:val="18"/>
                <w:szCs w:val="18"/>
                <w:lang w:val="ru-RU"/>
              </w:rPr>
              <w:t xml:space="preserve">ОТВЕТЫ НЕ ЗАЧИТЫВАТЬ, МОЖНО ОТМЕТИТЬ НЕСКОЛЬКО </w:t>
            </w:r>
            <w:r w:rsidRPr="00EA2419">
              <w:rPr>
                <w:rFonts w:ascii="Arial" w:hAnsi="Arial" w:cs="Arial"/>
                <w:i/>
                <w:sz w:val="18"/>
                <w:szCs w:val="18"/>
                <w:lang w:val="ru-RU"/>
              </w:rPr>
              <w:t xml:space="preserve">ВАРИАНТОВ </w:t>
            </w:r>
            <w:r w:rsidRPr="00EA2419">
              <w:rPr>
                <w:rFonts w:ascii="Arial" w:hAnsi="Arial" w:cs="Arial"/>
                <w:bCs/>
                <w:i/>
                <w:sz w:val="18"/>
                <w:szCs w:val="18"/>
                <w:lang w:val="ru-RU"/>
              </w:rPr>
              <w:t>СО СЛОВ РЕСПОНДЕНТА</w:t>
            </w:r>
          </w:p>
        </w:tc>
        <w:tc>
          <w:tcPr>
            <w:tcW w:w="4394" w:type="dxa"/>
            <w:gridSpan w:val="13"/>
            <w:tcBorders>
              <w:right w:val="nil"/>
            </w:tcBorders>
          </w:tcPr>
          <w:p w14:paraId="71F77BAE"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Частная клиника</w:t>
            </w:r>
            <w:r w:rsidRPr="00EA2419">
              <w:rPr>
                <w:rFonts w:ascii="Arial" w:hAnsi="Arial" w:cs="Arial"/>
                <w:sz w:val="24"/>
                <w:szCs w:val="24"/>
                <w:lang w:val="ru-RU"/>
              </w:rPr>
              <w:tab/>
            </w:r>
          </w:p>
          <w:p w14:paraId="3E50A6D7"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Центр СПИД</w:t>
            </w:r>
            <w:r w:rsidRPr="00EA2419">
              <w:rPr>
                <w:rFonts w:ascii="Arial" w:hAnsi="Arial" w:cs="Arial"/>
                <w:sz w:val="24"/>
                <w:szCs w:val="24"/>
                <w:lang w:val="ru-RU"/>
              </w:rPr>
              <w:tab/>
            </w:r>
          </w:p>
          <w:p w14:paraId="371D5DD9"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Дружественный кабинет</w:t>
            </w:r>
            <w:r w:rsidRPr="00EA2419">
              <w:rPr>
                <w:rFonts w:ascii="Arial" w:hAnsi="Arial" w:cs="Arial"/>
                <w:sz w:val="24"/>
                <w:szCs w:val="24"/>
                <w:lang w:val="ru-RU"/>
              </w:rPr>
              <w:tab/>
            </w:r>
          </w:p>
          <w:p w14:paraId="7CA61C34"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Другие медорганизации</w:t>
            </w:r>
            <w:r w:rsidRPr="00EA2419">
              <w:rPr>
                <w:rFonts w:ascii="Arial" w:hAnsi="Arial" w:cs="Arial"/>
                <w:sz w:val="24"/>
                <w:szCs w:val="24"/>
                <w:lang w:val="ru-RU"/>
              </w:rPr>
              <w:tab/>
            </w:r>
          </w:p>
          <w:p w14:paraId="0B94F6F2"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 xml:space="preserve">Другое </w:t>
            </w:r>
            <w:r w:rsidRPr="00EA2419">
              <w:rPr>
                <w:rFonts w:ascii="Arial" w:hAnsi="Arial" w:cs="Arial"/>
                <w:i/>
                <w:sz w:val="24"/>
                <w:szCs w:val="24"/>
                <w:lang w:val="ru-RU"/>
              </w:rPr>
              <w:t>(укажите)</w:t>
            </w:r>
            <w:r w:rsidRPr="00EA2419">
              <w:rPr>
                <w:rFonts w:ascii="Arial" w:hAnsi="Arial" w:cs="Arial"/>
                <w:sz w:val="24"/>
                <w:szCs w:val="24"/>
                <w:lang w:val="ru-RU"/>
              </w:rPr>
              <w:t>______________</w:t>
            </w:r>
          </w:p>
          <w:p w14:paraId="6CD265B9" w14:textId="77777777" w:rsidR="00F93197" w:rsidRPr="00EA2419" w:rsidRDefault="00F93197" w:rsidP="006B7941">
            <w:pPr>
              <w:pageBreakBefore/>
              <w:rPr>
                <w:rFonts w:ascii="Arial" w:hAnsi="Arial" w:cs="Arial"/>
                <w:sz w:val="24"/>
                <w:szCs w:val="24"/>
                <w:lang w:val="ru-RU"/>
              </w:rPr>
            </w:pPr>
            <w:r w:rsidRPr="00EA2419">
              <w:rPr>
                <w:rFonts w:ascii="Arial" w:hAnsi="Arial" w:cs="Arial"/>
                <w:sz w:val="24"/>
                <w:szCs w:val="24"/>
                <w:lang w:val="ru-RU"/>
              </w:rPr>
              <w:t>Не знаю / не помню………………..</w:t>
            </w:r>
          </w:p>
          <w:p w14:paraId="5E9552CE" w14:textId="77777777" w:rsidR="00F93197" w:rsidRPr="00EA2419" w:rsidRDefault="00F93197" w:rsidP="006B7941">
            <w:pPr>
              <w:tabs>
                <w:tab w:val="left" w:leader="dot" w:pos="5760"/>
              </w:tabs>
              <w:rPr>
                <w:rFonts w:ascii="Arial" w:hAnsi="Arial" w:cs="Arial"/>
                <w:sz w:val="24"/>
                <w:szCs w:val="24"/>
                <w:lang w:val="ru-RU"/>
              </w:rPr>
            </w:pPr>
            <w:r w:rsidRPr="00EA2419">
              <w:rPr>
                <w:rFonts w:ascii="Arial" w:hAnsi="Arial" w:cs="Arial"/>
                <w:sz w:val="24"/>
                <w:szCs w:val="24"/>
                <w:lang w:val="ru-RU"/>
              </w:rPr>
              <w:t>Нет ответа</w:t>
            </w:r>
            <w:r w:rsidRPr="00EA2419">
              <w:rPr>
                <w:rFonts w:ascii="Arial" w:hAnsi="Arial" w:cs="Arial"/>
                <w:sz w:val="24"/>
                <w:szCs w:val="24"/>
                <w:lang w:val="ru-RU"/>
              </w:rPr>
              <w:tab/>
            </w:r>
          </w:p>
        </w:tc>
        <w:tc>
          <w:tcPr>
            <w:tcW w:w="568" w:type="dxa"/>
            <w:gridSpan w:val="2"/>
            <w:tcBorders>
              <w:left w:val="nil"/>
            </w:tcBorders>
          </w:tcPr>
          <w:p w14:paraId="2196988E" w14:textId="77777777" w:rsidR="00F93197" w:rsidRPr="00EA2419" w:rsidRDefault="00F93197" w:rsidP="006B7941">
            <w:pPr>
              <w:rPr>
                <w:rFonts w:ascii="Arial" w:hAnsi="Arial" w:cs="Arial"/>
                <w:sz w:val="24"/>
                <w:szCs w:val="24"/>
              </w:rPr>
            </w:pPr>
            <w:r w:rsidRPr="00EA2419">
              <w:rPr>
                <w:rFonts w:ascii="Arial" w:hAnsi="Arial" w:cs="Arial"/>
                <w:sz w:val="24"/>
                <w:szCs w:val="24"/>
              </w:rPr>
              <w:t>1</w:t>
            </w:r>
          </w:p>
          <w:p w14:paraId="296752C2" w14:textId="77777777" w:rsidR="00F93197" w:rsidRPr="00EA2419" w:rsidRDefault="00F93197" w:rsidP="006B7941">
            <w:pPr>
              <w:rPr>
                <w:rFonts w:ascii="Arial" w:hAnsi="Arial" w:cs="Arial"/>
                <w:sz w:val="24"/>
                <w:szCs w:val="24"/>
              </w:rPr>
            </w:pPr>
            <w:r w:rsidRPr="00EA2419">
              <w:rPr>
                <w:rFonts w:ascii="Arial" w:hAnsi="Arial" w:cs="Arial"/>
                <w:sz w:val="24"/>
                <w:szCs w:val="24"/>
              </w:rPr>
              <w:t>2</w:t>
            </w:r>
          </w:p>
          <w:p w14:paraId="7BDEA7C7" w14:textId="77777777" w:rsidR="00F93197" w:rsidRPr="00EA2419" w:rsidRDefault="00F93197" w:rsidP="006B7941">
            <w:pPr>
              <w:rPr>
                <w:rFonts w:ascii="Arial" w:hAnsi="Arial" w:cs="Arial"/>
                <w:sz w:val="24"/>
                <w:szCs w:val="24"/>
              </w:rPr>
            </w:pPr>
            <w:r w:rsidRPr="00EA2419">
              <w:rPr>
                <w:rFonts w:ascii="Arial" w:hAnsi="Arial" w:cs="Arial"/>
                <w:sz w:val="24"/>
                <w:szCs w:val="24"/>
              </w:rPr>
              <w:t>3</w:t>
            </w:r>
          </w:p>
          <w:p w14:paraId="27D76C30" w14:textId="77777777" w:rsidR="00F93197" w:rsidRPr="00EA2419" w:rsidRDefault="00F93197" w:rsidP="006B7941">
            <w:pPr>
              <w:rPr>
                <w:rFonts w:ascii="Arial" w:hAnsi="Arial" w:cs="Arial"/>
                <w:sz w:val="24"/>
                <w:szCs w:val="24"/>
              </w:rPr>
            </w:pPr>
            <w:r w:rsidRPr="00EA2419">
              <w:rPr>
                <w:rFonts w:ascii="Arial" w:hAnsi="Arial" w:cs="Arial"/>
                <w:sz w:val="24"/>
                <w:szCs w:val="24"/>
              </w:rPr>
              <w:t>4</w:t>
            </w:r>
          </w:p>
          <w:p w14:paraId="0E5E40B0" w14:textId="77777777" w:rsidR="00F93197" w:rsidRPr="00EA2419" w:rsidRDefault="00F93197" w:rsidP="006B7941">
            <w:pPr>
              <w:rPr>
                <w:rFonts w:ascii="Arial" w:hAnsi="Arial" w:cs="Arial"/>
                <w:sz w:val="24"/>
                <w:szCs w:val="24"/>
              </w:rPr>
            </w:pPr>
            <w:r w:rsidRPr="00EA2419">
              <w:rPr>
                <w:rFonts w:ascii="Arial" w:hAnsi="Arial" w:cs="Arial"/>
                <w:sz w:val="24"/>
                <w:szCs w:val="24"/>
              </w:rPr>
              <w:t>77</w:t>
            </w:r>
          </w:p>
          <w:p w14:paraId="50E44BD8" w14:textId="77777777" w:rsidR="00F93197" w:rsidRPr="00EA2419" w:rsidRDefault="00F93197" w:rsidP="006B7941">
            <w:pPr>
              <w:rPr>
                <w:rFonts w:ascii="Arial" w:hAnsi="Arial" w:cs="Arial"/>
                <w:sz w:val="24"/>
                <w:szCs w:val="24"/>
              </w:rPr>
            </w:pPr>
            <w:r w:rsidRPr="00EA2419">
              <w:rPr>
                <w:rFonts w:ascii="Arial" w:hAnsi="Arial" w:cs="Arial"/>
                <w:sz w:val="24"/>
                <w:szCs w:val="24"/>
              </w:rPr>
              <w:t>88</w:t>
            </w:r>
          </w:p>
          <w:p w14:paraId="613E883D" w14:textId="77777777" w:rsidR="00F93197" w:rsidRPr="00EA2419" w:rsidRDefault="00F93197" w:rsidP="006B7941">
            <w:pPr>
              <w:rPr>
                <w:rFonts w:ascii="Arial" w:hAnsi="Arial" w:cs="Arial"/>
                <w:color w:val="00B050"/>
                <w:sz w:val="24"/>
                <w:szCs w:val="24"/>
              </w:rPr>
            </w:pPr>
            <w:r w:rsidRPr="00EA2419">
              <w:rPr>
                <w:rFonts w:ascii="Arial" w:hAnsi="Arial" w:cs="Arial"/>
                <w:sz w:val="24"/>
                <w:szCs w:val="24"/>
              </w:rPr>
              <w:t>99</w:t>
            </w:r>
          </w:p>
        </w:tc>
      </w:tr>
      <w:tr w:rsidR="00F93197" w:rsidRPr="00EA2419" w14:paraId="458C1A04" w14:textId="77777777" w:rsidTr="006B7941">
        <w:trPr>
          <w:cantSplit/>
        </w:trPr>
        <w:tc>
          <w:tcPr>
            <w:tcW w:w="694" w:type="dxa"/>
            <w:vAlign w:val="center"/>
          </w:tcPr>
          <w:p w14:paraId="37100831" w14:textId="77777777" w:rsidR="00F93197" w:rsidRPr="00EA2419" w:rsidRDefault="00F93197" w:rsidP="006B7941">
            <w:pPr>
              <w:pStyle w:val="21"/>
              <w:jc w:val="center"/>
              <w:rPr>
                <w:rFonts w:ascii="Arial" w:hAnsi="Arial" w:cs="Arial"/>
                <w:b/>
                <w:szCs w:val="24"/>
              </w:rPr>
            </w:pPr>
            <w:r w:rsidRPr="00EA2419">
              <w:rPr>
                <w:rFonts w:ascii="Arial" w:hAnsi="Arial" w:cs="Arial"/>
                <w:b/>
                <w:szCs w:val="24"/>
              </w:rPr>
              <w:lastRenderedPageBreak/>
              <w:t>50</w:t>
            </w:r>
          </w:p>
        </w:tc>
        <w:tc>
          <w:tcPr>
            <w:tcW w:w="4835" w:type="dxa"/>
            <w:vAlign w:val="center"/>
          </w:tcPr>
          <w:p w14:paraId="7D1715F7" w14:textId="77777777" w:rsidR="00F93197" w:rsidRPr="00EA2419" w:rsidRDefault="00F93197" w:rsidP="006B7941">
            <w:pPr>
              <w:rPr>
                <w:rFonts w:ascii="Arial" w:hAnsi="Arial" w:cs="Arial"/>
                <w:b/>
                <w:sz w:val="24"/>
                <w:szCs w:val="24"/>
                <w:lang w:val="ru-RU"/>
              </w:rPr>
            </w:pPr>
            <w:r w:rsidRPr="00EA2419">
              <w:rPr>
                <w:rFonts w:ascii="Arial" w:hAnsi="Arial" w:cs="Arial"/>
                <w:b/>
                <w:sz w:val="24"/>
                <w:szCs w:val="24"/>
                <w:lang w:val="ru-RU"/>
              </w:rPr>
              <w:t>Сколько раз за последние 12 месяцев Вы проходили бесплатное экспресс-тестирование на ВИЧ в нашем городе  (анализ крови из пальца с быстрым получением результата в Дружественном кабинете, при выезде медработников в гей-клубы, на квартиры)?</w:t>
            </w:r>
          </w:p>
          <w:p w14:paraId="79B2A095" w14:textId="77777777" w:rsidR="00F93197" w:rsidRPr="00EA2419" w:rsidRDefault="00F93197" w:rsidP="006B7941">
            <w:pPr>
              <w:rPr>
                <w:rFonts w:ascii="Arial" w:hAnsi="Arial" w:cs="Arial"/>
                <w:b/>
                <w:sz w:val="18"/>
                <w:szCs w:val="18"/>
              </w:rPr>
            </w:pPr>
            <w:r w:rsidRPr="00EA2419">
              <w:rPr>
                <w:rFonts w:ascii="Arial" w:hAnsi="Arial" w:cs="Arial"/>
                <w:i/>
                <w:sz w:val="18"/>
                <w:szCs w:val="18"/>
              </w:rPr>
              <w:t>ОТМЕТИТЬ СО СЛОВ РЕСПОНДЕНТА</w:t>
            </w:r>
          </w:p>
        </w:tc>
        <w:tc>
          <w:tcPr>
            <w:tcW w:w="4394" w:type="dxa"/>
            <w:gridSpan w:val="13"/>
            <w:tcBorders>
              <w:right w:val="nil"/>
            </w:tcBorders>
          </w:tcPr>
          <w:p w14:paraId="54C77E12" w14:textId="77777777" w:rsidR="00F93197" w:rsidRPr="00EA2419" w:rsidRDefault="00F93197" w:rsidP="006B7941">
            <w:pPr>
              <w:shd w:val="clear" w:color="auto" w:fill="FFFFFF"/>
              <w:rPr>
                <w:rFonts w:ascii="Arial" w:hAnsi="Arial" w:cs="Arial"/>
                <w:b/>
                <w:i/>
              </w:rPr>
            </w:pPr>
          </w:p>
          <w:p w14:paraId="043C61D1" w14:textId="77777777" w:rsidR="00F93197" w:rsidRPr="00EA2419" w:rsidRDefault="00F93197" w:rsidP="006B7941">
            <w:pPr>
              <w:shd w:val="clear" w:color="auto" w:fill="FFFFFF"/>
              <w:rPr>
                <w:rFonts w:ascii="Arial" w:hAnsi="Arial" w:cs="Arial"/>
                <w:sz w:val="24"/>
                <w:szCs w:val="24"/>
                <w:u w:val="single"/>
              </w:rPr>
            </w:pPr>
          </w:p>
          <w:p w14:paraId="1B814A46"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u w:val="single"/>
              </w:rPr>
              <w:t>|        |        |</w:t>
            </w:r>
          </w:p>
          <w:p w14:paraId="4A0B0D83" w14:textId="77777777" w:rsidR="00F93197" w:rsidRPr="00EA2419" w:rsidRDefault="00F93197" w:rsidP="006B7941">
            <w:pPr>
              <w:rPr>
                <w:rFonts w:ascii="Arial" w:hAnsi="Arial" w:cs="Arial"/>
                <w:sz w:val="24"/>
                <w:szCs w:val="24"/>
              </w:rPr>
            </w:pPr>
            <w:r w:rsidRPr="00EA2419">
              <w:rPr>
                <w:rFonts w:ascii="Arial" w:hAnsi="Arial" w:cs="Arial"/>
                <w:sz w:val="24"/>
                <w:szCs w:val="24"/>
              </w:rPr>
              <w:t>Не помню ……………………………</w:t>
            </w:r>
          </w:p>
          <w:p w14:paraId="25122944"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Нет</w:t>
            </w:r>
            <w:r w:rsidRPr="00EA2419">
              <w:rPr>
                <w:rFonts w:ascii="Arial" w:hAnsi="Arial" w:cs="Arial"/>
                <w:szCs w:val="24"/>
              </w:rPr>
              <w:t xml:space="preserve"> </w:t>
            </w:r>
            <w:r w:rsidRPr="00EA2419">
              <w:rPr>
                <w:rFonts w:ascii="Arial" w:hAnsi="Arial" w:cs="Arial"/>
                <w:sz w:val="24"/>
                <w:szCs w:val="24"/>
              </w:rPr>
              <w:t>ответа……………………………</w:t>
            </w:r>
          </w:p>
        </w:tc>
        <w:tc>
          <w:tcPr>
            <w:tcW w:w="568" w:type="dxa"/>
            <w:gridSpan w:val="2"/>
            <w:tcBorders>
              <w:left w:val="nil"/>
            </w:tcBorders>
          </w:tcPr>
          <w:p w14:paraId="44C5E4E7" w14:textId="77777777" w:rsidR="00F93197" w:rsidRPr="00EA2419" w:rsidRDefault="00F93197" w:rsidP="006B7941">
            <w:pPr>
              <w:shd w:val="clear" w:color="auto" w:fill="FFFFFF"/>
              <w:tabs>
                <w:tab w:val="left" w:leader="dot" w:pos="5760"/>
              </w:tabs>
              <w:rPr>
                <w:rFonts w:ascii="Arial" w:hAnsi="Arial" w:cs="Arial"/>
                <w:sz w:val="24"/>
                <w:szCs w:val="24"/>
              </w:rPr>
            </w:pPr>
          </w:p>
          <w:p w14:paraId="76EB4B87" w14:textId="77777777" w:rsidR="00F93197" w:rsidRPr="00EA2419" w:rsidRDefault="00F93197" w:rsidP="006B7941">
            <w:pPr>
              <w:shd w:val="clear" w:color="auto" w:fill="FFFFFF"/>
              <w:tabs>
                <w:tab w:val="left" w:leader="dot" w:pos="5760"/>
              </w:tabs>
              <w:rPr>
                <w:rFonts w:ascii="Arial" w:hAnsi="Arial" w:cs="Arial"/>
                <w:sz w:val="24"/>
                <w:szCs w:val="24"/>
              </w:rPr>
            </w:pPr>
          </w:p>
          <w:p w14:paraId="3BBD8389" w14:textId="77777777" w:rsidR="00F93197" w:rsidRPr="00EA2419" w:rsidRDefault="00F93197" w:rsidP="006B7941">
            <w:pPr>
              <w:shd w:val="clear" w:color="auto" w:fill="FFFFFF"/>
              <w:tabs>
                <w:tab w:val="left" w:leader="dot" w:pos="5760"/>
              </w:tabs>
              <w:rPr>
                <w:rFonts w:ascii="Arial" w:hAnsi="Arial" w:cs="Arial"/>
                <w:sz w:val="24"/>
                <w:szCs w:val="24"/>
              </w:rPr>
            </w:pPr>
          </w:p>
          <w:p w14:paraId="706C0498"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88</w:t>
            </w:r>
          </w:p>
          <w:p w14:paraId="7AF935A6"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99</w:t>
            </w:r>
          </w:p>
        </w:tc>
      </w:tr>
      <w:tr w:rsidR="00F93197" w:rsidRPr="00EA2419" w14:paraId="2A2AC692" w14:textId="77777777" w:rsidTr="006B7941">
        <w:trPr>
          <w:cantSplit/>
          <w:trHeight w:val="1270"/>
        </w:trPr>
        <w:tc>
          <w:tcPr>
            <w:tcW w:w="694" w:type="dxa"/>
            <w:vAlign w:val="center"/>
          </w:tcPr>
          <w:p w14:paraId="2ACED6E8" w14:textId="77777777" w:rsidR="00F93197" w:rsidRPr="00EA2419" w:rsidRDefault="00F93197" w:rsidP="006B7941">
            <w:pPr>
              <w:shd w:val="clear" w:color="auto" w:fill="FFFFFF"/>
              <w:jc w:val="center"/>
              <w:rPr>
                <w:rFonts w:ascii="Arial" w:hAnsi="Arial" w:cs="Arial"/>
                <w:b/>
                <w:sz w:val="24"/>
                <w:szCs w:val="24"/>
                <w:lang w:val="en-US"/>
              </w:rPr>
            </w:pPr>
            <w:r w:rsidRPr="00EA2419">
              <w:rPr>
                <w:rFonts w:ascii="Arial" w:hAnsi="Arial" w:cs="Arial"/>
                <w:b/>
                <w:sz w:val="24"/>
                <w:szCs w:val="24"/>
              </w:rPr>
              <w:t>51</w:t>
            </w:r>
          </w:p>
        </w:tc>
        <w:tc>
          <w:tcPr>
            <w:tcW w:w="4835" w:type="dxa"/>
            <w:vAlign w:val="center"/>
          </w:tcPr>
          <w:p w14:paraId="5C1758BF" w14:textId="77777777" w:rsidR="00F93197" w:rsidRPr="00EA2419" w:rsidRDefault="00F93197" w:rsidP="006B7941">
            <w:pPr>
              <w:pStyle w:val="aa"/>
              <w:tabs>
                <w:tab w:val="clear" w:pos="4677"/>
                <w:tab w:val="clear" w:pos="9355"/>
              </w:tabs>
              <w:ind w:right="-108"/>
              <w:rPr>
                <w:rFonts w:ascii="Arial" w:hAnsi="Arial" w:cs="Arial"/>
                <w:b/>
                <w:bCs/>
                <w:sz w:val="24"/>
                <w:szCs w:val="24"/>
                <w:lang w:val="ru-RU"/>
              </w:rPr>
            </w:pPr>
            <w:r w:rsidRPr="00EA2419">
              <w:rPr>
                <w:rFonts w:ascii="Arial" w:hAnsi="Arial" w:cs="Arial"/>
                <w:b/>
                <w:bCs/>
                <w:sz w:val="24"/>
                <w:szCs w:val="24"/>
                <w:lang w:val="ru-RU"/>
              </w:rPr>
              <w:t>Знаете ли Вы результат своего последнего обследования на ВИЧ-инфекцию (за последние 12 месяцев)?</w:t>
            </w:r>
          </w:p>
          <w:p w14:paraId="06B488C2" w14:textId="77777777" w:rsidR="00F93197" w:rsidRPr="00EA2419" w:rsidRDefault="00F93197" w:rsidP="006B7941">
            <w:pPr>
              <w:pStyle w:val="aa"/>
              <w:tabs>
                <w:tab w:val="clear" w:pos="4677"/>
                <w:tab w:val="clear" w:pos="9355"/>
              </w:tabs>
              <w:ind w:right="-108"/>
              <w:rPr>
                <w:rFonts w:ascii="Arial" w:hAnsi="Arial" w:cs="Arial"/>
                <w:b/>
                <w:bCs/>
                <w:sz w:val="24"/>
                <w:szCs w:val="24"/>
                <w:lang w:val="ru-RU"/>
              </w:rPr>
            </w:pPr>
            <w:r w:rsidRPr="00EA2419">
              <w:rPr>
                <w:rFonts w:ascii="Arial" w:hAnsi="Arial" w:cs="Arial"/>
                <w:i/>
                <w:sz w:val="18"/>
                <w:szCs w:val="18"/>
                <w:lang w:val="ru-RU"/>
              </w:rPr>
              <w:t xml:space="preserve">ОТМЕТИТЬ СО СЛОВ РЕСПОНДЕНТА </w:t>
            </w:r>
          </w:p>
          <w:p w14:paraId="56EF2722" w14:textId="77777777" w:rsidR="00F93197" w:rsidRPr="00EA2419" w:rsidRDefault="00F93197" w:rsidP="006B7941">
            <w:pPr>
              <w:pStyle w:val="aa"/>
              <w:tabs>
                <w:tab w:val="clear" w:pos="4677"/>
                <w:tab w:val="clear" w:pos="9355"/>
              </w:tabs>
              <w:rPr>
                <w:rFonts w:ascii="Arial" w:hAnsi="Arial" w:cs="Arial"/>
                <w:b/>
                <w:bCs/>
                <w:sz w:val="24"/>
                <w:szCs w:val="24"/>
                <w:lang w:val="ru-RU"/>
              </w:rPr>
            </w:pPr>
            <w:r w:rsidRPr="00EA2419">
              <w:rPr>
                <w:rFonts w:ascii="Arial" w:hAnsi="Arial" w:cs="Arial"/>
                <w:b/>
                <w:bCs/>
                <w:i/>
                <w:sz w:val="18"/>
                <w:szCs w:val="18"/>
                <w:lang w:val="ru-RU"/>
              </w:rPr>
              <w:t>И ПЕРЕЙТИ К ВОПРОСУ №53</w:t>
            </w:r>
          </w:p>
        </w:tc>
        <w:tc>
          <w:tcPr>
            <w:tcW w:w="4394" w:type="dxa"/>
            <w:gridSpan w:val="13"/>
            <w:tcBorders>
              <w:right w:val="nil"/>
            </w:tcBorders>
            <w:vAlign w:val="center"/>
          </w:tcPr>
          <w:p w14:paraId="2FBD2715" w14:textId="77777777" w:rsidR="00F93197" w:rsidRPr="00EA2419" w:rsidRDefault="00F93197" w:rsidP="006B7941">
            <w:pPr>
              <w:tabs>
                <w:tab w:val="left" w:leader="dot" w:pos="5760"/>
              </w:tabs>
              <w:rPr>
                <w:rFonts w:ascii="Arial" w:hAnsi="Arial" w:cs="Arial"/>
                <w:sz w:val="24"/>
                <w:szCs w:val="24"/>
              </w:rPr>
            </w:pPr>
            <w:r w:rsidRPr="00EA2419">
              <w:rPr>
                <w:rFonts w:ascii="Arial" w:hAnsi="Arial" w:cs="Arial"/>
                <w:sz w:val="24"/>
                <w:szCs w:val="24"/>
              </w:rPr>
              <w:t>Да</w:t>
            </w:r>
            <w:r w:rsidRPr="00EA2419">
              <w:rPr>
                <w:rFonts w:ascii="Arial" w:hAnsi="Arial" w:cs="Arial"/>
                <w:sz w:val="24"/>
                <w:szCs w:val="24"/>
              </w:rPr>
              <w:tab/>
            </w:r>
          </w:p>
          <w:p w14:paraId="06912168" w14:textId="77777777" w:rsidR="00F93197" w:rsidRPr="00EA2419" w:rsidRDefault="00F93197" w:rsidP="006B7941">
            <w:pPr>
              <w:tabs>
                <w:tab w:val="left" w:leader="dot" w:pos="5760"/>
              </w:tabs>
              <w:rPr>
                <w:rFonts w:ascii="Arial" w:hAnsi="Arial" w:cs="Arial"/>
                <w:sz w:val="24"/>
                <w:szCs w:val="24"/>
              </w:rPr>
            </w:pPr>
            <w:r w:rsidRPr="00EA2419">
              <w:rPr>
                <w:rFonts w:ascii="Arial" w:hAnsi="Arial" w:cs="Arial"/>
                <w:sz w:val="24"/>
                <w:szCs w:val="24"/>
              </w:rPr>
              <w:t>Нет</w:t>
            </w:r>
            <w:r w:rsidRPr="00EA2419">
              <w:rPr>
                <w:rFonts w:ascii="Arial" w:hAnsi="Arial" w:cs="Arial"/>
                <w:sz w:val="24"/>
                <w:szCs w:val="24"/>
              </w:rPr>
              <w:tab/>
            </w:r>
          </w:p>
          <w:p w14:paraId="08BB3EEB" w14:textId="77777777" w:rsidR="00F93197" w:rsidRPr="00EA2419" w:rsidRDefault="00F93197" w:rsidP="006B7941">
            <w:pPr>
              <w:tabs>
                <w:tab w:val="left" w:leader="dot" w:pos="5760"/>
              </w:tabs>
              <w:rPr>
                <w:rFonts w:ascii="Arial" w:hAnsi="Arial" w:cs="Arial"/>
                <w:sz w:val="24"/>
                <w:szCs w:val="24"/>
              </w:rPr>
            </w:pPr>
            <w:r w:rsidRPr="00EA2419">
              <w:rPr>
                <w:rFonts w:ascii="Arial" w:hAnsi="Arial" w:cs="Arial"/>
                <w:sz w:val="24"/>
                <w:szCs w:val="24"/>
              </w:rPr>
              <w:t>Нет ответа</w:t>
            </w:r>
            <w:r w:rsidRPr="00EA2419">
              <w:rPr>
                <w:rFonts w:ascii="Arial" w:hAnsi="Arial" w:cs="Arial"/>
                <w:sz w:val="24"/>
                <w:szCs w:val="24"/>
              </w:rPr>
              <w:tab/>
            </w:r>
          </w:p>
        </w:tc>
        <w:tc>
          <w:tcPr>
            <w:tcW w:w="568" w:type="dxa"/>
            <w:gridSpan w:val="2"/>
            <w:tcBorders>
              <w:left w:val="nil"/>
            </w:tcBorders>
            <w:vAlign w:val="center"/>
          </w:tcPr>
          <w:p w14:paraId="12697053" w14:textId="77777777" w:rsidR="00F93197" w:rsidRPr="00EA2419" w:rsidRDefault="00F93197" w:rsidP="006B7941">
            <w:pPr>
              <w:rPr>
                <w:rFonts w:ascii="Arial" w:hAnsi="Arial" w:cs="Arial"/>
                <w:sz w:val="24"/>
                <w:szCs w:val="24"/>
              </w:rPr>
            </w:pPr>
            <w:r w:rsidRPr="00EA2419">
              <w:rPr>
                <w:rFonts w:ascii="Arial" w:hAnsi="Arial" w:cs="Arial"/>
                <w:sz w:val="24"/>
                <w:szCs w:val="24"/>
              </w:rPr>
              <w:t>1</w:t>
            </w:r>
          </w:p>
          <w:p w14:paraId="7206E768" w14:textId="77777777" w:rsidR="00F93197" w:rsidRPr="00EA2419" w:rsidRDefault="00F93197" w:rsidP="006B7941">
            <w:pPr>
              <w:rPr>
                <w:rFonts w:ascii="Arial" w:hAnsi="Arial" w:cs="Arial"/>
                <w:sz w:val="24"/>
                <w:szCs w:val="24"/>
              </w:rPr>
            </w:pPr>
            <w:r w:rsidRPr="00EA2419">
              <w:rPr>
                <w:rFonts w:ascii="Arial" w:hAnsi="Arial" w:cs="Arial"/>
                <w:sz w:val="24"/>
                <w:szCs w:val="24"/>
              </w:rPr>
              <w:t>2</w:t>
            </w:r>
          </w:p>
          <w:p w14:paraId="0DE87706" w14:textId="77777777" w:rsidR="00F93197" w:rsidRPr="00EA2419" w:rsidRDefault="00F93197" w:rsidP="006B7941">
            <w:pPr>
              <w:rPr>
                <w:rFonts w:ascii="Arial" w:hAnsi="Arial" w:cs="Arial"/>
                <w:sz w:val="24"/>
                <w:szCs w:val="24"/>
              </w:rPr>
            </w:pPr>
            <w:r w:rsidRPr="00EA2419">
              <w:rPr>
                <w:rFonts w:ascii="Arial" w:hAnsi="Arial" w:cs="Arial"/>
                <w:sz w:val="24"/>
                <w:szCs w:val="24"/>
              </w:rPr>
              <w:t>99</w:t>
            </w:r>
          </w:p>
        </w:tc>
      </w:tr>
      <w:tr w:rsidR="00F93197" w:rsidRPr="00EA2419" w14:paraId="0617C957" w14:textId="77777777" w:rsidTr="006B7941">
        <w:trPr>
          <w:cantSplit/>
          <w:trHeight w:val="268"/>
        </w:trPr>
        <w:tc>
          <w:tcPr>
            <w:tcW w:w="10491" w:type="dxa"/>
            <w:gridSpan w:val="17"/>
            <w:vAlign w:val="center"/>
          </w:tcPr>
          <w:p w14:paraId="46109B04" w14:textId="77777777" w:rsidR="00F93197" w:rsidRPr="00EA2419" w:rsidRDefault="00F93197" w:rsidP="006B7941">
            <w:pPr>
              <w:jc w:val="center"/>
              <w:rPr>
                <w:rFonts w:ascii="Arial" w:hAnsi="Arial" w:cs="Arial"/>
                <w:sz w:val="24"/>
                <w:szCs w:val="24"/>
                <w:lang w:val="ru-RU"/>
              </w:rPr>
            </w:pPr>
            <w:r w:rsidRPr="00EA2419">
              <w:rPr>
                <w:rFonts w:ascii="Arial" w:hAnsi="Arial" w:cs="Arial"/>
                <w:b/>
                <w:i/>
                <w:sz w:val="18"/>
                <w:szCs w:val="18"/>
                <w:lang w:val="ru-RU"/>
              </w:rPr>
              <w:t>ЕСЛИ ВОПРОС №51 БЫЛ ЗАДАН, ТО ВОПРОС №52 ПРОПУСКАЕТСЯ, ПЕРЕХОД К ВОПРОСУ №53</w:t>
            </w:r>
          </w:p>
        </w:tc>
      </w:tr>
      <w:tr w:rsidR="00F93197" w:rsidRPr="00EA2419" w14:paraId="12930679" w14:textId="77777777" w:rsidTr="006B7941">
        <w:trPr>
          <w:cantSplit/>
        </w:trPr>
        <w:tc>
          <w:tcPr>
            <w:tcW w:w="694" w:type="dxa"/>
            <w:vAlign w:val="center"/>
          </w:tcPr>
          <w:p w14:paraId="5993BCC3" w14:textId="77777777" w:rsidR="00F93197" w:rsidRPr="00EA2419" w:rsidRDefault="00F93197" w:rsidP="006B7941">
            <w:pPr>
              <w:shd w:val="clear" w:color="auto" w:fill="FFFFFF"/>
              <w:jc w:val="center"/>
              <w:rPr>
                <w:rFonts w:ascii="Arial" w:hAnsi="Arial" w:cs="Arial"/>
                <w:b/>
                <w:sz w:val="24"/>
                <w:szCs w:val="24"/>
              </w:rPr>
            </w:pPr>
            <w:r w:rsidRPr="00EA2419">
              <w:rPr>
                <w:rFonts w:ascii="Arial" w:hAnsi="Arial" w:cs="Arial"/>
                <w:b/>
                <w:sz w:val="24"/>
                <w:szCs w:val="24"/>
              </w:rPr>
              <w:t>52</w:t>
            </w:r>
          </w:p>
        </w:tc>
        <w:tc>
          <w:tcPr>
            <w:tcW w:w="4835" w:type="dxa"/>
            <w:vAlign w:val="center"/>
          </w:tcPr>
          <w:p w14:paraId="13BD5A7C" w14:textId="77777777" w:rsidR="00F93197" w:rsidRPr="00EA2419" w:rsidRDefault="00F93197" w:rsidP="006B7941">
            <w:pPr>
              <w:pStyle w:val="aa"/>
              <w:tabs>
                <w:tab w:val="clear" w:pos="4677"/>
                <w:tab w:val="clear" w:pos="9355"/>
              </w:tabs>
              <w:rPr>
                <w:rFonts w:ascii="Arial" w:hAnsi="Arial" w:cs="Arial"/>
                <w:b/>
                <w:bCs/>
                <w:sz w:val="24"/>
                <w:szCs w:val="24"/>
                <w:lang w:val="ru-RU"/>
              </w:rPr>
            </w:pPr>
            <w:r w:rsidRPr="00EA2419">
              <w:rPr>
                <w:rFonts w:ascii="Arial" w:hAnsi="Arial" w:cs="Arial"/>
                <w:b/>
                <w:bCs/>
                <w:sz w:val="24"/>
                <w:szCs w:val="24"/>
                <w:lang w:val="ru-RU"/>
              </w:rPr>
              <w:t>По какой причине Вы не проходили обследование на ВИЧ-инфекцию за последние 12 месяцев?</w:t>
            </w:r>
          </w:p>
          <w:p w14:paraId="62451220" w14:textId="77777777" w:rsidR="00F93197" w:rsidRPr="00EA2419" w:rsidRDefault="00F93197" w:rsidP="006B7941">
            <w:pPr>
              <w:pStyle w:val="aa"/>
              <w:tabs>
                <w:tab w:val="clear" w:pos="4677"/>
                <w:tab w:val="clear" w:pos="9355"/>
              </w:tabs>
              <w:rPr>
                <w:rFonts w:ascii="Arial" w:hAnsi="Arial" w:cs="Arial"/>
                <w:bCs/>
                <w:i/>
                <w:sz w:val="18"/>
                <w:szCs w:val="18"/>
                <w:lang w:val="ru-RU"/>
              </w:rPr>
            </w:pPr>
            <w:r w:rsidRPr="00EA2419">
              <w:rPr>
                <w:rFonts w:ascii="Arial" w:hAnsi="Arial" w:cs="Arial"/>
                <w:bCs/>
                <w:i/>
                <w:sz w:val="18"/>
                <w:szCs w:val="18"/>
                <w:lang w:val="ru-RU"/>
              </w:rPr>
              <w:t xml:space="preserve">ОТВЕТЫ НЕ ЗАЧИТЫВАТЬ, МОЖНО ОТМЕТИТЬ НЕСКОЛЬКО </w:t>
            </w:r>
            <w:r w:rsidRPr="00EA2419">
              <w:rPr>
                <w:rFonts w:ascii="Arial" w:hAnsi="Arial" w:cs="Arial"/>
                <w:i/>
                <w:sz w:val="18"/>
                <w:szCs w:val="18"/>
                <w:lang w:val="ru-RU"/>
              </w:rPr>
              <w:t xml:space="preserve">ВАРИАНТОВ </w:t>
            </w:r>
            <w:r w:rsidRPr="00EA2419">
              <w:rPr>
                <w:rFonts w:ascii="Arial" w:hAnsi="Arial" w:cs="Arial"/>
                <w:bCs/>
                <w:i/>
                <w:sz w:val="18"/>
                <w:szCs w:val="18"/>
                <w:lang w:val="ru-RU"/>
              </w:rPr>
              <w:t>СО СЛОВ РЕСПОНДЕНТА</w:t>
            </w:r>
          </w:p>
        </w:tc>
        <w:tc>
          <w:tcPr>
            <w:tcW w:w="4394" w:type="dxa"/>
            <w:gridSpan w:val="13"/>
            <w:tcBorders>
              <w:right w:val="nil"/>
            </w:tcBorders>
          </w:tcPr>
          <w:p w14:paraId="0ED52F9E" w14:textId="77777777" w:rsidR="00F93197" w:rsidRPr="00EA2419" w:rsidRDefault="00F93197" w:rsidP="006B7941">
            <w:pPr>
              <w:pageBreakBefore/>
              <w:rPr>
                <w:rFonts w:ascii="Arial" w:hAnsi="Arial" w:cs="Arial"/>
                <w:sz w:val="24"/>
                <w:szCs w:val="24"/>
                <w:lang w:val="ru-RU"/>
              </w:rPr>
            </w:pPr>
            <w:r w:rsidRPr="00EA2419">
              <w:rPr>
                <w:rFonts w:ascii="Arial" w:hAnsi="Arial" w:cs="Arial"/>
                <w:sz w:val="24"/>
                <w:szCs w:val="24"/>
                <w:lang w:val="ru-RU"/>
              </w:rPr>
              <w:t xml:space="preserve">Опасаюсь преследований </w:t>
            </w:r>
            <w:r w:rsidRPr="00EA2419">
              <w:rPr>
                <w:rFonts w:ascii="Arial" w:hAnsi="Arial" w:cs="Arial"/>
                <w:lang w:val="ru-RU"/>
              </w:rPr>
              <w:t>…………</w:t>
            </w:r>
          </w:p>
          <w:p w14:paraId="239079A5" w14:textId="77777777" w:rsidR="00F93197" w:rsidRPr="00EA2419" w:rsidRDefault="00F93197" w:rsidP="006B7941">
            <w:pPr>
              <w:pageBreakBefore/>
              <w:rPr>
                <w:rFonts w:ascii="Arial" w:hAnsi="Arial" w:cs="Arial"/>
                <w:sz w:val="24"/>
                <w:szCs w:val="24"/>
                <w:lang w:val="ru-RU"/>
              </w:rPr>
            </w:pPr>
            <w:r w:rsidRPr="00EA2419">
              <w:rPr>
                <w:rFonts w:ascii="Arial" w:hAnsi="Arial" w:cs="Arial"/>
                <w:sz w:val="24"/>
                <w:szCs w:val="24"/>
                <w:lang w:val="ru-RU"/>
              </w:rPr>
              <w:t>Боюсь ухудшения отношения окружающих</w:t>
            </w:r>
            <w:r w:rsidRPr="00EA2419">
              <w:rPr>
                <w:rFonts w:ascii="Arial" w:hAnsi="Arial" w:cs="Arial"/>
                <w:b/>
                <w:lang w:val="ru-RU"/>
              </w:rPr>
              <w:t xml:space="preserve"> </w:t>
            </w:r>
            <w:r w:rsidRPr="00EA2419">
              <w:rPr>
                <w:rFonts w:ascii="Arial" w:hAnsi="Arial" w:cs="Arial"/>
                <w:lang w:val="ru-RU"/>
              </w:rPr>
              <w:t>…………………………</w:t>
            </w:r>
            <w:r w:rsidRPr="00EA2419">
              <w:rPr>
                <w:rFonts w:ascii="Arial" w:hAnsi="Arial" w:cs="Arial"/>
                <w:sz w:val="24"/>
                <w:szCs w:val="24"/>
                <w:lang w:val="ru-RU"/>
              </w:rPr>
              <w:tab/>
              <w:t xml:space="preserve"> </w:t>
            </w:r>
          </w:p>
          <w:p w14:paraId="78978016" w14:textId="77777777" w:rsidR="00F93197" w:rsidRPr="00EA2419" w:rsidRDefault="00F93197" w:rsidP="006B7941">
            <w:pPr>
              <w:pageBreakBefore/>
              <w:rPr>
                <w:rFonts w:ascii="Arial" w:hAnsi="Arial" w:cs="Arial"/>
                <w:sz w:val="24"/>
                <w:szCs w:val="24"/>
                <w:lang w:val="ru-RU"/>
              </w:rPr>
            </w:pPr>
            <w:r w:rsidRPr="00EA2419">
              <w:rPr>
                <w:rFonts w:ascii="Arial" w:hAnsi="Arial" w:cs="Arial"/>
                <w:sz w:val="24"/>
                <w:szCs w:val="24"/>
                <w:lang w:val="ru-RU"/>
              </w:rPr>
              <w:t>Не считаю нужным/не хочу</w:t>
            </w:r>
            <w:r w:rsidRPr="00EA2419">
              <w:rPr>
                <w:rFonts w:ascii="Arial" w:hAnsi="Arial" w:cs="Arial"/>
                <w:b/>
                <w:lang w:val="ru-RU"/>
              </w:rPr>
              <w:t xml:space="preserve"> </w:t>
            </w:r>
            <w:r w:rsidRPr="00EA2419">
              <w:rPr>
                <w:rFonts w:ascii="Arial" w:hAnsi="Arial" w:cs="Arial"/>
                <w:sz w:val="24"/>
                <w:szCs w:val="24"/>
                <w:lang w:val="ru-RU"/>
              </w:rPr>
              <w:t>………</w:t>
            </w:r>
          </w:p>
          <w:p w14:paraId="6719C154" w14:textId="77777777" w:rsidR="00F93197" w:rsidRPr="00EA2419" w:rsidRDefault="00F93197" w:rsidP="006B7941">
            <w:pPr>
              <w:pageBreakBefore/>
              <w:ind w:right="-102"/>
              <w:rPr>
                <w:rFonts w:ascii="Arial" w:hAnsi="Arial" w:cs="Arial"/>
                <w:sz w:val="24"/>
                <w:szCs w:val="24"/>
                <w:lang w:val="ru-RU"/>
              </w:rPr>
            </w:pPr>
            <w:r w:rsidRPr="00EA2419">
              <w:rPr>
                <w:rFonts w:ascii="Arial" w:hAnsi="Arial" w:cs="Arial"/>
                <w:sz w:val="24"/>
                <w:szCs w:val="24"/>
                <w:lang w:val="ru-RU"/>
              </w:rPr>
              <w:t>Не знаю, где можно сдать анализы</w:t>
            </w:r>
          </w:p>
          <w:p w14:paraId="621A9EBC" w14:textId="77777777" w:rsidR="00F93197" w:rsidRPr="00EA2419" w:rsidRDefault="00F93197" w:rsidP="006B7941">
            <w:pPr>
              <w:pageBreakBefore/>
              <w:rPr>
                <w:rFonts w:ascii="Arial" w:hAnsi="Arial" w:cs="Arial"/>
                <w:sz w:val="24"/>
                <w:szCs w:val="24"/>
                <w:lang w:val="ru-RU"/>
              </w:rPr>
            </w:pPr>
            <w:r w:rsidRPr="00EA2419">
              <w:rPr>
                <w:rFonts w:ascii="Arial" w:hAnsi="Arial" w:cs="Arial"/>
                <w:sz w:val="24"/>
                <w:szCs w:val="24"/>
                <w:lang w:val="ru-RU"/>
              </w:rPr>
              <w:t>Знаю, что уже инфицирован ВИЧ</w:t>
            </w:r>
          </w:p>
          <w:p w14:paraId="32488FBA" w14:textId="77777777" w:rsidR="00F93197" w:rsidRPr="00EA2419" w:rsidRDefault="00F93197" w:rsidP="006B7941">
            <w:pPr>
              <w:pageBreakBefore/>
              <w:ind w:right="-102"/>
              <w:rPr>
                <w:rFonts w:ascii="Arial" w:hAnsi="Arial" w:cs="Arial"/>
                <w:sz w:val="24"/>
                <w:szCs w:val="24"/>
                <w:lang w:val="ru-RU"/>
              </w:rPr>
            </w:pPr>
            <w:r w:rsidRPr="00EA2419">
              <w:rPr>
                <w:rFonts w:ascii="Arial" w:hAnsi="Arial" w:cs="Arial"/>
                <w:sz w:val="24"/>
                <w:szCs w:val="24"/>
                <w:lang w:val="ru-RU"/>
              </w:rPr>
              <w:t xml:space="preserve"> Другое </w:t>
            </w:r>
            <w:r w:rsidRPr="00EA2419">
              <w:rPr>
                <w:rFonts w:ascii="Arial" w:hAnsi="Arial" w:cs="Arial"/>
                <w:i/>
                <w:sz w:val="24"/>
                <w:szCs w:val="24"/>
                <w:lang w:val="ru-RU"/>
              </w:rPr>
              <w:t>(укажите)</w:t>
            </w:r>
            <w:r w:rsidRPr="00EA2419">
              <w:rPr>
                <w:rFonts w:ascii="Arial" w:hAnsi="Arial" w:cs="Arial"/>
                <w:sz w:val="24"/>
                <w:szCs w:val="24"/>
                <w:lang w:val="ru-RU"/>
              </w:rPr>
              <w:t>____________</w:t>
            </w:r>
          </w:p>
          <w:p w14:paraId="24BEAEF5" w14:textId="77777777" w:rsidR="00F93197" w:rsidRPr="00EA2419" w:rsidRDefault="00F93197" w:rsidP="006B7941">
            <w:pPr>
              <w:pageBreakBefore/>
              <w:rPr>
                <w:rFonts w:ascii="Arial" w:hAnsi="Arial" w:cs="Arial"/>
                <w:sz w:val="24"/>
                <w:szCs w:val="24"/>
                <w:lang w:val="ru-RU"/>
              </w:rPr>
            </w:pPr>
            <w:r w:rsidRPr="00EA2419">
              <w:rPr>
                <w:rFonts w:ascii="Arial" w:hAnsi="Arial" w:cs="Arial"/>
                <w:sz w:val="24"/>
                <w:szCs w:val="24"/>
                <w:lang w:val="ru-RU"/>
              </w:rPr>
              <w:t>Не знаю / не помню</w:t>
            </w:r>
            <w:r w:rsidRPr="00EA2419">
              <w:rPr>
                <w:rFonts w:ascii="Arial" w:hAnsi="Arial" w:cs="Arial"/>
                <w:b/>
                <w:lang w:val="ru-RU"/>
              </w:rPr>
              <w:t xml:space="preserve"> </w:t>
            </w:r>
            <w:r w:rsidRPr="00EA2419">
              <w:rPr>
                <w:rFonts w:ascii="Arial" w:hAnsi="Arial" w:cs="Arial"/>
                <w:lang w:val="ru-RU"/>
              </w:rPr>
              <w:t>…..</w:t>
            </w:r>
          </w:p>
          <w:p w14:paraId="424AC56B" w14:textId="77777777" w:rsidR="00F93197" w:rsidRPr="00EA2419" w:rsidRDefault="00F93197" w:rsidP="006B7941">
            <w:pPr>
              <w:pageBreakBefore/>
              <w:rPr>
                <w:rFonts w:ascii="Arial" w:hAnsi="Arial" w:cs="Arial"/>
                <w:sz w:val="24"/>
                <w:szCs w:val="24"/>
                <w:lang w:val="ru-RU"/>
              </w:rPr>
            </w:pPr>
            <w:r w:rsidRPr="00EA2419">
              <w:rPr>
                <w:rFonts w:ascii="Arial" w:hAnsi="Arial" w:cs="Arial"/>
                <w:sz w:val="24"/>
                <w:szCs w:val="24"/>
                <w:lang w:val="ru-RU"/>
              </w:rPr>
              <w:t>Нет ответа</w:t>
            </w:r>
            <w:r w:rsidRPr="00EA2419">
              <w:rPr>
                <w:rFonts w:ascii="Arial" w:hAnsi="Arial" w:cs="Arial"/>
                <w:b/>
                <w:lang w:val="ru-RU"/>
              </w:rPr>
              <w:t xml:space="preserve"> </w:t>
            </w:r>
            <w:r w:rsidRPr="00EA2419">
              <w:rPr>
                <w:rFonts w:ascii="Arial" w:hAnsi="Arial" w:cs="Arial"/>
                <w:lang w:val="ru-RU"/>
              </w:rPr>
              <w:t>………………</w:t>
            </w:r>
          </w:p>
        </w:tc>
        <w:tc>
          <w:tcPr>
            <w:tcW w:w="568" w:type="dxa"/>
            <w:gridSpan w:val="2"/>
            <w:tcBorders>
              <w:left w:val="nil"/>
            </w:tcBorders>
          </w:tcPr>
          <w:p w14:paraId="49848099" w14:textId="77777777" w:rsidR="00F93197" w:rsidRPr="00EA2419" w:rsidRDefault="00F93197" w:rsidP="006B7941">
            <w:pPr>
              <w:pageBreakBefore/>
              <w:rPr>
                <w:rFonts w:ascii="Arial" w:hAnsi="Arial" w:cs="Arial"/>
                <w:sz w:val="24"/>
                <w:szCs w:val="24"/>
              </w:rPr>
            </w:pPr>
            <w:r w:rsidRPr="00EA2419">
              <w:rPr>
                <w:rFonts w:ascii="Arial" w:hAnsi="Arial" w:cs="Arial"/>
                <w:sz w:val="24"/>
                <w:szCs w:val="24"/>
              </w:rPr>
              <w:t>1</w:t>
            </w:r>
          </w:p>
          <w:p w14:paraId="7B46488B" w14:textId="77777777" w:rsidR="00F93197" w:rsidRPr="00EA2419" w:rsidRDefault="00F93197" w:rsidP="006B7941">
            <w:pPr>
              <w:pageBreakBefore/>
              <w:rPr>
                <w:rFonts w:ascii="Arial" w:hAnsi="Arial" w:cs="Arial"/>
                <w:sz w:val="24"/>
                <w:szCs w:val="24"/>
              </w:rPr>
            </w:pPr>
          </w:p>
          <w:p w14:paraId="5259E9F7" w14:textId="77777777" w:rsidR="00F93197" w:rsidRPr="00EA2419" w:rsidRDefault="00F93197" w:rsidP="006B7941">
            <w:pPr>
              <w:pageBreakBefore/>
              <w:rPr>
                <w:rFonts w:ascii="Arial" w:hAnsi="Arial" w:cs="Arial"/>
                <w:sz w:val="24"/>
                <w:szCs w:val="24"/>
              </w:rPr>
            </w:pPr>
            <w:r w:rsidRPr="00EA2419">
              <w:rPr>
                <w:rFonts w:ascii="Arial" w:hAnsi="Arial" w:cs="Arial"/>
                <w:sz w:val="24"/>
                <w:szCs w:val="24"/>
              </w:rPr>
              <w:t>2</w:t>
            </w:r>
          </w:p>
          <w:p w14:paraId="5E71911B" w14:textId="77777777" w:rsidR="00F93197" w:rsidRPr="00EA2419" w:rsidRDefault="00F93197" w:rsidP="006B7941">
            <w:pPr>
              <w:pageBreakBefore/>
              <w:rPr>
                <w:rFonts w:ascii="Arial" w:hAnsi="Arial" w:cs="Arial"/>
                <w:sz w:val="24"/>
                <w:szCs w:val="24"/>
              </w:rPr>
            </w:pPr>
            <w:r w:rsidRPr="00EA2419">
              <w:rPr>
                <w:rFonts w:ascii="Arial" w:hAnsi="Arial" w:cs="Arial"/>
                <w:sz w:val="24"/>
                <w:szCs w:val="24"/>
              </w:rPr>
              <w:t>3</w:t>
            </w:r>
          </w:p>
          <w:p w14:paraId="45D8939F" w14:textId="77777777" w:rsidR="00F93197" w:rsidRPr="00EA2419" w:rsidRDefault="00F93197" w:rsidP="006B7941">
            <w:pPr>
              <w:pageBreakBefore/>
              <w:rPr>
                <w:rFonts w:ascii="Arial" w:hAnsi="Arial" w:cs="Arial"/>
                <w:sz w:val="24"/>
                <w:szCs w:val="24"/>
              </w:rPr>
            </w:pPr>
            <w:r w:rsidRPr="00EA2419">
              <w:rPr>
                <w:rFonts w:ascii="Arial" w:hAnsi="Arial" w:cs="Arial"/>
                <w:sz w:val="24"/>
                <w:szCs w:val="24"/>
              </w:rPr>
              <w:t>4</w:t>
            </w:r>
          </w:p>
          <w:p w14:paraId="20A41A4C" w14:textId="77777777" w:rsidR="00F93197" w:rsidRPr="00EA2419" w:rsidRDefault="00F93197" w:rsidP="006B7941">
            <w:pPr>
              <w:pageBreakBefore/>
              <w:rPr>
                <w:rFonts w:ascii="Arial" w:hAnsi="Arial" w:cs="Arial"/>
                <w:sz w:val="24"/>
                <w:szCs w:val="24"/>
              </w:rPr>
            </w:pPr>
            <w:r w:rsidRPr="00EA2419">
              <w:rPr>
                <w:rFonts w:ascii="Arial" w:hAnsi="Arial" w:cs="Arial"/>
                <w:sz w:val="24"/>
                <w:szCs w:val="24"/>
              </w:rPr>
              <w:t>5</w:t>
            </w:r>
          </w:p>
          <w:p w14:paraId="52919FCA" w14:textId="77777777" w:rsidR="00F93197" w:rsidRPr="00EA2419" w:rsidRDefault="00F93197" w:rsidP="006B7941">
            <w:pPr>
              <w:pageBreakBefore/>
              <w:rPr>
                <w:rFonts w:ascii="Arial" w:hAnsi="Arial" w:cs="Arial"/>
                <w:sz w:val="24"/>
                <w:szCs w:val="24"/>
              </w:rPr>
            </w:pPr>
            <w:r w:rsidRPr="00EA2419">
              <w:rPr>
                <w:rFonts w:ascii="Arial" w:hAnsi="Arial" w:cs="Arial"/>
                <w:sz w:val="24"/>
                <w:szCs w:val="24"/>
              </w:rPr>
              <w:t>77</w:t>
            </w:r>
          </w:p>
          <w:p w14:paraId="37ABDB7B" w14:textId="77777777" w:rsidR="00F93197" w:rsidRPr="00EA2419" w:rsidRDefault="00F93197" w:rsidP="006B7941">
            <w:pPr>
              <w:pageBreakBefore/>
              <w:rPr>
                <w:rFonts w:ascii="Arial" w:hAnsi="Arial" w:cs="Arial"/>
                <w:sz w:val="24"/>
                <w:szCs w:val="24"/>
              </w:rPr>
            </w:pPr>
            <w:r w:rsidRPr="00EA2419">
              <w:rPr>
                <w:rFonts w:ascii="Arial" w:hAnsi="Arial" w:cs="Arial"/>
                <w:sz w:val="24"/>
                <w:szCs w:val="24"/>
              </w:rPr>
              <w:t>88</w:t>
            </w:r>
          </w:p>
          <w:p w14:paraId="570FC204" w14:textId="77777777" w:rsidR="00F93197" w:rsidRPr="00EA2419" w:rsidRDefault="00F93197" w:rsidP="006B7941">
            <w:pPr>
              <w:pageBreakBefore/>
              <w:rPr>
                <w:rFonts w:ascii="Arial" w:hAnsi="Arial" w:cs="Arial"/>
                <w:sz w:val="24"/>
                <w:szCs w:val="24"/>
              </w:rPr>
            </w:pPr>
            <w:r w:rsidRPr="00EA2419">
              <w:rPr>
                <w:rFonts w:ascii="Arial" w:hAnsi="Arial" w:cs="Arial"/>
                <w:sz w:val="24"/>
                <w:szCs w:val="24"/>
              </w:rPr>
              <w:t>99</w:t>
            </w:r>
          </w:p>
        </w:tc>
      </w:tr>
      <w:tr w:rsidR="00F93197" w:rsidRPr="00EA2419" w14:paraId="14CCB797" w14:textId="77777777" w:rsidTr="006B7941">
        <w:trPr>
          <w:cantSplit/>
          <w:trHeight w:val="368"/>
        </w:trPr>
        <w:tc>
          <w:tcPr>
            <w:tcW w:w="694" w:type="dxa"/>
            <w:vAlign w:val="center"/>
          </w:tcPr>
          <w:p w14:paraId="2D6BFC77" w14:textId="77777777" w:rsidR="00F93197" w:rsidRPr="00EA2419" w:rsidRDefault="00F93197" w:rsidP="006B7941">
            <w:pPr>
              <w:shd w:val="clear" w:color="auto" w:fill="FFFFFF"/>
              <w:jc w:val="center"/>
              <w:rPr>
                <w:rFonts w:ascii="Arial" w:hAnsi="Arial" w:cs="Arial"/>
                <w:b/>
                <w:sz w:val="24"/>
                <w:szCs w:val="24"/>
              </w:rPr>
            </w:pPr>
            <w:r w:rsidRPr="00EA2419">
              <w:rPr>
                <w:rFonts w:ascii="Arial" w:hAnsi="Arial" w:cs="Arial"/>
                <w:b/>
                <w:sz w:val="24"/>
                <w:szCs w:val="24"/>
              </w:rPr>
              <w:t>53</w:t>
            </w:r>
          </w:p>
        </w:tc>
        <w:tc>
          <w:tcPr>
            <w:tcW w:w="4835" w:type="dxa"/>
            <w:vAlign w:val="center"/>
          </w:tcPr>
          <w:p w14:paraId="22C13707" w14:textId="77777777" w:rsidR="00F93197" w:rsidRPr="00EA2419" w:rsidRDefault="00F93197" w:rsidP="006B7941">
            <w:pPr>
              <w:pStyle w:val="FR1"/>
              <w:spacing w:line="240" w:lineRule="auto"/>
              <w:jc w:val="left"/>
              <w:rPr>
                <w:rFonts w:cs="Arial"/>
                <w:b/>
                <w:sz w:val="24"/>
                <w:szCs w:val="24"/>
              </w:rPr>
            </w:pPr>
            <w:r w:rsidRPr="00EA2419">
              <w:rPr>
                <w:rFonts w:cs="Arial"/>
                <w:b/>
                <w:sz w:val="24"/>
                <w:szCs w:val="24"/>
              </w:rPr>
              <w:t xml:space="preserve">Участвовали ли Вы в таком же исследовании примерно 2 года назад (вопросы по ВИЧ/СПИД и забор крови из пальца - 5 кружков)? </w:t>
            </w:r>
          </w:p>
          <w:p w14:paraId="6968BA31" w14:textId="77777777" w:rsidR="00F93197" w:rsidRPr="00EA2419" w:rsidRDefault="00F93197" w:rsidP="006B7941">
            <w:pPr>
              <w:pStyle w:val="FR1"/>
              <w:spacing w:line="240" w:lineRule="auto"/>
              <w:jc w:val="left"/>
              <w:rPr>
                <w:rFonts w:cs="Arial"/>
                <w:b/>
                <w:sz w:val="18"/>
                <w:szCs w:val="18"/>
              </w:rPr>
            </w:pPr>
            <w:r w:rsidRPr="00EA2419">
              <w:rPr>
                <w:rFonts w:cs="Arial"/>
                <w:i/>
                <w:sz w:val="18"/>
                <w:szCs w:val="18"/>
              </w:rPr>
              <w:t>ОТМЕТИТЬ СО СЛОВ РЕСПОНДЕНТА</w:t>
            </w:r>
            <w:r w:rsidRPr="00EA2419">
              <w:rPr>
                <w:rFonts w:cs="Arial"/>
                <w:b/>
                <w:sz w:val="18"/>
                <w:szCs w:val="18"/>
              </w:rPr>
              <w:t xml:space="preserve"> </w:t>
            </w:r>
          </w:p>
        </w:tc>
        <w:tc>
          <w:tcPr>
            <w:tcW w:w="4394" w:type="dxa"/>
            <w:gridSpan w:val="13"/>
            <w:tcBorders>
              <w:right w:val="nil"/>
            </w:tcBorders>
          </w:tcPr>
          <w:p w14:paraId="71BBE1E8"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Да</w:t>
            </w:r>
            <w:r w:rsidRPr="00EA2419">
              <w:rPr>
                <w:rFonts w:ascii="Arial" w:hAnsi="Arial" w:cs="Arial"/>
                <w:sz w:val="24"/>
                <w:szCs w:val="24"/>
                <w:lang w:val="ru-RU"/>
              </w:rPr>
              <w:tab/>
              <w:t xml:space="preserve"> </w:t>
            </w:r>
          </w:p>
          <w:p w14:paraId="4FD68800"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Нет</w:t>
            </w:r>
            <w:r w:rsidRPr="00EA2419">
              <w:rPr>
                <w:rFonts w:ascii="Arial" w:hAnsi="Arial" w:cs="Arial"/>
                <w:sz w:val="24"/>
                <w:szCs w:val="24"/>
                <w:lang w:val="ru-RU"/>
              </w:rPr>
              <w:tab/>
              <w:t xml:space="preserve"> </w:t>
            </w:r>
          </w:p>
          <w:p w14:paraId="742C589D"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Не знаю / не помню</w:t>
            </w:r>
            <w:r w:rsidRPr="00EA2419">
              <w:rPr>
                <w:rFonts w:ascii="Arial" w:hAnsi="Arial" w:cs="Arial"/>
                <w:sz w:val="24"/>
                <w:szCs w:val="24"/>
                <w:lang w:val="ru-RU"/>
              </w:rPr>
              <w:tab/>
              <w:t xml:space="preserve"> </w:t>
            </w:r>
          </w:p>
          <w:p w14:paraId="64507F76"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Нет ответа</w:t>
            </w:r>
            <w:r w:rsidRPr="00EA2419">
              <w:rPr>
                <w:rFonts w:ascii="Arial" w:hAnsi="Arial" w:cs="Arial"/>
                <w:sz w:val="24"/>
                <w:szCs w:val="24"/>
                <w:lang w:val="ru-RU"/>
              </w:rPr>
              <w:tab/>
              <w:t xml:space="preserve"> </w:t>
            </w:r>
          </w:p>
        </w:tc>
        <w:tc>
          <w:tcPr>
            <w:tcW w:w="568" w:type="dxa"/>
            <w:gridSpan w:val="2"/>
            <w:tcBorders>
              <w:left w:val="nil"/>
            </w:tcBorders>
          </w:tcPr>
          <w:p w14:paraId="7F36B897"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1</w:t>
            </w:r>
          </w:p>
          <w:p w14:paraId="71547A2E"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2</w:t>
            </w:r>
          </w:p>
          <w:p w14:paraId="50E02455"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88</w:t>
            </w:r>
          </w:p>
          <w:p w14:paraId="41DEA0D4"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99</w:t>
            </w:r>
          </w:p>
        </w:tc>
      </w:tr>
      <w:tr w:rsidR="00F93197" w:rsidRPr="00EA2419" w14:paraId="05DEAA37" w14:textId="77777777" w:rsidTr="006B7941">
        <w:trPr>
          <w:cantSplit/>
          <w:trHeight w:val="368"/>
        </w:trPr>
        <w:tc>
          <w:tcPr>
            <w:tcW w:w="694" w:type="dxa"/>
            <w:vMerge w:val="restart"/>
            <w:vAlign w:val="center"/>
          </w:tcPr>
          <w:p w14:paraId="0CABD5C7" w14:textId="77777777" w:rsidR="00F93197" w:rsidRPr="00EA2419" w:rsidRDefault="00F93197" w:rsidP="006B7941">
            <w:pPr>
              <w:pStyle w:val="FR1"/>
              <w:spacing w:line="240" w:lineRule="auto"/>
              <w:jc w:val="center"/>
              <w:rPr>
                <w:rFonts w:cs="Arial"/>
                <w:b/>
                <w:sz w:val="24"/>
                <w:szCs w:val="24"/>
              </w:rPr>
            </w:pPr>
            <w:r w:rsidRPr="00EA2419">
              <w:rPr>
                <w:rFonts w:cs="Arial"/>
                <w:b/>
                <w:sz w:val="24"/>
                <w:szCs w:val="24"/>
              </w:rPr>
              <w:t>54</w:t>
            </w:r>
          </w:p>
        </w:tc>
        <w:tc>
          <w:tcPr>
            <w:tcW w:w="9797" w:type="dxa"/>
            <w:gridSpan w:val="16"/>
            <w:vAlign w:val="center"/>
          </w:tcPr>
          <w:p w14:paraId="3734F66E" w14:textId="77777777" w:rsidR="00F93197" w:rsidRPr="00EA2419" w:rsidRDefault="00F93197" w:rsidP="006B7941">
            <w:pPr>
              <w:shd w:val="clear" w:color="auto" w:fill="FFFFFF"/>
              <w:ind w:left="-93" w:right="-107"/>
              <w:rPr>
                <w:rFonts w:ascii="Arial" w:hAnsi="Arial" w:cs="Arial"/>
                <w:b/>
                <w:sz w:val="24"/>
                <w:szCs w:val="24"/>
              </w:rPr>
            </w:pPr>
            <w:r w:rsidRPr="00EA2419">
              <w:rPr>
                <w:rFonts w:ascii="Arial" w:hAnsi="Arial" w:cs="Arial"/>
                <w:b/>
                <w:sz w:val="24"/>
                <w:szCs w:val="24"/>
                <w:lang w:val="ru-RU"/>
              </w:rPr>
              <w:t xml:space="preserve">Любой человек может быть заражен ВИЧ-инфекцией, вирусным гепатитом «С», сифилисом. Риск заражения у каждого может быть различным: высоким, средним, низким, или  отсутствовать. </w:t>
            </w:r>
            <w:r w:rsidRPr="00EA2419">
              <w:rPr>
                <w:rFonts w:ascii="Arial" w:hAnsi="Arial" w:cs="Arial"/>
                <w:b/>
                <w:sz w:val="24"/>
                <w:szCs w:val="24"/>
              </w:rPr>
              <w:t>Пожалуйста, оцените свой риск заражения</w:t>
            </w:r>
          </w:p>
        </w:tc>
      </w:tr>
      <w:tr w:rsidR="00F93197" w:rsidRPr="00EA2419" w14:paraId="5CB22022" w14:textId="77777777" w:rsidTr="006B7941">
        <w:trPr>
          <w:cantSplit/>
          <w:trHeight w:val="1283"/>
        </w:trPr>
        <w:tc>
          <w:tcPr>
            <w:tcW w:w="694" w:type="dxa"/>
            <w:vMerge/>
            <w:vAlign w:val="center"/>
          </w:tcPr>
          <w:p w14:paraId="4A34A1B3" w14:textId="77777777" w:rsidR="00F93197" w:rsidRPr="00EA2419" w:rsidRDefault="00F93197" w:rsidP="006B7941">
            <w:pPr>
              <w:pStyle w:val="FR1"/>
              <w:spacing w:line="240" w:lineRule="auto"/>
              <w:jc w:val="left"/>
              <w:rPr>
                <w:rFonts w:cs="Arial"/>
                <w:b/>
                <w:color w:val="00B050"/>
                <w:sz w:val="24"/>
                <w:szCs w:val="24"/>
              </w:rPr>
            </w:pPr>
          </w:p>
        </w:tc>
        <w:tc>
          <w:tcPr>
            <w:tcW w:w="4835" w:type="dxa"/>
            <w:vAlign w:val="center"/>
          </w:tcPr>
          <w:p w14:paraId="602C1FD3" w14:textId="77777777" w:rsidR="00F93197" w:rsidRPr="00EA2419" w:rsidRDefault="00F93197" w:rsidP="006B7941">
            <w:pPr>
              <w:pStyle w:val="FR1"/>
              <w:spacing w:line="240" w:lineRule="auto"/>
              <w:ind w:right="-108"/>
              <w:jc w:val="left"/>
              <w:rPr>
                <w:rFonts w:cs="Arial"/>
                <w:b/>
                <w:sz w:val="18"/>
                <w:szCs w:val="18"/>
              </w:rPr>
            </w:pPr>
            <w:r w:rsidRPr="00EA2419">
              <w:rPr>
                <w:rFonts w:cs="Arial"/>
                <w:bCs/>
                <w:i/>
                <w:sz w:val="18"/>
                <w:szCs w:val="18"/>
              </w:rPr>
              <w:t xml:space="preserve">ЗАЧИТАТЬ ВСЕ ВАРИАНТЫ, К КАЖДОМУ </w:t>
            </w:r>
            <w:r w:rsidRPr="00EA2419">
              <w:rPr>
                <w:rFonts w:cs="Arial"/>
                <w:i/>
                <w:sz w:val="18"/>
                <w:szCs w:val="18"/>
              </w:rPr>
              <w:t xml:space="preserve">ОТМЕТИТЬ ПО ОДНОМУ ОТВЕТУ </w:t>
            </w:r>
            <w:r w:rsidRPr="00EA2419">
              <w:rPr>
                <w:rFonts w:cs="Arial"/>
                <w:bCs/>
                <w:i/>
                <w:sz w:val="18"/>
                <w:szCs w:val="18"/>
              </w:rPr>
              <w:t>СО СЛОВ РЕСПОНДЕНТА</w:t>
            </w:r>
          </w:p>
        </w:tc>
        <w:tc>
          <w:tcPr>
            <w:tcW w:w="708" w:type="dxa"/>
            <w:tcBorders>
              <w:right w:val="nil"/>
            </w:tcBorders>
            <w:textDirection w:val="btLr"/>
          </w:tcPr>
          <w:p w14:paraId="17CDCCA7" w14:textId="77777777" w:rsidR="00F93197" w:rsidRPr="00EA2419" w:rsidRDefault="00F93197" w:rsidP="006B7941">
            <w:pPr>
              <w:shd w:val="clear" w:color="auto" w:fill="FFFFFF"/>
              <w:tabs>
                <w:tab w:val="left" w:leader="dot" w:pos="5760"/>
              </w:tabs>
              <w:ind w:left="113" w:right="113"/>
              <w:rPr>
                <w:rFonts w:ascii="Arial" w:hAnsi="Arial" w:cs="Arial"/>
                <w:sz w:val="24"/>
                <w:szCs w:val="24"/>
              </w:rPr>
            </w:pPr>
            <w:r w:rsidRPr="00EA2419">
              <w:rPr>
                <w:rFonts w:ascii="Arial" w:hAnsi="Arial" w:cs="Arial"/>
                <w:sz w:val="24"/>
                <w:szCs w:val="24"/>
              </w:rPr>
              <w:t xml:space="preserve">Отсутствует </w:t>
            </w:r>
          </w:p>
        </w:tc>
        <w:tc>
          <w:tcPr>
            <w:tcW w:w="563" w:type="dxa"/>
            <w:gridSpan w:val="4"/>
            <w:tcBorders>
              <w:right w:val="nil"/>
            </w:tcBorders>
            <w:textDirection w:val="btLr"/>
          </w:tcPr>
          <w:p w14:paraId="4D30E4D4" w14:textId="77777777" w:rsidR="00F93197" w:rsidRPr="00EA2419" w:rsidRDefault="00F93197" w:rsidP="006B7941">
            <w:pPr>
              <w:shd w:val="clear" w:color="auto" w:fill="FFFFFF"/>
              <w:tabs>
                <w:tab w:val="left" w:leader="dot" w:pos="5760"/>
              </w:tabs>
              <w:ind w:left="113" w:right="113"/>
              <w:rPr>
                <w:rFonts w:ascii="Arial" w:hAnsi="Arial" w:cs="Arial"/>
                <w:sz w:val="24"/>
                <w:szCs w:val="24"/>
              </w:rPr>
            </w:pPr>
            <w:r w:rsidRPr="00EA2419">
              <w:rPr>
                <w:rFonts w:ascii="Arial" w:hAnsi="Arial" w:cs="Arial"/>
                <w:sz w:val="24"/>
                <w:szCs w:val="24"/>
              </w:rPr>
              <w:t xml:space="preserve">Низкий </w:t>
            </w:r>
          </w:p>
        </w:tc>
        <w:tc>
          <w:tcPr>
            <w:tcW w:w="713" w:type="dxa"/>
            <w:gridSpan w:val="2"/>
            <w:tcBorders>
              <w:right w:val="nil"/>
            </w:tcBorders>
            <w:textDirection w:val="btLr"/>
          </w:tcPr>
          <w:p w14:paraId="67C781C3" w14:textId="77777777" w:rsidR="00F93197" w:rsidRPr="00EA2419" w:rsidRDefault="00F93197" w:rsidP="006B7941">
            <w:pPr>
              <w:shd w:val="clear" w:color="auto" w:fill="FFFFFF"/>
              <w:tabs>
                <w:tab w:val="left" w:leader="dot" w:pos="5760"/>
              </w:tabs>
              <w:ind w:left="113" w:right="113"/>
              <w:rPr>
                <w:rFonts w:ascii="Arial" w:hAnsi="Arial" w:cs="Arial"/>
                <w:sz w:val="24"/>
                <w:szCs w:val="24"/>
              </w:rPr>
            </w:pPr>
            <w:r w:rsidRPr="00EA2419">
              <w:rPr>
                <w:rFonts w:ascii="Arial" w:hAnsi="Arial" w:cs="Arial"/>
                <w:sz w:val="24"/>
                <w:szCs w:val="24"/>
              </w:rPr>
              <w:t>Средний</w:t>
            </w:r>
          </w:p>
        </w:tc>
        <w:tc>
          <w:tcPr>
            <w:tcW w:w="709" w:type="dxa"/>
            <w:tcBorders>
              <w:right w:val="nil"/>
            </w:tcBorders>
            <w:textDirection w:val="btLr"/>
          </w:tcPr>
          <w:p w14:paraId="6BCA137E" w14:textId="77777777" w:rsidR="00F93197" w:rsidRPr="00EA2419" w:rsidRDefault="00F93197" w:rsidP="006B7941">
            <w:pPr>
              <w:shd w:val="clear" w:color="auto" w:fill="FFFFFF"/>
              <w:tabs>
                <w:tab w:val="left" w:leader="dot" w:pos="5760"/>
              </w:tabs>
              <w:ind w:left="113" w:right="113"/>
              <w:rPr>
                <w:rFonts w:ascii="Arial" w:hAnsi="Arial" w:cs="Arial"/>
                <w:sz w:val="24"/>
                <w:szCs w:val="24"/>
              </w:rPr>
            </w:pPr>
            <w:r w:rsidRPr="00EA2419">
              <w:rPr>
                <w:rFonts w:ascii="Arial" w:hAnsi="Arial" w:cs="Arial"/>
                <w:sz w:val="24"/>
                <w:szCs w:val="24"/>
              </w:rPr>
              <w:t>Высокий</w:t>
            </w:r>
          </w:p>
        </w:tc>
        <w:tc>
          <w:tcPr>
            <w:tcW w:w="709" w:type="dxa"/>
            <w:textDirection w:val="btLr"/>
          </w:tcPr>
          <w:p w14:paraId="425ABA11" w14:textId="77777777" w:rsidR="00F93197" w:rsidRPr="00EA2419" w:rsidRDefault="00F93197" w:rsidP="006B7941">
            <w:pPr>
              <w:shd w:val="clear" w:color="auto" w:fill="FFFFFF"/>
              <w:ind w:left="113" w:right="113"/>
              <w:rPr>
                <w:rFonts w:ascii="Arial" w:hAnsi="Arial" w:cs="Arial"/>
                <w:sz w:val="24"/>
                <w:szCs w:val="24"/>
              </w:rPr>
            </w:pPr>
            <w:r w:rsidRPr="00EA2419">
              <w:rPr>
                <w:rFonts w:ascii="Arial" w:hAnsi="Arial" w:cs="Arial"/>
                <w:sz w:val="24"/>
                <w:szCs w:val="24"/>
              </w:rPr>
              <w:t>Уже заражен</w:t>
            </w:r>
          </w:p>
        </w:tc>
        <w:tc>
          <w:tcPr>
            <w:tcW w:w="708" w:type="dxa"/>
            <w:gridSpan w:val="2"/>
            <w:textDirection w:val="btLr"/>
          </w:tcPr>
          <w:p w14:paraId="2DA0EA3B" w14:textId="77777777" w:rsidR="00F93197" w:rsidRPr="00EA2419" w:rsidRDefault="00F93197" w:rsidP="006B7941">
            <w:pPr>
              <w:shd w:val="clear" w:color="auto" w:fill="FFFFFF"/>
              <w:ind w:left="113" w:right="113"/>
              <w:rPr>
                <w:rFonts w:ascii="Arial" w:hAnsi="Arial" w:cs="Arial"/>
                <w:sz w:val="24"/>
                <w:szCs w:val="24"/>
              </w:rPr>
            </w:pPr>
            <w:r w:rsidRPr="00EA2419">
              <w:rPr>
                <w:rFonts w:ascii="Arial" w:hAnsi="Arial" w:cs="Arial"/>
                <w:sz w:val="24"/>
                <w:szCs w:val="24"/>
              </w:rPr>
              <w:t>Не знаю</w:t>
            </w:r>
          </w:p>
        </w:tc>
        <w:tc>
          <w:tcPr>
            <w:tcW w:w="852" w:type="dxa"/>
            <w:gridSpan w:val="4"/>
            <w:textDirection w:val="btLr"/>
          </w:tcPr>
          <w:p w14:paraId="11469AED" w14:textId="77777777" w:rsidR="00F93197" w:rsidRPr="00EA2419" w:rsidRDefault="00F93197" w:rsidP="006B7941">
            <w:pPr>
              <w:shd w:val="clear" w:color="auto" w:fill="FFFFFF"/>
              <w:ind w:left="113" w:right="113"/>
              <w:rPr>
                <w:rFonts w:ascii="Arial" w:hAnsi="Arial" w:cs="Arial"/>
                <w:sz w:val="24"/>
                <w:szCs w:val="24"/>
              </w:rPr>
            </w:pPr>
            <w:r w:rsidRPr="00EA2419">
              <w:rPr>
                <w:rFonts w:ascii="Arial" w:hAnsi="Arial" w:cs="Arial"/>
                <w:sz w:val="24"/>
                <w:szCs w:val="24"/>
              </w:rPr>
              <w:t>Нет ответа</w:t>
            </w:r>
          </w:p>
        </w:tc>
      </w:tr>
      <w:tr w:rsidR="00F93197" w:rsidRPr="00EA2419" w14:paraId="7B7B628E" w14:textId="77777777" w:rsidTr="006B7941">
        <w:trPr>
          <w:cantSplit/>
          <w:trHeight w:val="368"/>
        </w:trPr>
        <w:tc>
          <w:tcPr>
            <w:tcW w:w="694" w:type="dxa"/>
            <w:vAlign w:val="center"/>
          </w:tcPr>
          <w:p w14:paraId="38878E5F" w14:textId="77777777" w:rsidR="00F93197" w:rsidRPr="00EA2419" w:rsidRDefault="00F93197" w:rsidP="006B7941">
            <w:pPr>
              <w:shd w:val="clear" w:color="auto" w:fill="FFFFFF"/>
              <w:jc w:val="center"/>
              <w:rPr>
                <w:rFonts w:ascii="Arial" w:hAnsi="Arial" w:cs="Arial"/>
                <w:b/>
                <w:sz w:val="24"/>
                <w:szCs w:val="24"/>
                <w:lang w:val="en-US"/>
              </w:rPr>
            </w:pPr>
            <w:r w:rsidRPr="00EA2419">
              <w:rPr>
                <w:rFonts w:ascii="Arial" w:hAnsi="Arial" w:cs="Arial"/>
                <w:b/>
                <w:sz w:val="24"/>
                <w:szCs w:val="24"/>
              </w:rPr>
              <w:t>54а</w:t>
            </w:r>
          </w:p>
        </w:tc>
        <w:tc>
          <w:tcPr>
            <w:tcW w:w="4835" w:type="dxa"/>
            <w:vAlign w:val="center"/>
          </w:tcPr>
          <w:p w14:paraId="436D9A11" w14:textId="77777777" w:rsidR="00F93197" w:rsidRPr="00EA2419" w:rsidRDefault="00F93197" w:rsidP="006B7941">
            <w:pPr>
              <w:pStyle w:val="FR1"/>
              <w:spacing w:line="240" w:lineRule="auto"/>
              <w:jc w:val="left"/>
              <w:rPr>
                <w:rFonts w:cs="Arial"/>
                <w:b/>
                <w:sz w:val="24"/>
                <w:szCs w:val="24"/>
              </w:rPr>
            </w:pPr>
            <w:r w:rsidRPr="00EA2419">
              <w:rPr>
                <w:rFonts w:cs="Arial"/>
                <w:b/>
                <w:sz w:val="24"/>
                <w:szCs w:val="24"/>
              </w:rPr>
              <w:t>ВИЧ-инфекцией</w:t>
            </w:r>
          </w:p>
        </w:tc>
        <w:tc>
          <w:tcPr>
            <w:tcW w:w="708" w:type="dxa"/>
            <w:tcBorders>
              <w:right w:val="nil"/>
            </w:tcBorders>
            <w:vAlign w:val="center"/>
          </w:tcPr>
          <w:p w14:paraId="5EBC69EC" w14:textId="77777777" w:rsidR="00F93197" w:rsidRPr="00EA2419" w:rsidRDefault="00F93197" w:rsidP="006B7941">
            <w:pPr>
              <w:shd w:val="clear" w:color="auto" w:fill="FFFFFF"/>
              <w:tabs>
                <w:tab w:val="left" w:leader="dot" w:pos="5760"/>
              </w:tabs>
              <w:jc w:val="center"/>
              <w:rPr>
                <w:rFonts w:ascii="Arial" w:hAnsi="Arial" w:cs="Arial"/>
                <w:sz w:val="24"/>
                <w:szCs w:val="24"/>
              </w:rPr>
            </w:pPr>
            <w:r w:rsidRPr="00EA2419">
              <w:rPr>
                <w:rFonts w:ascii="Arial" w:hAnsi="Arial" w:cs="Arial"/>
                <w:sz w:val="24"/>
                <w:szCs w:val="24"/>
              </w:rPr>
              <w:t>1</w:t>
            </w:r>
          </w:p>
        </w:tc>
        <w:tc>
          <w:tcPr>
            <w:tcW w:w="563" w:type="dxa"/>
            <w:gridSpan w:val="4"/>
            <w:tcBorders>
              <w:right w:val="nil"/>
            </w:tcBorders>
            <w:vAlign w:val="center"/>
          </w:tcPr>
          <w:p w14:paraId="7D386436" w14:textId="77777777" w:rsidR="00F93197" w:rsidRPr="00EA2419" w:rsidRDefault="00F93197" w:rsidP="006B7941">
            <w:pPr>
              <w:shd w:val="clear" w:color="auto" w:fill="FFFFFF"/>
              <w:tabs>
                <w:tab w:val="left" w:leader="dot" w:pos="5760"/>
              </w:tabs>
              <w:jc w:val="center"/>
              <w:rPr>
                <w:rFonts w:ascii="Arial" w:hAnsi="Arial" w:cs="Arial"/>
                <w:sz w:val="24"/>
                <w:szCs w:val="24"/>
              </w:rPr>
            </w:pPr>
            <w:r w:rsidRPr="00EA2419">
              <w:rPr>
                <w:rFonts w:ascii="Arial" w:hAnsi="Arial" w:cs="Arial"/>
                <w:sz w:val="24"/>
                <w:szCs w:val="24"/>
              </w:rPr>
              <w:t>2</w:t>
            </w:r>
          </w:p>
        </w:tc>
        <w:tc>
          <w:tcPr>
            <w:tcW w:w="713" w:type="dxa"/>
            <w:gridSpan w:val="2"/>
            <w:tcBorders>
              <w:right w:val="nil"/>
            </w:tcBorders>
            <w:vAlign w:val="center"/>
          </w:tcPr>
          <w:p w14:paraId="776977E1" w14:textId="77777777" w:rsidR="00F93197" w:rsidRPr="00EA2419" w:rsidRDefault="00F93197" w:rsidP="006B7941">
            <w:pPr>
              <w:shd w:val="clear" w:color="auto" w:fill="FFFFFF"/>
              <w:tabs>
                <w:tab w:val="left" w:leader="dot" w:pos="5760"/>
              </w:tabs>
              <w:jc w:val="center"/>
              <w:rPr>
                <w:rFonts w:ascii="Arial" w:hAnsi="Arial" w:cs="Arial"/>
                <w:sz w:val="24"/>
                <w:szCs w:val="24"/>
              </w:rPr>
            </w:pPr>
            <w:r w:rsidRPr="00EA2419">
              <w:rPr>
                <w:rFonts w:ascii="Arial" w:hAnsi="Arial" w:cs="Arial"/>
                <w:sz w:val="24"/>
                <w:szCs w:val="24"/>
              </w:rPr>
              <w:t>3</w:t>
            </w:r>
          </w:p>
        </w:tc>
        <w:tc>
          <w:tcPr>
            <w:tcW w:w="709" w:type="dxa"/>
            <w:tcBorders>
              <w:right w:val="nil"/>
            </w:tcBorders>
            <w:vAlign w:val="center"/>
          </w:tcPr>
          <w:p w14:paraId="2428F424" w14:textId="77777777" w:rsidR="00F93197" w:rsidRPr="00EA2419" w:rsidRDefault="00F93197" w:rsidP="006B7941">
            <w:pPr>
              <w:shd w:val="clear" w:color="auto" w:fill="FFFFFF"/>
              <w:tabs>
                <w:tab w:val="left" w:leader="dot" w:pos="5760"/>
              </w:tabs>
              <w:jc w:val="center"/>
              <w:rPr>
                <w:rFonts w:ascii="Arial" w:hAnsi="Arial" w:cs="Arial"/>
                <w:sz w:val="24"/>
                <w:szCs w:val="24"/>
              </w:rPr>
            </w:pPr>
            <w:r w:rsidRPr="00EA2419">
              <w:rPr>
                <w:rFonts w:ascii="Arial" w:hAnsi="Arial" w:cs="Arial"/>
                <w:sz w:val="24"/>
                <w:szCs w:val="24"/>
              </w:rPr>
              <w:t>4</w:t>
            </w:r>
          </w:p>
        </w:tc>
        <w:tc>
          <w:tcPr>
            <w:tcW w:w="709" w:type="dxa"/>
            <w:vAlign w:val="center"/>
          </w:tcPr>
          <w:p w14:paraId="522AD73A"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5</w:t>
            </w:r>
          </w:p>
        </w:tc>
        <w:tc>
          <w:tcPr>
            <w:tcW w:w="708" w:type="dxa"/>
            <w:gridSpan w:val="2"/>
            <w:vAlign w:val="center"/>
          </w:tcPr>
          <w:p w14:paraId="508FB738"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88</w:t>
            </w:r>
          </w:p>
        </w:tc>
        <w:tc>
          <w:tcPr>
            <w:tcW w:w="852" w:type="dxa"/>
            <w:gridSpan w:val="4"/>
            <w:vAlign w:val="center"/>
          </w:tcPr>
          <w:p w14:paraId="3474AF71"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99</w:t>
            </w:r>
          </w:p>
        </w:tc>
      </w:tr>
      <w:tr w:rsidR="00F93197" w:rsidRPr="00EA2419" w14:paraId="5F0C3EB2" w14:textId="77777777" w:rsidTr="006B7941">
        <w:trPr>
          <w:cantSplit/>
          <w:trHeight w:val="368"/>
        </w:trPr>
        <w:tc>
          <w:tcPr>
            <w:tcW w:w="694" w:type="dxa"/>
            <w:vAlign w:val="center"/>
          </w:tcPr>
          <w:p w14:paraId="4780DFFD" w14:textId="77777777" w:rsidR="00F93197" w:rsidRPr="00EA2419" w:rsidRDefault="00F93197" w:rsidP="006B7941">
            <w:pPr>
              <w:shd w:val="clear" w:color="auto" w:fill="FFFFFF"/>
              <w:jc w:val="center"/>
              <w:rPr>
                <w:rFonts w:ascii="Arial" w:hAnsi="Arial" w:cs="Arial"/>
                <w:b/>
                <w:sz w:val="24"/>
                <w:szCs w:val="24"/>
                <w:lang w:val="en-US"/>
              </w:rPr>
            </w:pPr>
            <w:r w:rsidRPr="00EA2419">
              <w:rPr>
                <w:rFonts w:ascii="Arial" w:hAnsi="Arial" w:cs="Arial"/>
                <w:b/>
                <w:sz w:val="24"/>
                <w:szCs w:val="24"/>
              </w:rPr>
              <w:t>54</w:t>
            </w:r>
            <w:r w:rsidRPr="00EA2419">
              <w:rPr>
                <w:rFonts w:ascii="Arial" w:hAnsi="Arial" w:cs="Arial"/>
                <w:b/>
                <w:sz w:val="24"/>
                <w:szCs w:val="24"/>
                <w:lang w:val="en-US"/>
              </w:rPr>
              <w:t>b</w:t>
            </w:r>
          </w:p>
        </w:tc>
        <w:tc>
          <w:tcPr>
            <w:tcW w:w="4835" w:type="dxa"/>
            <w:vAlign w:val="center"/>
          </w:tcPr>
          <w:p w14:paraId="361DD73C" w14:textId="77777777" w:rsidR="00F93197" w:rsidRPr="00EA2419" w:rsidRDefault="00F93197" w:rsidP="006B7941">
            <w:pPr>
              <w:pStyle w:val="FR1"/>
              <w:spacing w:line="240" w:lineRule="auto"/>
              <w:jc w:val="left"/>
              <w:rPr>
                <w:rFonts w:cs="Arial"/>
                <w:b/>
                <w:sz w:val="24"/>
                <w:szCs w:val="24"/>
              </w:rPr>
            </w:pPr>
            <w:r w:rsidRPr="00EA2419">
              <w:rPr>
                <w:rFonts w:cs="Arial"/>
                <w:b/>
                <w:sz w:val="24"/>
                <w:szCs w:val="24"/>
              </w:rPr>
              <w:t>Вирусным гепатитом «С»</w:t>
            </w:r>
          </w:p>
        </w:tc>
        <w:tc>
          <w:tcPr>
            <w:tcW w:w="708" w:type="dxa"/>
            <w:tcBorders>
              <w:right w:val="nil"/>
            </w:tcBorders>
            <w:vAlign w:val="center"/>
          </w:tcPr>
          <w:p w14:paraId="31D6E8F9" w14:textId="77777777" w:rsidR="00F93197" w:rsidRPr="00EA2419" w:rsidRDefault="00F93197" w:rsidP="006B7941">
            <w:pPr>
              <w:shd w:val="clear" w:color="auto" w:fill="FFFFFF"/>
              <w:tabs>
                <w:tab w:val="left" w:leader="dot" w:pos="5760"/>
              </w:tabs>
              <w:jc w:val="center"/>
              <w:rPr>
                <w:rFonts w:ascii="Arial" w:hAnsi="Arial" w:cs="Arial"/>
                <w:sz w:val="24"/>
                <w:szCs w:val="24"/>
              </w:rPr>
            </w:pPr>
            <w:r w:rsidRPr="00EA2419">
              <w:rPr>
                <w:rFonts w:ascii="Arial" w:hAnsi="Arial" w:cs="Arial"/>
                <w:sz w:val="24"/>
                <w:szCs w:val="24"/>
              </w:rPr>
              <w:t>1</w:t>
            </w:r>
          </w:p>
        </w:tc>
        <w:tc>
          <w:tcPr>
            <w:tcW w:w="563" w:type="dxa"/>
            <w:gridSpan w:val="4"/>
            <w:tcBorders>
              <w:right w:val="nil"/>
            </w:tcBorders>
            <w:vAlign w:val="center"/>
          </w:tcPr>
          <w:p w14:paraId="1CB45992" w14:textId="77777777" w:rsidR="00F93197" w:rsidRPr="00EA2419" w:rsidRDefault="00F93197" w:rsidP="006B7941">
            <w:pPr>
              <w:shd w:val="clear" w:color="auto" w:fill="FFFFFF"/>
              <w:tabs>
                <w:tab w:val="left" w:leader="dot" w:pos="5760"/>
              </w:tabs>
              <w:jc w:val="center"/>
              <w:rPr>
                <w:rFonts w:ascii="Arial" w:hAnsi="Arial" w:cs="Arial"/>
                <w:sz w:val="24"/>
                <w:szCs w:val="24"/>
              </w:rPr>
            </w:pPr>
            <w:r w:rsidRPr="00EA2419">
              <w:rPr>
                <w:rFonts w:ascii="Arial" w:hAnsi="Arial" w:cs="Arial"/>
                <w:sz w:val="24"/>
                <w:szCs w:val="24"/>
              </w:rPr>
              <w:t>2</w:t>
            </w:r>
          </w:p>
        </w:tc>
        <w:tc>
          <w:tcPr>
            <w:tcW w:w="713" w:type="dxa"/>
            <w:gridSpan w:val="2"/>
            <w:tcBorders>
              <w:right w:val="nil"/>
            </w:tcBorders>
            <w:vAlign w:val="center"/>
          </w:tcPr>
          <w:p w14:paraId="4DDD09F5" w14:textId="77777777" w:rsidR="00F93197" w:rsidRPr="00EA2419" w:rsidRDefault="00F93197" w:rsidP="006B7941">
            <w:pPr>
              <w:shd w:val="clear" w:color="auto" w:fill="FFFFFF"/>
              <w:tabs>
                <w:tab w:val="left" w:leader="dot" w:pos="5760"/>
              </w:tabs>
              <w:jc w:val="center"/>
              <w:rPr>
                <w:rFonts w:ascii="Arial" w:hAnsi="Arial" w:cs="Arial"/>
                <w:sz w:val="24"/>
                <w:szCs w:val="24"/>
              </w:rPr>
            </w:pPr>
            <w:r w:rsidRPr="00EA2419">
              <w:rPr>
                <w:rFonts w:ascii="Arial" w:hAnsi="Arial" w:cs="Arial"/>
                <w:sz w:val="24"/>
                <w:szCs w:val="24"/>
              </w:rPr>
              <w:t>3</w:t>
            </w:r>
          </w:p>
        </w:tc>
        <w:tc>
          <w:tcPr>
            <w:tcW w:w="709" w:type="dxa"/>
            <w:tcBorders>
              <w:right w:val="nil"/>
            </w:tcBorders>
            <w:vAlign w:val="center"/>
          </w:tcPr>
          <w:p w14:paraId="33D3E6A1" w14:textId="77777777" w:rsidR="00F93197" w:rsidRPr="00EA2419" w:rsidRDefault="00F93197" w:rsidP="006B7941">
            <w:pPr>
              <w:shd w:val="clear" w:color="auto" w:fill="FFFFFF"/>
              <w:tabs>
                <w:tab w:val="left" w:leader="dot" w:pos="5760"/>
              </w:tabs>
              <w:jc w:val="center"/>
              <w:rPr>
                <w:rFonts w:ascii="Arial" w:hAnsi="Arial" w:cs="Arial"/>
                <w:sz w:val="24"/>
                <w:szCs w:val="24"/>
              </w:rPr>
            </w:pPr>
            <w:r w:rsidRPr="00EA2419">
              <w:rPr>
                <w:rFonts w:ascii="Arial" w:hAnsi="Arial" w:cs="Arial"/>
                <w:sz w:val="24"/>
                <w:szCs w:val="24"/>
              </w:rPr>
              <w:t>4</w:t>
            </w:r>
          </w:p>
        </w:tc>
        <w:tc>
          <w:tcPr>
            <w:tcW w:w="709" w:type="dxa"/>
            <w:vAlign w:val="center"/>
          </w:tcPr>
          <w:p w14:paraId="6343742B"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5</w:t>
            </w:r>
          </w:p>
        </w:tc>
        <w:tc>
          <w:tcPr>
            <w:tcW w:w="708" w:type="dxa"/>
            <w:gridSpan w:val="2"/>
            <w:vAlign w:val="center"/>
          </w:tcPr>
          <w:p w14:paraId="2DCC92FA"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88</w:t>
            </w:r>
          </w:p>
        </w:tc>
        <w:tc>
          <w:tcPr>
            <w:tcW w:w="852" w:type="dxa"/>
            <w:gridSpan w:val="4"/>
            <w:vAlign w:val="center"/>
          </w:tcPr>
          <w:p w14:paraId="1C2F563E"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99</w:t>
            </w:r>
          </w:p>
        </w:tc>
      </w:tr>
      <w:tr w:rsidR="00F93197" w:rsidRPr="00EA2419" w14:paraId="63E4237B" w14:textId="77777777" w:rsidTr="006B7941">
        <w:trPr>
          <w:cantSplit/>
          <w:trHeight w:val="368"/>
        </w:trPr>
        <w:tc>
          <w:tcPr>
            <w:tcW w:w="694" w:type="dxa"/>
            <w:vAlign w:val="center"/>
          </w:tcPr>
          <w:p w14:paraId="73CE1903" w14:textId="77777777" w:rsidR="00F93197" w:rsidRPr="00EA2419" w:rsidRDefault="00F93197" w:rsidP="006B7941">
            <w:pPr>
              <w:shd w:val="clear" w:color="auto" w:fill="FFFFFF"/>
              <w:jc w:val="center"/>
              <w:rPr>
                <w:rFonts w:ascii="Arial" w:hAnsi="Arial" w:cs="Arial"/>
                <w:b/>
                <w:sz w:val="24"/>
                <w:szCs w:val="24"/>
              </w:rPr>
            </w:pPr>
            <w:r w:rsidRPr="00EA2419">
              <w:rPr>
                <w:rFonts w:ascii="Arial" w:hAnsi="Arial" w:cs="Arial"/>
                <w:b/>
                <w:sz w:val="24"/>
                <w:szCs w:val="24"/>
              </w:rPr>
              <w:t>54с</w:t>
            </w:r>
          </w:p>
        </w:tc>
        <w:tc>
          <w:tcPr>
            <w:tcW w:w="4835" w:type="dxa"/>
            <w:vAlign w:val="center"/>
          </w:tcPr>
          <w:p w14:paraId="44A28CF0" w14:textId="77777777" w:rsidR="00F93197" w:rsidRPr="00EA2419" w:rsidRDefault="00F93197" w:rsidP="006B7941">
            <w:pPr>
              <w:pStyle w:val="FR1"/>
              <w:spacing w:line="240" w:lineRule="auto"/>
              <w:jc w:val="left"/>
              <w:rPr>
                <w:rFonts w:cs="Arial"/>
                <w:b/>
                <w:sz w:val="24"/>
                <w:szCs w:val="24"/>
              </w:rPr>
            </w:pPr>
            <w:r w:rsidRPr="00EA2419">
              <w:rPr>
                <w:rFonts w:cs="Arial"/>
                <w:b/>
                <w:sz w:val="24"/>
                <w:szCs w:val="24"/>
              </w:rPr>
              <w:t>сифилисом</w:t>
            </w:r>
          </w:p>
        </w:tc>
        <w:tc>
          <w:tcPr>
            <w:tcW w:w="708" w:type="dxa"/>
            <w:tcBorders>
              <w:right w:val="nil"/>
            </w:tcBorders>
            <w:vAlign w:val="center"/>
          </w:tcPr>
          <w:p w14:paraId="2B05AEFA" w14:textId="77777777" w:rsidR="00F93197" w:rsidRPr="00EA2419" w:rsidRDefault="00F93197" w:rsidP="006B7941">
            <w:pPr>
              <w:shd w:val="clear" w:color="auto" w:fill="FFFFFF"/>
              <w:tabs>
                <w:tab w:val="left" w:leader="dot" w:pos="5760"/>
              </w:tabs>
              <w:jc w:val="center"/>
              <w:rPr>
                <w:rFonts w:ascii="Arial" w:hAnsi="Arial" w:cs="Arial"/>
                <w:sz w:val="24"/>
                <w:szCs w:val="24"/>
              </w:rPr>
            </w:pPr>
            <w:r w:rsidRPr="00EA2419">
              <w:rPr>
                <w:rFonts w:ascii="Arial" w:hAnsi="Arial" w:cs="Arial"/>
                <w:sz w:val="24"/>
                <w:szCs w:val="24"/>
              </w:rPr>
              <w:t>1</w:t>
            </w:r>
          </w:p>
        </w:tc>
        <w:tc>
          <w:tcPr>
            <w:tcW w:w="563" w:type="dxa"/>
            <w:gridSpan w:val="4"/>
            <w:tcBorders>
              <w:right w:val="nil"/>
            </w:tcBorders>
            <w:vAlign w:val="center"/>
          </w:tcPr>
          <w:p w14:paraId="141673DB" w14:textId="77777777" w:rsidR="00F93197" w:rsidRPr="00EA2419" w:rsidRDefault="00F93197" w:rsidP="006B7941">
            <w:pPr>
              <w:shd w:val="clear" w:color="auto" w:fill="FFFFFF"/>
              <w:tabs>
                <w:tab w:val="left" w:leader="dot" w:pos="5760"/>
              </w:tabs>
              <w:jc w:val="center"/>
              <w:rPr>
                <w:rFonts w:ascii="Arial" w:hAnsi="Arial" w:cs="Arial"/>
                <w:sz w:val="24"/>
                <w:szCs w:val="24"/>
              </w:rPr>
            </w:pPr>
            <w:r w:rsidRPr="00EA2419">
              <w:rPr>
                <w:rFonts w:ascii="Arial" w:hAnsi="Arial" w:cs="Arial"/>
                <w:sz w:val="24"/>
                <w:szCs w:val="24"/>
              </w:rPr>
              <w:t>2</w:t>
            </w:r>
          </w:p>
        </w:tc>
        <w:tc>
          <w:tcPr>
            <w:tcW w:w="713" w:type="dxa"/>
            <w:gridSpan w:val="2"/>
            <w:tcBorders>
              <w:right w:val="nil"/>
            </w:tcBorders>
            <w:vAlign w:val="center"/>
          </w:tcPr>
          <w:p w14:paraId="3C675387" w14:textId="77777777" w:rsidR="00F93197" w:rsidRPr="00EA2419" w:rsidRDefault="00F93197" w:rsidP="006B7941">
            <w:pPr>
              <w:shd w:val="clear" w:color="auto" w:fill="FFFFFF"/>
              <w:tabs>
                <w:tab w:val="left" w:leader="dot" w:pos="5760"/>
              </w:tabs>
              <w:jc w:val="center"/>
              <w:rPr>
                <w:rFonts w:ascii="Arial" w:hAnsi="Arial" w:cs="Arial"/>
                <w:sz w:val="24"/>
                <w:szCs w:val="24"/>
              </w:rPr>
            </w:pPr>
            <w:r w:rsidRPr="00EA2419">
              <w:rPr>
                <w:rFonts w:ascii="Arial" w:hAnsi="Arial" w:cs="Arial"/>
                <w:sz w:val="24"/>
                <w:szCs w:val="24"/>
              </w:rPr>
              <w:t>3</w:t>
            </w:r>
          </w:p>
        </w:tc>
        <w:tc>
          <w:tcPr>
            <w:tcW w:w="709" w:type="dxa"/>
            <w:tcBorders>
              <w:right w:val="nil"/>
            </w:tcBorders>
            <w:vAlign w:val="center"/>
          </w:tcPr>
          <w:p w14:paraId="62FC3A02" w14:textId="77777777" w:rsidR="00F93197" w:rsidRPr="00EA2419" w:rsidRDefault="00F93197" w:rsidP="006B7941">
            <w:pPr>
              <w:shd w:val="clear" w:color="auto" w:fill="FFFFFF"/>
              <w:tabs>
                <w:tab w:val="left" w:leader="dot" w:pos="5760"/>
              </w:tabs>
              <w:jc w:val="center"/>
              <w:rPr>
                <w:rFonts w:ascii="Arial" w:hAnsi="Arial" w:cs="Arial"/>
                <w:sz w:val="24"/>
                <w:szCs w:val="24"/>
              </w:rPr>
            </w:pPr>
            <w:r w:rsidRPr="00EA2419">
              <w:rPr>
                <w:rFonts w:ascii="Arial" w:hAnsi="Arial" w:cs="Arial"/>
                <w:sz w:val="24"/>
                <w:szCs w:val="24"/>
              </w:rPr>
              <w:t>4</w:t>
            </w:r>
          </w:p>
        </w:tc>
        <w:tc>
          <w:tcPr>
            <w:tcW w:w="709" w:type="dxa"/>
            <w:vAlign w:val="center"/>
          </w:tcPr>
          <w:p w14:paraId="014A4203"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5</w:t>
            </w:r>
          </w:p>
        </w:tc>
        <w:tc>
          <w:tcPr>
            <w:tcW w:w="708" w:type="dxa"/>
            <w:gridSpan w:val="2"/>
            <w:vAlign w:val="center"/>
          </w:tcPr>
          <w:p w14:paraId="18D3140E"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88</w:t>
            </w:r>
          </w:p>
        </w:tc>
        <w:tc>
          <w:tcPr>
            <w:tcW w:w="852" w:type="dxa"/>
            <w:gridSpan w:val="4"/>
            <w:vAlign w:val="center"/>
          </w:tcPr>
          <w:p w14:paraId="74B521F1"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99</w:t>
            </w:r>
          </w:p>
        </w:tc>
      </w:tr>
      <w:tr w:rsidR="00F93197" w:rsidRPr="00EA2419" w14:paraId="013653F8" w14:textId="77777777" w:rsidTr="006B7941">
        <w:trPr>
          <w:cantSplit/>
          <w:trHeight w:val="368"/>
        </w:trPr>
        <w:tc>
          <w:tcPr>
            <w:tcW w:w="694" w:type="dxa"/>
            <w:vAlign w:val="center"/>
          </w:tcPr>
          <w:p w14:paraId="423210C2" w14:textId="77777777" w:rsidR="00F93197" w:rsidRPr="00EA2419" w:rsidRDefault="00F93197" w:rsidP="006B7941">
            <w:pPr>
              <w:shd w:val="clear" w:color="auto" w:fill="FFFFFF"/>
              <w:ind w:left="-108" w:right="-122" w:hanging="2"/>
              <w:jc w:val="center"/>
              <w:rPr>
                <w:rFonts w:ascii="Arial" w:hAnsi="Arial" w:cs="Arial"/>
                <w:b/>
                <w:sz w:val="24"/>
                <w:szCs w:val="24"/>
              </w:rPr>
            </w:pPr>
            <w:r w:rsidRPr="00EA2419">
              <w:rPr>
                <w:rFonts w:ascii="Arial Narrow" w:hAnsi="Arial Narrow" w:cs="Arial"/>
                <w:b/>
                <w:spacing w:val="22"/>
                <w:w w:val="120"/>
                <w:sz w:val="24"/>
                <w:szCs w:val="24"/>
                <w:lang w:val="en-US"/>
              </w:rPr>
              <w:t>S</w:t>
            </w:r>
            <w:r w:rsidRPr="00EA2419">
              <w:rPr>
                <w:rFonts w:ascii="Arial Narrow" w:hAnsi="Arial Narrow" w:cs="Arial"/>
                <w:b/>
                <w:spacing w:val="22"/>
                <w:w w:val="120"/>
                <w:sz w:val="24"/>
                <w:szCs w:val="24"/>
              </w:rPr>
              <w:t>011</w:t>
            </w:r>
          </w:p>
        </w:tc>
        <w:tc>
          <w:tcPr>
            <w:tcW w:w="4835" w:type="dxa"/>
            <w:vAlign w:val="center"/>
          </w:tcPr>
          <w:p w14:paraId="15B9AB9C" w14:textId="77777777" w:rsidR="00F93197" w:rsidRPr="00EA2419" w:rsidRDefault="00F93197" w:rsidP="006B7941">
            <w:pPr>
              <w:pStyle w:val="FR1"/>
              <w:spacing w:line="240" w:lineRule="auto"/>
              <w:jc w:val="left"/>
              <w:rPr>
                <w:rFonts w:cs="Arial"/>
                <w:b/>
                <w:sz w:val="24"/>
                <w:szCs w:val="24"/>
              </w:rPr>
            </w:pPr>
            <w:r w:rsidRPr="00EA2419">
              <w:rPr>
                <w:rFonts w:cs="Arial"/>
                <w:b/>
                <w:sz w:val="24"/>
                <w:szCs w:val="24"/>
              </w:rPr>
              <w:t>Время окончания интервью</w:t>
            </w:r>
          </w:p>
        </w:tc>
        <w:tc>
          <w:tcPr>
            <w:tcW w:w="4116" w:type="dxa"/>
            <w:gridSpan w:val="12"/>
            <w:tcBorders>
              <w:right w:val="nil"/>
            </w:tcBorders>
            <w:vAlign w:val="center"/>
          </w:tcPr>
          <w:p w14:paraId="0EF93DF1"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____:____</w:t>
            </w:r>
          </w:p>
        </w:tc>
        <w:tc>
          <w:tcPr>
            <w:tcW w:w="846" w:type="dxa"/>
            <w:gridSpan w:val="3"/>
            <w:tcBorders>
              <w:left w:val="nil"/>
            </w:tcBorders>
          </w:tcPr>
          <w:p w14:paraId="0AC9F7DB" w14:textId="77777777" w:rsidR="00F93197" w:rsidRPr="00EA2419" w:rsidRDefault="00F93197" w:rsidP="006B7941">
            <w:pPr>
              <w:shd w:val="clear" w:color="auto" w:fill="FFFFFF"/>
              <w:rPr>
                <w:rFonts w:ascii="Arial" w:hAnsi="Arial" w:cs="Arial"/>
                <w:sz w:val="24"/>
                <w:szCs w:val="24"/>
              </w:rPr>
            </w:pPr>
          </w:p>
        </w:tc>
      </w:tr>
      <w:tr w:rsidR="00F93197" w:rsidRPr="00EA2419" w14:paraId="7C326CBA" w14:textId="77777777" w:rsidTr="006B7941">
        <w:trPr>
          <w:cantSplit/>
          <w:trHeight w:val="368"/>
        </w:trPr>
        <w:tc>
          <w:tcPr>
            <w:tcW w:w="694" w:type="dxa"/>
            <w:vAlign w:val="center"/>
          </w:tcPr>
          <w:p w14:paraId="1C40088B" w14:textId="77777777" w:rsidR="00F93197" w:rsidRPr="00EA2419" w:rsidRDefault="00F93197" w:rsidP="006B7941">
            <w:pPr>
              <w:shd w:val="clear" w:color="auto" w:fill="FFFFFF"/>
              <w:ind w:left="-108" w:right="-122" w:hanging="2"/>
              <w:jc w:val="center"/>
              <w:rPr>
                <w:rFonts w:ascii="Arial" w:hAnsi="Arial" w:cs="Arial"/>
                <w:b/>
                <w:sz w:val="24"/>
                <w:szCs w:val="24"/>
              </w:rPr>
            </w:pPr>
            <w:r w:rsidRPr="00EA2419">
              <w:rPr>
                <w:rFonts w:ascii="Arial Narrow" w:hAnsi="Arial Narrow" w:cs="Arial"/>
                <w:b/>
                <w:spacing w:val="22"/>
                <w:w w:val="120"/>
                <w:sz w:val="24"/>
                <w:szCs w:val="24"/>
                <w:lang w:val="en-US"/>
              </w:rPr>
              <w:t>S</w:t>
            </w:r>
            <w:r w:rsidRPr="00EA2419">
              <w:rPr>
                <w:rFonts w:ascii="Arial Narrow" w:hAnsi="Arial Narrow" w:cs="Arial"/>
                <w:b/>
                <w:spacing w:val="22"/>
                <w:w w:val="120"/>
                <w:sz w:val="24"/>
                <w:szCs w:val="24"/>
              </w:rPr>
              <w:t>012</w:t>
            </w:r>
          </w:p>
        </w:tc>
        <w:tc>
          <w:tcPr>
            <w:tcW w:w="4835" w:type="dxa"/>
            <w:vAlign w:val="center"/>
          </w:tcPr>
          <w:p w14:paraId="5F947FDB" w14:textId="77777777" w:rsidR="00F93197" w:rsidRPr="00EA2419" w:rsidRDefault="00F93197" w:rsidP="006B7941">
            <w:pPr>
              <w:pStyle w:val="FR1"/>
              <w:spacing w:line="240" w:lineRule="auto"/>
              <w:jc w:val="left"/>
              <w:rPr>
                <w:rFonts w:cs="Arial"/>
                <w:b/>
                <w:sz w:val="24"/>
                <w:szCs w:val="24"/>
              </w:rPr>
            </w:pPr>
            <w:r w:rsidRPr="00EA2419">
              <w:rPr>
                <w:rFonts w:cs="Arial"/>
                <w:b/>
                <w:sz w:val="24"/>
                <w:szCs w:val="24"/>
              </w:rPr>
              <w:t>Дата проведения интервью</w:t>
            </w:r>
          </w:p>
        </w:tc>
        <w:tc>
          <w:tcPr>
            <w:tcW w:w="4116" w:type="dxa"/>
            <w:gridSpan w:val="12"/>
            <w:tcBorders>
              <w:right w:val="nil"/>
            </w:tcBorders>
            <w:vAlign w:val="center"/>
          </w:tcPr>
          <w:p w14:paraId="5EF9E536" w14:textId="77777777" w:rsidR="00F93197" w:rsidRPr="00EA2419" w:rsidRDefault="00F93197" w:rsidP="006B7941">
            <w:pPr>
              <w:shd w:val="clear" w:color="auto" w:fill="FFFFFF"/>
              <w:jc w:val="center"/>
              <w:rPr>
                <w:rFonts w:ascii="Arial" w:hAnsi="Arial" w:cs="Arial"/>
                <w:sz w:val="24"/>
                <w:szCs w:val="24"/>
              </w:rPr>
            </w:pPr>
            <w:r w:rsidRPr="00EA2419">
              <w:rPr>
                <w:rFonts w:ascii="Arial" w:hAnsi="Arial" w:cs="Arial"/>
                <w:sz w:val="24"/>
                <w:szCs w:val="24"/>
              </w:rPr>
              <w:t>____/____/_________</w:t>
            </w:r>
          </w:p>
        </w:tc>
        <w:tc>
          <w:tcPr>
            <w:tcW w:w="846" w:type="dxa"/>
            <w:gridSpan w:val="3"/>
            <w:tcBorders>
              <w:left w:val="nil"/>
            </w:tcBorders>
          </w:tcPr>
          <w:p w14:paraId="33DB394F" w14:textId="77777777" w:rsidR="00F93197" w:rsidRPr="00EA2419" w:rsidRDefault="00F93197" w:rsidP="006B7941">
            <w:pPr>
              <w:shd w:val="clear" w:color="auto" w:fill="FFFFFF"/>
              <w:rPr>
                <w:rFonts w:ascii="Arial" w:hAnsi="Arial" w:cs="Arial"/>
                <w:sz w:val="24"/>
                <w:szCs w:val="24"/>
              </w:rPr>
            </w:pPr>
          </w:p>
        </w:tc>
      </w:tr>
      <w:tr w:rsidR="00F93197" w:rsidRPr="00EA2419" w14:paraId="5CBADDE1" w14:textId="77777777" w:rsidTr="006B7941">
        <w:trPr>
          <w:cantSplit/>
          <w:trHeight w:val="368"/>
        </w:trPr>
        <w:tc>
          <w:tcPr>
            <w:tcW w:w="10491" w:type="dxa"/>
            <w:gridSpan w:val="17"/>
            <w:vAlign w:val="center"/>
          </w:tcPr>
          <w:p w14:paraId="35822464" w14:textId="77777777" w:rsidR="00F93197" w:rsidRPr="00EA2419" w:rsidRDefault="00F93197" w:rsidP="006B7941">
            <w:pPr>
              <w:shd w:val="clear" w:color="auto" w:fill="FFFFFF"/>
              <w:jc w:val="center"/>
              <w:rPr>
                <w:rFonts w:ascii="Arial" w:hAnsi="Arial" w:cs="Arial"/>
                <w:b/>
                <w:sz w:val="24"/>
                <w:szCs w:val="24"/>
                <w:lang w:val="ru-RU"/>
              </w:rPr>
            </w:pPr>
            <w:r w:rsidRPr="00EA2419">
              <w:rPr>
                <w:rFonts w:ascii="Arial" w:hAnsi="Arial" w:cs="Arial"/>
                <w:b/>
                <w:i/>
                <w:sz w:val="18"/>
                <w:szCs w:val="18"/>
                <w:lang w:val="ru-RU"/>
              </w:rPr>
              <w:t>ВОПРОСЫ С №55 ПО №60 НЕ ЗАДАВАТЬ, ОТВЕТЫ ПЕРЕНЕСТИ ИЗ КОНТРОЛЬНОГО ЛИСТА</w:t>
            </w:r>
          </w:p>
        </w:tc>
      </w:tr>
      <w:tr w:rsidR="00F93197" w:rsidRPr="00EA2419" w14:paraId="637DEA7E" w14:textId="77777777" w:rsidTr="006B7941">
        <w:trPr>
          <w:cantSplit/>
          <w:trHeight w:val="368"/>
        </w:trPr>
        <w:tc>
          <w:tcPr>
            <w:tcW w:w="694" w:type="dxa"/>
            <w:vAlign w:val="center"/>
          </w:tcPr>
          <w:p w14:paraId="07DEDA82" w14:textId="77777777" w:rsidR="00F93197" w:rsidRPr="00EA2419" w:rsidRDefault="00F93197" w:rsidP="006B7941">
            <w:pPr>
              <w:shd w:val="clear" w:color="auto" w:fill="FFFFFF"/>
              <w:jc w:val="center"/>
              <w:rPr>
                <w:rFonts w:ascii="Arial" w:hAnsi="Arial" w:cs="Arial"/>
                <w:b/>
                <w:sz w:val="24"/>
                <w:szCs w:val="24"/>
              </w:rPr>
            </w:pPr>
            <w:r w:rsidRPr="00EA2419">
              <w:rPr>
                <w:rFonts w:ascii="Arial" w:hAnsi="Arial" w:cs="Arial"/>
                <w:b/>
                <w:sz w:val="24"/>
                <w:szCs w:val="24"/>
              </w:rPr>
              <w:t>55</w:t>
            </w:r>
          </w:p>
        </w:tc>
        <w:tc>
          <w:tcPr>
            <w:tcW w:w="4835" w:type="dxa"/>
            <w:vAlign w:val="center"/>
          </w:tcPr>
          <w:p w14:paraId="0B715192" w14:textId="77777777" w:rsidR="00F93197" w:rsidRPr="00EA2419" w:rsidRDefault="00F93197" w:rsidP="006B7941">
            <w:pPr>
              <w:autoSpaceDE w:val="0"/>
              <w:autoSpaceDN w:val="0"/>
              <w:adjustRightInd w:val="0"/>
              <w:rPr>
                <w:rFonts w:ascii="Arial" w:hAnsi="Arial" w:cs="Arial"/>
                <w:b/>
                <w:sz w:val="24"/>
                <w:szCs w:val="24"/>
                <w:lang w:val="ru-RU"/>
              </w:rPr>
            </w:pPr>
            <w:r w:rsidRPr="00EA2419">
              <w:rPr>
                <w:rFonts w:ascii="Arial" w:hAnsi="Arial" w:cs="Arial"/>
                <w:b/>
                <w:sz w:val="24"/>
                <w:szCs w:val="24"/>
                <w:lang w:val="ru-RU"/>
              </w:rPr>
              <w:t>Результат последнего обследования на ВИЧ</w:t>
            </w:r>
          </w:p>
          <w:p w14:paraId="15530530" w14:textId="77777777" w:rsidR="00F93197" w:rsidRPr="00EA2419" w:rsidRDefault="00F93197" w:rsidP="006B7941">
            <w:pPr>
              <w:pStyle w:val="FR1"/>
              <w:spacing w:line="240" w:lineRule="auto"/>
              <w:jc w:val="left"/>
              <w:rPr>
                <w:rFonts w:cs="Arial"/>
                <w:b/>
                <w:sz w:val="24"/>
                <w:szCs w:val="24"/>
              </w:rPr>
            </w:pPr>
            <w:r w:rsidRPr="00EA2419">
              <w:rPr>
                <w:rFonts w:cs="Arial"/>
                <w:i/>
                <w:sz w:val="18"/>
                <w:szCs w:val="18"/>
              </w:rPr>
              <w:t>ПРИ ОТВЕТЕ «2» НА ДАННЫЙ ВОПРОС УКАЗЫВАЕТСЯ  ОТВЕТ  НА ВОПРОС №56.</w:t>
            </w:r>
          </w:p>
        </w:tc>
        <w:tc>
          <w:tcPr>
            <w:tcW w:w="4394" w:type="dxa"/>
            <w:gridSpan w:val="13"/>
            <w:tcBorders>
              <w:right w:val="nil"/>
            </w:tcBorders>
          </w:tcPr>
          <w:p w14:paraId="2CFAD04A"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Отрицательный </w:t>
            </w:r>
            <w:r w:rsidRPr="00EA2419">
              <w:rPr>
                <w:rFonts w:ascii="Arial" w:hAnsi="Arial" w:cs="Arial"/>
                <w:sz w:val="24"/>
                <w:szCs w:val="24"/>
                <w:lang w:val="ru-RU"/>
              </w:rPr>
              <w:tab/>
              <w:t xml:space="preserve"> </w:t>
            </w:r>
          </w:p>
          <w:p w14:paraId="2D157629"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Положительный </w:t>
            </w:r>
            <w:r w:rsidRPr="00EA2419">
              <w:rPr>
                <w:rFonts w:ascii="Arial" w:hAnsi="Arial" w:cs="Arial"/>
                <w:sz w:val="24"/>
                <w:szCs w:val="24"/>
                <w:lang w:val="ru-RU"/>
              </w:rPr>
              <w:tab/>
              <w:t xml:space="preserve"> </w:t>
            </w:r>
          </w:p>
          <w:p w14:paraId="2B62BD1E"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Неизвестный </w:t>
            </w:r>
            <w:r w:rsidRPr="00EA2419">
              <w:rPr>
                <w:rFonts w:ascii="Arial" w:hAnsi="Arial" w:cs="Arial"/>
                <w:sz w:val="24"/>
                <w:szCs w:val="24"/>
                <w:lang w:val="ru-RU"/>
              </w:rPr>
              <w:tab/>
              <w:t xml:space="preserve"> </w:t>
            </w:r>
          </w:p>
          <w:p w14:paraId="05FDE08C" w14:textId="77777777" w:rsidR="00F93197" w:rsidRPr="00EA2419" w:rsidRDefault="00F93197" w:rsidP="006B7941">
            <w:pPr>
              <w:autoSpaceDE w:val="0"/>
              <w:autoSpaceDN w:val="0"/>
              <w:adjustRightInd w:val="0"/>
              <w:rPr>
                <w:rFonts w:ascii="Arial" w:hAnsi="Arial" w:cs="Arial"/>
                <w:sz w:val="24"/>
                <w:szCs w:val="24"/>
                <w:lang w:val="ru-RU"/>
              </w:rPr>
            </w:pPr>
            <w:r w:rsidRPr="00EA2419">
              <w:rPr>
                <w:rFonts w:ascii="Arial" w:hAnsi="Arial" w:cs="Arial"/>
                <w:sz w:val="24"/>
                <w:szCs w:val="24"/>
                <w:lang w:val="ru-RU"/>
              </w:rPr>
              <w:t>Не обследован……………….</w:t>
            </w:r>
            <w:r w:rsidRPr="00EA2419">
              <w:rPr>
                <w:rFonts w:ascii="Arial" w:hAnsi="Arial" w:cs="Arial"/>
                <w:sz w:val="24"/>
                <w:szCs w:val="24"/>
                <w:lang w:val="ru-RU"/>
              </w:rPr>
              <w:tab/>
            </w:r>
          </w:p>
          <w:p w14:paraId="779C1A9F" w14:textId="77777777" w:rsidR="00F93197" w:rsidRPr="00EA2419" w:rsidRDefault="00F93197" w:rsidP="006B7941">
            <w:pPr>
              <w:autoSpaceDE w:val="0"/>
              <w:autoSpaceDN w:val="0"/>
              <w:adjustRightInd w:val="0"/>
              <w:rPr>
                <w:rFonts w:ascii="Arial" w:hAnsi="Arial" w:cs="Arial"/>
                <w:sz w:val="24"/>
                <w:szCs w:val="24"/>
              </w:rPr>
            </w:pPr>
            <w:r w:rsidRPr="00EA2419">
              <w:rPr>
                <w:rFonts w:ascii="Arial" w:hAnsi="Arial" w:cs="Arial"/>
                <w:sz w:val="24"/>
                <w:szCs w:val="24"/>
              </w:rPr>
              <w:t>Отказ от ответа…………………</w:t>
            </w:r>
            <w:r w:rsidRPr="00EA2419">
              <w:rPr>
                <w:rFonts w:ascii="Arial" w:hAnsi="Arial" w:cs="Arial"/>
                <w:sz w:val="24"/>
                <w:szCs w:val="24"/>
              </w:rPr>
              <w:tab/>
            </w:r>
          </w:p>
        </w:tc>
        <w:tc>
          <w:tcPr>
            <w:tcW w:w="568" w:type="dxa"/>
            <w:gridSpan w:val="2"/>
            <w:tcBorders>
              <w:left w:val="nil"/>
            </w:tcBorders>
          </w:tcPr>
          <w:p w14:paraId="3AB635B5"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1</w:t>
            </w:r>
          </w:p>
          <w:p w14:paraId="7B37229D"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2</w:t>
            </w:r>
          </w:p>
          <w:p w14:paraId="0D37D447"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3</w:t>
            </w:r>
          </w:p>
          <w:p w14:paraId="31D7695B"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4</w:t>
            </w:r>
          </w:p>
          <w:p w14:paraId="2FF19F6D"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99</w:t>
            </w:r>
          </w:p>
        </w:tc>
      </w:tr>
      <w:tr w:rsidR="00F93197" w:rsidRPr="00EA2419" w14:paraId="2E26FDB4" w14:textId="77777777" w:rsidTr="006B7941">
        <w:trPr>
          <w:cantSplit/>
          <w:trHeight w:val="368"/>
        </w:trPr>
        <w:tc>
          <w:tcPr>
            <w:tcW w:w="694" w:type="dxa"/>
            <w:vAlign w:val="center"/>
          </w:tcPr>
          <w:p w14:paraId="7099D211" w14:textId="77777777" w:rsidR="00F93197" w:rsidRPr="00EA2419" w:rsidRDefault="00F93197" w:rsidP="006B7941">
            <w:pPr>
              <w:shd w:val="clear" w:color="auto" w:fill="FFFFFF"/>
              <w:jc w:val="center"/>
              <w:rPr>
                <w:rFonts w:ascii="Arial" w:hAnsi="Arial" w:cs="Arial"/>
                <w:b/>
                <w:sz w:val="24"/>
                <w:szCs w:val="24"/>
              </w:rPr>
            </w:pPr>
            <w:r w:rsidRPr="00EA2419">
              <w:rPr>
                <w:rFonts w:ascii="Arial" w:hAnsi="Arial" w:cs="Arial"/>
                <w:b/>
                <w:sz w:val="24"/>
                <w:szCs w:val="24"/>
              </w:rPr>
              <w:t>56</w:t>
            </w:r>
          </w:p>
        </w:tc>
        <w:tc>
          <w:tcPr>
            <w:tcW w:w="4835" w:type="dxa"/>
            <w:vAlign w:val="center"/>
          </w:tcPr>
          <w:p w14:paraId="581CBE66" w14:textId="77777777" w:rsidR="00F93197" w:rsidRPr="00EA2419" w:rsidRDefault="00F93197" w:rsidP="006B7941">
            <w:pPr>
              <w:autoSpaceDE w:val="0"/>
              <w:autoSpaceDN w:val="0"/>
              <w:adjustRightInd w:val="0"/>
              <w:rPr>
                <w:rFonts w:ascii="Arial" w:hAnsi="Arial" w:cs="Arial"/>
                <w:b/>
                <w:sz w:val="24"/>
                <w:szCs w:val="24"/>
                <w:lang w:val="ru-RU"/>
              </w:rPr>
            </w:pPr>
            <w:r w:rsidRPr="00EA2419">
              <w:rPr>
                <w:rFonts w:ascii="Arial" w:hAnsi="Arial" w:cs="Arial"/>
                <w:b/>
                <w:sz w:val="24"/>
                <w:szCs w:val="24"/>
                <w:lang w:val="ru-RU"/>
              </w:rPr>
              <w:t xml:space="preserve">Диспансерный учет в Центре СПИД по поводу ВИЧ-инфекции </w:t>
            </w:r>
          </w:p>
          <w:p w14:paraId="61C1425E" w14:textId="77777777" w:rsidR="00F93197" w:rsidRPr="00EA2419" w:rsidRDefault="00F93197" w:rsidP="006B7941">
            <w:pPr>
              <w:autoSpaceDE w:val="0"/>
              <w:autoSpaceDN w:val="0"/>
              <w:adjustRightInd w:val="0"/>
              <w:rPr>
                <w:rFonts w:ascii="Arial" w:hAnsi="Arial" w:cs="Arial"/>
                <w:b/>
                <w:sz w:val="24"/>
                <w:szCs w:val="24"/>
                <w:lang w:val="ru-RU"/>
              </w:rPr>
            </w:pPr>
            <w:r w:rsidRPr="00EA2419">
              <w:rPr>
                <w:rFonts w:ascii="Arial" w:hAnsi="Arial" w:cs="Arial"/>
                <w:i/>
                <w:sz w:val="18"/>
                <w:szCs w:val="18"/>
                <w:lang w:val="ru-RU"/>
              </w:rPr>
              <w:t>ПРИ ОТВЕТЕ «1» НА ДАННЫЙ ВОПРОС УКАЗЫВАЕТСЯ  ОТВЕТ НА ВОПРОС №57.</w:t>
            </w:r>
          </w:p>
        </w:tc>
        <w:tc>
          <w:tcPr>
            <w:tcW w:w="4394" w:type="dxa"/>
            <w:gridSpan w:val="13"/>
            <w:tcBorders>
              <w:right w:val="nil"/>
            </w:tcBorders>
          </w:tcPr>
          <w:p w14:paraId="4E1BFEE4"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Да </w:t>
            </w:r>
            <w:r w:rsidRPr="00EA2419">
              <w:rPr>
                <w:rFonts w:ascii="Arial" w:hAnsi="Arial" w:cs="Arial"/>
                <w:sz w:val="24"/>
                <w:szCs w:val="24"/>
                <w:lang w:val="ru-RU"/>
              </w:rPr>
              <w:tab/>
              <w:t xml:space="preserve"> </w:t>
            </w:r>
          </w:p>
          <w:p w14:paraId="230E5C81"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Нет  </w:t>
            </w:r>
            <w:r w:rsidRPr="00EA2419">
              <w:rPr>
                <w:rFonts w:ascii="Arial" w:hAnsi="Arial" w:cs="Arial"/>
                <w:sz w:val="24"/>
                <w:szCs w:val="24"/>
                <w:lang w:val="ru-RU"/>
              </w:rPr>
              <w:tab/>
              <w:t xml:space="preserve"> </w:t>
            </w:r>
          </w:p>
          <w:p w14:paraId="78FF7503"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Не знаю </w:t>
            </w:r>
            <w:r w:rsidRPr="00EA2419">
              <w:rPr>
                <w:rFonts w:ascii="Arial" w:hAnsi="Arial" w:cs="Arial"/>
                <w:sz w:val="24"/>
                <w:szCs w:val="24"/>
                <w:lang w:val="ru-RU"/>
              </w:rPr>
              <w:tab/>
              <w:t xml:space="preserve"> </w:t>
            </w:r>
          </w:p>
          <w:p w14:paraId="7B38DE1C" w14:textId="77777777" w:rsidR="00F93197" w:rsidRPr="00EA2419" w:rsidRDefault="00F93197" w:rsidP="006B7941">
            <w:pPr>
              <w:autoSpaceDE w:val="0"/>
              <w:autoSpaceDN w:val="0"/>
              <w:adjustRightInd w:val="0"/>
              <w:rPr>
                <w:rFonts w:ascii="Arial" w:hAnsi="Arial" w:cs="Arial"/>
                <w:sz w:val="24"/>
                <w:szCs w:val="24"/>
                <w:lang w:val="ru-RU"/>
              </w:rPr>
            </w:pPr>
            <w:r w:rsidRPr="00EA2419">
              <w:rPr>
                <w:rFonts w:ascii="Arial" w:hAnsi="Arial" w:cs="Arial"/>
                <w:sz w:val="24"/>
                <w:szCs w:val="24"/>
                <w:lang w:val="ru-RU"/>
              </w:rPr>
              <w:t>Отказ от ответа …………………</w:t>
            </w:r>
            <w:r w:rsidRPr="00EA2419">
              <w:rPr>
                <w:rFonts w:ascii="Arial" w:hAnsi="Arial" w:cs="Arial"/>
                <w:sz w:val="24"/>
                <w:szCs w:val="24"/>
                <w:lang w:val="ru-RU"/>
              </w:rPr>
              <w:tab/>
            </w:r>
          </w:p>
        </w:tc>
        <w:tc>
          <w:tcPr>
            <w:tcW w:w="568" w:type="dxa"/>
            <w:gridSpan w:val="2"/>
            <w:tcBorders>
              <w:left w:val="nil"/>
            </w:tcBorders>
          </w:tcPr>
          <w:p w14:paraId="4FADD946"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1</w:t>
            </w:r>
          </w:p>
          <w:p w14:paraId="5B752B12"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2</w:t>
            </w:r>
          </w:p>
          <w:p w14:paraId="390226CF"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88</w:t>
            </w:r>
          </w:p>
          <w:p w14:paraId="2297A1CD"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99</w:t>
            </w:r>
          </w:p>
        </w:tc>
      </w:tr>
      <w:tr w:rsidR="00F93197" w:rsidRPr="00EA2419" w14:paraId="5DD201C0" w14:textId="77777777" w:rsidTr="006B7941">
        <w:trPr>
          <w:cantSplit/>
          <w:trHeight w:val="368"/>
        </w:trPr>
        <w:tc>
          <w:tcPr>
            <w:tcW w:w="694" w:type="dxa"/>
            <w:vAlign w:val="center"/>
          </w:tcPr>
          <w:p w14:paraId="28DFC021" w14:textId="77777777" w:rsidR="00F93197" w:rsidRPr="00EA2419" w:rsidRDefault="00F93197" w:rsidP="006B7941">
            <w:pPr>
              <w:shd w:val="clear" w:color="auto" w:fill="FFFFFF"/>
              <w:jc w:val="center"/>
              <w:rPr>
                <w:rFonts w:ascii="Arial" w:hAnsi="Arial" w:cs="Arial"/>
                <w:b/>
                <w:sz w:val="24"/>
                <w:szCs w:val="24"/>
              </w:rPr>
            </w:pPr>
            <w:r w:rsidRPr="00EA2419">
              <w:rPr>
                <w:rFonts w:ascii="Arial" w:hAnsi="Arial" w:cs="Arial"/>
                <w:b/>
                <w:sz w:val="24"/>
                <w:szCs w:val="24"/>
              </w:rPr>
              <w:t>57</w:t>
            </w:r>
          </w:p>
        </w:tc>
        <w:tc>
          <w:tcPr>
            <w:tcW w:w="4835" w:type="dxa"/>
            <w:vAlign w:val="center"/>
          </w:tcPr>
          <w:p w14:paraId="2ADA6E62" w14:textId="77777777" w:rsidR="00F93197" w:rsidRPr="00EA2419" w:rsidRDefault="00F93197" w:rsidP="006B7941">
            <w:pPr>
              <w:autoSpaceDE w:val="0"/>
              <w:autoSpaceDN w:val="0"/>
              <w:adjustRightInd w:val="0"/>
              <w:rPr>
                <w:rFonts w:ascii="Arial" w:hAnsi="Arial" w:cs="Arial"/>
                <w:i/>
                <w:sz w:val="18"/>
                <w:szCs w:val="18"/>
                <w:lang w:val="ru-RU"/>
              </w:rPr>
            </w:pPr>
            <w:r w:rsidRPr="00EA2419">
              <w:rPr>
                <w:rFonts w:ascii="Arial" w:hAnsi="Arial" w:cs="Arial"/>
                <w:b/>
                <w:sz w:val="24"/>
                <w:szCs w:val="24"/>
                <w:lang w:val="ru-RU"/>
              </w:rPr>
              <w:t>Где</w:t>
            </w:r>
            <w:r w:rsidRPr="00EA2419">
              <w:rPr>
                <w:rFonts w:ascii="Arial" w:hAnsi="Arial" w:cs="Arial"/>
                <w:i/>
                <w:sz w:val="18"/>
                <w:szCs w:val="18"/>
                <w:lang w:val="ru-RU"/>
              </w:rPr>
              <w:t xml:space="preserve"> </w:t>
            </w:r>
            <w:r w:rsidRPr="00EA2419">
              <w:rPr>
                <w:rFonts w:ascii="Arial" w:hAnsi="Arial" w:cs="Arial"/>
                <w:b/>
                <w:sz w:val="24"/>
                <w:szCs w:val="24"/>
                <w:lang w:val="ru-RU"/>
              </w:rPr>
              <w:t xml:space="preserve">респондент состоит на диспансерном учете по поводу ВИЧ-инфекции </w:t>
            </w:r>
          </w:p>
          <w:p w14:paraId="18C96884" w14:textId="77777777" w:rsidR="00F93197" w:rsidRPr="00EA2419" w:rsidRDefault="00F93197" w:rsidP="006B7941">
            <w:pPr>
              <w:autoSpaceDE w:val="0"/>
              <w:autoSpaceDN w:val="0"/>
              <w:adjustRightInd w:val="0"/>
              <w:rPr>
                <w:rFonts w:ascii="Arial" w:hAnsi="Arial" w:cs="Arial"/>
                <w:b/>
                <w:sz w:val="24"/>
                <w:szCs w:val="24"/>
                <w:lang w:val="ru-RU"/>
              </w:rPr>
            </w:pPr>
          </w:p>
        </w:tc>
        <w:tc>
          <w:tcPr>
            <w:tcW w:w="4394" w:type="dxa"/>
            <w:gridSpan w:val="13"/>
            <w:tcBorders>
              <w:right w:val="nil"/>
            </w:tcBorders>
          </w:tcPr>
          <w:p w14:paraId="01BB4B4D"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В Центре СПИД этого города </w:t>
            </w:r>
            <w:r w:rsidRPr="00EA2419">
              <w:rPr>
                <w:rFonts w:ascii="Arial" w:hAnsi="Arial" w:cs="Arial"/>
                <w:sz w:val="24"/>
                <w:szCs w:val="24"/>
                <w:lang w:val="ru-RU"/>
              </w:rPr>
              <w:tab/>
              <w:t xml:space="preserve"> </w:t>
            </w:r>
          </w:p>
          <w:p w14:paraId="0944770F"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В Центре СПИД другого города этой области </w:t>
            </w:r>
            <w:r w:rsidRPr="00EA2419">
              <w:rPr>
                <w:rFonts w:ascii="Arial" w:hAnsi="Arial" w:cs="Arial"/>
                <w:sz w:val="24"/>
                <w:szCs w:val="24"/>
                <w:lang w:val="ru-RU"/>
              </w:rPr>
              <w:tab/>
              <w:t xml:space="preserve"> </w:t>
            </w:r>
          </w:p>
          <w:p w14:paraId="229822C4" w14:textId="77777777" w:rsidR="00F93197" w:rsidRPr="00EA2419" w:rsidRDefault="00F93197" w:rsidP="006B7941">
            <w:pPr>
              <w:shd w:val="clear" w:color="auto" w:fill="FFFFFF"/>
              <w:tabs>
                <w:tab w:val="left" w:leader="dot" w:pos="5760"/>
              </w:tabs>
              <w:ind w:right="-108"/>
              <w:rPr>
                <w:rFonts w:ascii="Arial" w:hAnsi="Arial" w:cs="Arial"/>
                <w:sz w:val="24"/>
                <w:szCs w:val="24"/>
                <w:lang w:val="ru-RU"/>
              </w:rPr>
            </w:pPr>
            <w:r w:rsidRPr="00EA2419">
              <w:rPr>
                <w:rFonts w:ascii="Arial" w:hAnsi="Arial" w:cs="Arial"/>
                <w:sz w:val="24"/>
                <w:szCs w:val="24"/>
                <w:lang w:val="ru-RU"/>
              </w:rPr>
              <w:t xml:space="preserve">В Центре СПИД другой области РК </w:t>
            </w:r>
          </w:p>
          <w:p w14:paraId="417A7908" w14:textId="77777777" w:rsidR="00F93197" w:rsidRPr="00EA2419" w:rsidRDefault="00F93197" w:rsidP="006B7941">
            <w:pPr>
              <w:autoSpaceDE w:val="0"/>
              <w:autoSpaceDN w:val="0"/>
              <w:adjustRightInd w:val="0"/>
              <w:rPr>
                <w:rFonts w:ascii="Arial" w:hAnsi="Arial" w:cs="Arial"/>
                <w:sz w:val="24"/>
                <w:szCs w:val="24"/>
                <w:lang w:val="ru-RU"/>
              </w:rPr>
            </w:pPr>
            <w:r w:rsidRPr="00EA2419">
              <w:rPr>
                <w:rFonts w:ascii="Arial" w:hAnsi="Arial" w:cs="Arial"/>
                <w:sz w:val="24"/>
                <w:szCs w:val="24"/>
                <w:lang w:val="ru-RU"/>
              </w:rPr>
              <w:t>В Центре СПИД другой страны......</w:t>
            </w:r>
          </w:p>
          <w:p w14:paraId="12820F93" w14:textId="77777777" w:rsidR="00F93197" w:rsidRPr="00EA2419" w:rsidRDefault="00F93197" w:rsidP="006B7941">
            <w:pPr>
              <w:autoSpaceDE w:val="0"/>
              <w:autoSpaceDN w:val="0"/>
              <w:adjustRightInd w:val="0"/>
              <w:rPr>
                <w:rFonts w:ascii="Arial" w:hAnsi="Arial" w:cs="Arial"/>
                <w:sz w:val="24"/>
                <w:szCs w:val="24"/>
                <w:lang w:val="ru-RU"/>
              </w:rPr>
            </w:pPr>
            <w:r w:rsidRPr="00EA2419">
              <w:rPr>
                <w:rFonts w:ascii="Arial" w:hAnsi="Arial" w:cs="Arial"/>
                <w:sz w:val="24"/>
                <w:szCs w:val="24"/>
                <w:lang w:val="ru-RU"/>
              </w:rPr>
              <w:t>Не знаю……………........................</w:t>
            </w:r>
          </w:p>
          <w:p w14:paraId="229C262A" w14:textId="77777777" w:rsidR="00F93197" w:rsidRPr="00EA2419" w:rsidRDefault="00F93197" w:rsidP="006B7941">
            <w:pPr>
              <w:autoSpaceDE w:val="0"/>
              <w:autoSpaceDN w:val="0"/>
              <w:adjustRightInd w:val="0"/>
              <w:rPr>
                <w:rFonts w:ascii="Arial" w:hAnsi="Arial" w:cs="Arial"/>
                <w:sz w:val="24"/>
                <w:szCs w:val="24"/>
                <w:lang w:val="ru-RU"/>
              </w:rPr>
            </w:pPr>
            <w:r w:rsidRPr="00EA2419">
              <w:rPr>
                <w:rFonts w:ascii="Arial" w:hAnsi="Arial" w:cs="Arial"/>
                <w:sz w:val="24"/>
                <w:szCs w:val="24"/>
                <w:lang w:val="ru-RU"/>
              </w:rPr>
              <w:t>Отказ от ответа …….......…………</w:t>
            </w:r>
          </w:p>
        </w:tc>
        <w:tc>
          <w:tcPr>
            <w:tcW w:w="568" w:type="dxa"/>
            <w:gridSpan w:val="2"/>
            <w:tcBorders>
              <w:left w:val="nil"/>
            </w:tcBorders>
          </w:tcPr>
          <w:p w14:paraId="5B70CFBB"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1</w:t>
            </w:r>
          </w:p>
          <w:p w14:paraId="11DE14CC" w14:textId="77777777" w:rsidR="00F93197" w:rsidRPr="00EA2419" w:rsidRDefault="00F93197" w:rsidP="006B7941">
            <w:pPr>
              <w:shd w:val="clear" w:color="auto" w:fill="FFFFFF"/>
              <w:rPr>
                <w:rFonts w:ascii="Arial" w:hAnsi="Arial" w:cs="Arial"/>
                <w:sz w:val="24"/>
                <w:szCs w:val="24"/>
              </w:rPr>
            </w:pPr>
          </w:p>
          <w:p w14:paraId="0FD0A41D"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2</w:t>
            </w:r>
          </w:p>
          <w:p w14:paraId="5234A362"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3</w:t>
            </w:r>
          </w:p>
          <w:p w14:paraId="486CBEF1"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4</w:t>
            </w:r>
          </w:p>
          <w:p w14:paraId="0EE60350"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88</w:t>
            </w:r>
          </w:p>
          <w:p w14:paraId="2919CCC9"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99</w:t>
            </w:r>
          </w:p>
        </w:tc>
      </w:tr>
      <w:tr w:rsidR="00F93197" w:rsidRPr="00EA2419" w14:paraId="55EDD80C" w14:textId="77777777" w:rsidTr="006B7941">
        <w:trPr>
          <w:cantSplit/>
          <w:trHeight w:val="368"/>
        </w:trPr>
        <w:tc>
          <w:tcPr>
            <w:tcW w:w="694" w:type="dxa"/>
            <w:vAlign w:val="center"/>
          </w:tcPr>
          <w:p w14:paraId="5C9A0E92" w14:textId="77777777" w:rsidR="00F93197" w:rsidRPr="00EA2419" w:rsidRDefault="00F93197" w:rsidP="006B7941">
            <w:pPr>
              <w:shd w:val="clear" w:color="auto" w:fill="FFFFFF"/>
              <w:jc w:val="center"/>
              <w:rPr>
                <w:rFonts w:ascii="Arial" w:hAnsi="Arial" w:cs="Arial"/>
                <w:b/>
                <w:sz w:val="24"/>
                <w:szCs w:val="24"/>
              </w:rPr>
            </w:pPr>
            <w:r w:rsidRPr="00EA2419">
              <w:rPr>
                <w:rFonts w:ascii="Arial" w:hAnsi="Arial" w:cs="Arial"/>
                <w:b/>
                <w:sz w:val="24"/>
                <w:szCs w:val="24"/>
              </w:rPr>
              <w:lastRenderedPageBreak/>
              <w:t>58</w:t>
            </w:r>
          </w:p>
        </w:tc>
        <w:tc>
          <w:tcPr>
            <w:tcW w:w="4835" w:type="dxa"/>
            <w:vAlign w:val="center"/>
          </w:tcPr>
          <w:p w14:paraId="1D2DDF7E" w14:textId="77777777" w:rsidR="00F93197" w:rsidRPr="00EA2419" w:rsidRDefault="00F93197" w:rsidP="006B7941">
            <w:pPr>
              <w:pStyle w:val="FR1"/>
              <w:spacing w:line="240" w:lineRule="auto"/>
              <w:jc w:val="left"/>
              <w:rPr>
                <w:rFonts w:cs="Arial"/>
                <w:b/>
                <w:sz w:val="24"/>
                <w:szCs w:val="24"/>
              </w:rPr>
            </w:pPr>
            <w:r w:rsidRPr="00EA2419">
              <w:rPr>
                <w:rFonts w:cs="Arial"/>
                <w:b/>
                <w:sz w:val="24"/>
                <w:szCs w:val="24"/>
              </w:rPr>
              <w:t>Получение АРВ-терапии сейчас, или когда либо</w:t>
            </w:r>
          </w:p>
        </w:tc>
        <w:tc>
          <w:tcPr>
            <w:tcW w:w="4394" w:type="dxa"/>
            <w:gridSpan w:val="13"/>
            <w:tcBorders>
              <w:right w:val="nil"/>
            </w:tcBorders>
          </w:tcPr>
          <w:p w14:paraId="03E3A032"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Да, сейчас</w:t>
            </w:r>
            <w:r w:rsidRPr="00EA2419">
              <w:rPr>
                <w:rFonts w:ascii="Arial" w:hAnsi="Arial" w:cs="Arial"/>
                <w:sz w:val="24"/>
                <w:szCs w:val="24"/>
                <w:lang w:val="ru-RU"/>
              </w:rPr>
              <w:tab/>
              <w:t xml:space="preserve"> </w:t>
            </w:r>
          </w:p>
          <w:p w14:paraId="4E855336"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Да, получал раньше, но прервал</w:t>
            </w:r>
            <w:r w:rsidRPr="00EA2419">
              <w:rPr>
                <w:rFonts w:ascii="Arial" w:hAnsi="Arial" w:cs="Arial"/>
                <w:sz w:val="24"/>
                <w:szCs w:val="24"/>
                <w:lang w:val="ru-RU"/>
              </w:rPr>
              <w:tab/>
            </w:r>
          </w:p>
          <w:p w14:paraId="6BD62F88"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Нет, никогда  </w:t>
            </w:r>
            <w:r w:rsidRPr="00EA2419">
              <w:rPr>
                <w:rFonts w:ascii="Arial" w:hAnsi="Arial" w:cs="Arial"/>
                <w:sz w:val="24"/>
                <w:szCs w:val="24"/>
                <w:lang w:val="ru-RU"/>
              </w:rPr>
              <w:tab/>
              <w:t xml:space="preserve"> </w:t>
            </w:r>
          </w:p>
          <w:p w14:paraId="12EA6A59"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Не знаю </w:t>
            </w:r>
            <w:r w:rsidRPr="00EA2419">
              <w:rPr>
                <w:rFonts w:ascii="Arial" w:hAnsi="Arial" w:cs="Arial"/>
                <w:sz w:val="24"/>
                <w:szCs w:val="24"/>
                <w:lang w:val="ru-RU"/>
              </w:rPr>
              <w:tab/>
              <w:t xml:space="preserve"> </w:t>
            </w:r>
          </w:p>
          <w:p w14:paraId="45FE8836" w14:textId="77777777" w:rsidR="00F93197" w:rsidRPr="00EA2419" w:rsidRDefault="00F93197" w:rsidP="006B7941">
            <w:pPr>
              <w:autoSpaceDE w:val="0"/>
              <w:autoSpaceDN w:val="0"/>
              <w:adjustRightInd w:val="0"/>
              <w:rPr>
                <w:rFonts w:ascii="Arial" w:hAnsi="Arial" w:cs="Arial"/>
                <w:sz w:val="24"/>
                <w:szCs w:val="24"/>
                <w:lang w:val="ru-RU"/>
              </w:rPr>
            </w:pPr>
            <w:r w:rsidRPr="00EA2419">
              <w:rPr>
                <w:rFonts w:ascii="Arial" w:hAnsi="Arial" w:cs="Arial"/>
                <w:sz w:val="24"/>
                <w:szCs w:val="24"/>
                <w:lang w:val="ru-RU"/>
              </w:rPr>
              <w:t>Отказ от ответа …………………</w:t>
            </w:r>
            <w:r w:rsidRPr="00EA2419">
              <w:rPr>
                <w:rFonts w:ascii="Arial" w:hAnsi="Arial" w:cs="Arial"/>
                <w:sz w:val="24"/>
                <w:szCs w:val="24"/>
                <w:lang w:val="ru-RU"/>
              </w:rPr>
              <w:tab/>
            </w:r>
          </w:p>
        </w:tc>
        <w:tc>
          <w:tcPr>
            <w:tcW w:w="568" w:type="dxa"/>
            <w:gridSpan w:val="2"/>
            <w:tcBorders>
              <w:left w:val="nil"/>
            </w:tcBorders>
          </w:tcPr>
          <w:p w14:paraId="50BC5C14"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1</w:t>
            </w:r>
          </w:p>
          <w:p w14:paraId="65254AA6"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2</w:t>
            </w:r>
          </w:p>
          <w:p w14:paraId="62ADA4E9"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3</w:t>
            </w:r>
          </w:p>
          <w:p w14:paraId="3A9C59FC"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88</w:t>
            </w:r>
          </w:p>
          <w:p w14:paraId="1B34DC23"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99</w:t>
            </w:r>
          </w:p>
        </w:tc>
      </w:tr>
      <w:tr w:rsidR="00F93197" w:rsidRPr="00EA2419" w14:paraId="798FF77D" w14:textId="77777777" w:rsidTr="006B7941">
        <w:trPr>
          <w:cantSplit/>
          <w:trHeight w:val="368"/>
        </w:trPr>
        <w:tc>
          <w:tcPr>
            <w:tcW w:w="694" w:type="dxa"/>
            <w:vAlign w:val="center"/>
          </w:tcPr>
          <w:p w14:paraId="20861A14" w14:textId="77777777" w:rsidR="00F93197" w:rsidRPr="00EA2419" w:rsidRDefault="00F93197" w:rsidP="006B7941">
            <w:pPr>
              <w:shd w:val="clear" w:color="auto" w:fill="FFFFFF"/>
              <w:jc w:val="center"/>
              <w:rPr>
                <w:rFonts w:ascii="Arial" w:hAnsi="Arial" w:cs="Arial"/>
                <w:b/>
                <w:sz w:val="24"/>
                <w:szCs w:val="24"/>
              </w:rPr>
            </w:pPr>
            <w:r w:rsidRPr="00EA2419">
              <w:rPr>
                <w:rFonts w:ascii="Arial" w:hAnsi="Arial" w:cs="Arial"/>
                <w:b/>
                <w:sz w:val="24"/>
                <w:szCs w:val="24"/>
              </w:rPr>
              <w:t>59</w:t>
            </w:r>
          </w:p>
        </w:tc>
        <w:tc>
          <w:tcPr>
            <w:tcW w:w="4835" w:type="dxa"/>
            <w:vAlign w:val="center"/>
          </w:tcPr>
          <w:p w14:paraId="53A34350" w14:textId="77777777" w:rsidR="00F93197" w:rsidRPr="00EA2419" w:rsidRDefault="00F93197" w:rsidP="006B7941">
            <w:pPr>
              <w:pStyle w:val="FR1"/>
              <w:spacing w:line="240" w:lineRule="auto"/>
              <w:jc w:val="left"/>
              <w:rPr>
                <w:rFonts w:cs="Arial"/>
                <w:b/>
                <w:sz w:val="24"/>
                <w:szCs w:val="24"/>
              </w:rPr>
            </w:pPr>
            <w:r w:rsidRPr="00EA2419">
              <w:rPr>
                <w:rFonts w:cs="Arial"/>
                <w:b/>
                <w:sz w:val="24"/>
                <w:szCs w:val="24"/>
              </w:rPr>
              <w:t>Проведение экспресс-теста на ВИЧ и его результат</w:t>
            </w:r>
          </w:p>
        </w:tc>
        <w:tc>
          <w:tcPr>
            <w:tcW w:w="4394" w:type="dxa"/>
            <w:gridSpan w:val="13"/>
            <w:tcBorders>
              <w:right w:val="nil"/>
            </w:tcBorders>
          </w:tcPr>
          <w:p w14:paraId="395A29EE"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 xml:space="preserve">Результат отрицательный </w:t>
            </w:r>
            <w:r w:rsidRPr="00EA2419">
              <w:rPr>
                <w:rFonts w:ascii="Arial" w:hAnsi="Arial" w:cs="Arial"/>
                <w:sz w:val="24"/>
                <w:szCs w:val="24"/>
                <w:lang w:val="ru-RU"/>
              </w:rPr>
              <w:tab/>
              <w:t xml:space="preserve"> </w:t>
            </w:r>
          </w:p>
          <w:p w14:paraId="53076F71"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Результат положительный</w:t>
            </w:r>
            <w:r w:rsidRPr="00EA2419">
              <w:rPr>
                <w:rFonts w:ascii="Arial" w:hAnsi="Arial" w:cs="Arial"/>
                <w:sz w:val="24"/>
                <w:szCs w:val="24"/>
                <w:lang w:val="ru-RU"/>
              </w:rPr>
              <w:tab/>
            </w:r>
          </w:p>
          <w:p w14:paraId="5F4B360A" w14:textId="77777777" w:rsidR="00F93197" w:rsidRPr="00EA2419" w:rsidRDefault="00F93197" w:rsidP="006B7941">
            <w:pPr>
              <w:shd w:val="clear" w:color="auto" w:fill="FFFFFF"/>
              <w:tabs>
                <w:tab w:val="left" w:leader="dot" w:pos="5760"/>
              </w:tabs>
              <w:rPr>
                <w:rFonts w:ascii="Arial" w:hAnsi="Arial" w:cs="Arial"/>
                <w:sz w:val="24"/>
                <w:szCs w:val="24"/>
                <w:lang w:val="ru-RU"/>
              </w:rPr>
            </w:pPr>
            <w:r w:rsidRPr="00EA2419">
              <w:rPr>
                <w:rFonts w:ascii="Arial" w:hAnsi="Arial" w:cs="Arial"/>
                <w:sz w:val="24"/>
                <w:szCs w:val="24"/>
                <w:lang w:val="ru-RU"/>
              </w:rPr>
              <w:t>Результат не определен</w:t>
            </w:r>
            <w:r w:rsidRPr="00EA2419">
              <w:rPr>
                <w:rFonts w:ascii="Arial" w:hAnsi="Arial" w:cs="Arial"/>
                <w:sz w:val="24"/>
                <w:szCs w:val="24"/>
                <w:lang w:val="ru-RU"/>
              </w:rPr>
              <w:tab/>
              <w:t xml:space="preserve"> </w:t>
            </w:r>
          </w:p>
          <w:p w14:paraId="6364FE5D" w14:textId="77777777" w:rsidR="00F93197" w:rsidRPr="00EA2419" w:rsidRDefault="00F93197" w:rsidP="006B7941">
            <w:pPr>
              <w:shd w:val="clear" w:color="auto" w:fill="FFFFFF"/>
              <w:tabs>
                <w:tab w:val="left" w:leader="dot" w:pos="5760"/>
              </w:tabs>
              <w:rPr>
                <w:rFonts w:ascii="Arial" w:hAnsi="Arial" w:cs="Arial"/>
                <w:sz w:val="24"/>
                <w:szCs w:val="24"/>
              </w:rPr>
            </w:pPr>
            <w:r w:rsidRPr="00EA2419">
              <w:rPr>
                <w:rFonts w:ascii="Arial" w:hAnsi="Arial" w:cs="Arial"/>
                <w:sz w:val="24"/>
                <w:szCs w:val="24"/>
              </w:rPr>
              <w:t xml:space="preserve">Тест не проведен </w:t>
            </w:r>
            <w:r w:rsidRPr="00EA2419">
              <w:rPr>
                <w:rFonts w:ascii="Arial" w:hAnsi="Arial" w:cs="Arial"/>
                <w:sz w:val="24"/>
                <w:szCs w:val="24"/>
              </w:rPr>
              <w:tab/>
              <w:t xml:space="preserve"> </w:t>
            </w:r>
          </w:p>
        </w:tc>
        <w:tc>
          <w:tcPr>
            <w:tcW w:w="568" w:type="dxa"/>
            <w:gridSpan w:val="2"/>
            <w:tcBorders>
              <w:left w:val="nil"/>
            </w:tcBorders>
          </w:tcPr>
          <w:p w14:paraId="347F22BB"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1</w:t>
            </w:r>
          </w:p>
          <w:p w14:paraId="0C643DD2"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2</w:t>
            </w:r>
          </w:p>
          <w:p w14:paraId="7CA46B9D"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3</w:t>
            </w:r>
          </w:p>
          <w:p w14:paraId="4AC16D6E" w14:textId="77777777" w:rsidR="00F93197" w:rsidRPr="00EA2419" w:rsidRDefault="00F93197" w:rsidP="006B7941">
            <w:pPr>
              <w:shd w:val="clear" w:color="auto" w:fill="FFFFFF"/>
              <w:rPr>
                <w:rFonts w:ascii="Arial" w:hAnsi="Arial" w:cs="Arial"/>
                <w:sz w:val="24"/>
                <w:szCs w:val="24"/>
              </w:rPr>
            </w:pPr>
            <w:r w:rsidRPr="00EA2419">
              <w:rPr>
                <w:rFonts w:ascii="Arial" w:hAnsi="Arial" w:cs="Arial"/>
                <w:sz w:val="24"/>
                <w:szCs w:val="24"/>
              </w:rPr>
              <w:t>4</w:t>
            </w:r>
          </w:p>
        </w:tc>
      </w:tr>
      <w:tr w:rsidR="00F93197" w:rsidRPr="00EA2419" w14:paraId="0CD6E81E" w14:textId="77777777" w:rsidTr="006B7941">
        <w:trPr>
          <w:cantSplit/>
          <w:trHeight w:val="368"/>
        </w:trPr>
        <w:tc>
          <w:tcPr>
            <w:tcW w:w="694" w:type="dxa"/>
            <w:vAlign w:val="center"/>
          </w:tcPr>
          <w:p w14:paraId="23167125" w14:textId="77777777" w:rsidR="00F93197" w:rsidRPr="00EA2419" w:rsidRDefault="00F93197" w:rsidP="006B7941">
            <w:pPr>
              <w:shd w:val="clear" w:color="auto" w:fill="FFFFFF"/>
              <w:jc w:val="center"/>
              <w:rPr>
                <w:rFonts w:ascii="Arial" w:hAnsi="Arial" w:cs="Arial"/>
                <w:b/>
                <w:sz w:val="24"/>
                <w:szCs w:val="24"/>
              </w:rPr>
            </w:pPr>
            <w:r w:rsidRPr="00EA2419">
              <w:rPr>
                <w:rFonts w:ascii="Arial" w:hAnsi="Arial" w:cs="Arial"/>
                <w:b/>
                <w:sz w:val="24"/>
                <w:szCs w:val="24"/>
              </w:rPr>
              <w:t>60</w:t>
            </w:r>
          </w:p>
        </w:tc>
        <w:tc>
          <w:tcPr>
            <w:tcW w:w="4835" w:type="dxa"/>
            <w:vAlign w:val="center"/>
          </w:tcPr>
          <w:p w14:paraId="2EFF604D" w14:textId="77777777" w:rsidR="00F93197" w:rsidRPr="00EA2419" w:rsidRDefault="00F93197" w:rsidP="006B7941">
            <w:pPr>
              <w:pStyle w:val="FR1"/>
              <w:spacing w:line="240" w:lineRule="auto"/>
              <w:jc w:val="left"/>
              <w:rPr>
                <w:rFonts w:cs="Arial"/>
                <w:b/>
                <w:sz w:val="24"/>
                <w:szCs w:val="24"/>
              </w:rPr>
            </w:pPr>
            <w:r w:rsidRPr="00EA2419">
              <w:rPr>
                <w:rFonts w:cs="Arial"/>
                <w:b/>
                <w:sz w:val="24"/>
                <w:szCs w:val="24"/>
              </w:rPr>
              <w:t>Число выданных вербовочных купонов</w:t>
            </w:r>
          </w:p>
        </w:tc>
        <w:tc>
          <w:tcPr>
            <w:tcW w:w="4110" w:type="dxa"/>
            <w:gridSpan w:val="11"/>
            <w:tcBorders>
              <w:right w:val="nil"/>
            </w:tcBorders>
            <w:vAlign w:val="center"/>
          </w:tcPr>
          <w:tbl>
            <w:tblPr>
              <w:tblpPr w:leftFromText="180" w:rightFromText="180" w:vertAnchor="text" w:horzAnchor="margin" w:tblpXSpec="center" w:tblpY="-1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3"/>
            </w:tblGrid>
            <w:tr w:rsidR="00F93197" w:rsidRPr="00EA2419" w14:paraId="1D7929A6" w14:textId="77777777" w:rsidTr="006B7941">
              <w:trPr>
                <w:trHeight w:val="268"/>
              </w:trPr>
              <w:tc>
                <w:tcPr>
                  <w:tcW w:w="403" w:type="dxa"/>
                  <w:tcBorders>
                    <w:top w:val="single" w:sz="4" w:space="0" w:color="000000"/>
                    <w:left w:val="single" w:sz="4" w:space="0" w:color="000000"/>
                    <w:bottom w:val="single" w:sz="4" w:space="0" w:color="000000"/>
                    <w:right w:val="single" w:sz="4" w:space="0" w:color="000000"/>
                  </w:tcBorders>
                </w:tcPr>
                <w:p w14:paraId="161E24DF" w14:textId="77777777" w:rsidR="00F93197" w:rsidRPr="00EA2419" w:rsidRDefault="00F93197" w:rsidP="006B7941">
                  <w:pPr>
                    <w:pStyle w:val="ListParagraph1"/>
                    <w:ind w:left="0" w:right="-108"/>
                    <w:rPr>
                      <w:rFonts w:ascii="Times New Roman" w:hAnsi="Times New Roman"/>
                      <w:sz w:val="23"/>
                      <w:szCs w:val="23"/>
                    </w:rPr>
                  </w:pPr>
                </w:p>
              </w:tc>
            </w:tr>
          </w:tbl>
          <w:p w14:paraId="4C3F8658" w14:textId="77777777" w:rsidR="00F93197" w:rsidRPr="00EA2419" w:rsidRDefault="00F93197" w:rsidP="006B7941">
            <w:pPr>
              <w:shd w:val="clear" w:color="auto" w:fill="FFFFFF"/>
              <w:tabs>
                <w:tab w:val="left" w:leader="dot" w:pos="5760"/>
              </w:tabs>
              <w:jc w:val="center"/>
              <w:rPr>
                <w:rFonts w:ascii="Arial" w:hAnsi="Arial" w:cs="Arial"/>
                <w:sz w:val="24"/>
                <w:szCs w:val="24"/>
              </w:rPr>
            </w:pPr>
          </w:p>
        </w:tc>
        <w:tc>
          <w:tcPr>
            <w:tcW w:w="852" w:type="dxa"/>
            <w:gridSpan w:val="4"/>
            <w:tcBorders>
              <w:left w:val="nil"/>
            </w:tcBorders>
          </w:tcPr>
          <w:p w14:paraId="3C11AAEC" w14:textId="77777777" w:rsidR="00F93197" w:rsidRPr="00EA2419" w:rsidRDefault="00F93197" w:rsidP="006B7941">
            <w:pPr>
              <w:shd w:val="clear" w:color="auto" w:fill="FFFFFF"/>
              <w:rPr>
                <w:rFonts w:ascii="Arial" w:hAnsi="Arial" w:cs="Arial"/>
                <w:sz w:val="24"/>
                <w:szCs w:val="24"/>
              </w:rPr>
            </w:pPr>
          </w:p>
        </w:tc>
      </w:tr>
    </w:tbl>
    <w:p w14:paraId="2B938C35" w14:textId="77777777" w:rsidR="00F93197" w:rsidRPr="00EA2419" w:rsidRDefault="00F93197" w:rsidP="00F93197">
      <w:pPr>
        <w:jc w:val="both"/>
        <w:rPr>
          <w:rFonts w:cs="Calibri"/>
          <w:b/>
          <w:szCs w:val="24"/>
        </w:rPr>
      </w:pPr>
    </w:p>
    <w:p w14:paraId="5676A7C4" w14:textId="77777777" w:rsidR="00F93197" w:rsidRPr="00EA2419" w:rsidRDefault="00F93197" w:rsidP="00F93197">
      <w:pPr>
        <w:jc w:val="both"/>
        <w:rPr>
          <w:rFonts w:cs="Calibri"/>
          <w:b/>
          <w:sz w:val="28"/>
          <w:szCs w:val="28"/>
          <w:lang w:val="ru-RU"/>
        </w:rPr>
      </w:pPr>
      <w:r w:rsidRPr="00EA2419">
        <w:rPr>
          <w:rFonts w:cs="Calibri"/>
          <w:b/>
          <w:sz w:val="28"/>
          <w:szCs w:val="28"/>
          <w:lang w:val="ru-RU"/>
        </w:rPr>
        <w:t>Проверка вопросника на качество заполнения проведена:</w:t>
      </w:r>
    </w:p>
    <w:p w14:paraId="210EF43B" w14:textId="77777777" w:rsidR="00F93197" w:rsidRPr="00EA2419" w:rsidRDefault="00F93197" w:rsidP="00F93197">
      <w:pPr>
        <w:ind w:left="-567"/>
        <w:jc w:val="both"/>
        <w:rPr>
          <w:rFonts w:cs="Calibri"/>
          <w:sz w:val="28"/>
          <w:szCs w:val="28"/>
          <w:lang w:val="ru-RU"/>
        </w:rPr>
      </w:pPr>
      <w:r w:rsidRPr="00EA2419">
        <w:rPr>
          <w:rFonts w:cs="Calibri"/>
          <w:sz w:val="28"/>
          <w:szCs w:val="28"/>
          <w:lang w:val="ru-RU"/>
        </w:rPr>
        <w:t>/___/___/_________/   ________________________  ____________________ _________</w:t>
      </w:r>
    </w:p>
    <w:p w14:paraId="55BC2FBC" w14:textId="77777777" w:rsidR="00F93197" w:rsidRPr="00F93197" w:rsidRDefault="00F93197" w:rsidP="00F93197">
      <w:pPr>
        <w:ind w:left="-567"/>
        <w:jc w:val="both"/>
        <w:rPr>
          <w:rFonts w:cs="Calibri"/>
          <w:i/>
          <w:lang w:val="ru-RU"/>
        </w:rPr>
      </w:pPr>
      <w:r w:rsidRPr="00EA2419">
        <w:rPr>
          <w:rFonts w:cs="Calibri"/>
          <w:i/>
          <w:sz w:val="28"/>
          <w:szCs w:val="28"/>
          <w:lang w:val="ru-RU"/>
        </w:rPr>
        <w:t xml:space="preserve"> </w:t>
      </w:r>
      <w:r w:rsidRPr="00EA2419">
        <w:rPr>
          <w:rFonts w:cs="Calibri"/>
          <w:i/>
          <w:lang w:val="ru-RU"/>
        </w:rPr>
        <w:t>дата проверки</w:t>
      </w:r>
      <w:r w:rsidRPr="00EA2419">
        <w:rPr>
          <w:rFonts w:cs="Calibri"/>
          <w:i/>
          <w:sz w:val="28"/>
          <w:szCs w:val="28"/>
          <w:lang w:val="ru-RU"/>
        </w:rPr>
        <w:t xml:space="preserve">   </w:t>
      </w:r>
      <w:r w:rsidRPr="00EA2419">
        <w:rPr>
          <w:rFonts w:cs="Calibri"/>
          <w:i/>
          <w:lang w:val="ru-RU"/>
        </w:rPr>
        <w:t xml:space="preserve">                 должность проверившего вопросник       фамилия                                        подпись</w:t>
      </w:r>
    </w:p>
    <w:p w14:paraId="2F8010E5" w14:textId="77777777" w:rsidR="00F93197" w:rsidRPr="00F93197" w:rsidRDefault="00F93197" w:rsidP="00F93197">
      <w:pPr>
        <w:ind w:left="-567"/>
        <w:jc w:val="both"/>
        <w:rPr>
          <w:rFonts w:cs="Calibri"/>
          <w:i/>
          <w:lang w:val="ru-RU"/>
        </w:rPr>
      </w:pPr>
    </w:p>
    <w:p w14:paraId="5F14F39C" w14:textId="77777777" w:rsidR="00390679" w:rsidRDefault="00390679" w:rsidP="00D10F06">
      <w:pPr>
        <w:spacing w:after="0" w:line="240" w:lineRule="auto"/>
        <w:ind w:left="-907" w:firstLine="709"/>
        <w:jc w:val="right"/>
        <w:rPr>
          <w:rFonts w:ascii="Times New Roman" w:hAnsi="Times New Roman"/>
          <w:sz w:val="28"/>
          <w:lang w:val="ru-RU"/>
        </w:rPr>
      </w:pPr>
    </w:p>
    <w:p w14:paraId="41D2A062" w14:textId="77777777" w:rsidR="00390679" w:rsidRDefault="00390679" w:rsidP="00D10F06">
      <w:pPr>
        <w:spacing w:after="0" w:line="240" w:lineRule="auto"/>
        <w:ind w:left="-907" w:firstLine="709"/>
        <w:jc w:val="right"/>
        <w:rPr>
          <w:rFonts w:ascii="Times New Roman" w:hAnsi="Times New Roman"/>
          <w:sz w:val="28"/>
          <w:lang w:val="ru-RU"/>
        </w:rPr>
      </w:pPr>
    </w:p>
    <w:p w14:paraId="485F9AFB" w14:textId="77777777" w:rsidR="00390679" w:rsidRDefault="00390679" w:rsidP="00D10F06">
      <w:pPr>
        <w:spacing w:after="0" w:line="240" w:lineRule="auto"/>
        <w:ind w:left="-907" w:firstLine="709"/>
        <w:jc w:val="right"/>
        <w:rPr>
          <w:rFonts w:ascii="Times New Roman" w:hAnsi="Times New Roman"/>
          <w:sz w:val="28"/>
          <w:lang w:val="ru-RU"/>
        </w:rPr>
      </w:pPr>
    </w:p>
    <w:p w14:paraId="16C95EAF" w14:textId="77777777" w:rsidR="00390679" w:rsidRDefault="00390679" w:rsidP="00D10F06">
      <w:pPr>
        <w:spacing w:after="0" w:line="240" w:lineRule="auto"/>
        <w:ind w:left="-907" w:firstLine="709"/>
        <w:jc w:val="right"/>
        <w:rPr>
          <w:rFonts w:ascii="Times New Roman" w:hAnsi="Times New Roman"/>
          <w:sz w:val="28"/>
          <w:lang w:val="ru-RU"/>
        </w:rPr>
      </w:pPr>
    </w:p>
    <w:p w14:paraId="46422EB3" w14:textId="77777777" w:rsidR="00390679" w:rsidRDefault="00390679" w:rsidP="00D10F06">
      <w:pPr>
        <w:spacing w:after="0" w:line="240" w:lineRule="auto"/>
        <w:ind w:left="-907" w:firstLine="709"/>
        <w:jc w:val="right"/>
        <w:rPr>
          <w:rFonts w:ascii="Times New Roman" w:hAnsi="Times New Roman"/>
          <w:sz w:val="28"/>
          <w:lang w:val="ru-RU"/>
        </w:rPr>
      </w:pPr>
    </w:p>
    <w:p w14:paraId="74065BAC" w14:textId="77777777" w:rsidR="00390679" w:rsidRDefault="00390679" w:rsidP="00D10F06">
      <w:pPr>
        <w:spacing w:after="0" w:line="240" w:lineRule="auto"/>
        <w:ind w:left="-907" w:firstLine="709"/>
        <w:jc w:val="right"/>
        <w:rPr>
          <w:rFonts w:ascii="Times New Roman" w:hAnsi="Times New Roman"/>
          <w:sz w:val="28"/>
          <w:lang w:val="ru-RU"/>
        </w:rPr>
      </w:pPr>
    </w:p>
    <w:p w14:paraId="32F7BCBD" w14:textId="77777777" w:rsidR="00390679" w:rsidRDefault="00390679" w:rsidP="00D10F06">
      <w:pPr>
        <w:spacing w:after="0" w:line="240" w:lineRule="auto"/>
        <w:ind w:left="-907" w:firstLine="709"/>
        <w:jc w:val="right"/>
        <w:rPr>
          <w:rFonts w:ascii="Times New Roman" w:hAnsi="Times New Roman"/>
          <w:sz w:val="28"/>
          <w:lang w:val="ru-RU"/>
        </w:rPr>
      </w:pPr>
    </w:p>
    <w:p w14:paraId="65105DD3" w14:textId="77777777" w:rsidR="00390679" w:rsidRDefault="00390679" w:rsidP="00D10F06">
      <w:pPr>
        <w:spacing w:after="0" w:line="240" w:lineRule="auto"/>
        <w:ind w:left="-907" w:firstLine="709"/>
        <w:jc w:val="right"/>
        <w:rPr>
          <w:rFonts w:ascii="Times New Roman" w:hAnsi="Times New Roman"/>
          <w:sz w:val="28"/>
          <w:lang w:val="ru-RU"/>
        </w:rPr>
      </w:pPr>
    </w:p>
    <w:p w14:paraId="3FEC4636" w14:textId="77777777" w:rsidR="00390679" w:rsidRDefault="00390679" w:rsidP="00D10F06">
      <w:pPr>
        <w:spacing w:after="0" w:line="240" w:lineRule="auto"/>
        <w:ind w:left="-907" w:firstLine="709"/>
        <w:jc w:val="right"/>
        <w:rPr>
          <w:rFonts w:ascii="Times New Roman" w:hAnsi="Times New Roman"/>
          <w:sz w:val="28"/>
          <w:lang w:val="ru-RU"/>
        </w:rPr>
      </w:pPr>
    </w:p>
    <w:p w14:paraId="664E684C" w14:textId="77777777" w:rsidR="00390679" w:rsidRDefault="00390679" w:rsidP="00D10F06">
      <w:pPr>
        <w:spacing w:after="0" w:line="240" w:lineRule="auto"/>
        <w:ind w:left="-907" w:firstLine="709"/>
        <w:jc w:val="right"/>
        <w:rPr>
          <w:rFonts w:ascii="Times New Roman" w:hAnsi="Times New Roman"/>
          <w:sz w:val="28"/>
          <w:lang w:val="ru-RU"/>
        </w:rPr>
      </w:pPr>
    </w:p>
    <w:p w14:paraId="69040DEA" w14:textId="77777777" w:rsidR="00390679" w:rsidRDefault="00390679" w:rsidP="00D10F06">
      <w:pPr>
        <w:spacing w:after="0" w:line="240" w:lineRule="auto"/>
        <w:ind w:left="-907" w:firstLine="709"/>
        <w:jc w:val="right"/>
        <w:rPr>
          <w:rFonts w:ascii="Times New Roman" w:hAnsi="Times New Roman"/>
          <w:sz w:val="28"/>
          <w:lang w:val="ru-RU"/>
        </w:rPr>
      </w:pPr>
    </w:p>
    <w:p w14:paraId="5B96AFD6" w14:textId="77777777" w:rsidR="00390679" w:rsidRDefault="00390679" w:rsidP="00D10F06">
      <w:pPr>
        <w:spacing w:after="0" w:line="240" w:lineRule="auto"/>
        <w:ind w:left="-907" w:firstLine="709"/>
        <w:jc w:val="right"/>
        <w:rPr>
          <w:rFonts w:ascii="Times New Roman" w:hAnsi="Times New Roman"/>
          <w:sz w:val="28"/>
          <w:lang w:val="ru-RU"/>
        </w:rPr>
      </w:pPr>
    </w:p>
    <w:p w14:paraId="3EE478D0" w14:textId="77777777" w:rsidR="00390679" w:rsidRDefault="00390679" w:rsidP="00D10F06">
      <w:pPr>
        <w:spacing w:after="0" w:line="240" w:lineRule="auto"/>
        <w:ind w:left="-907" w:firstLine="709"/>
        <w:jc w:val="right"/>
        <w:rPr>
          <w:rFonts w:ascii="Times New Roman" w:hAnsi="Times New Roman"/>
          <w:sz w:val="28"/>
          <w:lang w:val="ru-RU"/>
        </w:rPr>
      </w:pPr>
    </w:p>
    <w:p w14:paraId="5DFB95C2" w14:textId="77777777" w:rsidR="00390679" w:rsidRDefault="00390679" w:rsidP="00D10F06">
      <w:pPr>
        <w:spacing w:after="0" w:line="240" w:lineRule="auto"/>
        <w:ind w:left="-907" w:firstLine="709"/>
        <w:jc w:val="right"/>
        <w:rPr>
          <w:rFonts w:ascii="Times New Roman" w:hAnsi="Times New Roman"/>
          <w:sz w:val="28"/>
          <w:lang w:val="ru-RU"/>
        </w:rPr>
      </w:pPr>
    </w:p>
    <w:p w14:paraId="17AD1749" w14:textId="77777777" w:rsidR="00390679" w:rsidRDefault="00390679" w:rsidP="00D10F06">
      <w:pPr>
        <w:spacing w:after="0" w:line="240" w:lineRule="auto"/>
        <w:ind w:left="-907" w:firstLine="709"/>
        <w:jc w:val="right"/>
        <w:rPr>
          <w:rFonts w:ascii="Times New Roman" w:hAnsi="Times New Roman"/>
          <w:sz w:val="28"/>
          <w:lang w:val="ru-RU"/>
        </w:rPr>
      </w:pPr>
    </w:p>
    <w:p w14:paraId="6662FCE5" w14:textId="77777777" w:rsidR="007A06C9" w:rsidRDefault="007A06C9">
      <w:pPr>
        <w:spacing w:after="160" w:line="259" w:lineRule="auto"/>
        <w:rPr>
          <w:rFonts w:ascii="Times New Roman" w:hAnsi="Times New Roman"/>
          <w:sz w:val="28"/>
          <w:lang w:val="ru-RU"/>
        </w:rPr>
      </w:pPr>
    </w:p>
    <w:sectPr w:rsidR="007A06C9" w:rsidSect="0062259A">
      <w:footerReference w:type="default" r:id="rId55"/>
      <w:pgSz w:w="11906" w:h="16838" w:code="9"/>
      <w:pgMar w:top="1134" w:right="567"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A4A14" w14:textId="77777777" w:rsidR="00E408A4" w:rsidRPr="005F18AA" w:rsidRDefault="00E408A4" w:rsidP="00A46F28">
      <w:pPr>
        <w:spacing w:after="0" w:line="240" w:lineRule="auto"/>
      </w:pPr>
      <w:r>
        <w:separator/>
      </w:r>
    </w:p>
  </w:endnote>
  <w:endnote w:type="continuationSeparator" w:id="0">
    <w:p w14:paraId="33FA3B69" w14:textId="77777777" w:rsidR="00E408A4" w:rsidRPr="005F18AA" w:rsidRDefault="00E408A4" w:rsidP="00A46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55E5" w14:textId="77777777" w:rsidR="003750AE" w:rsidRPr="003F2025" w:rsidRDefault="003750AE" w:rsidP="00F1533B">
    <w:pPr>
      <w:pStyle w:val="ac"/>
      <w:jc w:val="center"/>
      <w:rPr>
        <w:rFonts w:ascii="Times New Roman" w:hAnsi="Times New Roman"/>
      </w:rPr>
    </w:pPr>
    <w:r w:rsidRPr="003F2025">
      <w:rPr>
        <w:rFonts w:ascii="Times New Roman" w:hAnsi="Times New Roman"/>
      </w:rPr>
      <w:fldChar w:fldCharType="begin"/>
    </w:r>
    <w:r w:rsidRPr="003F2025">
      <w:rPr>
        <w:rFonts w:ascii="Times New Roman" w:hAnsi="Times New Roman"/>
      </w:rPr>
      <w:instrText>PAGE   \* MERGEFORMAT</w:instrText>
    </w:r>
    <w:r w:rsidRPr="003F2025">
      <w:rPr>
        <w:rFonts w:ascii="Times New Roman" w:hAnsi="Times New Roman"/>
      </w:rPr>
      <w:fldChar w:fldCharType="separate"/>
    </w:r>
    <w:r w:rsidR="000466DC" w:rsidRPr="000466DC">
      <w:rPr>
        <w:rFonts w:ascii="Times New Roman" w:hAnsi="Times New Roman"/>
        <w:noProof/>
        <w:lang w:val="ru-RU"/>
      </w:rPr>
      <w:t>75</w:t>
    </w:r>
    <w:r w:rsidRPr="003F2025">
      <w:rPr>
        <w:rFonts w:ascii="Times New Roman" w:hAnsi="Times New Roman"/>
        <w:noProof/>
        <w:lang w:val="ru-RU"/>
      </w:rPr>
      <w:fldChar w:fldCharType="end"/>
    </w:r>
  </w:p>
  <w:p w14:paraId="790BF972" w14:textId="77777777" w:rsidR="003750AE" w:rsidRDefault="003750A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ECEDF" w14:textId="77777777" w:rsidR="00E408A4" w:rsidRPr="005F18AA" w:rsidRDefault="00E408A4" w:rsidP="00A46F28">
      <w:pPr>
        <w:spacing w:after="0" w:line="240" w:lineRule="auto"/>
      </w:pPr>
      <w:r>
        <w:separator/>
      </w:r>
    </w:p>
  </w:footnote>
  <w:footnote w:type="continuationSeparator" w:id="0">
    <w:p w14:paraId="1E75F522" w14:textId="77777777" w:rsidR="00E408A4" w:rsidRPr="005F18AA" w:rsidRDefault="00E408A4" w:rsidP="00A46F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E"/>
    <w:multiLevelType w:val="hybridMultilevel"/>
    <w:tmpl w:val="75E0858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3F"/>
    <w:multiLevelType w:val="hybridMultilevel"/>
    <w:tmpl w:val="57A61A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40"/>
    <w:multiLevelType w:val="hybridMultilevel"/>
    <w:tmpl w:val="5399C65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41"/>
    <w:multiLevelType w:val="hybridMultilevel"/>
    <w:tmpl w:val="20EE134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CA3D1E"/>
    <w:multiLevelType w:val="hybridMultilevel"/>
    <w:tmpl w:val="D80CE0E6"/>
    <w:lvl w:ilvl="0" w:tplc="0419000F">
      <w:start w:val="19"/>
      <w:numFmt w:val="decimal"/>
      <w:lvlText w:val="%1."/>
      <w:lvlJc w:val="left"/>
      <w:pPr>
        <w:tabs>
          <w:tab w:val="num" w:pos="394"/>
        </w:tabs>
        <w:ind w:left="394" w:hanging="360"/>
      </w:pPr>
      <w:rPr>
        <w:rFonts w:cs="Times New Roman" w:hint="default"/>
      </w:rPr>
    </w:lvl>
    <w:lvl w:ilvl="1" w:tplc="04190019" w:tentative="1">
      <w:start w:val="1"/>
      <w:numFmt w:val="lowerLetter"/>
      <w:lvlText w:val="%2."/>
      <w:lvlJc w:val="left"/>
      <w:pPr>
        <w:tabs>
          <w:tab w:val="num" w:pos="1114"/>
        </w:tabs>
        <w:ind w:left="1114" w:hanging="360"/>
      </w:pPr>
      <w:rPr>
        <w:rFonts w:cs="Times New Roman"/>
      </w:rPr>
    </w:lvl>
    <w:lvl w:ilvl="2" w:tplc="0419001B" w:tentative="1">
      <w:start w:val="1"/>
      <w:numFmt w:val="lowerRoman"/>
      <w:lvlText w:val="%3."/>
      <w:lvlJc w:val="right"/>
      <w:pPr>
        <w:tabs>
          <w:tab w:val="num" w:pos="1834"/>
        </w:tabs>
        <w:ind w:left="1834" w:hanging="180"/>
      </w:pPr>
      <w:rPr>
        <w:rFonts w:cs="Times New Roman"/>
      </w:rPr>
    </w:lvl>
    <w:lvl w:ilvl="3" w:tplc="0419000F" w:tentative="1">
      <w:start w:val="1"/>
      <w:numFmt w:val="decimal"/>
      <w:lvlText w:val="%4."/>
      <w:lvlJc w:val="left"/>
      <w:pPr>
        <w:tabs>
          <w:tab w:val="num" w:pos="2554"/>
        </w:tabs>
        <w:ind w:left="2554" w:hanging="360"/>
      </w:pPr>
      <w:rPr>
        <w:rFonts w:cs="Times New Roman"/>
      </w:rPr>
    </w:lvl>
    <w:lvl w:ilvl="4" w:tplc="04190019" w:tentative="1">
      <w:start w:val="1"/>
      <w:numFmt w:val="lowerLetter"/>
      <w:lvlText w:val="%5."/>
      <w:lvlJc w:val="left"/>
      <w:pPr>
        <w:tabs>
          <w:tab w:val="num" w:pos="3274"/>
        </w:tabs>
        <w:ind w:left="3274" w:hanging="360"/>
      </w:pPr>
      <w:rPr>
        <w:rFonts w:cs="Times New Roman"/>
      </w:rPr>
    </w:lvl>
    <w:lvl w:ilvl="5" w:tplc="0419001B" w:tentative="1">
      <w:start w:val="1"/>
      <w:numFmt w:val="lowerRoman"/>
      <w:lvlText w:val="%6."/>
      <w:lvlJc w:val="right"/>
      <w:pPr>
        <w:tabs>
          <w:tab w:val="num" w:pos="3994"/>
        </w:tabs>
        <w:ind w:left="3994" w:hanging="180"/>
      </w:pPr>
      <w:rPr>
        <w:rFonts w:cs="Times New Roman"/>
      </w:rPr>
    </w:lvl>
    <w:lvl w:ilvl="6" w:tplc="0419000F" w:tentative="1">
      <w:start w:val="1"/>
      <w:numFmt w:val="decimal"/>
      <w:lvlText w:val="%7."/>
      <w:lvlJc w:val="left"/>
      <w:pPr>
        <w:tabs>
          <w:tab w:val="num" w:pos="4714"/>
        </w:tabs>
        <w:ind w:left="4714" w:hanging="360"/>
      </w:pPr>
      <w:rPr>
        <w:rFonts w:cs="Times New Roman"/>
      </w:rPr>
    </w:lvl>
    <w:lvl w:ilvl="7" w:tplc="04190019" w:tentative="1">
      <w:start w:val="1"/>
      <w:numFmt w:val="lowerLetter"/>
      <w:lvlText w:val="%8."/>
      <w:lvlJc w:val="left"/>
      <w:pPr>
        <w:tabs>
          <w:tab w:val="num" w:pos="5434"/>
        </w:tabs>
        <w:ind w:left="5434" w:hanging="360"/>
      </w:pPr>
      <w:rPr>
        <w:rFonts w:cs="Times New Roman"/>
      </w:rPr>
    </w:lvl>
    <w:lvl w:ilvl="8" w:tplc="0419001B" w:tentative="1">
      <w:start w:val="1"/>
      <w:numFmt w:val="lowerRoman"/>
      <w:lvlText w:val="%9."/>
      <w:lvlJc w:val="right"/>
      <w:pPr>
        <w:tabs>
          <w:tab w:val="num" w:pos="6154"/>
        </w:tabs>
        <w:ind w:left="6154" w:hanging="180"/>
      </w:pPr>
      <w:rPr>
        <w:rFonts w:cs="Times New Roman"/>
      </w:rPr>
    </w:lvl>
  </w:abstractNum>
  <w:abstractNum w:abstractNumId="5" w15:restartNumberingAfterBreak="0">
    <w:nsid w:val="03CA0464"/>
    <w:multiLevelType w:val="hybridMultilevel"/>
    <w:tmpl w:val="3E1ACAE2"/>
    <w:lvl w:ilvl="0" w:tplc="0419000F">
      <w:start w:val="25"/>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0D022CD5"/>
    <w:multiLevelType w:val="hybridMultilevel"/>
    <w:tmpl w:val="4006BB0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11797E3D"/>
    <w:multiLevelType w:val="hybridMultilevel"/>
    <w:tmpl w:val="9278883A"/>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3002371"/>
    <w:multiLevelType w:val="hybridMultilevel"/>
    <w:tmpl w:val="5D388E20"/>
    <w:lvl w:ilvl="0" w:tplc="39B8A0EA">
      <w:start w:val="6"/>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6811430"/>
    <w:multiLevelType w:val="hybridMultilevel"/>
    <w:tmpl w:val="6E924216"/>
    <w:lvl w:ilvl="0" w:tplc="04190011">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17530A28"/>
    <w:multiLevelType w:val="multilevel"/>
    <w:tmpl w:val="92A06EB6"/>
    <w:lvl w:ilvl="0">
      <w:start w:val="1"/>
      <w:numFmt w:val="decimal"/>
      <w:lvlText w:val="%1"/>
      <w:lvlJc w:val="left"/>
      <w:pPr>
        <w:ind w:left="600" w:hanging="600"/>
      </w:pPr>
      <w:rPr>
        <w:rFonts w:hint="default"/>
      </w:rPr>
    </w:lvl>
    <w:lvl w:ilvl="1">
      <w:start w:val="4"/>
      <w:numFmt w:val="decimal"/>
      <w:lvlText w:val="%1.%2"/>
      <w:lvlJc w:val="left"/>
      <w:pPr>
        <w:ind w:left="1477" w:hanging="600"/>
      </w:pPr>
      <w:rPr>
        <w:rFonts w:hint="default"/>
      </w:rPr>
    </w:lvl>
    <w:lvl w:ilvl="2">
      <w:start w:val="2"/>
      <w:numFmt w:val="decimal"/>
      <w:lvlText w:val="%1.%2.%3"/>
      <w:lvlJc w:val="left"/>
      <w:pPr>
        <w:ind w:left="2474" w:hanging="720"/>
      </w:pPr>
      <w:rPr>
        <w:rFonts w:hint="default"/>
      </w:rPr>
    </w:lvl>
    <w:lvl w:ilvl="3">
      <w:start w:val="1"/>
      <w:numFmt w:val="decimal"/>
      <w:lvlText w:val="%1.%2.%3.%4"/>
      <w:lvlJc w:val="left"/>
      <w:pPr>
        <w:ind w:left="3711" w:hanging="1080"/>
      </w:pPr>
      <w:rPr>
        <w:rFonts w:hint="default"/>
      </w:rPr>
    </w:lvl>
    <w:lvl w:ilvl="4">
      <w:start w:val="1"/>
      <w:numFmt w:val="decimal"/>
      <w:lvlText w:val="%1.%2.%3.%4.%5"/>
      <w:lvlJc w:val="left"/>
      <w:pPr>
        <w:ind w:left="4588" w:hanging="1080"/>
      </w:pPr>
      <w:rPr>
        <w:rFonts w:hint="default"/>
      </w:rPr>
    </w:lvl>
    <w:lvl w:ilvl="5">
      <w:start w:val="1"/>
      <w:numFmt w:val="decimal"/>
      <w:lvlText w:val="%1.%2.%3.%4.%5.%6"/>
      <w:lvlJc w:val="left"/>
      <w:pPr>
        <w:ind w:left="5825" w:hanging="1440"/>
      </w:pPr>
      <w:rPr>
        <w:rFonts w:hint="default"/>
      </w:rPr>
    </w:lvl>
    <w:lvl w:ilvl="6">
      <w:start w:val="1"/>
      <w:numFmt w:val="decimal"/>
      <w:lvlText w:val="%1.%2.%3.%4.%5.%6.%7"/>
      <w:lvlJc w:val="left"/>
      <w:pPr>
        <w:ind w:left="6702" w:hanging="1440"/>
      </w:pPr>
      <w:rPr>
        <w:rFonts w:hint="default"/>
      </w:rPr>
    </w:lvl>
    <w:lvl w:ilvl="7">
      <w:start w:val="1"/>
      <w:numFmt w:val="decimal"/>
      <w:lvlText w:val="%1.%2.%3.%4.%5.%6.%7.%8"/>
      <w:lvlJc w:val="left"/>
      <w:pPr>
        <w:ind w:left="7939" w:hanging="1800"/>
      </w:pPr>
      <w:rPr>
        <w:rFonts w:hint="default"/>
      </w:rPr>
    </w:lvl>
    <w:lvl w:ilvl="8">
      <w:start w:val="1"/>
      <w:numFmt w:val="decimal"/>
      <w:lvlText w:val="%1.%2.%3.%4.%5.%6.%7.%8.%9"/>
      <w:lvlJc w:val="left"/>
      <w:pPr>
        <w:ind w:left="9176" w:hanging="2160"/>
      </w:pPr>
      <w:rPr>
        <w:rFonts w:hint="default"/>
      </w:rPr>
    </w:lvl>
  </w:abstractNum>
  <w:abstractNum w:abstractNumId="11" w15:restartNumberingAfterBreak="0">
    <w:nsid w:val="1AD2333D"/>
    <w:multiLevelType w:val="hybridMultilevel"/>
    <w:tmpl w:val="FD403E02"/>
    <w:lvl w:ilvl="0" w:tplc="39B8A0E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E1C5E3F"/>
    <w:multiLevelType w:val="hybridMultilevel"/>
    <w:tmpl w:val="B64AE1FE"/>
    <w:lvl w:ilvl="0" w:tplc="5F6C2344">
      <w:start w:val="1"/>
      <w:numFmt w:val="decimal"/>
      <w:lvlText w:val="%1."/>
      <w:lvlJc w:val="left"/>
      <w:pPr>
        <w:ind w:left="5747" w:hanging="360"/>
      </w:pPr>
      <w:rPr>
        <w:rFonts w:ascii="Calibri" w:eastAsia="Calibri" w:hAnsi="Calibri"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4A91A76"/>
    <w:multiLevelType w:val="hybridMultilevel"/>
    <w:tmpl w:val="E8D24214"/>
    <w:lvl w:ilvl="0" w:tplc="8BC8F7E2">
      <w:start w:val="1"/>
      <w:numFmt w:val="decimal"/>
      <w:lvlText w:val="%1."/>
      <w:lvlJc w:val="left"/>
      <w:pPr>
        <w:ind w:left="720" w:hanging="360"/>
      </w:pPr>
      <w:rPr>
        <w:rFonts w:ascii="Calibri" w:hAnsi="Calibri"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A3F5C68"/>
    <w:multiLevelType w:val="hybridMultilevel"/>
    <w:tmpl w:val="FD680CEC"/>
    <w:lvl w:ilvl="0" w:tplc="0419000F">
      <w:start w:val="22"/>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2B052358"/>
    <w:multiLevelType w:val="hybridMultilevel"/>
    <w:tmpl w:val="128498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FA642A5"/>
    <w:multiLevelType w:val="hybridMultilevel"/>
    <w:tmpl w:val="C368EDCE"/>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B40C7D"/>
    <w:multiLevelType w:val="hybridMultilevel"/>
    <w:tmpl w:val="E8D24214"/>
    <w:lvl w:ilvl="0" w:tplc="8BC8F7E2">
      <w:start w:val="1"/>
      <w:numFmt w:val="decimal"/>
      <w:lvlText w:val="%1."/>
      <w:lvlJc w:val="left"/>
      <w:pPr>
        <w:ind w:left="720" w:hanging="360"/>
      </w:pPr>
      <w:rPr>
        <w:rFonts w:ascii="Calibri" w:hAnsi="Calibri"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34B53F59"/>
    <w:multiLevelType w:val="hybridMultilevel"/>
    <w:tmpl w:val="D952CD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8A00331"/>
    <w:multiLevelType w:val="hybridMultilevel"/>
    <w:tmpl w:val="4DE227DC"/>
    <w:lvl w:ilvl="0" w:tplc="483A5A0E">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398147DA"/>
    <w:multiLevelType w:val="hybridMultilevel"/>
    <w:tmpl w:val="963C2690"/>
    <w:lvl w:ilvl="0" w:tplc="291A1218">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B76F55"/>
    <w:multiLevelType w:val="multilevel"/>
    <w:tmpl w:val="B1D26482"/>
    <w:lvl w:ilvl="0">
      <w:start w:val="1"/>
      <w:numFmt w:val="decimal"/>
      <w:lvlText w:val="%1"/>
      <w:lvlJc w:val="left"/>
      <w:pPr>
        <w:ind w:left="375" w:hanging="375"/>
      </w:pPr>
      <w:rPr>
        <w:rFonts w:hint="default"/>
      </w:rPr>
    </w:lvl>
    <w:lvl w:ilvl="1">
      <w:start w:val="3"/>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22" w15:restartNumberingAfterBreak="0">
    <w:nsid w:val="45A4656D"/>
    <w:multiLevelType w:val="hybridMultilevel"/>
    <w:tmpl w:val="C7BCF6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6881742"/>
    <w:multiLevelType w:val="hybridMultilevel"/>
    <w:tmpl w:val="06B258C2"/>
    <w:lvl w:ilvl="0" w:tplc="04190011">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15:restartNumberingAfterBreak="0">
    <w:nsid w:val="498E0ABE"/>
    <w:multiLevelType w:val="hybridMultilevel"/>
    <w:tmpl w:val="F8F6B4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4E0D1F24"/>
    <w:multiLevelType w:val="hybridMultilevel"/>
    <w:tmpl w:val="D90400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2B24304"/>
    <w:multiLevelType w:val="hybridMultilevel"/>
    <w:tmpl w:val="8A788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4592350"/>
    <w:multiLevelType w:val="hybridMultilevel"/>
    <w:tmpl w:val="C1B60C48"/>
    <w:lvl w:ilvl="0" w:tplc="99D617FE">
      <w:start w:val="1"/>
      <w:numFmt w:val="decimal"/>
      <w:lvlText w:val="%1."/>
      <w:lvlJc w:val="left"/>
      <w:pPr>
        <w:tabs>
          <w:tab w:val="num" w:pos="-207"/>
        </w:tabs>
        <w:ind w:left="-207" w:hanging="360"/>
      </w:pPr>
      <w:rPr>
        <w:rFonts w:cs="Times New Roman" w:hint="default"/>
      </w:rPr>
    </w:lvl>
    <w:lvl w:ilvl="1" w:tplc="04190019" w:tentative="1">
      <w:start w:val="1"/>
      <w:numFmt w:val="lowerLetter"/>
      <w:lvlText w:val="%2."/>
      <w:lvlJc w:val="left"/>
      <w:pPr>
        <w:tabs>
          <w:tab w:val="num" w:pos="513"/>
        </w:tabs>
        <w:ind w:left="513" w:hanging="360"/>
      </w:pPr>
      <w:rPr>
        <w:rFonts w:cs="Times New Roman"/>
      </w:rPr>
    </w:lvl>
    <w:lvl w:ilvl="2" w:tplc="0419001B" w:tentative="1">
      <w:start w:val="1"/>
      <w:numFmt w:val="lowerRoman"/>
      <w:lvlText w:val="%3."/>
      <w:lvlJc w:val="right"/>
      <w:pPr>
        <w:tabs>
          <w:tab w:val="num" w:pos="1233"/>
        </w:tabs>
        <w:ind w:left="1233" w:hanging="180"/>
      </w:pPr>
      <w:rPr>
        <w:rFonts w:cs="Times New Roman"/>
      </w:rPr>
    </w:lvl>
    <w:lvl w:ilvl="3" w:tplc="0419000F" w:tentative="1">
      <w:start w:val="1"/>
      <w:numFmt w:val="decimal"/>
      <w:lvlText w:val="%4."/>
      <w:lvlJc w:val="left"/>
      <w:pPr>
        <w:tabs>
          <w:tab w:val="num" w:pos="1953"/>
        </w:tabs>
        <w:ind w:left="1953" w:hanging="360"/>
      </w:pPr>
      <w:rPr>
        <w:rFonts w:cs="Times New Roman"/>
      </w:rPr>
    </w:lvl>
    <w:lvl w:ilvl="4" w:tplc="04190019" w:tentative="1">
      <w:start w:val="1"/>
      <w:numFmt w:val="lowerLetter"/>
      <w:lvlText w:val="%5."/>
      <w:lvlJc w:val="left"/>
      <w:pPr>
        <w:tabs>
          <w:tab w:val="num" w:pos="2673"/>
        </w:tabs>
        <w:ind w:left="2673" w:hanging="360"/>
      </w:pPr>
      <w:rPr>
        <w:rFonts w:cs="Times New Roman"/>
      </w:rPr>
    </w:lvl>
    <w:lvl w:ilvl="5" w:tplc="0419001B" w:tentative="1">
      <w:start w:val="1"/>
      <w:numFmt w:val="lowerRoman"/>
      <w:lvlText w:val="%6."/>
      <w:lvlJc w:val="right"/>
      <w:pPr>
        <w:tabs>
          <w:tab w:val="num" w:pos="3393"/>
        </w:tabs>
        <w:ind w:left="3393" w:hanging="180"/>
      </w:pPr>
      <w:rPr>
        <w:rFonts w:cs="Times New Roman"/>
      </w:rPr>
    </w:lvl>
    <w:lvl w:ilvl="6" w:tplc="0419000F" w:tentative="1">
      <w:start w:val="1"/>
      <w:numFmt w:val="decimal"/>
      <w:lvlText w:val="%7."/>
      <w:lvlJc w:val="left"/>
      <w:pPr>
        <w:tabs>
          <w:tab w:val="num" w:pos="4113"/>
        </w:tabs>
        <w:ind w:left="4113" w:hanging="360"/>
      </w:pPr>
      <w:rPr>
        <w:rFonts w:cs="Times New Roman"/>
      </w:rPr>
    </w:lvl>
    <w:lvl w:ilvl="7" w:tplc="04190019" w:tentative="1">
      <w:start w:val="1"/>
      <w:numFmt w:val="lowerLetter"/>
      <w:lvlText w:val="%8."/>
      <w:lvlJc w:val="left"/>
      <w:pPr>
        <w:tabs>
          <w:tab w:val="num" w:pos="4833"/>
        </w:tabs>
        <w:ind w:left="4833" w:hanging="360"/>
      </w:pPr>
      <w:rPr>
        <w:rFonts w:cs="Times New Roman"/>
      </w:rPr>
    </w:lvl>
    <w:lvl w:ilvl="8" w:tplc="0419001B" w:tentative="1">
      <w:start w:val="1"/>
      <w:numFmt w:val="lowerRoman"/>
      <w:lvlText w:val="%9."/>
      <w:lvlJc w:val="right"/>
      <w:pPr>
        <w:tabs>
          <w:tab w:val="num" w:pos="5553"/>
        </w:tabs>
        <w:ind w:left="5553" w:hanging="180"/>
      </w:pPr>
      <w:rPr>
        <w:rFonts w:cs="Times New Roman"/>
      </w:rPr>
    </w:lvl>
  </w:abstractNum>
  <w:abstractNum w:abstractNumId="28" w15:restartNumberingAfterBreak="0">
    <w:nsid w:val="54C55E43"/>
    <w:multiLevelType w:val="hybridMultilevel"/>
    <w:tmpl w:val="14C29A16"/>
    <w:lvl w:ilvl="0" w:tplc="E70EA608">
      <w:start w:val="8"/>
      <w:numFmt w:val="decimal"/>
      <w:lvlText w:val="%1."/>
      <w:lvlJc w:val="left"/>
      <w:pPr>
        <w:ind w:left="394" w:hanging="360"/>
      </w:pPr>
      <w:rPr>
        <w:rFonts w:cs="Times New Roman" w:hint="default"/>
        <w:b/>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29" w15:restartNumberingAfterBreak="0">
    <w:nsid w:val="556668A5"/>
    <w:multiLevelType w:val="multilevel"/>
    <w:tmpl w:val="BBF2EC1C"/>
    <w:lvl w:ilvl="0">
      <w:start w:val="1"/>
      <w:numFmt w:val="decimal"/>
      <w:lvlText w:val="%1."/>
      <w:lvlJc w:val="left"/>
      <w:pPr>
        <w:ind w:left="450" w:hanging="450"/>
      </w:pPr>
      <w:rPr>
        <w:rFonts w:hint="default"/>
      </w:rPr>
    </w:lvl>
    <w:lvl w:ilvl="1">
      <w:start w:val="3"/>
      <w:numFmt w:val="decimal"/>
      <w:lvlText w:val="%1.%2."/>
      <w:lvlJc w:val="left"/>
      <w:pPr>
        <w:ind w:left="1754" w:hanging="720"/>
      </w:pPr>
      <w:rPr>
        <w:rFonts w:hint="default"/>
      </w:rPr>
    </w:lvl>
    <w:lvl w:ilvl="2">
      <w:start w:val="1"/>
      <w:numFmt w:val="decimal"/>
      <w:lvlText w:val="%1.%2.%3."/>
      <w:lvlJc w:val="left"/>
      <w:pPr>
        <w:ind w:left="2788" w:hanging="720"/>
      </w:pPr>
      <w:rPr>
        <w:rFonts w:hint="default"/>
      </w:rPr>
    </w:lvl>
    <w:lvl w:ilvl="3">
      <w:start w:val="1"/>
      <w:numFmt w:val="decimal"/>
      <w:lvlText w:val="%1.%2.%3.%4."/>
      <w:lvlJc w:val="left"/>
      <w:pPr>
        <w:ind w:left="4182" w:hanging="1080"/>
      </w:pPr>
      <w:rPr>
        <w:rFonts w:hint="default"/>
      </w:rPr>
    </w:lvl>
    <w:lvl w:ilvl="4">
      <w:start w:val="1"/>
      <w:numFmt w:val="decimal"/>
      <w:lvlText w:val="%1.%2.%3.%4.%5."/>
      <w:lvlJc w:val="left"/>
      <w:pPr>
        <w:ind w:left="5216" w:hanging="1080"/>
      </w:pPr>
      <w:rPr>
        <w:rFonts w:hint="default"/>
      </w:rPr>
    </w:lvl>
    <w:lvl w:ilvl="5">
      <w:start w:val="1"/>
      <w:numFmt w:val="decimal"/>
      <w:lvlText w:val="%1.%2.%3.%4.%5.%6."/>
      <w:lvlJc w:val="left"/>
      <w:pPr>
        <w:ind w:left="6610" w:hanging="1440"/>
      </w:pPr>
      <w:rPr>
        <w:rFonts w:hint="default"/>
      </w:rPr>
    </w:lvl>
    <w:lvl w:ilvl="6">
      <w:start w:val="1"/>
      <w:numFmt w:val="decimal"/>
      <w:lvlText w:val="%1.%2.%3.%4.%5.%6.%7."/>
      <w:lvlJc w:val="left"/>
      <w:pPr>
        <w:ind w:left="8004" w:hanging="1800"/>
      </w:pPr>
      <w:rPr>
        <w:rFonts w:hint="default"/>
      </w:rPr>
    </w:lvl>
    <w:lvl w:ilvl="7">
      <w:start w:val="1"/>
      <w:numFmt w:val="decimal"/>
      <w:lvlText w:val="%1.%2.%3.%4.%5.%6.%7.%8."/>
      <w:lvlJc w:val="left"/>
      <w:pPr>
        <w:ind w:left="9038" w:hanging="1800"/>
      </w:pPr>
      <w:rPr>
        <w:rFonts w:hint="default"/>
      </w:rPr>
    </w:lvl>
    <w:lvl w:ilvl="8">
      <w:start w:val="1"/>
      <w:numFmt w:val="decimal"/>
      <w:lvlText w:val="%1.%2.%3.%4.%5.%6.%7.%8.%9."/>
      <w:lvlJc w:val="left"/>
      <w:pPr>
        <w:ind w:left="10432" w:hanging="2160"/>
      </w:pPr>
      <w:rPr>
        <w:rFonts w:hint="default"/>
      </w:rPr>
    </w:lvl>
  </w:abstractNum>
  <w:abstractNum w:abstractNumId="30" w15:restartNumberingAfterBreak="0">
    <w:nsid w:val="582F3A89"/>
    <w:multiLevelType w:val="multilevel"/>
    <w:tmpl w:val="DEF88E5A"/>
    <w:lvl w:ilvl="0">
      <w:start w:val="1"/>
      <w:numFmt w:val="decimal"/>
      <w:lvlText w:val="%1."/>
      <w:lvlJc w:val="left"/>
      <w:pPr>
        <w:ind w:left="720" w:hanging="360"/>
      </w:pPr>
      <w:rPr>
        <w:b w:val="0"/>
      </w:rPr>
    </w:lvl>
    <w:lvl w:ilvl="1">
      <w:start w:val="6"/>
      <w:numFmt w:val="decimal"/>
      <w:isLgl/>
      <w:lvlText w:val="%1.%2."/>
      <w:lvlJc w:val="left"/>
      <w:pPr>
        <w:ind w:left="1155" w:hanging="450"/>
      </w:pPr>
      <w:rPr>
        <w:rFonts w:eastAsia="Times New Roman" w:cs="Calibri"/>
        <w:b/>
        <w:sz w:val="28"/>
        <w:u w:val="single"/>
      </w:rPr>
    </w:lvl>
    <w:lvl w:ilvl="2">
      <w:start w:val="1"/>
      <w:numFmt w:val="decimal"/>
      <w:isLgl/>
      <w:lvlText w:val="%1.%2.%3."/>
      <w:lvlJc w:val="left"/>
      <w:pPr>
        <w:ind w:left="1770" w:hanging="720"/>
      </w:pPr>
      <w:rPr>
        <w:rFonts w:eastAsia="Times New Roman" w:cs="Calibri"/>
        <w:b/>
        <w:sz w:val="28"/>
        <w:u w:val="single"/>
      </w:rPr>
    </w:lvl>
    <w:lvl w:ilvl="3">
      <w:start w:val="1"/>
      <w:numFmt w:val="decimal"/>
      <w:isLgl/>
      <w:lvlText w:val="%1.%2.%3.%4."/>
      <w:lvlJc w:val="left"/>
      <w:pPr>
        <w:ind w:left="2115" w:hanging="720"/>
      </w:pPr>
      <w:rPr>
        <w:rFonts w:eastAsia="Times New Roman" w:cs="Calibri"/>
        <w:b/>
        <w:sz w:val="28"/>
        <w:u w:val="single"/>
      </w:rPr>
    </w:lvl>
    <w:lvl w:ilvl="4">
      <w:start w:val="1"/>
      <w:numFmt w:val="decimal"/>
      <w:isLgl/>
      <w:lvlText w:val="%1.%2.%3.%4.%5."/>
      <w:lvlJc w:val="left"/>
      <w:pPr>
        <w:ind w:left="2820" w:hanging="1080"/>
      </w:pPr>
      <w:rPr>
        <w:rFonts w:eastAsia="Times New Roman" w:cs="Calibri"/>
        <w:b/>
        <w:sz w:val="28"/>
        <w:u w:val="single"/>
      </w:rPr>
    </w:lvl>
    <w:lvl w:ilvl="5">
      <w:start w:val="1"/>
      <w:numFmt w:val="decimal"/>
      <w:isLgl/>
      <w:lvlText w:val="%1.%2.%3.%4.%5.%6."/>
      <w:lvlJc w:val="left"/>
      <w:pPr>
        <w:ind w:left="3165" w:hanging="1080"/>
      </w:pPr>
      <w:rPr>
        <w:rFonts w:eastAsia="Times New Roman" w:cs="Calibri"/>
        <w:b/>
        <w:sz w:val="28"/>
        <w:u w:val="single"/>
      </w:rPr>
    </w:lvl>
    <w:lvl w:ilvl="6">
      <w:start w:val="1"/>
      <w:numFmt w:val="decimal"/>
      <w:isLgl/>
      <w:lvlText w:val="%1.%2.%3.%4.%5.%6.%7."/>
      <w:lvlJc w:val="left"/>
      <w:pPr>
        <w:ind w:left="3870" w:hanging="1440"/>
      </w:pPr>
      <w:rPr>
        <w:rFonts w:eastAsia="Times New Roman" w:cs="Calibri"/>
        <w:b/>
        <w:sz w:val="28"/>
        <w:u w:val="single"/>
      </w:rPr>
    </w:lvl>
    <w:lvl w:ilvl="7">
      <w:start w:val="1"/>
      <w:numFmt w:val="decimal"/>
      <w:isLgl/>
      <w:lvlText w:val="%1.%2.%3.%4.%5.%6.%7.%8."/>
      <w:lvlJc w:val="left"/>
      <w:pPr>
        <w:ind w:left="4215" w:hanging="1440"/>
      </w:pPr>
      <w:rPr>
        <w:rFonts w:eastAsia="Times New Roman" w:cs="Calibri"/>
        <w:b/>
        <w:sz w:val="28"/>
        <w:u w:val="single"/>
      </w:rPr>
    </w:lvl>
    <w:lvl w:ilvl="8">
      <w:start w:val="1"/>
      <w:numFmt w:val="decimal"/>
      <w:isLgl/>
      <w:lvlText w:val="%1.%2.%3.%4.%5.%6.%7.%8.%9."/>
      <w:lvlJc w:val="left"/>
      <w:pPr>
        <w:ind w:left="4920" w:hanging="1800"/>
      </w:pPr>
      <w:rPr>
        <w:rFonts w:eastAsia="Times New Roman" w:cs="Calibri"/>
        <w:b/>
        <w:sz w:val="28"/>
        <w:u w:val="single"/>
      </w:rPr>
    </w:lvl>
  </w:abstractNum>
  <w:abstractNum w:abstractNumId="31" w15:restartNumberingAfterBreak="0">
    <w:nsid w:val="59F13C13"/>
    <w:multiLevelType w:val="hybridMultilevel"/>
    <w:tmpl w:val="C944D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D0A0E46"/>
    <w:multiLevelType w:val="multilevel"/>
    <w:tmpl w:val="7A20AE3C"/>
    <w:lvl w:ilvl="0">
      <w:start w:val="1"/>
      <w:numFmt w:val="decimal"/>
      <w:lvlText w:val="%1"/>
      <w:lvlJc w:val="left"/>
      <w:pPr>
        <w:ind w:left="600" w:hanging="600"/>
      </w:pPr>
      <w:rPr>
        <w:rFonts w:hint="default"/>
      </w:rPr>
    </w:lvl>
    <w:lvl w:ilvl="1">
      <w:start w:val="3"/>
      <w:numFmt w:val="decimal"/>
      <w:lvlText w:val="%1.%2"/>
      <w:lvlJc w:val="left"/>
      <w:pPr>
        <w:ind w:left="1117" w:hanging="600"/>
      </w:pPr>
      <w:rPr>
        <w:rFonts w:hint="default"/>
      </w:rPr>
    </w:lvl>
    <w:lvl w:ilvl="2">
      <w:start w:val="2"/>
      <w:numFmt w:val="decimal"/>
      <w:lvlText w:val="%1.%2.%3"/>
      <w:lvlJc w:val="left"/>
      <w:pPr>
        <w:ind w:left="1754" w:hanging="720"/>
      </w:pPr>
      <w:rPr>
        <w:rFonts w:hint="default"/>
      </w:rPr>
    </w:lvl>
    <w:lvl w:ilvl="3">
      <w:start w:val="1"/>
      <w:numFmt w:val="decimal"/>
      <w:lvlText w:val="%1.%2.%3.%4"/>
      <w:lvlJc w:val="left"/>
      <w:pPr>
        <w:ind w:left="2631" w:hanging="108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4025" w:hanging="1440"/>
      </w:pPr>
      <w:rPr>
        <w:rFonts w:hint="default"/>
      </w:rPr>
    </w:lvl>
    <w:lvl w:ilvl="6">
      <w:start w:val="1"/>
      <w:numFmt w:val="decimal"/>
      <w:lvlText w:val="%1.%2.%3.%4.%5.%6.%7"/>
      <w:lvlJc w:val="left"/>
      <w:pPr>
        <w:ind w:left="4542" w:hanging="1440"/>
      </w:pPr>
      <w:rPr>
        <w:rFonts w:hint="default"/>
      </w:rPr>
    </w:lvl>
    <w:lvl w:ilvl="7">
      <w:start w:val="1"/>
      <w:numFmt w:val="decimal"/>
      <w:lvlText w:val="%1.%2.%3.%4.%5.%6.%7.%8"/>
      <w:lvlJc w:val="left"/>
      <w:pPr>
        <w:ind w:left="5419" w:hanging="1800"/>
      </w:pPr>
      <w:rPr>
        <w:rFonts w:hint="default"/>
      </w:rPr>
    </w:lvl>
    <w:lvl w:ilvl="8">
      <w:start w:val="1"/>
      <w:numFmt w:val="decimal"/>
      <w:lvlText w:val="%1.%2.%3.%4.%5.%6.%7.%8.%9"/>
      <w:lvlJc w:val="left"/>
      <w:pPr>
        <w:ind w:left="6296" w:hanging="2160"/>
      </w:pPr>
      <w:rPr>
        <w:rFonts w:hint="default"/>
      </w:rPr>
    </w:lvl>
  </w:abstractNum>
  <w:abstractNum w:abstractNumId="33" w15:restartNumberingAfterBreak="0">
    <w:nsid w:val="670453BD"/>
    <w:multiLevelType w:val="hybridMultilevel"/>
    <w:tmpl w:val="7C925B5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4" w15:restartNumberingAfterBreak="0">
    <w:nsid w:val="696E6151"/>
    <w:multiLevelType w:val="hybridMultilevel"/>
    <w:tmpl w:val="4A40D4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6A2A216A"/>
    <w:multiLevelType w:val="multilevel"/>
    <w:tmpl w:val="D738063A"/>
    <w:lvl w:ilvl="0">
      <w:start w:val="1"/>
      <w:numFmt w:val="decimal"/>
      <w:lvlText w:val="%1."/>
      <w:lvlJc w:val="left"/>
      <w:pPr>
        <w:ind w:left="720" w:hanging="360"/>
      </w:pPr>
    </w:lvl>
    <w:lvl w:ilvl="1">
      <w:start w:val="2"/>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D325578"/>
    <w:multiLevelType w:val="hybridMultilevel"/>
    <w:tmpl w:val="E8D24214"/>
    <w:lvl w:ilvl="0" w:tplc="8BC8F7E2">
      <w:start w:val="1"/>
      <w:numFmt w:val="decimal"/>
      <w:lvlText w:val="%1."/>
      <w:lvlJc w:val="left"/>
      <w:pPr>
        <w:ind w:left="720" w:hanging="360"/>
      </w:pPr>
      <w:rPr>
        <w:rFonts w:ascii="Calibri" w:hAnsi="Calibri"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6F6F386D"/>
    <w:multiLevelType w:val="hybridMultilevel"/>
    <w:tmpl w:val="F0CA1F90"/>
    <w:lvl w:ilvl="0" w:tplc="CAC6A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712913CD"/>
    <w:multiLevelType w:val="multilevel"/>
    <w:tmpl w:val="7270B534"/>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73612B96"/>
    <w:multiLevelType w:val="hybridMultilevel"/>
    <w:tmpl w:val="7CC62134"/>
    <w:lvl w:ilvl="0" w:tplc="D0EA1978">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40" w15:restartNumberingAfterBreak="0">
    <w:nsid w:val="7C035A13"/>
    <w:multiLevelType w:val="multilevel"/>
    <w:tmpl w:val="C2586208"/>
    <w:lvl w:ilvl="0">
      <w:start w:val="1"/>
      <w:numFmt w:val="decimal"/>
      <w:lvlText w:val="%1."/>
      <w:lvlJc w:val="left"/>
      <w:pPr>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7"/>
  </w:num>
  <w:num w:numId="2">
    <w:abstractNumId w:val="35"/>
  </w:num>
  <w:num w:numId="3">
    <w:abstractNumId w:val="0"/>
  </w:num>
  <w:num w:numId="4">
    <w:abstractNumId w:val="1"/>
  </w:num>
  <w:num w:numId="5">
    <w:abstractNumId w:val="2"/>
  </w:num>
  <w:num w:numId="6">
    <w:abstractNumId w:val="3"/>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3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9"/>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7"/>
  </w:num>
  <w:num w:numId="1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2"/>
  </w:num>
  <w:num w:numId="18">
    <w:abstractNumId w:val="38"/>
  </w:num>
  <w:num w:numId="19">
    <w:abstractNumId w:val="26"/>
  </w:num>
  <w:num w:numId="20">
    <w:abstractNumId w:val="32"/>
  </w:num>
  <w:num w:numId="21">
    <w:abstractNumId w:val="21"/>
  </w:num>
  <w:num w:numId="22">
    <w:abstractNumId w:val="10"/>
  </w:num>
  <w:num w:numId="23">
    <w:abstractNumId w:val="29"/>
  </w:num>
  <w:num w:numId="24">
    <w:abstractNumId w:val="20"/>
  </w:num>
  <w:num w:numId="25">
    <w:abstractNumId w:val="39"/>
  </w:num>
  <w:num w:numId="26">
    <w:abstractNumId w:val="11"/>
  </w:num>
  <w:num w:numId="27">
    <w:abstractNumId w:val="28"/>
  </w:num>
  <w:num w:numId="28">
    <w:abstractNumId w:val="8"/>
  </w:num>
  <w:num w:numId="29">
    <w:abstractNumId w:val="4"/>
  </w:num>
  <w:num w:numId="30">
    <w:abstractNumId w:val="14"/>
  </w:num>
  <w:num w:numId="31">
    <w:abstractNumId w:val="5"/>
  </w:num>
  <w:num w:numId="32">
    <w:abstractNumId w:val="18"/>
  </w:num>
  <w:num w:numId="33">
    <w:abstractNumId w:val="24"/>
  </w:num>
  <w:num w:numId="34">
    <w:abstractNumId w:val="13"/>
  </w:num>
  <w:num w:numId="35">
    <w:abstractNumId w:val="6"/>
  </w:num>
  <w:num w:numId="36">
    <w:abstractNumId w:val="31"/>
  </w:num>
  <w:num w:numId="37">
    <w:abstractNumId w:val="27"/>
  </w:num>
  <w:num w:numId="38">
    <w:abstractNumId w:val="33"/>
  </w:num>
  <w:num w:numId="39">
    <w:abstractNumId w:val="15"/>
  </w:num>
  <w:num w:numId="40">
    <w:abstractNumId w:val="36"/>
  </w:num>
  <w:num w:numId="41">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F73"/>
    <w:rsid w:val="0000095A"/>
    <w:rsid w:val="00001677"/>
    <w:rsid w:val="00002044"/>
    <w:rsid w:val="00005FC1"/>
    <w:rsid w:val="00006C1E"/>
    <w:rsid w:val="000077DE"/>
    <w:rsid w:val="00007DE0"/>
    <w:rsid w:val="00012F5D"/>
    <w:rsid w:val="00013BFD"/>
    <w:rsid w:val="0001458C"/>
    <w:rsid w:val="000174F8"/>
    <w:rsid w:val="00020A62"/>
    <w:rsid w:val="00023889"/>
    <w:rsid w:val="00024FDE"/>
    <w:rsid w:val="00026288"/>
    <w:rsid w:val="00031AD8"/>
    <w:rsid w:val="000340B4"/>
    <w:rsid w:val="00037B20"/>
    <w:rsid w:val="000433E9"/>
    <w:rsid w:val="0004421B"/>
    <w:rsid w:val="0004511A"/>
    <w:rsid w:val="000466DC"/>
    <w:rsid w:val="00046927"/>
    <w:rsid w:val="00046A0A"/>
    <w:rsid w:val="00053381"/>
    <w:rsid w:val="00054D52"/>
    <w:rsid w:val="00054F7C"/>
    <w:rsid w:val="000551DD"/>
    <w:rsid w:val="00056C48"/>
    <w:rsid w:val="0005711A"/>
    <w:rsid w:val="00061181"/>
    <w:rsid w:val="0006130B"/>
    <w:rsid w:val="00061675"/>
    <w:rsid w:val="000617A5"/>
    <w:rsid w:val="000749D2"/>
    <w:rsid w:val="000769F0"/>
    <w:rsid w:val="00081DB0"/>
    <w:rsid w:val="00081DD1"/>
    <w:rsid w:val="00081FD3"/>
    <w:rsid w:val="0008399C"/>
    <w:rsid w:val="00085C17"/>
    <w:rsid w:val="000961CB"/>
    <w:rsid w:val="00096D9D"/>
    <w:rsid w:val="00097746"/>
    <w:rsid w:val="000A1143"/>
    <w:rsid w:val="000A1ECE"/>
    <w:rsid w:val="000A2C6A"/>
    <w:rsid w:val="000A3070"/>
    <w:rsid w:val="000A3950"/>
    <w:rsid w:val="000A6AD6"/>
    <w:rsid w:val="000B0C6A"/>
    <w:rsid w:val="000B2E5E"/>
    <w:rsid w:val="000B3C69"/>
    <w:rsid w:val="000B4486"/>
    <w:rsid w:val="000B5BF5"/>
    <w:rsid w:val="000C0660"/>
    <w:rsid w:val="000C3553"/>
    <w:rsid w:val="000C3C8D"/>
    <w:rsid w:val="000C4136"/>
    <w:rsid w:val="000C4E08"/>
    <w:rsid w:val="000D2255"/>
    <w:rsid w:val="000D3FAC"/>
    <w:rsid w:val="000D60A4"/>
    <w:rsid w:val="000F0837"/>
    <w:rsid w:val="000F263B"/>
    <w:rsid w:val="000F2714"/>
    <w:rsid w:val="000F2A63"/>
    <w:rsid w:val="000F4C32"/>
    <w:rsid w:val="000F7C81"/>
    <w:rsid w:val="00102873"/>
    <w:rsid w:val="00103B0F"/>
    <w:rsid w:val="00103BAB"/>
    <w:rsid w:val="00105BA2"/>
    <w:rsid w:val="001077B7"/>
    <w:rsid w:val="001104BA"/>
    <w:rsid w:val="0011287E"/>
    <w:rsid w:val="001166B0"/>
    <w:rsid w:val="00121AFB"/>
    <w:rsid w:val="00121FC4"/>
    <w:rsid w:val="00122126"/>
    <w:rsid w:val="0012325F"/>
    <w:rsid w:val="00123F70"/>
    <w:rsid w:val="001246BC"/>
    <w:rsid w:val="00126AF5"/>
    <w:rsid w:val="001275BC"/>
    <w:rsid w:val="00134729"/>
    <w:rsid w:val="00135EE8"/>
    <w:rsid w:val="00143515"/>
    <w:rsid w:val="001452A8"/>
    <w:rsid w:val="001468C6"/>
    <w:rsid w:val="0015764E"/>
    <w:rsid w:val="00157B9C"/>
    <w:rsid w:val="001602EC"/>
    <w:rsid w:val="00164D92"/>
    <w:rsid w:val="00165471"/>
    <w:rsid w:val="0016685F"/>
    <w:rsid w:val="00166EBF"/>
    <w:rsid w:val="001704CF"/>
    <w:rsid w:val="00172C73"/>
    <w:rsid w:val="00176297"/>
    <w:rsid w:val="0018163C"/>
    <w:rsid w:val="001827D1"/>
    <w:rsid w:val="0018478C"/>
    <w:rsid w:val="0018568C"/>
    <w:rsid w:val="0019267D"/>
    <w:rsid w:val="00193A5D"/>
    <w:rsid w:val="001944DA"/>
    <w:rsid w:val="00197C43"/>
    <w:rsid w:val="001A199E"/>
    <w:rsid w:val="001A24AB"/>
    <w:rsid w:val="001A2866"/>
    <w:rsid w:val="001A328C"/>
    <w:rsid w:val="001A3742"/>
    <w:rsid w:val="001A494E"/>
    <w:rsid w:val="001A7A08"/>
    <w:rsid w:val="001A7C43"/>
    <w:rsid w:val="001B0575"/>
    <w:rsid w:val="001B0611"/>
    <w:rsid w:val="001B0A32"/>
    <w:rsid w:val="001B4315"/>
    <w:rsid w:val="001B6E08"/>
    <w:rsid w:val="001C1987"/>
    <w:rsid w:val="001C1C7C"/>
    <w:rsid w:val="001C3F9B"/>
    <w:rsid w:val="001C5E0A"/>
    <w:rsid w:val="001D10D5"/>
    <w:rsid w:val="001E14B4"/>
    <w:rsid w:val="001E3D01"/>
    <w:rsid w:val="001E552F"/>
    <w:rsid w:val="001E5B06"/>
    <w:rsid w:val="001E6148"/>
    <w:rsid w:val="001F0D7D"/>
    <w:rsid w:val="001F1A5F"/>
    <w:rsid w:val="001F2270"/>
    <w:rsid w:val="001F25E8"/>
    <w:rsid w:val="001F2613"/>
    <w:rsid w:val="001F5385"/>
    <w:rsid w:val="00200CC5"/>
    <w:rsid w:val="00200EA7"/>
    <w:rsid w:val="00211377"/>
    <w:rsid w:val="00212661"/>
    <w:rsid w:val="0022004C"/>
    <w:rsid w:val="002206E7"/>
    <w:rsid w:val="00221355"/>
    <w:rsid w:val="002233F5"/>
    <w:rsid w:val="00224A41"/>
    <w:rsid w:val="00230786"/>
    <w:rsid w:val="00231736"/>
    <w:rsid w:val="0023308D"/>
    <w:rsid w:val="00233CAB"/>
    <w:rsid w:val="00234559"/>
    <w:rsid w:val="002369FC"/>
    <w:rsid w:val="00236E72"/>
    <w:rsid w:val="002403E4"/>
    <w:rsid w:val="0024139B"/>
    <w:rsid w:val="0024176E"/>
    <w:rsid w:val="002419CC"/>
    <w:rsid w:val="00245F5F"/>
    <w:rsid w:val="00247019"/>
    <w:rsid w:val="00250971"/>
    <w:rsid w:val="002529B0"/>
    <w:rsid w:val="00252A93"/>
    <w:rsid w:val="00253037"/>
    <w:rsid w:val="0025689C"/>
    <w:rsid w:val="00256CB9"/>
    <w:rsid w:val="00260DD6"/>
    <w:rsid w:val="002613E8"/>
    <w:rsid w:val="0026313C"/>
    <w:rsid w:val="00271A9B"/>
    <w:rsid w:val="002766AA"/>
    <w:rsid w:val="002819FC"/>
    <w:rsid w:val="00282FFD"/>
    <w:rsid w:val="002832D8"/>
    <w:rsid w:val="00295687"/>
    <w:rsid w:val="00295F31"/>
    <w:rsid w:val="002A0192"/>
    <w:rsid w:val="002A073E"/>
    <w:rsid w:val="002A0FB2"/>
    <w:rsid w:val="002A422D"/>
    <w:rsid w:val="002A535B"/>
    <w:rsid w:val="002A70F8"/>
    <w:rsid w:val="002A7E23"/>
    <w:rsid w:val="002B182F"/>
    <w:rsid w:val="002B1D5C"/>
    <w:rsid w:val="002B3331"/>
    <w:rsid w:val="002B35C1"/>
    <w:rsid w:val="002B4AC3"/>
    <w:rsid w:val="002B7B24"/>
    <w:rsid w:val="002C1C94"/>
    <w:rsid w:val="002C301C"/>
    <w:rsid w:val="002C592A"/>
    <w:rsid w:val="002C5F84"/>
    <w:rsid w:val="002C65E3"/>
    <w:rsid w:val="002D367B"/>
    <w:rsid w:val="002D4BB6"/>
    <w:rsid w:val="002D5F4E"/>
    <w:rsid w:val="002D6206"/>
    <w:rsid w:val="002D6A12"/>
    <w:rsid w:val="002D7285"/>
    <w:rsid w:val="002E14B6"/>
    <w:rsid w:val="002E1B04"/>
    <w:rsid w:val="002E3056"/>
    <w:rsid w:val="002E4897"/>
    <w:rsid w:val="002E7194"/>
    <w:rsid w:val="002F6508"/>
    <w:rsid w:val="003003DA"/>
    <w:rsid w:val="00302B67"/>
    <w:rsid w:val="0030402E"/>
    <w:rsid w:val="003067AC"/>
    <w:rsid w:val="00307F3F"/>
    <w:rsid w:val="003115A8"/>
    <w:rsid w:val="00312CFE"/>
    <w:rsid w:val="003137E5"/>
    <w:rsid w:val="00315EA3"/>
    <w:rsid w:val="0032000B"/>
    <w:rsid w:val="0032335E"/>
    <w:rsid w:val="0032787B"/>
    <w:rsid w:val="00331391"/>
    <w:rsid w:val="00332278"/>
    <w:rsid w:val="00333AED"/>
    <w:rsid w:val="00334E8A"/>
    <w:rsid w:val="00336887"/>
    <w:rsid w:val="0033729F"/>
    <w:rsid w:val="00342780"/>
    <w:rsid w:val="00342E9B"/>
    <w:rsid w:val="0034350C"/>
    <w:rsid w:val="00346611"/>
    <w:rsid w:val="00347377"/>
    <w:rsid w:val="00347925"/>
    <w:rsid w:val="00354EEC"/>
    <w:rsid w:val="00355716"/>
    <w:rsid w:val="00356499"/>
    <w:rsid w:val="00357123"/>
    <w:rsid w:val="00361704"/>
    <w:rsid w:val="0036792F"/>
    <w:rsid w:val="00370249"/>
    <w:rsid w:val="003713A4"/>
    <w:rsid w:val="00372287"/>
    <w:rsid w:val="00374231"/>
    <w:rsid w:val="00374C53"/>
    <w:rsid w:val="003750AE"/>
    <w:rsid w:val="003821CF"/>
    <w:rsid w:val="00384B6B"/>
    <w:rsid w:val="00384FCB"/>
    <w:rsid w:val="0038587A"/>
    <w:rsid w:val="003869CA"/>
    <w:rsid w:val="00390679"/>
    <w:rsid w:val="00391454"/>
    <w:rsid w:val="0039444F"/>
    <w:rsid w:val="003945EE"/>
    <w:rsid w:val="00396099"/>
    <w:rsid w:val="003971BD"/>
    <w:rsid w:val="003973AC"/>
    <w:rsid w:val="0039753B"/>
    <w:rsid w:val="003A5625"/>
    <w:rsid w:val="003A5D99"/>
    <w:rsid w:val="003B173B"/>
    <w:rsid w:val="003B4467"/>
    <w:rsid w:val="003B4614"/>
    <w:rsid w:val="003B73B1"/>
    <w:rsid w:val="003C11A1"/>
    <w:rsid w:val="003C451C"/>
    <w:rsid w:val="003C6729"/>
    <w:rsid w:val="003C77E8"/>
    <w:rsid w:val="003D25BE"/>
    <w:rsid w:val="003D3A79"/>
    <w:rsid w:val="003D48DA"/>
    <w:rsid w:val="003E1523"/>
    <w:rsid w:val="003E1975"/>
    <w:rsid w:val="003E2345"/>
    <w:rsid w:val="003E5E8D"/>
    <w:rsid w:val="003E5EF0"/>
    <w:rsid w:val="003E6C8C"/>
    <w:rsid w:val="003F001F"/>
    <w:rsid w:val="003F1935"/>
    <w:rsid w:val="003F1EB6"/>
    <w:rsid w:val="003F2025"/>
    <w:rsid w:val="003F6225"/>
    <w:rsid w:val="003F6C4C"/>
    <w:rsid w:val="0040073A"/>
    <w:rsid w:val="00400757"/>
    <w:rsid w:val="0040088E"/>
    <w:rsid w:val="00402D4C"/>
    <w:rsid w:val="00404DC5"/>
    <w:rsid w:val="0041036C"/>
    <w:rsid w:val="00412E77"/>
    <w:rsid w:val="00413896"/>
    <w:rsid w:val="004153E0"/>
    <w:rsid w:val="00420C4E"/>
    <w:rsid w:val="00423044"/>
    <w:rsid w:val="004230CC"/>
    <w:rsid w:val="004231F2"/>
    <w:rsid w:val="00423365"/>
    <w:rsid w:val="004271D5"/>
    <w:rsid w:val="00430156"/>
    <w:rsid w:val="00431440"/>
    <w:rsid w:val="00432B71"/>
    <w:rsid w:val="004333A6"/>
    <w:rsid w:val="00436376"/>
    <w:rsid w:val="00437380"/>
    <w:rsid w:val="004447A2"/>
    <w:rsid w:val="004457F4"/>
    <w:rsid w:val="00446F34"/>
    <w:rsid w:val="00447432"/>
    <w:rsid w:val="004516D9"/>
    <w:rsid w:val="00453319"/>
    <w:rsid w:val="00460D09"/>
    <w:rsid w:val="004634BA"/>
    <w:rsid w:val="00464743"/>
    <w:rsid w:val="00464FF5"/>
    <w:rsid w:val="0046543B"/>
    <w:rsid w:val="00465C46"/>
    <w:rsid w:val="00467D4F"/>
    <w:rsid w:val="0047211F"/>
    <w:rsid w:val="00473FF7"/>
    <w:rsid w:val="004833E0"/>
    <w:rsid w:val="00483864"/>
    <w:rsid w:val="00484391"/>
    <w:rsid w:val="00484467"/>
    <w:rsid w:val="004855CD"/>
    <w:rsid w:val="004873A2"/>
    <w:rsid w:val="0049543A"/>
    <w:rsid w:val="00495444"/>
    <w:rsid w:val="00495AD2"/>
    <w:rsid w:val="00495DC6"/>
    <w:rsid w:val="00497A8E"/>
    <w:rsid w:val="00497EB4"/>
    <w:rsid w:val="004A2150"/>
    <w:rsid w:val="004A44BD"/>
    <w:rsid w:val="004A4DB0"/>
    <w:rsid w:val="004B7A19"/>
    <w:rsid w:val="004C0136"/>
    <w:rsid w:val="004C14FA"/>
    <w:rsid w:val="004C1503"/>
    <w:rsid w:val="004C37BF"/>
    <w:rsid w:val="004C41E8"/>
    <w:rsid w:val="004C4EAA"/>
    <w:rsid w:val="004C4FF8"/>
    <w:rsid w:val="004D3EC1"/>
    <w:rsid w:val="004D3FA4"/>
    <w:rsid w:val="004D445F"/>
    <w:rsid w:val="004D6B38"/>
    <w:rsid w:val="004D73F2"/>
    <w:rsid w:val="004E613E"/>
    <w:rsid w:val="004E721B"/>
    <w:rsid w:val="004F1DBB"/>
    <w:rsid w:val="004F534A"/>
    <w:rsid w:val="004F7068"/>
    <w:rsid w:val="00500933"/>
    <w:rsid w:val="00502CC4"/>
    <w:rsid w:val="005052DD"/>
    <w:rsid w:val="00506858"/>
    <w:rsid w:val="00512480"/>
    <w:rsid w:val="00513278"/>
    <w:rsid w:val="00515FA8"/>
    <w:rsid w:val="00516AE3"/>
    <w:rsid w:val="005200EA"/>
    <w:rsid w:val="0052016E"/>
    <w:rsid w:val="0052203C"/>
    <w:rsid w:val="005240E6"/>
    <w:rsid w:val="00524A1C"/>
    <w:rsid w:val="0053026F"/>
    <w:rsid w:val="00533B0F"/>
    <w:rsid w:val="00534215"/>
    <w:rsid w:val="00534F8F"/>
    <w:rsid w:val="005356A1"/>
    <w:rsid w:val="00536405"/>
    <w:rsid w:val="00541050"/>
    <w:rsid w:val="00543606"/>
    <w:rsid w:val="005440C7"/>
    <w:rsid w:val="005441CF"/>
    <w:rsid w:val="00544A3D"/>
    <w:rsid w:val="00546E93"/>
    <w:rsid w:val="00547201"/>
    <w:rsid w:val="00554664"/>
    <w:rsid w:val="00557E19"/>
    <w:rsid w:val="005635C9"/>
    <w:rsid w:val="0056381A"/>
    <w:rsid w:val="00563F9C"/>
    <w:rsid w:val="00564E10"/>
    <w:rsid w:val="0057267B"/>
    <w:rsid w:val="00580255"/>
    <w:rsid w:val="0058037C"/>
    <w:rsid w:val="00581A78"/>
    <w:rsid w:val="00581BF4"/>
    <w:rsid w:val="00582007"/>
    <w:rsid w:val="00586612"/>
    <w:rsid w:val="00586BCB"/>
    <w:rsid w:val="00587B2E"/>
    <w:rsid w:val="0059222B"/>
    <w:rsid w:val="005937E3"/>
    <w:rsid w:val="00593D79"/>
    <w:rsid w:val="00596F5A"/>
    <w:rsid w:val="0059709B"/>
    <w:rsid w:val="00597EFF"/>
    <w:rsid w:val="005A349C"/>
    <w:rsid w:val="005A6CE6"/>
    <w:rsid w:val="005B05BC"/>
    <w:rsid w:val="005B3C7E"/>
    <w:rsid w:val="005B4D45"/>
    <w:rsid w:val="005B5C76"/>
    <w:rsid w:val="005B5DF5"/>
    <w:rsid w:val="005B6462"/>
    <w:rsid w:val="005C0729"/>
    <w:rsid w:val="005C68BB"/>
    <w:rsid w:val="005D0205"/>
    <w:rsid w:val="005D091D"/>
    <w:rsid w:val="005D14AA"/>
    <w:rsid w:val="005D263E"/>
    <w:rsid w:val="005D4D4E"/>
    <w:rsid w:val="005D5E23"/>
    <w:rsid w:val="005D65DB"/>
    <w:rsid w:val="005D6EAF"/>
    <w:rsid w:val="005D73C0"/>
    <w:rsid w:val="005E04D2"/>
    <w:rsid w:val="005E1CC4"/>
    <w:rsid w:val="005E45AE"/>
    <w:rsid w:val="005E5F13"/>
    <w:rsid w:val="005F01D8"/>
    <w:rsid w:val="005F4512"/>
    <w:rsid w:val="005F7105"/>
    <w:rsid w:val="006011D2"/>
    <w:rsid w:val="00601373"/>
    <w:rsid w:val="00601B6A"/>
    <w:rsid w:val="00603400"/>
    <w:rsid w:val="00605F28"/>
    <w:rsid w:val="006079D5"/>
    <w:rsid w:val="006104F8"/>
    <w:rsid w:val="0061495F"/>
    <w:rsid w:val="00615BF7"/>
    <w:rsid w:val="00617563"/>
    <w:rsid w:val="00617B13"/>
    <w:rsid w:val="0062259A"/>
    <w:rsid w:val="0062351C"/>
    <w:rsid w:val="006241B5"/>
    <w:rsid w:val="00627942"/>
    <w:rsid w:val="00630851"/>
    <w:rsid w:val="00632798"/>
    <w:rsid w:val="00633860"/>
    <w:rsid w:val="006346D4"/>
    <w:rsid w:val="00635678"/>
    <w:rsid w:val="00636A80"/>
    <w:rsid w:val="00637258"/>
    <w:rsid w:val="0063758C"/>
    <w:rsid w:val="00641896"/>
    <w:rsid w:val="00642A7E"/>
    <w:rsid w:val="0064433C"/>
    <w:rsid w:val="006456C2"/>
    <w:rsid w:val="00646987"/>
    <w:rsid w:val="0064704A"/>
    <w:rsid w:val="006471E3"/>
    <w:rsid w:val="00651E69"/>
    <w:rsid w:val="00656A70"/>
    <w:rsid w:val="00656C65"/>
    <w:rsid w:val="00656FEB"/>
    <w:rsid w:val="00657525"/>
    <w:rsid w:val="00660268"/>
    <w:rsid w:val="00663453"/>
    <w:rsid w:val="00663509"/>
    <w:rsid w:val="006637FD"/>
    <w:rsid w:val="00664E11"/>
    <w:rsid w:val="006658DD"/>
    <w:rsid w:val="006806E9"/>
    <w:rsid w:val="0068173A"/>
    <w:rsid w:val="006873F1"/>
    <w:rsid w:val="00690B96"/>
    <w:rsid w:val="00691353"/>
    <w:rsid w:val="00696FFE"/>
    <w:rsid w:val="00697CF1"/>
    <w:rsid w:val="006A1501"/>
    <w:rsid w:val="006A1712"/>
    <w:rsid w:val="006A2473"/>
    <w:rsid w:val="006A35DB"/>
    <w:rsid w:val="006A68DD"/>
    <w:rsid w:val="006A69B0"/>
    <w:rsid w:val="006A6C6F"/>
    <w:rsid w:val="006B0FA9"/>
    <w:rsid w:val="006B6978"/>
    <w:rsid w:val="006B7941"/>
    <w:rsid w:val="006C02EC"/>
    <w:rsid w:val="006C0B77"/>
    <w:rsid w:val="006C1DA7"/>
    <w:rsid w:val="006D09EB"/>
    <w:rsid w:val="006D1913"/>
    <w:rsid w:val="006D731D"/>
    <w:rsid w:val="006D7DBE"/>
    <w:rsid w:val="006E0D83"/>
    <w:rsid w:val="006E350A"/>
    <w:rsid w:val="006E522B"/>
    <w:rsid w:val="006E5658"/>
    <w:rsid w:val="006E69F8"/>
    <w:rsid w:val="006E74A5"/>
    <w:rsid w:val="006E7EA7"/>
    <w:rsid w:val="006F0801"/>
    <w:rsid w:val="006F4233"/>
    <w:rsid w:val="006F7F8A"/>
    <w:rsid w:val="0070348A"/>
    <w:rsid w:val="007040C7"/>
    <w:rsid w:val="00704D9B"/>
    <w:rsid w:val="007073D1"/>
    <w:rsid w:val="0071017A"/>
    <w:rsid w:val="00716249"/>
    <w:rsid w:val="00724407"/>
    <w:rsid w:val="007245DE"/>
    <w:rsid w:val="007276F0"/>
    <w:rsid w:val="007334DE"/>
    <w:rsid w:val="00733BE7"/>
    <w:rsid w:val="007346F5"/>
    <w:rsid w:val="00736FD3"/>
    <w:rsid w:val="0074020F"/>
    <w:rsid w:val="00745A58"/>
    <w:rsid w:val="007475B8"/>
    <w:rsid w:val="00752119"/>
    <w:rsid w:val="00752608"/>
    <w:rsid w:val="00755C67"/>
    <w:rsid w:val="007570F0"/>
    <w:rsid w:val="00760C8F"/>
    <w:rsid w:val="00762376"/>
    <w:rsid w:val="00763EED"/>
    <w:rsid w:val="00766649"/>
    <w:rsid w:val="00767385"/>
    <w:rsid w:val="00772F1E"/>
    <w:rsid w:val="00774567"/>
    <w:rsid w:val="00776BC0"/>
    <w:rsid w:val="00786DCD"/>
    <w:rsid w:val="00787487"/>
    <w:rsid w:val="00787E64"/>
    <w:rsid w:val="007904B3"/>
    <w:rsid w:val="007935F9"/>
    <w:rsid w:val="00796E40"/>
    <w:rsid w:val="0079728A"/>
    <w:rsid w:val="007A06C9"/>
    <w:rsid w:val="007A101D"/>
    <w:rsid w:val="007B0253"/>
    <w:rsid w:val="007B035F"/>
    <w:rsid w:val="007B1929"/>
    <w:rsid w:val="007B3C58"/>
    <w:rsid w:val="007B4ABC"/>
    <w:rsid w:val="007C42F1"/>
    <w:rsid w:val="007C5648"/>
    <w:rsid w:val="007C5DC1"/>
    <w:rsid w:val="007D13FD"/>
    <w:rsid w:val="007D169F"/>
    <w:rsid w:val="007D2ABF"/>
    <w:rsid w:val="007D330B"/>
    <w:rsid w:val="007D7B22"/>
    <w:rsid w:val="007E05C2"/>
    <w:rsid w:val="007E1D19"/>
    <w:rsid w:val="007E3234"/>
    <w:rsid w:val="007E4A1E"/>
    <w:rsid w:val="007F0349"/>
    <w:rsid w:val="007F3395"/>
    <w:rsid w:val="007F402F"/>
    <w:rsid w:val="007F611A"/>
    <w:rsid w:val="007F65DA"/>
    <w:rsid w:val="00802B51"/>
    <w:rsid w:val="0080353B"/>
    <w:rsid w:val="008037DD"/>
    <w:rsid w:val="00804F37"/>
    <w:rsid w:val="00805438"/>
    <w:rsid w:val="00805A24"/>
    <w:rsid w:val="00807941"/>
    <w:rsid w:val="0081294E"/>
    <w:rsid w:val="008130B4"/>
    <w:rsid w:val="00813318"/>
    <w:rsid w:val="00814860"/>
    <w:rsid w:val="00823424"/>
    <w:rsid w:val="008242FF"/>
    <w:rsid w:val="00827FAD"/>
    <w:rsid w:val="008320E6"/>
    <w:rsid w:val="00834E41"/>
    <w:rsid w:val="0084116C"/>
    <w:rsid w:val="008417BB"/>
    <w:rsid w:val="00843620"/>
    <w:rsid w:val="008455FB"/>
    <w:rsid w:val="008524EA"/>
    <w:rsid w:val="00855C46"/>
    <w:rsid w:val="00863825"/>
    <w:rsid w:val="00867DF1"/>
    <w:rsid w:val="00867F0C"/>
    <w:rsid w:val="008703C5"/>
    <w:rsid w:val="00870751"/>
    <w:rsid w:val="00871229"/>
    <w:rsid w:val="008725EE"/>
    <w:rsid w:val="00872F1D"/>
    <w:rsid w:val="0087320F"/>
    <w:rsid w:val="00873651"/>
    <w:rsid w:val="00881463"/>
    <w:rsid w:val="00887526"/>
    <w:rsid w:val="00891898"/>
    <w:rsid w:val="00892782"/>
    <w:rsid w:val="00894C4D"/>
    <w:rsid w:val="00896744"/>
    <w:rsid w:val="00896B74"/>
    <w:rsid w:val="00897B2E"/>
    <w:rsid w:val="008A2310"/>
    <w:rsid w:val="008A353B"/>
    <w:rsid w:val="008A509D"/>
    <w:rsid w:val="008A52CE"/>
    <w:rsid w:val="008A55E6"/>
    <w:rsid w:val="008B1613"/>
    <w:rsid w:val="008B16CB"/>
    <w:rsid w:val="008B1AEF"/>
    <w:rsid w:val="008B1E83"/>
    <w:rsid w:val="008C2107"/>
    <w:rsid w:val="008C5AA6"/>
    <w:rsid w:val="008C7FAC"/>
    <w:rsid w:val="008D182B"/>
    <w:rsid w:val="008D3FEE"/>
    <w:rsid w:val="008D4975"/>
    <w:rsid w:val="008D524F"/>
    <w:rsid w:val="008D56A6"/>
    <w:rsid w:val="008D651B"/>
    <w:rsid w:val="008E1766"/>
    <w:rsid w:val="008E29A9"/>
    <w:rsid w:val="008F2211"/>
    <w:rsid w:val="008F2342"/>
    <w:rsid w:val="008F2B22"/>
    <w:rsid w:val="008F46CF"/>
    <w:rsid w:val="008F5B5D"/>
    <w:rsid w:val="0090062B"/>
    <w:rsid w:val="00900ECF"/>
    <w:rsid w:val="00900F95"/>
    <w:rsid w:val="00901C17"/>
    <w:rsid w:val="00903F16"/>
    <w:rsid w:val="00905225"/>
    <w:rsid w:val="00905493"/>
    <w:rsid w:val="00906910"/>
    <w:rsid w:val="00907DE6"/>
    <w:rsid w:val="00912D41"/>
    <w:rsid w:val="00913032"/>
    <w:rsid w:val="00913918"/>
    <w:rsid w:val="00920123"/>
    <w:rsid w:val="009209EF"/>
    <w:rsid w:val="00921A96"/>
    <w:rsid w:val="00921B74"/>
    <w:rsid w:val="00922C48"/>
    <w:rsid w:val="00923754"/>
    <w:rsid w:val="00925C07"/>
    <w:rsid w:val="00931286"/>
    <w:rsid w:val="009336E9"/>
    <w:rsid w:val="0093378B"/>
    <w:rsid w:val="00935D58"/>
    <w:rsid w:val="009426E0"/>
    <w:rsid w:val="00943A69"/>
    <w:rsid w:val="00944528"/>
    <w:rsid w:val="00944B87"/>
    <w:rsid w:val="009512A6"/>
    <w:rsid w:val="00953806"/>
    <w:rsid w:val="00955E86"/>
    <w:rsid w:val="009565B6"/>
    <w:rsid w:val="00956943"/>
    <w:rsid w:val="00956D1B"/>
    <w:rsid w:val="0095751A"/>
    <w:rsid w:val="0096087E"/>
    <w:rsid w:val="00961DCF"/>
    <w:rsid w:val="00963D90"/>
    <w:rsid w:val="0096489E"/>
    <w:rsid w:val="009663B0"/>
    <w:rsid w:val="00967388"/>
    <w:rsid w:val="00977FAE"/>
    <w:rsid w:val="00980350"/>
    <w:rsid w:val="009804DB"/>
    <w:rsid w:val="0098079D"/>
    <w:rsid w:val="00984522"/>
    <w:rsid w:val="00987474"/>
    <w:rsid w:val="00994B45"/>
    <w:rsid w:val="00994E0D"/>
    <w:rsid w:val="009962A6"/>
    <w:rsid w:val="009A0E64"/>
    <w:rsid w:val="009A42DF"/>
    <w:rsid w:val="009A46C0"/>
    <w:rsid w:val="009A7A12"/>
    <w:rsid w:val="009A7A34"/>
    <w:rsid w:val="009B4285"/>
    <w:rsid w:val="009B5F20"/>
    <w:rsid w:val="009B7E76"/>
    <w:rsid w:val="009C2ABD"/>
    <w:rsid w:val="009C3C1D"/>
    <w:rsid w:val="009C45B8"/>
    <w:rsid w:val="009C564A"/>
    <w:rsid w:val="009C6A8E"/>
    <w:rsid w:val="009D0F37"/>
    <w:rsid w:val="009E2329"/>
    <w:rsid w:val="009E2AA1"/>
    <w:rsid w:val="009E7073"/>
    <w:rsid w:val="009E71CD"/>
    <w:rsid w:val="009E771B"/>
    <w:rsid w:val="009F23C7"/>
    <w:rsid w:val="009F2571"/>
    <w:rsid w:val="009F2BA0"/>
    <w:rsid w:val="009F5B69"/>
    <w:rsid w:val="00A002CD"/>
    <w:rsid w:val="00A0216C"/>
    <w:rsid w:val="00A03A30"/>
    <w:rsid w:val="00A03AE1"/>
    <w:rsid w:val="00A0688A"/>
    <w:rsid w:val="00A06B09"/>
    <w:rsid w:val="00A071C2"/>
    <w:rsid w:val="00A20D53"/>
    <w:rsid w:val="00A21D44"/>
    <w:rsid w:val="00A21E26"/>
    <w:rsid w:val="00A2421A"/>
    <w:rsid w:val="00A24C53"/>
    <w:rsid w:val="00A25198"/>
    <w:rsid w:val="00A26A5B"/>
    <w:rsid w:val="00A33CC7"/>
    <w:rsid w:val="00A3577F"/>
    <w:rsid w:val="00A46F28"/>
    <w:rsid w:val="00A524FD"/>
    <w:rsid w:val="00A53D35"/>
    <w:rsid w:val="00A54E64"/>
    <w:rsid w:val="00A5609C"/>
    <w:rsid w:val="00A56E15"/>
    <w:rsid w:val="00A60A22"/>
    <w:rsid w:val="00A61D60"/>
    <w:rsid w:val="00A6412E"/>
    <w:rsid w:val="00A66B58"/>
    <w:rsid w:val="00A702A1"/>
    <w:rsid w:val="00A7282D"/>
    <w:rsid w:val="00A751D4"/>
    <w:rsid w:val="00A80F54"/>
    <w:rsid w:val="00A81628"/>
    <w:rsid w:val="00A81A36"/>
    <w:rsid w:val="00A8592B"/>
    <w:rsid w:val="00A85DFA"/>
    <w:rsid w:val="00A924CC"/>
    <w:rsid w:val="00A92CF7"/>
    <w:rsid w:val="00A941B1"/>
    <w:rsid w:val="00A963DD"/>
    <w:rsid w:val="00AA05F4"/>
    <w:rsid w:val="00AA0C10"/>
    <w:rsid w:val="00AA145D"/>
    <w:rsid w:val="00AA4466"/>
    <w:rsid w:val="00AA480F"/>
    <w:rsid w:val="00AA7060"/>
    <w:rsid w:val="00AB0010"/>
    <w:rsid w:val="00AB14C6"/>
    <w:rsid w:val="00AB1FAE"/>
    <w:rsid w:val="00AB5C34"/>
    <w:rsid w:val="00AB61FA"/>
    <w:rsid w:val="00AB7F11"/>
    <w:rsid w:val="00AC105E"/>
    <w:rsid w:val="00AC2EA2"/>
    <w:rsid w:val="00AC55B8"/>
    <w:rsid w:val="00AC5984"/>
    <w:rsid w:val="00AC75A1"/>
    <w:rsid w:val="00AC7A40"/>
    <w:rsid w:val="00AC7D37"/>
    <w:rsid w:val="00AD0EEA"/>
    <w:rsid w:val="00AD14C5"/>
    <w:rsid w:val="00AD30FA"/>
    <w:rsid w:val="00AD31A2"/>
    <w:rsid w:val="00AD50EE"/>
    <w:rsid w:val="00AD655B"/>
    <w:rsid w:val="00AE1442"/>
    <w:rsid w:val="00AE1821"/>
    <w:rsid w:val="00AF26B2"/>
    <w:rsid w:val="00AF3CFB"/>
    <w:rsid w:val="00AF569E"/>
    <w:rsid w:val="00B01637"/>
    <w:rsid w:val="00B0168B"/>
    <w:rsid w:val="00B02B62"/>
    <w:rsid w:val="00B02E89"/>
    <w:rsid w:val="00B0700D"/>
    <w:rsid w:val="00B07338"/>
    <w:rsid w:val="00B10E88"/>
    <w:rsid w:val="00B13194"/>
    <w:rsid w:val="00B1320B"/>
    <w:rsid w:val="00B14175"/>
    <w:rsid w:val="00B17333"/>
    <w:rsid w:val="00B17DCF"/>
    <w:rsid w:val="00B209A4"/>
    <w:rsid w:val="00B2100E"/>
    <w:rsid w:val="00B21E27"/>
    <w:rsid w:val="00B22E79"/>
    <w:rsid w:val="00B24A2E"/>
    <w:rsid w:val="00B24EB5"/>
    <w:rsid w:val="00B26A19"/>
    <w:rsid w:val="00B306F8"/>
    <w:rsid w:val="00B367EB"/>
    <w:rsid w:val="00B37075"/>
    <w:rsid w:val="00B40E47"/>
    <w:rsid w:val="00B62798"/>
    <w:rsid w:val="00B63750"/>
    <w:rsid w:val="00B640E3"/>
    <w:rsid w:val="00B661CA"/>
    <w:rsid w:val="00B661E0"/>
    <w:rsid w:val="00B67105"/>
    <w:rsid w:val="00B712D0"/>
    <w:rsid w:val="00B7157F"/>
    <w:rsid w:val="00B71F51"/>
    <w:rsid w:val="00B75AAB"/>
    <w:rsid w:val="00B82741"/>
    <w:rsid w:val="00B83CEE"/>
    <w:rsid w:val="00B84D55"/>
    <w:rsid w:val="00B86297"/>
    <w:rsid w:val="00B915B7"/>
    <w:rsid w:val="00B930DC"/>
    <w:rsid w:val="00B9576A"/>
    <w:rsid w:val="00BA0771"/>
    <w:rsid w:val="00BA1D8F"/>
    <w:rsid w:val="00BA2F4F"/>
    <w:rsid w:val="00BA4B61"/>
    <w:rsid w:val="00BA4C09"/>
    <w:rsid w:val="00BB06AF"/>
    <w:rsid w:val="00BB0E8A"/>
    <w:rsid w:val="00BB155A"/>
    <w:rsid w:val="00BB216A"/>
    <w:rsid w:val="00BB4CD7"/>
    <w:rsid w:val="00BB57CC"/>
    <w:rsid w:val="00BB7169"/>
    <w:rsid w:val="00BC076F"/>
    <w:rsid w:val="00BC4CF3"/>
    <w:rsid w:val="00BD0653"/>
    <w:rsid w:val="00BD3565"/>
    <w:rsid w:val="00BD525D"/>
    <w:rsid w:val="00BD5E1F"/>
    <w:rsid w:val="00BD5EE3"/>
    <w:rsid w:val="00BE05A6"/>
    <w:rsid w:val="00BE0A51"/>
    <w:rsid w:val="00BE19F9"/>
    <w:rsid w:val="00BE3DDD"/>
    <w:rsid w:val="00BE4297"/>
    <w:rsid w:val="00BE5C3F"/>
    <w:rsid w:val="00BE7DE7"/>
    <w:rsid w:val="00BE7ECA"/>
    <w:rsid w:val="00BF2E4C"/>
    <w:rsid w:val="00BF5BE0"/>
    <w:rsid w:val="00BF7728"/>
    <w:rsid w:val="00BF7771"/>
    <w:rsid w:val="00C01402"/>
    <w:rsid w:val="00C038E7"/>
    <w:rsid w:val="00C03C3D"/>
    <w:rsid w:val="00C07061"/>
    <w:rsid w:val="00C12249"/>
    <w:rsid w:val="00C12407"/>
    <w:rsid w:val="00C179FE"/>
    <w:rsid w:val="00C24D97"/>
    <w:rsid w:val="00C27A16"/>
    <w:rsid w:val="00C322A3"/>
    <w:rsid w:val="00C3319B"/>
    <w:rsid w:val="00C33CC6"/>
    <w:rsid w:val="00C35F2A"/>
    <w:rsid w:val="00C36891"/>
    <w:rsid w:val="00C40BB5"/>
    <w:rsid w:val="00C41F69"/>
    <w:rsid w:val="00C429FB"/>
    <w:rsid w:val="00C42F31"/>
    <w:rsid w:val="00C44D50"/>
    <w:rsid w:val="00C50505"/>
    <w:rsid w:val="00C51437"/>
    <w:rsid w:val="00C51F73"/>
    <w:rsid w:val="00C551E1"/>
    <w:rsid w:val="00C557C0"/>
    <w:rsid w:val="00C56169"/>
    <w:rsid w:val="00C56410"/>
    <w:rsid w:val="00C577E7"/>
    <w:rsid w:val="00C60AC0"/>
    <w:rsid w:val="00C60EAC"/>
    <w:rsid w:val="00C6153E"/>
    <w:rsid w:val="00C62710"/>
    <w:rsid w:val="00C629A7"/>
    <w:rsid w:val="00C62CA9"/>
    <w:rsid w:val="00C63F37"/>
    <w:rsid w:val="00C6488B"/>
    <w:rsid w:val="00C71C31"/>
    <w:rsid w:val="00C74F66"/>
    <w:rsid w:val="00C74FC2"/>
    <w:rsid w:val="00C75624"/>
    <w:rsid w:val="00C76307"/>
    <w:rsid w:val="00C7735A"/>
    <w:rsid w:val="00C815BD"/>
    <w:rsid w:val="00C830BB"/>
    <w:rsid w:val="00C861CA"/>
    <w:rsid w:val="00C86EF5"/>
    <w:rsid w:val="00C9069F"/>
    <w:rsid w:val="00C91DB3"/>
    <w:rsid w:val="00C922CD"/>
    <w:rsid w:val="00C95A02"/>
    <w:rsid w:val="00C96544"/>
    <w:rsid w:val="00C968D4"/>
    <w:rsid w:val="00C969DF"/>
    <w:rsid w:val="00CA1A43"/>
    <w:rsid w:val="00CA30FB"/>
    <w:rsid w:val="00CA79B7"/>
    <w:rsid w:val="00CB0702"/>
    <w:rsid w:val="00CB21D2"/>
    <w:rsid w:val="00CB2DEA"/>
    <w:rsid w:val="00CB65BF"/>
    <w:rsid w:val="00CB65F6"/>
    <w:rsid w:val="00CB68D8"/>
    <w:rsid w:val="00CB6A73"/>
    <w:rsid w:val="00CC003F"/>
    <w:rsid w:val="00CC0CED"/>
    <w:rsid w:val="00CC45BE"/>
    <w:rsid w:val="00CC587D"/>
    <w:rsid w:val="00CC58ED"/>
    <w:rsid w:val="00CC75EE"/>
    <w:rsid w:val="00CC798B"/>
    <w:rsid w:val="00CD3498"/>
    <w:rsid w:val="00CD45A1"/>
    <w:rsid w:val="00CD52F4"/>
    <w:rsid w:val="00CD5D28"/>
    <w:rsid w:val="00CD79C4"/>
    <w:rsid w:val="00CE1D4D"/>
    <w:rsid w:val="00CE4DAA"/>
    <w:rsid w:val="00CE7845"/>
    <w:rsid w:val="00CF1E32"/>
    <w:rsid w:val="00CF4C6D"/>
    <w:rsid w:val="00CF5426"/>
    <w:rsid w:val="00CF68B5"/>
    <w:rsid w:val="00D0073E"/>
    <w:rsid w:val="00D02454"/>
    <w:rsid w:val="00D0421C"/>
    <w:rsid w:val="00D05801"/>
    <w:rsid w:val="00D10F06"/>
    <w:rsid w:val="00D11027"/>
    <w:rsid w:val="00D149C0"/>
    <w:rsid w:val="00D154B0"/>
    <w:rsid w:val="00D176CA"/>
    <w:rsid w:val="00D17C13"/>
    <w:rsid w:val="00D20851"/>
    <w:rsid w:val="00D244A6"/>
    <w:rsid w:val="00D34D1C"/>
    <w:rsid w:val="00D3565D"/>
    <w:rsid w:val="00D40434"/>
    <w:rsid w:val="00D40CE6"/>
    <w:rsid w:val="00D41A2C"/>
    <w:rsid w:val="00D42E56"/>
    <w:rsid w:val="00D433A0"/>
    <w:rsid w:val="00D43997"/>
    <w:rsid w:val="00D45D28"/>
    <w:rsid w:val="00D4794A"/>
    <w:rsid w:val="00D50ED9"/>
    <w:rsid w:val="00D524AB"/>
    <w:rsid w:val="00D5268C"/>
    <w:rsid w:val="00D526B9"/>
    <w:rsid w:val="00D5443F"/>
    <w:rsid w:val="00D60A9F"/>
    <w:rsid w:val="00D6136A"/>
    <w:rsid w:val="00D64862"/>
    <w:rsid w:val="00D774C7"/>
    <w:rsid w:val="00D77E1B"/>
    <w:rsid w:val="00D808E9"/>
    <w:rsid w:val="00D83E77"/>
    <w:rsid w:val="00D84013"/>
    <w:rsid w:val="00D850B1"/>
    <w:rsid w:val="00D90F78"/>
    <w:rsid w:val="00D91679"/>
    <w:rsid w:val="00D93C64"/>
    <w:rsid w:val="00D94063"/>
    <w:rsid w:val="00D944DE"/>
    <w:rsid w:val="00D96541"/>
    <w:rsid w:val="00D9679F"/>
    <w:rsid w:val="00DA0E69"/>
    <w:rsid w:val="00DA203B"/>
    <w:rsid w:val="00DA30D7"/>
    <w:rsid w:val="00DA3E95"/>
    <w:rsid w:val="00DA513A"/>
    <w:rsid w:val="00DA519A"/>
    <w:rsid w:val="00DA7B8C"/>
    <w:rsid w:val="00DB0165"/>
    <w:rsid w:val="00DB040B"/>
    <w:rsid w:val="00DB2F4A"/>
    <w:rsid w:val="00DC7AE5"/>
    <w:rsid w:val="00DD1872"/>
    <w:rsid w:val="00DD3DB5"/>
    <w:rsid w:val="00DD412E"/>
    <w:rsid w:val="00DE0E46"/>
    <w:rsid w:val="00DE15A5"/>
    <w:rsid w:val="00DE1B14"/>
    <w:rsid w:val="00DE1D10"/>
    <w:rsid w:val="00DE25DB"/>
    <w:rsid w:val="00DE6BCE"/>
    <w:rsid w:val="00DE78F2"/>
    <w:rsid w:val="00DF459B"/>
    <w:rsid w:val="00DF4794"/>
    <w:rsid w:val="00DF743F"/>
    <w:rsid w:val="00E02E4C"/>
    <w:rsid w:val="00E045E3"/>
    <w:rsid w:val="00E049A0"/>
    <w:rsid w:val="00E050D2"/>
    <w:rsid w:val="00E1249E"/>
    <w:rsid w:val="00E13C20"/>
    <w:rsid w:val="00E16C78"/>
    <w:rsid w:val="00E17219"/>
    <w:rsid w:val="00E17643"/>
    <w:rsid w:val="00E17704"/>
    <w:rsid w:val="00E20A67"/>
    <w:rsid w:val="00E22AFA"/>
    <w:rsid w:val="00E2480B"/>
    <w:rsid w:val="00E25C26"/>
    <w:rsid w:val="00E26C6F"/>
    <w:rsid w:val="00E2727D"/>
    <w:rsid w:val="00E27A8A"/>
    <w:rsid w:val="00E30E09"/>
    <w:rsid w:val="00E3144B"/>
    <w:rsid w:val="00E31F82"/>
    <w:rsid w:val="00E32A7C"/>
    <w:rsid w:val="00E32CFC"/>
    <w:rsid w:val="00E373F3"/>
    <w:rsid w:val="00E37FDE"/>
    <w:rsid w:val="00E408A4"/>
    <w:rsid w:val="00E413F2"/>
    <w:rsid w:val="00E44CC8"/>
    <w:rsid w:val="00E474EF"/>
    <w:rsid w:val="00E55830"/>
    <w:rsid w:val="00E55FE7"/>
    <w:rsid w:val="00E621F3"/>
    <w:rsid w:val="00E6220C"/>
    <w:rsid w:val="00E631F9"/>
    <w:rsid w:val="00E65BD3"/>
    <w:rsid w:val="00E65C39"/>
    <w:rsid w:val="00E6764F"/>
    <w:rsid w:val="00E67C79"/>
    <w:rsid w:val="00E67DC9"/>
    <w:rsid w:val="00E70A64"/>
    <w:rsid w:val="00E757AA"/>
    <w:rsid w:val="00E75DB1"/>
    <w:rsid w:val="00E80E6E"/>
    <w:rsid w:val="00E82912"/>
    <w:rsid w:val="00E848C8"/>
    <w:rsid w:val="00E87A1A"/>
    <w:rsid w:val="00E918F2"/>
    <w:rsid w:val="00E95274"/>
    <w:rsid w:val="00E96219"/>
    <w:rsid w:val="00E96337"/>
    <w:rsid w:val="00E964CE"/>
    <w:rsid w:val="00EA158B"/>
    <w:rsid w:val="00EA2419"/>
    <w:rsid w:val="00EA55AC"/>
    <w:rsid w:val="00EA59DF"/>
    <w:rsid w:val="00EA62BE"/>
    <w:rsid w:val="00EA6372"/>
    <w:rsid w:val="00EA7B4C"/>
    <w:rsid w:val="00EB1189"/>
    <w:rsid w:val="00EB15FD"/>
    <w:rsid w:val="00EB2E32"/>
    <w:rsid w:val="00EB4732"/>
    <w:rsid w:val="00EB61FB"/>
    <w:rsid w:val="00EB686C"/>
    <w:rsid w:val="00EB7D50"/>
    <w:rsid w:val="00EC29B8"/>
    <w:rsid w:val="00EC40C1"/>
    <w:rsid w:val="00EC4593"/>
    <w:rsid w:val="00EC752C"/>
    <w:rsid w:val="00EC75D1"/>
    <w:rsid w:val="00ED17A9"/>
    <w:rsid w:val="00ED1C3A"/>
    <w:rsid w:val="00ED1DFD"/>
    <w:rsid w:val="00ED457C"/>
    <w:rsid w:val="00ED563A"/>
    <w:rsid w:val="00EE05A6"/>
    <w:rsid w:val="00EE4070"/>
    <w:rsid w:val="00EE5F53"/>
    <w:rsid w:val="00EE7207"/>
    <w:rsid w:val="00EF19C7"/>
    <w:rsid w:val="00EF3251"/>
    <w:rsid w:val="00EF32B5"/>
    <w:rsid w:val="00EF5794"/>
    <w:rsid w:val="00EF6A44"/>
    <w:rsid w:val="00EF7C08"/>
    <w:rsid w:val="00F02E18"/>
    <w:rsid w:val="00F05D48"/>
    <w:rsid w:val="00F06DF6"/>
    <w:rsid w:val="00F1073C"/>
    <w:rsid w:val="00F12C76"/>
    <w:rsid w:val="00F134FD"/>
    <w:rsid w:val="00F139A2"/>
    <w:rsid w:val="00F13EBC"/>
    <w:rsid w:val="00F14BE5"/>
    <w:rsid w:val="00F1533B"/>
    <w:rsid w:val="00F15BC4"/>
    <w:rsid w:val="00F1648F"/>
    <w:rsid w:val="00F16861"/>
    <w:rsid w:val="00F16E57"/>
    <w:rsid w:val="00F22CC0"/>
    <w:rsid w:val="00F2345E"/>
    <w:rsid w:val="00F238D1"/>
    <w:rsid w:val="00F23C45"/>
    <w:rsid w:val="00F24860"/>
    <w:rsid w:val="00F259CC"/>
    <w:rsid w:val="00F25EA7"/>
    <w:rsid w:val="00F41F77"/>
    <w:rsid w:val="00F43170"/>
    <w:rsid w:val="00F458A1"/>
    <w:rsid w:val="00F51A58"/>
    <w:rsid w:val="00F529EE"/>
    <w:rsid w:val="00F5378E"/>
    <w:rsid w:val="00F542E4"/>
    <w:rsid w:val="00F56288"/>
    <w:rsid w:val="00F5644A"/>
    <w:rsid w:val="00F56AC2"/>
    <w:rsid w:val="00F60E0E"/>
    <w:rsid w:val="00F618CE"/>
    <w:rsid w:val="00F627A5"/>
    <w:rsid w:val="00F63761"/>
    <w:rsid w:val="00F637F5"/>
    <w:rsid w:val="00F64858"/>
    <w:rsid w:val="00F650D5"/>
    <w:rsid w:val="00F65EBD"/>
    <w:rsid w:val="00F664DE"/>
    <w:rsid w:val="00F76404"/>
    <w:rsid w:val="00F779E2"/>
    <w:rsid w:val="00F77D77"/>
    <w:rsid w:val="00F808A4"/>
    <w:rsid w:val="00F853D0"/>
    <w:rsid w:val="00F93197"/>
    <w:rsid w:val="00F94F6D"/>
    <w:rsid w:val="00FA11F8"/>
    <w:rsid w:val="00FA2BB9"/>
    <w:rsid w:val="00FA42BD"/>
    <w:rsid w:val="00FA5B2A"/>
    <w:rsid w:val="00FB1EC9"/>
    <w:rsid w:val="00FB1EFF"/>
    <w:rsid w:val="00FB2A0A"/>
    <w:rsid w:val="00FB5131"/>
    <w:rsid w:val="00FB6B83"/>
    <w:rsid w:val="00FB7CAE"/>
    <w:rsid w:val="00FC35E7"/>
    <w:rsid w:val="00FC6C2A"/>
    <w:rsid w:val="00FD0CAF"/>
    <w:rsid w:val="00FD3BE3"/>
    <w:rsid w:val="00FD3FEF"/>
    <w:rsid w:val="00FD4698"/>
    <w:rsid w:val="00FD4AEC"/>
    <w:rsid w:val="00FD634A"/>
    <w:rsid w:val="00FD7073"/>
    <w:rsid w:val="00FE1DD0"/>
    <w:rsid w:val="00FE2C83"/>
    <w:rsid w:val="00FE48D9"/>
    <w:rsid w:val="00FE5AD8"/>
    <w:rsid w:val="00FE7FDE"/>
    <w:rsid w:val="00FF0443"/>
    <w:rsid w:val="00FF0EB6"/>
    <w:rsid w:val="00FF38FE"/>
    <w:rsid w:val="00FF4E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BA6DA92"/>
  <w15:docId w15:val="{0693783A-A166-420B-BF43-939F0EDC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1F73"/>
    <w:pPr>
      <w:spacing w:after="200" w:line="276" w:lineRule="auto"/>
    </w:pPr>
    <w:rPr>
      <w:rFonts w:ascii="Calibri" w:eastAsia="Calibri" w:hAnsi="Calibri" w:cs="Times New Roman"/>
      <w:lang w:val="en-GB"/>
    </w:rPr>
  </w:style>
  <w:style w:type="paragraph" w:styleId="1">
    <w:name w:val="heading 1"/>
    <w:basedOn w:val="a"/>
    <w:link w:val="10"/>
    <w:uiPriority w:val="9"/>
    <w:qFormat/>
    <w:rsid w:val="00C51F73"/>
    <w:pPr>
      <w:spacing w:before="100" w:beforeAutospacing="1" w:after="100" w:afterAutospacing="1" w:line="240" w:lineRule="auto"/>
      <w:outlineLvl w:val="0"/>
    </w:pPr>
    <w:rPr>
      <w:rFonts w:ascii="Times New Roman" w:eastAsia="Times New Roman" w:hAnsi="Times New Roman"/>
      <w:b/>
      <w:bCs/>
      <w:kern w:val="36"/>
      <w:sz w:val="48"/>
      <w:szCs w:val="48"/>
      <w:lang w:val="ru-RU" w:eastAsia="ru-RU"/>
    </w:rPr>
  </w:style>
  <w:style w:type="paragraph" w:styleId="2">
    <w:name w:val="heading 2"/>
    <w:basedOn w:val="a"/>
    <w:next w:val="a"/>
    <w:link w:val="20"/>
    <w:uiPriority w:val="99"/>
    <w:unhideWhenUsed/>
    <w:qFormat/>
    <w:rsid w:val="00C51F73"/>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unhideWhenUsed/>
    <w:qFormat/>
    <w:rsid w:val="00C51F73"/>
    <w:pPr>
      <w:keepNext/>
      <w:spacing w:before="240" w:after="60"/>
      <w:outlineLvl w:val="2"/>
    </w:pPr>
    <w:rPr>
      <w:rFonts w:ascii="Cambria" w:eastAsia="Times New Roman" w:hAnsi="Cambria"/>
      <w:b/>
      <w:bCs/>
      <w:sz w:val="26"/>
      <w:szCs w:val="26"/>
    </w:rPr>
  </w:style>
  <w:style w:type="paragraph" w:styleId="6">
    <w:name w:val="heading 6"/>
    <w:basedOn w:val="a"/>
    <w:next w:val="a"/>
    <w:link w:val="60"/>
    <w:uiPriority w:val="99"/>
    <w:qFormat/>
    <w:rsid w:val="00D10F06"/>
    <w:pPr>
      <w:spacing w:before="240" w:after="60" w:line="240" w:lineRule="auto"/>
      <w:outlineLvl w:val="5"/>
    </w:pPr>
    <w:rPr>
      <w:rFonts w:ascii="Times New Roman" w:eastAsia="Times New Roman" w:hAnsi="Times New Roman"/>
      <w:b/>
      <w:bCs/>
      <w:lang w:val="ru-RU" w:eastAsia="ru-RU"/>
    </w:rPr>
  </w:style>
  <w:style w:type="paragraph" w:styleId="7">
    <w:name w:val="heading 7"/>
    <w:basedOn w:val="a"/>
    <w:next w:val="a"/>
    <w:link w:val="70"/>
    <w:uiPriority w:val="99"/>
    <w:qFormat/>
    <w:rsid w:val="00D10F06"/>
    <w:pPr>
      <w:spacing w:before="240" w:after="60" w:line="240" w:lineRule="auto"/>
      <w:outlineLvl w:val="6"/>
    </w:pPr>
    <w:rPr>
      <w:rFonts w:ascii="Times New Roman" w:eastAsia="Times New Roman" w:hAnsi="Times New Roman"/>
      <w:sz w:val="24"/>
      <w:szCs w:val="24"/>
      <w:lang w:val="ru-RU" w:eastAsia="ru-RU"/>
    </w:rPr>
  </w:style>
  <w:style w:type="paragraph" w:styleId="9">
    <w:name w:val="heading 9"/>
    <w:basedOn w:val="a"/>
    <w:next w:val="a"/>
    <w:link w:val="90"/>
    <w:uiPriority w:val="99"/>
    <w:qFormat/>
    <w:rsid w:val="00D10F06"/>
    <w:pPr>
      <w:spacing w:before="240" w:after="60" w:line="240" w:lineRule="auto"/>
      <w:outlineLvl w:val="8"/>
    </w:pPr>
    <w:rPr>
      <w:rFonts w:ascii="Arial" w:eastAsia="Times New Roman" w:hAnsi="Arial" w:cs="Aria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1F7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C51F73"/>
    <w:rPr>
      <w:rFonts w:ascii="Cambria" w:eastAsia="Times New Roman" w:hAnsi="Cambria" w:cs="Times New Roman"/>
      <w:b/>
      <w:bCs/>
      <w:i/>
      <w:iCs/>
      <w:sz w:val="28"/>
      <w:szCs w:val="28"/>
      <w:lang w:val="en-GB"/>
    </w:rPr>
  </w:style>
  <w:style w:type="character" w:customStyle="1" w:styleId="30">
    <w:name w:val="Заголовок 3 Знак"/>
    <w:basedOn w:val="a0"/>
    <w:link w:val="3"/>
    <w:uiPriority w:val="99"/>
    <w:rsid w:val="00C51F73"/>
    <w:rPr>
      <w:rFonts w:ascii="Cambria" w:eastAsia="Times New Roman" w:hAnsi="Cambria" w:cs="Times New Roman"/>
      <w:b/>
      <w:bCs/>
      <w:sz w:val="26"/>
      <w:szCs w:val="26"/>
      <w:lang w:val="en-GB"/>
    </w:rPr>
  </w:style>
  <w:style w:type="character" w:styleId="a3">
    <w:name w:val="Hyperlink"/>
    <w:uiPriority w:val="99"/>
    <w:unhideWhenUsed/>
    <w:rsid w:val="00C51F73"/>
    <w:rPr>
      <w:color w:val="0000FF"/>
      <w:u w:val="single"/>
    </w:rPr>
  </w:style>
  <w:style w:type="paragraph" w:styleId="a4">
    <w:name w:val="Balloon Text"/>
    <w:basedOn w:val="a"/>
    <w:link w:val="a5"/>
    <w:uiPriority w:val="99"/>
    <w:unhideWhenUsed/>
    <w:rsid w:val="00C51F73"/>
    <w:pPr>
      <w:spacing w:after="0" w:line="240" w:lineRule="auto"/>
    </w:pPr>
    <w:rPr>
      <w:rFonts w:ascii="Tahoma" w:hAnsi="Tahoma"/>
      <w:sz w:val="16"/>
      <w:szCs w:val="16"/>
    </w:rPr>
  </w:style>
  <w:style w:type="character" w:customStyle="1" w:styleId="a5">
    <w:name w:val="Текст выноски Знак"/>
    <w:basedOn w:val="a0"/>
    <w:link w:val="a4"/>
    <w:uiPriority w:val="99"/>
    <w:rsid w:val="00C51F73"/>
    <w:rPr>
      <w:rFonts w:ascii="Tahoma" w:eastAsia="Calibri" w:hAnsi="Tahoma" w:cs="Times New Roman"/>
      <w:sz w:val="16"/>
      <w:szCs w:val="16"/>
    </w:rPr>
  </w:style>
  <w:style w:type="table" w:styleId="a6">
    <w:name w:val="Table Grid"/>
    <w:basedOn w:val="a1"/>
    <w:uiPriority w:val="99"/>
    <w:rsid w:val="00C51F7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C51F73"/>
    <w:pPr>
      <w:ind w:left="720"/>
      <w:contextualSpacing/>
    </w:pPr>
  </w:style>
  <w:style w:type="paragraph" w:customStyle="1" w:styleId="Default">
    <w:name w:val="Default"/>
    <w:rsid w:val="00C51F7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8">
    <w:name w:val="Normal (Web)"/>
    <w:basedOn w:val="a"/>
    <w:uiPriority w:val="99"/>
    <w:unhideWhenUsed/>
    <w:rsid w:val="00C51F73"/>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sidehead">
    <w:name w:val="sidehead"/>
    <w:rsid w:val="00C51F73"/>
    <w:rPr>
      <w:rFonts w:ascii="Times New Roman" w:hAnsi="Times New Roman" w:cs="Arial" w:hint="default"/>
      <w:b/>
      <w:bCs/>
      <w:sz w:val="22"/>
      <w:lang w:val="en-GB"/>
    </w:rPr>
  </w:style>
  <w:style w:type="paragraph" w:styleId="a9">
    <w:name w:val="No Spacing"/>
    <w:uiPriority w:val="1"/>
    <w:qFormat/>
    <w:rsid w:val="00C51F73"/>
    <w:pPr>
      <w:spacing w:after="0" w:line="240" w:lineRule="auto"/>
    </w:pPr>
    <w:rPr>
      <w:rFonts w:ascii="Calibri" w:eastAsia="Calibri" w:hAnsi="Calibri" w:cs="Times New Roman"/>
    </w:rPr>
  </w:style>
  <w:style w:type="paragraph" w:styleId="aa">
    <w:name w:val="header"/>
    <w:basedOn w:val="a"/>
    <w:link w:val="ab"/>
    <w:uiPriority w:val="99"/>
    <w:unhideWhenUsed/>
    <w:rsid w:val="00C51F73"/>
    <w:pPr>
      <w:tabs>
        <w:tab w:val="center" w:pos="4677"/>
        <w:tab w:val="right" w:pos="9355"/>
      </w:tabs>
    </w:pPr>
  </w:style>
  <w:style w:type="character" w:customStyle="1" w:styleId="ab">
    <w:name w:val="Верхний колонтитул Знак"/>
    <w:basedOn w:val="a0"/>
    <w:link w:val="aa"/>
    <w:uiPriority w:val="99"/>
    <w:rsid w:val="00C51F73"/>
    <w:rPr>
      <w:rFonts w:ascii="Calibri" w:eastAsia="Calibri" w:hAnsi="Calibri" w:cs="Times New Roman"/>
      <w:lang w:val="en-GB"/>
    </w:rPr>
  </w:style>
  <w:style w:type="paragraph" w:styleId="ac">
    <w:name w:val="footer"/>
    <w:basedOn w:val="a"/>
    <w:link w:val="ad"/>
    <w:uiPriority w:val="99"/>
    <w:unhideWhenUsed/>
    <w:rsid w:val="00C51F73"/>
    <w:pPr>
      <w:tabs>
        <w:tab w:val="center" w:pos="4677"/>
        <w:tab w:val="right" w:pos="9355"/>
      </w:tabs>
    </w:pPr>
  </w:style>
  <w:style w:type="character" w:customStyle="1" w:styleId="ad">
    <w:name w:val="Нижний колонтитул Знак"/>
    <w:basedOn w:val="a0"/>
    <w:link w:val="ac"/>
    <w:uiPriority w:val="99"/>
    <w:rsid w:val="00C51F73"/>
    <w:rPr>
      <w:rFonts w:ascii="Calibri" w:eastAsia="Calibri" w:hAnsi="Calibri" w:cs="Times New Roman"/>
      <w:lang w:val="en-GB"/>
    </w:rPr>
  </w:style>
  <w:style w:type="character" w:customStyle="1" w:styleId="Bodytext2">
    <w:name w:val="Body text (2)"/>
    <w:basedOn w:val="a0"/>
    <w:rsid w:val="00C577E7"/>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Bodytext285ptNotItalic">
    <w:name w:val="Body text (2) + 8.5 pt;Not Italic"/>
    <w:basedOn w:val="a0"/>
    <w:rsid w:val="00C577E7"/>
    <w:rPr>
      <w:rFonts w:ascii="Arial" w:eastAsia="Arial" w:hAnsi="Arial" w:cs="Arial"/>
      <w:b w:val="0"/>
      <w:bCs w:val="0"/>
      <w:i/>
      <w:iCs/>
      <w:smallCaps w:val="0"/>
      <w:strike w:val="0"/>
      <w:color w:val="000000"/>
      <w:spacing w:val="0"/>
      <w:w w:val="100"/>
      <w:position w:val="0"/>
      <w:sz w:val="17"/>
      <w:szCs w:val="17"/>
      <w:u w:val="none"/>
      <w:lang w:val="en-US" w:eastAsia="en-US" w:bidi="en-US"/>
    </w:rPr>
  </w:style>
  <w:style w:type="character" w:customStyle="1" w:styleId="Bodytext4">
    <w:name w:val="Body text (4)_"/>
    <w:basedOn w:val="a0"/>
    <w:link w:val="Bodytext40"/>
    <w:rsid w:val="00C577E7"/>
    <w:rPr>
      <w:rFonts w:ascii="Times New Roman" w:eastAsia="Times New Roman" w:hAnsi="Times New Roman" w:cs="Times New Roman"/>
      <w:sz w:val="18"/>
      <w:szCs w:val="18"/>
      <w:shd w:val="clear" w:color="auto" w:fill="FFFFFF"/>
    </w:rPr>
  </w:style>
  <w:style w:type="paragraph" w:customStyle="1" w:styleId="Bodytext40">
    <w:name w:val="Body text (4)"/>
    <w:basedOn w:val="a"/>
    <w:link w:val="Bodytext4"/>
    <w:rsid w:val="00C577E7"/>
    <w:pPr>
      <w:widowControl w:val="0"/>
      <w:shd w:val="clear" w:color="auto" w:fill="FFFFFF"/>
      <w:spacing w:after="180" w:line="223" w:lineRule="exact"/>
      <w:jc w:val="both"/>
    </w:pPr>
    <w:rPr>
      <w:rFonts w:ascii="Times New Roman" w:eastAsia="Times New Roman" w:hAnsi="Times New Roman"/>
      <w:sz w:val="18"/>
      <w:szCs w:val="18"/>
      <w:lang w:val="ru-RU"/>
    </w:rPr>
  </w:style>
  <w:style w:type="character" w:customStyle="1" w:styleId="ref-journal">
    <w:name w:val="ref-journal"/>
    <w:basedOn w:val="a0"/>
    <w:rsid w:val="00C577E7"/>
  </w:style>
  <w:style w:type="character" w:styleId="ae">
    <w:name w:val="Emphasis"/>
    <w:basedOn w:val="a0"/>
    <w:uiPriority w:val="20"/>
    <w:qFormat/>
    <w:rsid w:val="00C577E7"/>
    <w:rPr>
      <w:i/>
      <w:iCs/>
    </w:rPr>
  </w:style>
  <w:style w:type="character" w:customStyle="1" w:styleId="author">
    <w:name w:val="author"/>
    <w:basedOn w:val="a0"/>
    <w:rsid w:val="00C577E7"/>
  </w:style>
  <w:style w:type="character" w:customStyle="1" w:styleId="articletitle">
    <w:name w:val="articletitle"/>
    <w:basedOn w:val="a0"/>
    <w:rsid w:val="00C577E7"/>
  </w:style>
  <w:style w:type="character" w:customStyle="1" w:styleId="pubyear">
    <w:name w:val="pubyear"/>
    <w:basedOn w:val="a0"/>
    <w:rsid w:val="00C577E7"/>
  </w:style>
  <w:style w:type="character" w:customStyle="1" w:styleId="vol">
    <w:name w:val="vol"/>
    <w:basedOn w:val="a0"/>
    <w:rsid w:val="00C577E7"/>
  </w:style>
  <w:style w:type="character" w:customStyle="1" w:styleId="pagefirst">
    <w:name w:val="pagefirst"/>
    <w:basedOn w:val="a0"/>
    <w:rsid w:val="00C577E7"/>
  </w:style>
  <w:style w:type="character" w:customStyle="1" w:styleId="pagelast">
    <w:name w:val="pagelast"/>
    <w:basedOn w:val="a0"/>
    <w:rsid w:val="00C577E7"/>
  </w:style>
  <w:style w:type="character" w:customStyle="1" w:styleId="journaltitle">
    <w:name w:val="journaltitle"/>
    <w:basedOn w:val="a0"/>
    <w:rsid w:val="00C577E7"/>
  </w:style>
  <w:style w:type="character" w:customStyle="1" w:styleId="nowrap">
    <w:name w:val="nowrap"/>
    <w:basedOn w:val="a0"/>
    <w:rsid w:val="00C577E7"/>
  </w:style>
  <w:style w:type="character" w:customStyle="1" w:styleId="60">
    <w:name w:val="Заголовок 6 Знак"/>
    <w:basedOn w:val="a0"/>
    <w:link w:val="6"/>
    <w:uiPriority w:val="99"/>
    <w:rsid w:val="00D10F06"/>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D10F06"/>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D10F06"/>
    <w:rPr>
      <w:rFonts w:ascii="Arial" w:eastAsia="Times New Roman" w:hAnsi="Arial" w:cs="Arial"/>
      <w:lang w:eastAsia="ru-RU"/>
    </w:rPr>
  </w:style>
  <w:style w:type="numbering" w:customStyle="1" w:styleId="11">
    <w:name w:val="Нет списка1"/>
    <w:next w:val="a2"/>
    <w:uiPriority w:val="99"/>
    <w:semiHidden/>
    <w:unhideWhenUsed/>
    <w:rsid w:val="00D10F06"/>
  </w:style>
  <w:style w:type="paragraph" w:styleId="af">
    <w:name w:val="Body Text"/>
    <w:basedOn w:val="a"/>
    <w:link w:val="af0"/>
    <w:uiPriority w:val="99"/>
    <w:rsid w:val="00D10F06"/>
    <w:pPr>
      <w:spacing w:after="0" w:line="240" w:lineRule="auto"/>
    </w:pPr>
    <w:rPr>
      <w:rFonts w:ascii="Times New Roman" w:eastAsia="Times New Roman" w:hAnsi="Times New Roman"/>
      <w:b/>
      <w:sz w:val="24"/>
      <w:szCs w:val="20"/>
      <w:lang w:val="ru-RU" w:eastAsia="ru-RU"/>
    </w:rPr>
  </w:style>
  <w:style w:type="character" w:customStyle="1" w:styleId="af0">
    <w:name w:val="Основной текст Знак"/>
    <w:basedOn w:val="a0"/>
    <w:link w:val="af"/>
    <w:uiPriority w:val="99"/>
    <w:rsid w:val="00D10F06"/>
    <w:rPr>
      <w:rFonts w:ascii="Times New Roman" w:eastAsia="Times New Roman" w:hAnsi="Times New Roman" w:cs="Times New Roman"/>
      <w:b/>
      <w:sz w:val="24"/>
      <w:szCs w:val="20"/>
      <w:lang w:eastAsia="ru-RU"/>
    </w:rPr>
  </w:style>
  <w:style w:type="paragraph" w:styleId="af1">
    <w:name w:val="Body Text Indent"/>
    <w:basedOn w:val="a"/>
    <w:link w:val="af2"/>
    <w:uiPriority w:val="99"/>
    <w:rsid w:val="00D10F06"/>
    <w:pPr>
      <w:spacing w:after="0" w:line="240" w:lineRule="auto"/>
      <w:ind w:left="360"/>
    </w:pPr>
    <w:rPr>
      <w:rFonts w:ascii="Times New Roman" w:eastAsia="Times New Roman" w:hAnsi="Times New Roman"/>
      <w:sz w:val="24"/>
      <w:szCs w:val="20"/>
      <w:lang w:val="ru-RU" w:eastAsia="ru-RU"/>
    </w:rPr>
  </w:style>
  <w:style w:type="character" w:customStyle="1" w:styleId="af2">
    <w:name w:val="Основной текст с отступом Знак"/>
    <w:basedOn w:val="a0"/>
    <w:link w:val="af1"/>
    <w:uiPriority w:val="99"/>
    <w:rsid w:val="00D10F06"/>
    <w:rPr>
      <w:rFonts w:ascii="Times New Roman" w:eastAsia="Times New Roman" w:hAnsi="Times New Roman" w:cs="Times New Roman"/>
      <w:sz w:val="24"/>
      <w:szCs w:val="20"/>
      <w:lang w:eastAsia="ru-RU"/>
    </w:rPr>
  </w:style>
  <w:style w:type="paragraph" w:styleId="21">
    <w:name w:val="Body Text 2"/>
    <w:aliases w:val="Body Text 2 Char"/>
    <w:basedOn w:val="a"/>
    <w:link w:val="22"/>
    <w:uiPriority w:val="99"/>
    <w:rsid w:val="00D10F06"/>
    <w:pPr>
      <w:spacing w:after="0" w:line="240" w:lineRule="auto"/>
    </w:pPr>
    <w:rPr>
      <w:rFonts w:ascii="Times New Roman" w:eastAsia="Times New Roman" w:hAnsi="Times New Roman"/>
      <w:sz w:val="24"/>
      <w:szCs w:val="20"/>
      <w:lang w:val="ru-RU" w:eastAsia="ru-RU"/>
    </w:rPr>
  </w:style>
  <w:style w:type="character" w:customStyle="1" w:styleId="22">
    <w:name w:val="Основной текст 2 Знак"/>
    <w:aliases w:val="Body Text 2 Char Знак"/>
    <w:basedOn w:val="a0"/>
    <w:link w:val="21"/>
    <w:uiPriority w:val="99"/>
    <w:rsid w:val="00D10F06"/>
    <w:rPr>
      <w:rFonts w:ascii="Times New Roman" w:eastAsia="Times New Roman" w:hAnsi="Times New Roman" w:cs="Times New Roman"/>
      <w:sz w:val="24"/>
      <w:szCs w:val="20"/>
      <w:lang w:eastAsia="ru-RU"/>
    </w:rPr>
  </w:style>
  <w:style w:type="paragraph" w:styleId="af3">
    <w:name w:val="Title"/>
    <w:basedOn w:val="a"/>
    <w:link w:val="af4"/>
    <w:uiPriority w:val="10"/>
    <w:qFormat/>
    <w:rsid w:val="00D10F06"/>
    <w:pPr>
      <w:spacing w:after="0" w:line="240" w:lineRule="auto"/>
      <w:jc w:val="center"/>
    </w:pPr>
    <w:rPr>
      <w:rFonts w:ascii="Times New Roman" w:eastAsia="Times New Roman" w:hAnsi="Times New Roman"/>
      <w:b/>
      <w:sz w:val="32"/>
      <w:szCs w:val="20"/>
      <w:lang w:val="ru-RU"/>
    </w:rPr>
  </w:style>
  <w:style w:type="character" w:customStyle="1" w:styleId="af4">
    <w:name w:val="Заголовок Знак"/>
    <w:basedOn w:val="a0"/>
    <w:link w:val="af3"/>
    <w:uiPriority w:val="10"/>
    <w:rsid w:val="00D10F06"/>
    <w:rPr>
      <w:rFonts w:ascii="Times New Roman" w:eastAsia="Times New Roman" w:hAnsi="Times New Roman" w:cs="Times New Roman"/>
      <w:b/>
      <w:sz w:val="32"/>
      <w:szCs w:val="20"/>
    </w:rPr>
  </w:style>
  <w:style w:type="paragraph" w:customStyle="1" w:styleId="12">
    <w:name w:val="Ответ1"/>
    <w:basedOn w:val="a"/>
    <w:uiPriority w:val="99"/>
    <w:rsid w:val="00D10F06"/>
    <w:pPr>
      <w:tabs>
        <w:tab w:val="left" w:pos="851"/>
      </w:tabs>
      <w:spacing w:before="40" w:after="0" w:line="240" w:lineRule="auto"/>
      <w:ind w:left="851" w:hanging="369"/>
    </w:pPr>
    <w:rPr>
      <w:rFonts w:ascii="Times New Roman" w:eastAsia="Times New Roman" w:hAnsi="Times New Roman"/>
      <w:color w:val="000000"/>
      <w:sz w:val="32"/>
      <w:szCs w:val="20"/>
      <w:lang w:val="ru-RU" w:eastAsia="ru-RU"/>
    </w:rPr>
  </w:style>
  <w:style w:type="paragraph" w:customStyle="1" w:styleId="FR1">
    <w:name w:val="FR1"/>
    <w:uiPriority w:val="99"/>
    <w:rsid w:val="00D10F06"/>
    <w:pPr>
      <w:widowControl w:val="0"/>
      <w:spacing w:after="0" w:line="620" w:lineRule="auto"/>
      <w:jc w:val="both"/>
    </w:pPr>
    <w:rPr>
      <w:rFonts w:ascii="Arial" w:eastAsia="Times New Roman" w:hAnsi="Arial" w:cs="Times New Roman"/>
      <w:szCs w:val="20"/>
      <w:lang w:eastAsia="ru-RU"/>
    </w:rPr>
  </w:style>
  <w:style w:type="character" w:customStyle="1" w:styleId="13">
    <w:name w:val="Знак Знак1"/>
    <w:uiPriority w:val="99"/>
    <w:rsid w:val="00D10F06"/>
    <w:rPr>
      <w:sz w:val="24"/>
      <w:lang w:val="ru-RU" w:eastAsia="ru-RU"/>
    </w:rPr>
  </w:style>
  <w:style w:type="table" w:customStyle="1" w:styleId="14">
    <w:name w:val="Сетка таблицы1"/>
    <w:basedOn w:val="a1"/>
    <w:next w:val="a6"/>
    <w:uiPriority w:val="99"/>
    <w:rsid w:val="00D10F0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uiPriority w:val="99"/>
    <w:rsid w:val="00D10F06"/>
    <w:pPr>
      <w:ind w:left="720"/>
      <w:contextualSpacing/>
    </w:pPr>
    <w:rPr>
      <w:lang w:val="ro-RO"/>
    </w:rPr>
  </w:style>
  <w:style w:type="paragraph" w:styleId="31">
    <w:name w:val="Body Text 3"/>
    <w:basedOn w:val="a"/>
    <w:link w:val="32"/>
    <w:rsid w:val="00D10F06"/>
    <w:pPr>
      <w:spacing w:after="120" w:line="240" w:lineRule="auto"/>
    </w:pPr>
    <w:rPr>
      <w:rFonts w:ascii="Times New Roman" w:eastAsia="Times New Roman" w:hAnsi="Times New Roman"/>
      <w:sz w:val="16"/>
      <w:szCs w:val="16"/>
      <w:lang w:val="ru-RU" w:eastAsia="ru-RU"/>
    </w:rPr>
  </w:style>
  <w:style w:type="character" w:customStyle="1" w:styleId="32">
    <w:name w:val="Основной текст 3 Знак"/>
    <w:basedOn w:val="a0"/>
    <w:link w:val="31"/>
    <w:uiPriority w:val="99"/>
    <w:rsid w:val="00D10F06"/>
    <w:rPr>
      <w:rFonts w:ascii="Times New Roman" w:eastAsia="Times New Roman" w:hAnsi="Times New Roman" w:cs="Times New Roman"/>
      <w:sz w:val="16"/>
      <w:szCs w:val="16"/>
      <w:lang w:eastAsia="ru-RU"/>
    </w:rPr>
  </w:style>
  <w:style w:type="character" w:customStyle="1" w:styleId="110">
    <w:name w:val="Знак Знак11"/>
    <w:uiPriority w:val="99"/>
    <w:rsid w:val="00D10F06"/>
    <w:rPr>
      <w:sz w:val="24"/>
      <w:lang w:val="ru-RU" w:eastAsia="ru-RU"/>
    </w:rPr>
  </w:style>
  <w:style w:type="character" w:styleId="af5">
    <w:name w:val="annotation reference"/>
    <w:uiPriority w:val="99"/>
    <w:rsid w:val="00D10F06"/>
    <w:rPr>
      <w:rFonts w:cs="Times New Roman"/>
      <w:sz w:val="16"/>
    </w:rPr>
  </w:style>
  <w:style w:type="paragraph" w:styleId="af6">
    <w:name w:val="annotation text"/>
    <w:basedOn w:val="a"/>
    <w:link w:val="af7"/>
    <w:uiPriority w:val="99"/>
    <w:rsid w:val="00D10F06"/>
    <w:pPr>
      <w:spacing w:after="0" w:line="240" w:lineRule="auto"/>
    </w:pPr>
    <w:rPr>
      <w:rFonts w:ascii="Times New Roman" w:eastAsia="Times New Roman" w:hAnsi="Times New Roman"/>
      <w:sz w:val="20"/>
      <w:szCs w:val="20"/>
      <w:lang w:val="ru-RU" w:eastAsia="ru-RU"/>
    </w:rPr>
  </w:style>
  <w:style w:type="character" w:customStyle="1" w:styleId="af7">
    <w:name w:val="Текст примечания Знак"/>
    <w:basedOn w:val="a0"/>
    <w:link w:val="af6"/>
    <w:uiPriority w:val="99"/>
    <w:rsid w:val="00D10F06"/>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rsid w:val="00D10F06"/>
    <w:rPr>
      <w:b/>
      <w:bCs/>
    </w:rPr>
  </w:style>
  <w:style w:type="character" w:customStyle="1" w:styleId="af9">
    <w:name w:val="Тема примечания Знак"/>
    <w:basedOn w:val="af7"/>
    <w:link w:val="af8"/>
    <w:uiPriority w:val="99"/>
    <w:rsid w:val="00D10F06"/>
    <w:rPr>
      <w:rFonts w:ascii="Times New Roman" w:eastAsia="Times New Roman" w:hAnsi="Times New Roman" w:cs="Times New Roman"/>
      <w:b/>
      <w:bCs/>
      <w:sz w:val="20"/>
      <w:szCs w:val="20"/>
      <w:lang w:eastAsia="ru-RU"/>
    </w:rPr>
  </w:style>
  <w:style w:type="character" w:customStyle="1" w:styleId="afa">
    <w:name w:val="Знак Знак"/>
    <w:rsid w:val="007A06C9"/>
    <w:rPr>
      <w:sz w:val="24"/>
      <w:lang w:val="ru-RU" w:eastAsia="ru-RU" w:bidi="ar-SA"/>
    </w:rPr>
  </w:style>
  <w:style w:type="paragraph" w:customStyle="1" w:styleId="15">
    <w:name w:val="Стиль1"/>
    <w:basedOn w:val="aa"/>
    <w:rsid w:val="007A06C9"/>
    <w:pPr>
      <w:widowControl w:val="0"/>
      <w:autoSpaceDE w:val="0"/>
      <w:autoSpaceDN w:val="0"/>
      <w:adjustRightInd w:val="0"/>
      <w:spacing w:after="0" w:line="240" w:lineRule="auto"/>
    </w:pPr>
    <w:rPr>
      <w:rFonts w:ascii="Times New Roman" w:eastAsia="Times New Roman" w:hAnsi="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48847">
      <w:bodyDiv w:val="1"/>
      <w:marLeft w:val="0"/>
      <w:marRight w:val="0"/>
      <w:marTop w:val="0"/>
      <w:marBottom w:val="0"/>
      <w:divBdr>
        <w:top w:val="none" w:sz="0" w:space="0" w:color="auto"/>
        <w:left w:val="none" w:sz="0" w:space="0" w:color="auto"/>
        <w:bottom w:val="none" w:sz="0" w:space="0" w:color="auto"/>
        <w:right w:val="none" w:sz="0" w:space="0" w:color="auto"/>
      </w:divBdr>
    </w:div>
    <w:div w:id="1554610242">
      <w:bodyDiv w:val="1"/>
      <w:marLeft w:val="0"/>
      <w:marRight w:val="0"/>
      <w:marTop w:val="0"/>
      <w:marBottom w:val="0"/>
      <w:divBdr>
        <w:top w:val="none" w:sz="0" w:space="0" w:color="auto"/>
        <w:left w:val="none" w:sz="0" w:space="0" w:color="auto"/>
        <w:bottom w:val="none" w:sz="0" w:space="0" w:color="auto"/>
        <w:right w:val="none" w:sz="0" w:space="0" w:color="auto"/>
      </w:divBdr>
    </w:div>
    <w:div w:id="1668634442">
      <w:bodyDiv w:val="1"/>
      <w:marLeft w:val="0"/>
      <w:marRight w:val="0"/>
      <w:marTop w:val="0"/>
      <w:marBottom w:val="0"/>
      <w:divBdr>
        <w:top w:val="none" w:sz="0" w:space="0" w:color="auto"/>
        <w:left w:val="none" w:sz="0" w:space="0" w:color="auto"/>
        <w:bottom w:val="none" w:sz="0" w:space="0" w:color="auto"/>
        <w:right w:val="none" w:sz="0" w:space="0" w:color="auto"/>
      </w:divBdr>
    </w:div>
    <w:div w:id="1846087643">
      <w:bodyDiv w:val="1"/>
      <w:marLeft w:val="0"/>
      <w:marRight w:val="0"/>
      <w:marTop w:val="0"/>
      <w:marBottom w:val="0"/>
      <w:divBdr>
        <w:top w:val="none" w:sz="0" w:space="0" w:color="auto"/>
        <w:left w:val="none" w:sz="0" w:space="0" w:color="auto"/>
        <w:bottom w:val="none" w:sz="0" w:space="0" w:color="auto"/>
        <w:right w:val="none" w:sz="0" w:space="0" w:color="auto"/>
      </w:divBdr>
      <w:divsChild>
        <w:div w:id="674920282">
          <w:marLeft w:val="547"/>
          <w:marRight w:val="0"/>
          <w:marTop w:val="115"/>
          <w:marBottom w:val="0"/>
          <w:divBdr>
            <w:top w:val="none" w:sz="0" w:space="0" w:color="auto"/>
            <w:left w:val="none" w:sz="0" w:space="0" w:color="auto"/>
            <w:bottom w:val="none" w:sz="0" w:space="0" w:color="auto"/>
            <w:right w:val="none" w:sz="0" w:space="0" w:color="auto"/>
          </w:divBdr>
        </w:div>
        <w:div w:id="1836342098">
          <w:marLeft w:val="547"/>
          <w:marRight w:val="0"/>
          <w:marTop w:val="115"/>
          <w:marBottom w:val="0"/>
          <w:divBdr>
            <w:top w:val="none" w:sz="0" w:space="0" w:color="auto"/>
            <w:left w:val="none" w:sz="0" w:space="0" w:color="auto"/>
            <w:bottom w:val="none" w:sz="0" w:space="0" w:color="auto"/>
            <w:right w:val="none" w:sz="0" w:space="0" w:color="auto"/>
          </w:divBdr>
        </w:div>
        <w:div w:id="1814984195">
          <w:marLeft w:val="547"/>
          <w:marRight w:val="0"/>
          <w:marTop w:val="115"/>
          <w:marBottom w:val="0"/>
          <w:divBdr>
            <w:top w:val="none" w:sz="0" w:space="0" w:color="auto"/>
            <w:left w:val="none" w:sz="0" w:space="0" w:color="auto"/>
            <w:bottom w:val="none" w:sz="0" w:space="0" w:color="auto"/>
            <w:right w:val="none" w:sz="0" w:space="0" w:color="auto"/>
          </w:divBdr>
        </w:div>
        <w:div w:id="97265185">
          <w:marLeft w:val="547"/>
          <w:marRight w:val="0"/>
          <w:marTop w:val="115"/>
          <w:marBottom w:val="0"/>
          <w:divBdr>
            <w:top w:val="none" w:sz="0" w:space="0" w:color="auto"/>
            <w:left w:val="none" w:sz="0" w:space="0" w:color="auto"/>
            <w:bottom w:val="none" w:sz="0" w:space="0" w:color="auto"/>
            <w:right w:val="none" w:sz="0" w:space="0" w:color="auto"/>
          </w:divBdr>
        </w:div>
        <w:div w:id="1512989281">
          <w:marLeft w:val="547"/>
          <w:marRight w:val="0"/>
          <w:marTop w:val="115"/>
          <w:marBottom w:val="0"/>
          <w:divBdr>
            <w:top w:val="none" w:sz="0" w:space="0" w:color="auto"/>
            <w:left w:val="none" w:sz="0" w:space="0" w:color="auto"/>
            <w:bottom w:val="none" w:sz="0" w:space="0" w:color="auto"/>
            <w:right w:val="none" w:sz="0" w:space="0" w:color="auto"/>
          </w:divBdr>
        </w:div>
        <w:div w:id="89666987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hyperlink" Target="http://www.hepatitisc.uw.edu/pdf/screening-%20diagnosis/epidemiology-us/core-concept/all" TargetMode="Externa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hyperlink" Target="https://stat.gov.kz/" TargetMode="External"/><Relationship Id="rId47" Type="http://schemas.openxmlformats.org/officeDocument/2006/relationships/hyperlink" Target="https://ru.wikipedia.org/wiki/%D0%9C%D0%B5%D0%B6%D0%B4%D1%83%D0%BD%D0%B0%D1%80%D0%BE%D0%B4%D0%BD%D1%8B%D0%B9_%D1%81%D1%82%D0%B0%D0%BD%D0%B4%D0%B0%D1%80%D1%82%D0%BD%D1%8B%D0%B9_%D1%81%D0%B5%D1%80%D0%B8%D0%B9%D0%BD%D1%8B%D0%B9_%D0%BD%D0%BE%D0%BC%D0%B5%D1%80" TargetMode="External"/><Relationship Id="rId50" Type="http://schemas.openxmlformats.org/officeDocument/2006/relationships/hyperlink" Target="http://www.who.int/hiv/pub/sti/sex_worker_implementation/en/"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hyperlink" Target="http://www.nswp.org/sites/nswp.org/files/AID011-01%20Rapport%20AF_SOTA_web.pdf" TargetMode="External"/><Relationship Id="rId40" Type="http://schemas.openxmlformats.org/officeDocument/2006/relationships/hyperlink" Target="http://www.easl.eu/_newsroom/latest-news/" TargetMode="External"/><Relationship Id="rId45" Type="http://schemas.openxmlformats.org/officeDocument/2006/relationships/hyperlink" Target="http://infectiousdiseases.edwardworthlibrary.ie/syphilis/treatment/" TargetMode="External"/><Relationship Id="rId53" Type="http://schemas.openxmlformats.org/officeDocument/2006/relationships/image" Target="media/image3.jpeg"/><Relationship Id="rId5" Type="http://schemas.openxmlformats.org/officeDocument/2006/relationships/webSettings" Target="webSettings.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hyperlink" Target="http://apps.who.int/iris/bitstream/10665/77745/1/9789241504744_eng.pdf" TargetMode="External"/><Relationship Id="rId48" Type="http://schemas.openxmlformats.org/officeDocument/2006/relationships/hyperlink" Target="https://www.worldcat.org/search?fq=x0:jrnl&amp;q=n2:2410-275X." TargetMode="External"/><Relationship Id="rId56" Type="http://schemas.openxmlformats.org/officeDocument/2006/relationships/fontTable" Target="fontTable.xml"/><Relationship Id="rId8" Type="http://schemas.openxmlformats.org/officeDocument/2006/relationships/hyperlink" Target="https://www.cdc.gov/std/stats17/tables/1.htm" TargetMode="External"/><Relationship Id="rId51"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hyperlink" Target="http://www.unaids.org/ru/aboutunaids/unaidsstrategygoalsby2015/" TargetMode="External"/><Relationship Id="rId46" Type="http://schemas.openxmlformats.org/officeDocument/2006/relationships/hyperlink" Target="https://elibrary.ru/item.asp?id=24386592" TargetMode="External"/><Relationship Id="rId20" Type="http://schemas.openxmlformats.org/officeDocument/2006/relationships/chart" Target="charts/chart12.xml"/><Relationship Id="rId41" Type="http://schemas.openxmlformats.org/officeDocument/2006/relationships/hyperlink" Target="https://www.cdc.gov/std/stats17/tables/1.htm" TargetMode="External"/><Relationship Id="rId54"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hyperlink" Target="http://www.unaids.org/ru/aboutunaids/unitednationsdeclarationsandgoals/2006politicaldeclarationonhivaids/" TargetMode="External"/><Relationship Id="rId49" Type="http://schemas.openxmlformats.org/officeDocument/2006/relationships/hyperlink" Target="http://www.aidsdatahub.org/en/tools-guides/guidelines/item/24231-unaids-guidance-note-on-hiv-and-sex-work-unaids-2012" TargetMode="External"/><Relationship Id="rId57"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hyperlink" Target="http://www.who.int/hiv/pub/hepatitis/hepatitis-c-guidelines/en/" TargetMode="External"/><Relationship Id="rId52"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1050;&#1054;&#1056;&#1045;&#1053;&#1068;.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1050;&#1054;&#1056;&#1045;&#1053;&#1068;.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2"/>
              </a:solidFill>
            </c:spPr>
            <c:extLst>
              <c:ext xmlns:c16="http://schemas.microsoft.com/office/drawing/2014/chart" uri="{C3380CC4-5D6E-409C-BE32-E72D297353CC}">
                <c16:uniqueId val="{00000001-66B2-4198-BDAB-37B8DDB3F976}"/>
              </c:ext>
            </c:extLst>
          </c:dPt>
          <c:dPt>
            <c:idx val="1"/>
            <c:invertIfNegative val="0"/>
            <c:bubble3D val="0"/>
            <c:spPr>
              <a:solidFill>
                <a:schemeClr val="accent1"/>
              </a:solidFill>
            </c:spPr>
            <c:extLst>
              <c:ext xmlns:c16="http://schemas.microsoft.com/office/drawing/2014/chart" uri="{C3380CC4-5D6E-409C-BE32-E72D297353CC}">
                <c16:uniqueId val="{00000003-66B2-4198-BDAB-37B8DDB3F976}"/>
              </c:ext>
            </c:extLst>
          </c:dPt>
          <c:dPt>
            <c:idx val="2"/>
            <c:invertIfNegative val="0"/>
            <c:bubble3D val="0"/>
            <c:spPr>
              <a:solidFill>
                <a:srgbClr val="92D050"/>
              </a:solidFill>
            </c:spPr>
            <c:extLst>
              <c:ext xmlns:c16="http://schemas.microsoft.com/office/drawing/2014/chart" uri="{C3380CC4-5D6E-409C-BE32-E72D297353CC}">
                <c16:uniqueId val="{00000005-66B2-4198-BDAB-37B8DDB3F976}"/>
              </c:ext>
            </c:extLst>
          </c:dPt>
          <c:dLbls>
            <c:dLbl>
              <c:idx val="0"/>
              <c:layout>
                <c:manualLayout>
                  <c:x val="2.7777777777778004E-3"/>
                  <c:y val="-3.2407407407407468E-2"/>
                </c:manualLayout>
              </c:layout>
              <c:tx>
                <c:rich>
                  <a:bodyPr/>
                  <a:lstStyle/>
                  <a:p>
                    <a:r>
                      <a:rPr lang="en-US" sz="1200">
                        <a:latin typeface="Times New Roman" pitchFamily="18" charset="0"/>
                        <a:cs typeface="Times New Roman" pitchFamily="18" charset="0"/>
                      </a:rPr>
                      <a:t>1,8</a:t>
                    </a:r>
                    <a:r>
                      <a:rPr lang="en-US" sz="1200">
                        <a:latin typeface="Times New Roman"/>
                        <a:cs typeface="Times New Roman"/>
                      </a:rPr>
                      <a:t>±</a:t>
                    </a:r>
                    <a:r>
                      <a:rPr lang="ru-RU" sz="1200">
                        <a:latin typeface="Times New Roman"/>
                        <a:cs typeface="Times New Roman"/>
                      </a:rPr>
                      <a:t>1,0</a:t>
                    </a:r>
                    <a:r>
                      <a:rPr lang="ru-RU" sz="1200">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6B2-4198-BDAB-37B8DDB3F976}"/>
                </c:ext>
              </c:extLst>
            </c:dLbl>
            <c:dLbl>
              <c:idx val="1"/>
              <c:layout>
                <c:manualLayout>
                  <c:x val="0"/>
                  <c:y val="-2.7777777777777964E-2"/>
                </c:manualLayout>
              </c:layout>
              <c:tx>
                <c:rich>
                  <a:bodyPr/>
                  <a:lstStyle/>
                  <a:p>
                    <a:r>
                      <a:rPr lang="en-US" sz="1200">
                        <a:latin typeface="Times New Roman" pitchFamily="18" charset="0"/>
                        <a:cs typeface="Times New Roman" pitchFamily="18" charset="0"/>
                      </a:rPr>
                      <a:t>9</a:t>
                    </a:r>
                    <a:r>
                      <a:rPr lang="ru-RU" sz="1200">
                        <a:latin typeface="Times New Roman" pitchFamily="18" charset="0"/>
                        <a:cs typeface="Times New Roman" pitchFamily="18" charset="0"/>
                      </a:rPr>
                      <a:t>,0</a:t>
                    </a:r>
                    <a:r>
                      <a:rPr lang="ru-RU" sz="1200">
                        <a:latin typeface="Times New Roman"/>
                        <a:cs typeface="Times New Roman"/>
                      </a:rPr>
                      <a:t>±2,8*</a:t>
                    </a:r>
                    <a:r>
                      <a:rPr lang="ru-RU" sz="1200">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6B2-4198-BDAB-37B8DDB3F976}"/>
                </c:ext>
              </c:extLst>
            </c:dLbl>
            <c:dLbl>
              <c:idx val="2"/>
              <c:layout>
                <c:manualLayout>
                  <c:x val="8.3333333333333402E-3"/>
                  <c:y val="-4.1666666666666671E-2"/>
                </c:manualLayout>
              </c:layout>
              <c:tx>
                <c:rich>
                  <a:bodyPr/>
                  <a:lstStyle/>
                  <a:p>
                    <a:r>
                      <a:rPr lang="en-US" sz="1200">
                        <a:latin typeface="Times New Roman" pitchFamily="18" charset="0"/>
                        <a:cs typeface="Times New Roman" pitchFamily="18" charset="0"/>
                      </a:rPr>
                      <a:t>4,5</a:t>
                    </a:r>
                    <a:r>
                      <a:rPr lang="en-US" sz="1200">
                        <a:latin typeface="Times New Roman"/>
                        <a:cs typeface="Times New Roman"/>
                      </a:rPr>
                      <a:t>±</a:t>
                    </a:r>
                    <a:r>
                      <a:rPr lang="ru-RU" sz="1200">
                        <a:latin typeface="Times New Roman"/>
                        <a:cs typeface="Times New Roman"/>
                      </a:rPr>
                      <a:t>1,3</a:t>
                    </a:r>
                    <a:r>
                      <a:rPr lang="ru-RU" sz="1200">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6B2-4198-BDAB-37B8DDB3F976}"/>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Word]Лист2'!$B$6:$B$8</c:f>
              <c:strCache>
                <c:ptCount val="3"/>
                <c:pt idx="0">
                  <c:v>РС</c:v>
                </c:pt>
                <c:pt idx="1">
                  <c:v>МСМ </c:v>
                </c:pt>
                <c:pt idx="2">
                  <c:v>Всего среди УГН </c:v>
                </c:pt>
              </c:strCache>
            </c:strRef>
          </c:cat>
          <c:val>
            <c:numRef>
              <c:f>'[Диаграмма в Microsoft Word]Лист2'!$C$6:$C$8</c:f>
              <c:numCache>
                <c:formatCode>General</c:formatCode>
                <c:ptCount val="3"/>
                <c:pt idx="0">
                  <c:v>1.8</c:v>
                </c:pt>
                <c:pt idx="1">
                  <c:v>9</c:v>
                </c:pt>
                <c:pt idx="2">
                  <c:v>4.5</c:v>
                </c:pt>
              </c:numCache>
            </c:numRef>
          </c:val>
          <c:extLst>
            <c:ext xmlns:c16="http://schemas.microsoft.com/office/drawing/2014/chart" uri="{C3380CC4-5D6E-409C-BE32-E72D297353CC}">
              <c16:uniqueId val="{00000006-66B2-4198-BDAB-37B8DDB3F976}"/>
            </c:ext>
          </c:extLst>
        </c:ser>
        <c:dLbls>
          <c:showLegendKey val="0"/>
          <c:showVal val="0"/>
          <c:showCatName val="0"/>
          <c:showSerName val="0"/>
          <c:showPercent val="0"/>
          <c:showBubbleSize val="0"/>
        </c:dLbls>
        <c:gapWidth val="150"/>
        <c:shape val="box"/>
        <c:axId val="167497728"/>
        <c:axId val="167499264"/>
        <c:axId val="0"/>
      </c:bar3DChart>
      <c:catAx>
        <c:axId val="16749772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67499264"/>
        <c:crosses val="autoZero"/>
        <c:auto val="1"/>
        <c:lblAlgn val="ctr"/>
        <c:lblOffset val="100"/>
        <c:noMultiLvlLbl val="0"/>
      </c:catAx>
      <c:valAx>
        <c:axId val="167499264"/>
        <c:scaling>
          <c:orientation val="minMax"/>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6749772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Лист2!$D$7</c:f>
              <c:strCache>
                <c:ptCount val="1"/>
                <c:pt idx="0">
                  <c:v>МСМ</c:v>
                </c:pt>
              </c:strCache>
            </c:strRef>
          </c:tx>
          <c:invertIfNegative val="0"/>
          <c:dLbls>
            <c:dLbl>
              <c:idx val="0"/>
              <c:tx>
                <c:rich>
                  <a:bodyPr/>
                  <a:lstStyle/>
                  <a:p>
                    <a:r>
                      <a:rPr lang="en-US">
                        <a:latin typeface="Times New Roman" pitchFamily="18" charset="0"/>
                        <a:cs typeface="Times New Roman" pitchFamily="18" charset="0"/>
                      </a:rPr>
                      <a:t>24,5</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51E-45E9-BA7B-420FCB97CE76}"/>
                </c:ext>
              </c:extLst>
            </c:dLbl>
            <c:dLbl>
              <c:idx val="1"/>
              <c:tx>
                <c:rich>
                  <a:bodyPr/>
                  <a:lstStyle/>
                  <a:p>
                    <a:r>
                      <a:rPr lang="en-US">
                        <a:latin typeface="Times New Roman" pitchFamily="18" charset="0"/>
                        <a:cs typeface="Times New Roman" pitchFamily="18" charset="0"/>
                      </a:rPr>
                      <a:t>27,3</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51E-45E9-BA7B-420FCB97CE76}"/>
                </c:ext>
              </c:extLst>
            </c:dLbl>
            <c:dLbl>
              <c:idx val="2"/>
              <c:tx>
                <c:rich>
                  <a:bodyPr/>
                  <a:lstStyle/>
                  <a:p>
                    <a:r>
                      <a:rPr lang="en-US">
                        <a:latin typeface="Times New Roman" pitchFamily="18" charset="0"/>
                        <a:cs typeface="Times New Roman" pitchFamily="18" charset="0"/>
                      </a:rPr>
                      <a:t>18,2</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51E-45E9-BA7B-420FCB97CE76}"/>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Лист2!$C$8:$C$10</c:f>
              <c:strCache>
                <c:ptCount val="3"/>
                <c:pt idx="0">
                  <c:v>Русские </c:v>
                </c:pt>
                <c:pt idx="1">
                  <c:v>Казахи/казашки  </c:v>
                </c:pt>
                <c:pt idx="2">
                  <c:v>Другие </c:v>
                </c:pt>
              </c:strCache>
            </c:strRef>
          </c:cat>
          <c:val>
            <c:numRef>
              <c:f>Лист2!$D$8:$D$10</c:f>
              <c:numCache>
                <c:formatCode>General</c:formatCode>
                <c:ptCount val="3"/>
                <c:pt idx="0">
                  <c:v>24.5</c:v>
                </c:pt>
                <c:pt idx="1">
                  <c:v>27.3</c:v>
                </c:pt>
                <c:pt idx="2">
                  <c:v>18.2</c:v>
                </c:pt>
              </c:numCache>
            </c:numRef>
          </c:val>
          <c:extLst>
            <c:ext xmlns:c16="http://schemas.microsoft.com/office/drawing/2014/chart" uri="{C3380CC4-5D6E-409C-BE32-E72D297353CC}">
              <c16:uniqueId val="{00000003-F51E-45E9-BA7B-420FCB97CE76}"/>
            </c:ext>
          </c:extLst>
        </c:ser>
        <c:ser>
          <c:idx val="1"/>
          <c:order val="1"/>
          <c:tx>
            <c:strRef>
              <c:f>Лист2!$E$7</c:f>
              <c:strCache>
                <c:ptCount val="1"/>
                <c:pt idx="0">
                  <c:v>РС </c:v>
                </c:pt>
              </c:strCache>
            </c:strRef>
          </c:tx>
          <c:invertIfNegative val="0"/>
          <c:dLbls>
            <c:dLbl>
              <c:idx val="0"/>
              <c:tx>
                <c:rich>
                  <a:bodyPr/>
                  <a:lstStyle/>
                  <a:p>
                    <a:r>
                      <a:rPr lang="en-US">
                        <a:latin typeface="Times New Roman" pitchFamily="18" charset="0"/>
                        <a:cs typeface="Times New Roman" pitchFamily="18" charset="0"/>
                      </a:rPr>
                      <a:t>57,1</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51E-45E9-BA7B-420FCB97CE76}"/>
                </c:ext>
              </c:extLst>
            </c:dLbl>
            <c:dLbl>
              <c:idx val="1"/>
              <c:tx>
                <c:rich>
                  <a:bodyPr/>
                  <a:lstStyle/>
                  <a:p>
                    <a:r>
                      <a:rPr lang="en-US">
                        <a:latin typeface="Times New Roman" pitchFamily="18" charset="0"/>
                        <a:cs typeface="Times New Roman" pitchFamily="18" charset="0"/>
                      </a:rPr>
                      <a:t>28,6</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51E-45E9-BA7B-420FCB97CE76}"/>
                </c:ext>
              </c:extLst>
            </c:dLbl>
            <c:dLbl>
              <c:idx val="2"/>
              <c:layout>
                <c:manualLayout>
                  <c:x val="3.2102728731942205E-2"/>
                  <c:y val="-1.3888888888888911E-2"/>
                </c:manualLayout>
              </c:layout>
              <c:tx>
                <c:rich>
                  <a:bodyPr/>
                  <a:lstStyle/>
                  <a:p>
                    <a:r>
                      <a:rPr lang="en-US">
                        <a:latin typeface="Times New Roman" pitchFamily="18" charset="0"/>
                        <a:cs typeface="Times New Roman" pitchFamily="18" charset="0"/>
                      </a:rPr>
                      <a:t>14,3</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51E-45E9-BA7B-420FCB97CE76}"/>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Лист2!$C$8:$C$10</c:f>
              <c:strCache>
                <c:ptCount val="3"/>
                <c:pt idx="0">
                  <c:v>Русские </c:v>
                </c:pt>
                <c:pt idx="1">
                  <c:v>Казахи/казашки  </c:v>
                </c:pt>
                <c:pt idx="2">
                  <c:v>Другие </c:v>
                </c:pt>
              </c:strCache>
            </c:strRef>
          </c:cat>
          <c:val>
            <c:numRef>
              <c:f>Лист2!$E$8:$E$10</c:f>
              <c:numCache>
                <c:formatCode>General</c:formatCode>
                <c:ptCount val="3"/>
                <c:pt idx="0">
                  <c:v>57.1</c:v>
                </c:pt>
                <c:pt idx="1">
                  <c:v>28.6</c:v>
                </c:pt>
                <c:pt idx="2">
                  <c:v>14.3</c:v>
                </c:pt>
              </c:numCache>
            </c:numRef>
          </c:val>
          <c:extLst>
            <c:ext xmlns:c16="http://schemas.microsoft.com/office/drawing/2014/chart" uri="{C3380CC4-5D6E-409C-BE32-E72D297353CC}">
              <c16:uniqueId val="{00000007-F51E-45E9-BA7B-420FCB97CE76}"/>
            </c:ext>
          </c:extLst>
        </c:ser>
        <c:dLbls>
          <c:showLegendKey val="0"/>
          <c:showVal val="0"/>
          <c:showCatName val="0"/>
          <c:showSerName val="0"/>
          <c:showPercent val="0"/>
          <c:showBubbleSize val="0"/>
        </c:dLbls>
        <c:gapWidth val="150"/>
        <c:shape val="box"/>
        <c:axId val="180033024"/>
        <c:axId val="180034560"/>
        <c:axId val="0"/>
      </c:bar3DChart>
      <c:catAx>
        <c:axId val="180033024"/>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80034560"/>
        <c:crosses val="autoZero"/>
        <c:auto val="1"/>
        <c:lblAlgn val="ctr"/>
        <c:lblOffset val="100"/>
        <c:noMultiLvlLbl val="0"/>
      </c:catAx>
      <c:valAx>
        <c:axId val="180034560"/>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0033024"/>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Лист3!$D$13</c:f>
              <c:strCache>
                <c:ptCount val="1"/>
                <c:pt idx="0">
                  <c:v>МСМ </c:v>
                </c:pt>
              </c:strCache>
            </c:strRef>
          </c:tx>
          <c:invertIfNegative val="0"/>
          <c:dLbls>
            <c:dLbl>
              <c:idx val="0"/>
              <c:layout>
                <c:manualLayout>
                  <c:x val="0"/>
                  <c:y val="-3.2407407407407454E-2"/>
                </c:manualLayout>
              </c:layout>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72,7</a:t>
                    </a:r>
                    <a:r>
                      <a:rPr lang="ru-RU" sz="1000">
                        <a:latin typeface="Times New Roman" pitchFamily="18" charset="0"/>
                        <a:cs typeface="Times New Roman" pitchFamily="18" charset="0"/>
                      </a:rPr>
                      <a:t>%</a:t>
                    </a:r>
                    <a:endParaRPr lang="en-US" sz="1000">
                      <a:latin typeface="Times New Roman" pitchFamily="18" charset="0"/>
                      <a:cs typeface="Times New Roman" pitchFamily="18" charset="0"/>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96A-45E9-8F99-28C6AF03E9F3}"/>
                </c:ext>
              </c:extLst>
            </c:dLbl>
            <c:dLbl>
              <c:idx val="1"/>
              <c:layout>
                <c:manualLayout>
                  <c:x val="1.2965964343598061E-2"/>
                  <c:y val="-3.2407407407407454E-2"/>
                </c:manualLayout>
              </c:layout>
              <c:tx>
                <c:rich>
                  <a:bodyPr/>
                  <a:lstStyle/>
                  <a:p>
                    <a:r>
                      <a:rPr lang="en-US"/>
                      <a:t>27,3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96A-45E9-8F99-28C6AF03E9F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Лист3!$E$12:$F$12</c:f>
              <c:strCache>
                <c:ptCount val="2"/>
                <c:pt idx="0">
                  <c:v>Работают </c:v>
                </c:pt>
                <c:pt idx="1">
                  <c:v>Не работают </c:v>
                </c:pt>
              </c:strCache>
            </c:strRef>
          </c:cat>
          <c:val>
            <c:numRef>
              <c:f>Лист3!$E$13:$F$13</c:f>
              <c:numCache>
                <c:formatCode>General</c:formatCode>
                <c:ptCount val="2"/>
                <c:pt idx="0">
                  <c:v>72.7</c:v>
                </c:pt>
                <c:pt idx="1">
                  <c:v>27.3</c:v>
                </c:pt>
              </c:numCache>
            </c:numRef>
          </c:val>
          <c:extLst>
            <c:ext xmlns:c16="http://schemas.microsoft.com/office/drawing/2014/chart" uri="{C3380CC4-5D6E-409C-BE32-E72D297353CC}">
              <c16:uniqueId val="{00000002-296A-45E9-8F99-28C6AF03E9F3}"/>
            </c:ext>
          </c:extLst>
        </c:ser>
        <c:ser>
          <c:idx val="1"/>
          <c:order val="1"/>
          <c:tx>
            <c:strRef>
              <c:f>Лист3!$D$14</c:f>
              <c:strCache>
                <c:ptCount val="1"/>
                <c:pt idx="0">
                  <c:v>РС </c:v>
                </c:pt>
              </c:strCache>
            </c:strRef>
          </c:tx>
          <c:invertIfNegative val="0"/>
          <c:dLbls>
            <c:dLbl>
              <c:idx val="0"/>
              <c:layout>
                <c:manualLayout>
                  <c:x val="1.2965964343598061E-2"/>
                  <c:y val="-2.7777777777777842E-2"/>
                </c:manualLayout>
              </c:layout>
              <c:tx>
                <c:rich>
                  <a:bodyPr/>
                  <a:lstStyle/>
                  <a:p>
                    <a:r>
                      <a:rPr lang="en-US">
                        <a:latin typeface="Times New Roman" pitchFamily="18" charset="0"/>
                        <a:cs typeface="Times New Roman" pitchFamily="18" charset="0"/>
                      </a:rPr>
                      <a:t>71,4</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96A-45E9-8F99-28C6AF03E9F3}"/>
                </c:ext>
              </c:extLst>
            </c:dLbl>
            <c:dLbl>
              <c:idx val="1"/>
              <c:layout>
                <c:manualLayout>
                  <c:x val="1.2965964343598061E-2"/>
                  <c:y val="-4.6296296296296363E-2"/>
                </c:manualLayout>
              </c:layout>
              <c:tx>
                <c:rich>
                  <a:bodyPr/>
                  <a:lstStyle/>
                  <a:p>
                    <a:r>
                      <a:rPr lang="en-US">
                        <a:latin typeface="Times New Roman" pitchFamily="18" charset="0"/>
                        <a:cs typeface="Times New Roman" pitchFamily="18" charset="0"/>
                      </a:rPr>
                      <a:t>28,6</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96A-45E9-8F99-28C6AF03E9F3}"/>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Лист3!$E$12:$F$12</c:f>
              <c:strCache>
                <c:ptCount val="2"/>
                <c:pt idx="0">
                  <c:v>Работают </c:v>
                </c:pt>
                <c:pt idx="1">
                  <c:v>Не работают </c:v>
                </c:pt>
              </c:strCache>
            </c:strRef>
          </c:cat>
          <c:val>
            <c:numRef>
              <c:f>Лист3!$E$14:$F$14</c:f>
              <c:numCache>
                <c:formatCode>General</c:formatCode>
                <c:ptCount val="2"/>
                <c:pt idx="0">
                  <c:v>71.400000000000006</c:v>
                </c:pt>
                <c:pt idx="1">
                  <c:v>28.6</c:v>
                </c:pt>
              </c:numCache>
            </c:numRef>
          </c:val>
          <c:extLst>
            <c:ext xmlns:c16="http://schemas.microsoft.com/office/drawing/2014/chart" uri="{C3380CC4-5D6E-409C-BE32-E72D297353CC}">
              <c16:uniqueId val="{00000005-296A-45E9-8F99-28C6AF03E9F3}"/>
            </c:ext>
          </c:extLst>
        </c:ser>
        <c:dLbls>
          <c:showLegendKey val="0"/>
          <c:showVal val="0"/>
          <c:showCatName val="0"/>
          <c:showSerName val="0"/>
          <c:showPercent val="0"/>
          <c:showBubbleSize val="0"/>
        </c:dLbls>
        <c:gapWidth val="150"/>
        <c:shape val="box"/>
        <c:axId val="180073600"/>
        <c:axId val="180075136"/>
        <c:axId val="0"/>
      </c:bar3DChart>
      <c:catAx>
        <c:axId val="180073600"/>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80075136"/>
        <c:crosses val="autoZero"/>
        <c:auto val="1"/>
        <c:lblAlgn val="ctr"/>
        <c:lblOffset val="100"/>
        <c:noMultiLvlLbl val="0"/>
      </c:catAx>
      <c:valAx>
        <c:axId val="180075136"/>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0073600"/>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Лист4!$E$8</c:f>
              <c:strCache>
                <c:ptCount val="1"/>
                <c:pt idx="0">
                  <c:v>МСМ </c:v>
                </c:pt>
              </c:strCache>
            </c:strRef>
          </c:tx>
          <c:invertIfNegative val="0"/>
          <c:dLbls>
            <c:dLbl>
              <c:idx val="0"/>
              <c:tx>
                <c:rich>
                  <a:bodyPr/>
                  <a:lstStyle/>
                  <a:p>
                    <a:r>
                      <a:rPr lang="en-US"/>
                      <a:t>63,6</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3E9-4CCA-A289-61204E281F9F}"/>
                </c:ext>
              </c:extLst>
            </c:dLbl>
            <c:dLbl>
              <c:idx val="1"/>
              <c:tx>
                <c:rich>
                  <a:bodyPr/>
                  <a:lstStyle/>
                  <a:p>
                    <a:r>
                      <a:rPr lang="en-US"/>
                      <a:t>27,2</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3E9-4CCA-A289-61204E281F9F}"/>
                </c:ext>
              </c:extLst>
            </c:dLbl>
            <c:dLbl>
              <c:idx val="2"/>
              <c:tx>
                <c:rich>
                  <a:bodyPr/>
                  <a:lstStyle/>
                  <a:p>
                    <a:r>
                      <a:rPr lang="en-US"/>
                      <a:t>9,1</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3E9-4CCA-A289-61204E281F9F}"/>
                </c:ext>
              </c:extLst>
            </c:dLbl>
            <c:dLbl>
              <c:idx val="3"/>
              <c:tx>
                <c:rich>
                  <a:bodyPr/>
                  <a:lstStyle/>
                  <a:p>
                    <a:r>
                      <a:rPr lang="en-US"/>
                      <a:t>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3E9-4CCA-A289-61204E281F9F}"/>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Лист4!$D$9:$D$12</c:f>
              <c:strCache>
                <c:ptCount val="4"/>
                <c:pt idx="0">
                  <c:v>Астенический синдром </c:v>
                </c:pt>
                <c:pt idx="1">
                  <c:v>Диспепсический синдром </c:v>
                </c:pt>
                <c:pt idx="2">
                  <c:v>Синдром желтухи </c:v>
                </c:pt>
                <c:pt idx="3">
                  <c:v>Болевой синдром </c:v>
                </c:pt>
              </c:strCache>
            </c:strRef>
          </c:cat>
          <c:val>
            <c:numRef>
              <c:f>Лист4!$E$9:$E$12</c:f>
              <c:numCache>
                <c:formatCode>General</c:formatCode>
                <c:ptCount val="4"/>
                <c:pt idx="0">
                  <c:v>63.6</c:v>
                </c:pt>
                <c:pt idx="1">
                  <c:v>27.2</c:v>
                </c:pt>
                <c:pt idx="2">
                  <c:v>9.1</c:v>
                </c:pt>
                <c:pt idx="3">
                  <c:v>0</c:v>
                </c:pt>
              </c:numCache>
            </c:numRef>
          </c:val>
          <c:extLst>
            <c:ext xmlns:c16="http://schemas.microsoft.com/office/drawing/2014/chart" uri="{C3380CC4-5D6E-409C-BE32-E72D297353CC}">
              <c16:uniqueId val="{00000004-D3E9-4CCA-A289-61204E281F9F}"/>
            </c:ext>
          </c:extLst>
        </c:ser>
        <c:ser>
          <c:idx val="1"/>
          <c:order val="1"/>
          <c:tx>
            <c:strRef>
              <c:f>Лист4!$F$8</c:f>
              <c:strCache>
                <c:ptCount val="1"/>
                <c:pt idx="0">
                  <c:v>РС </c:v>
                </c:pt>
              </c:strCache>
            </c:strRef>
          </c:tx>
          <c:invertIfNegative val="0"/>
          <c:dLbls>
            <c:dLbl>
              <c:idx val="0"/>
              <c:tx>
                <c:rich>
                  <a:bodyPr/>
                  <a:lstStyle/>
                  <a:p>
                    <a:r>
                      <a:rPr lang="en-US"/>
                      <a:t>71,4</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3E9-4CCA-A289-61204E281F9F}"/>
                </c:ext>
              </c:extLst>
            </c:dLbl>
            <c:dLbl>
              <c:idx val="1"/>
              <c:layout>
                <c:manualLayout>
                  <c:x val="1.9417475728155373E-2"/>
                  <c:y val="-1.8518518518518538E-2"/>
                </c:manualLayout>
              </c:layout>
              <c:tx>
                <c:rich>
                  <a:bodyPr/>
                  <a:lstStyle/>
                  <a:p>
                    <a:r>
                      <a:rPr lang="en-US"/>
                      <a:t>28,6</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3E9-4CCA-A289-61204E281F9F}"/>
                </c:ext>
              </c:extLst>
            </c:dLbl>
            <c:dLbl>
              <c:idx val="2"/>
              <c:tx>
                <c:rich>
                  <a:bodyPr/>
                  <a:lstStyle/>
                  <a:p>
                    <a:r>
                      <a:rPr lang="en-US"/>
                      <a:t>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3E9-4CCA-A289-61204E281F9F}"/>
                </c:ext>
              </c:extLst>
            </c:dLbl>
            <c:dLbl>
              <c:idx val="3"/>
              <c:tx>
                <c:rich>
                  <a:bodyPr/>
                  <a:lstStyle/>
                  <a:p>
                    <a:r>
                      <a:rPr lang="en-US"/>
                      <a:t>14,3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3E9-4CCA-A289-61204E281F9F}"/>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Лист4!$D$9:$D$12</c:f>
              <c:strCache>
                <c:ptCount val="4"/>
                <c:pt idx="0">
                  <c:v>Астенический синдром </c:v>
                </c:pt>
                <c:pt idx="1">
                  <c:v>Диспепсический синдром </c:v>
                </c:pt>
                <c:pt idx="2">
                  <c:v>Синдром желтухи </c:v>
                </c:pt>
                <c:pt idx="3">
                  <c:v>Болевой синдром </c:v>
                </c:pt>
              </c:strCache>
            </c:strRef>
          </c:cat>
          <c:val>
            <c:numRef>
              <c:f>Лист4!$F$9:$F$12</c:f>
              <c:numCache>
                <c:formatCode>General</c:formatCode>
                <c:ptCount val="4"/>
                <c:pt idx="0">
                  <c:v>71.400000000000006</c:v>
                </c:pt>
                <c:pt idx="1">
                  <c:v>28.6</c:v>
                </c:pt>
                <c:pt idx="2">
                  <c:v>0</c:v>
                </c:pt>
                <c:pt idx="3">
                  <c:v>14.3</c:v>
                </c:pt>
              </c:numCache>
            </c:numRef>
          </c:val>
          <c:extLst>
            <c:ext xmlns:c16="http://schemas.microsoft.com/office/drawing/2014/chart" uri="{C3380CC4-5D6E-409C-BE32-E72D297353CC}">
              <c16:uniqueId val="{00000009-D3E9-4CCA-A289-61204E281F9F}"/>
            </c:ext>
          </c:extLst>
        </c:ser>
        <c:dLbls>
          <c:showLegendKey val="0"/>
          <c:showVal val="0"/>
          <c:showCatName val="0"/>
          <c:showSerName val="0"/>
          <c:showPercent val="0"/>
          <c:showBubbleSize val="0"/>
        </c:dLbls>
        <c:gapWidth val="150"/>
        <c:shape val="box"/>
        <c:axId val="180203904"/>
        <c:axId val="180205440"/>
        <c:axId val="0"/>
      </c:bar3DChart>
      <c:catAx>
        <c:axId val="180203904"/>
        <c:scaling>
          <c:orientation val="minMax"/>
        </c:scaling>
        <c:delete val="0"/>
        <c:axPos val="b"/>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ru-RU"/>
          </a:p>
        </c:txPr>
        <c:crossAx val="180205440"/>
        <c:crosses val="autoZero"/>
        <c:auto val="1"/>
        <c:lblAlgn val="ctr"/>
        <c:lblOffset val="100"/>
        <c:noMultiLvlLbl val="0"/>
      </c:catAx>
      <c:valAx>
        <c:axId val="180205440"/>
        <c:scaling>
          <c:orientation val="minMax"/>
        </c:scaling>
        <c:delete val="0"/>
        <c:axPos val="l"/>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80203904"/>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chemeClr val="accent2"/>
              </a:solidFill>
            </c:spPr>
            <c:extLst>
              <c:ext xmlns:c16="http://schemas.microsoft.com/office/drawing/2014/chart" uri="{C3380CC4-5D6E-409C-BE32-E72D297353CC}">
                <c16:uniqueId val="{00000001-0804-4168-89CE-72FA7E5C80EB}"/>
              </c:ext>
            </c:extLst>
          </c:dPt>
          <c:dPt>
            <c:idx val="2"/>
            <c:invertIfNegative val="0"/>
            <c:bubble3D val="0"/>
            <c:spPr>
              <a:solidFill>
                <a:srgbClr val="92D050"/>
              </a:solidFill>
            </c:spPr>
            <c:extLst>
              <c:ext xmlns:c16="http://schemas.microsoft.com/office/drawing/2014/chart" uri="{C3380CC4-5D6E-409C-BE32-E72D297353CC}">
                <c16:uniqueId val="{00000003-0804-4168-89CE-72FA7E5C80EB}"/>
              </c:ext>
            </c:extLst>
          </c:dPt>
          <c:dLbls>
            <c:dLbl>
              <c:idx val="0"/>
              <c:layout>
                <c:manualLayout>
                  <c:x val="8.629989212513494E-3"/>
                  <c:y val="-3.7037037037037056E-2"/>
                </c:manualLayout>
              </c:layout>
              <c:tx>
                <c:rich>
                  <a:bodyPr/>
                  <a:lstStyle/>
                  <a:p>
                    <a:r>
                      <a:rPr lang="en-US"/>
                      <a:t>7</a:t>
                    </a:r>
                    <a:r>
                      <a:rPr lang="ru-RU"/>
                      <a:t>,0%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804-4168-89CE-72FA7E5C80EB}"/>
                </c:ext>
              </c:extLst>
            </c:dLbl>
            <c:dLbl>
              <c:idx val="1"/>
              <c:layout>
                <c:manualLayout>
                  <c:x val="1.51024811218986E-2"/>
                  <c:y val="-5.5555555555555483E-2"/>
                </c:manualLayout>
              </c:layout>
              <c:tx>
                <c:rich>
                  <a:bodyPr/>
                  <a:lstStyle/>
                  <a:p>
                    <a:r>
                      <a:rPr lang="en-US"/>
                      <a:t>8,4</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804-4168-89CE-72FA7E5C80EB}"/>
                </c:ext>
              </c:extLst>
            </c:dLbl>
            <c:dLbl>
              <c:idx val="2"/>
              <c:layout>
                <c:manualLayout>
                  <c:x val="8.629989212513494E-3"/>
                  <c:y val="-5.0925925925925902E-2"/>
                </c:manualLayout>
              </c:layout>
              <c:tx>
                <c:rich>
                  <a:bodyPr/>
                  <a:lstStyle/>
                  <a:p>
                    <a:r>
                      <a:rPr lang="en-US"/>
                      <a:t>7,9</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804-4168-89CE-72FA7E5C80EB}"/>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Лист5!$C$11:$C$13</c:f>
              <c:strCache>
                <c:ptCount val="3"/>
                <c:pt idx="0">
                  <c:v>МСМ</c:v>
                </c:pt>
                <c:pt idx="1">
                  <c:v>РС </c:v>
                </c:pt>
                <c:pt idx="2">
                  <c:v>Всего </c:v>
                </c:pt>
              </c:strCache>
            </c:strRef>
          </c:cat>
          <c:val>
            <c:numRef>
              <c:f>Лист5!$D$11:$D$13</c:f>
              <c:numCache>
                <c:formatCode>General</c:formatCode>
                <c:ptCount val="3"/>
                <c:pt idx="0">
                  <c:v>7</c:v>
                </c:pt>
                <c:pt idx="1">
                  <c:v>8.4</c:v>
                </c:pt>
                <c:pt idx="2">
                  <c:v>7.9</c:v>
                </c:pt>
              </c:numCache>
            </c:numRef>
          </c:val>
          <c:extLst>
            <c:ext xmlns:c16="http://schemas.microsoft.com/office/drawing/2014/chart" uri="{C3380CC4-5D6E-409C-BE32-E72D297353CC}">
              <c16:uniqueId val="{00000005-0804-4168-89CE-72FA7E5C80EB}"/>
            </c:ext>
          </c:extLst>
        </c:ser>
        <c:dLbls>
          <c:showLegendKey val="0"/>
          <c:showVal val="0"/>
          <c:showCatName val="0"/>
          <c:showSerName val="0"/>
          <c:showPercent val="0"/>
          <c:showBubbleSize val="0"/>
        </c:dLbls>
        <c:gapWidth val="150"/>
        <c:shape val="box"/>
        <c:axId val="180538368"/>
        <c:axId val="180548352"/>
        <c:axId val="0"/>
      </c:bar3DChart>
      <c:catAx>
        <c:axId val="180538368"/>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80548352"/>
        <c:crosses val="autoZero"/>
        <c:auto val="1"/>
        <c:lblAlgn val="ctr"/>
        <c:lblOffset val="100"/>
        <c:noMultiLvlLbl val="0"/>
      </c:catAx>
      <c:valAx>
        <c:axId val="180548352"/>
        <c:scaling>
          <c:orientation val="minMax"/>
        </c:scaling>
        <c:delete val="0"/>
        <c:axPos val="l"/>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18053836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Лист1!$C$26</c:f>
              <c:strCache>
                <c:ptCount val="1"/>
                <c:pt idx="0">
                  <c:v>МСМ </c:v>
                </c:pt>
              </c:strCache>
            </c:strRef>
          </c:tx>
          <c:invertIfNegative val="0"/>
          <c:dLbls>
            <c:dLbl>
              <c:idx val="0"/>
              <c:layout>
                <c:manualLayout>
                  <c:x val="-7.1301247771835803E-3"/>
                  <c:y val="-2.7777777777777842E-2"/>
                </c:manualLayout>
              </c:layout>
              <c:tx>
                <c:rich>
                  <a:bodyPr/>
                  <a:lstStyle/>
                  <a:p>
                    <a:r>
                      <a:rPr lang="en-US"/>
                      <a:t>71,4</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93F-443C-AB51-E01FEF8042D3}"/>
                </c:ext>
              </c:extLst>
            </c:dLbl>
            <c:dLbl>
              <c:idx val="1"/>
              <c:layout>
                <c:manualLayout>
                  <c:x val="-7.1301247771836064E-3"/>
                  <c:y val="-2.7777777777777842E-2"/>
                </c:manualLayout>
              </c:layout>
              <c:tx>
                <c:rich>
                  <a:bodyPr/>
                  <a:lstStyle/>
                  <a:p>
                    <a:r>
                      <a:rPr lang="en-US"/>
                      <a:t>28,6</a:t>
                    </a:r>
                    <a:r>
                      <a:rPr lang="ru-RU"/>
                      <a:t>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93F-443C-AB51-E01FEF8042D3}"/>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Лист1!$D$25:$E$25</c:f>
              <c:strCache>
                <c:ptCount val="2"/>
                <c:pt idx="0">
                  <c:v>Образование высшее </c:v>
                </c:pt>
                <c:pt idx="1">
                  <c:v>Образование среднее </c:v>
                </c:pt>
              </c:strCache>
            </c:strRef>
          </c:cat>
          <c:val>
            <c:numRef>
              <c:f>Лист1!$D$26:$E$26</c:f>
              <c:numCache>
                <c:formatCode>General</c:formatCode>
                <c:ptCount val="2"/>
                <c:pt idx="0">
                  <c:v>71.400000000000006</c:v>
                </c:pt>
                <c:pt idx="1">
                  <c:v>28.6</c:v>
                </c:pt>
              </c:numCache>
            </c:numRef>
          </c:val>
          <c:extLst>
            <c:ext xmlns:c16="http://schemas.microsoft.com/office/drawing/2014/chart" uri="{C3380CC4-5D6E-409C-BE32-E72D297353CC}">
              <c16:uniqueId val="{00000002-C93F-443C-AB51-E01FEF8042D3}"/>
            </c:ext>
          </c:extLst>
        </c:ser>
        <c:ser>
          <c:idx val="1"/>
          <c:order val="1"/>
          <c:tx>
            <c:strRef>
              <c:f>Лист1!$C$27</c:f>
              <c:strCache>
                <c:ptCount val="1"/>
                <c:pt idx="0">
                  <c:v>РС </c:v>
                </c:pt>
              </c:strCache>
            </c:strRef>
          </c:tx>
          <c:invertIfNegative val="0"/>
          <c:dLbls>
            <c:dLbl>
              <c:idx val="0"/>
              <c:layout>
                <c:manualLayout>
                  <c:x val="2.3767082590611988E-2"/>
                  <c:y val="-6.4814814814814908E-2"/>
                </c:manualLayout>
              </c:layout>
              <c:tx>
                <c:rich>
                  <a:bodyPr/>
                  <a:lstStyle/>
                  <a:p>
                    <a:r>
                      <a:rPr lang="en-US"/>
                      <a:t>21,4</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93F-443C-AB51-E01FEF8042D3}"/>
                </c:ext>
              </c:extLst>
            </c:dLbl>
            <c:dLbl>
              <c:idx val="1"/>
              <c:layout>
                <c:manualLayout>
                  <c:x val="-7.1301247771836064E-3"/>
                  <c:y val="-2.7777777777777842E-2"/>
                </c:manualLayout>
              </c:layout>
              <c:tx>
                <c:rich>
                  <a:bodyPr/>
                  <a:lstStyle/>
                  <a:p>
                    <a:r>
                      <a:rPr lang="en-US"/>
                      <a:t>78,6</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93F-443C-AB51-E01FEF8042D3}"/>
                </c:ext>
              </c:extLst>
            </c:dLbl>
            <c:spPr>
              <a:noFill/>
              <a:ln>
                <a:noFill/>
              </a:ln>
              <a:effectLst/>
            </c:spPr>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Лист1!$D$25:$E$25</c:f>
              <c:strCache>
                <c:ptCount val="2"/>
                <c:pt idx="0">
                  <c:v>Образование высшее </c:v>
                </c:pt>
                <c:pt idx="1">
                  <c:v>Образование среднее </c:v>
                </c:pt>
              </c:strCache>
            </c:strRef>
          </c:cat>
          <c:val>
            <c:numRef>
              <c:f>Лист1!$D$27:$E$27</c:f>
              <c:numCache>
                <c:formatCode>General</c:formatCode>
                <c:ptCount val="2"/>
                <c:pt idx="0">
                  <c:v>21.4</c:v>
                </c:pt>
                <c:pt idx="1">
                  <c:v>78.599999999999994</c:v>
                </c:pt>
              </c:numCache>
            </c:numRef>
          </c:val>
          <c:extLst>
            <c:ext xmlns:c16="http://schemas.microsoft.com/office/drawing/2014/chart" uri="{C3380CC4-5D6E-409C-BE32-E72D297353CC}">
              <c16:uniqueId val="{00000005-C93F-443C-AB51-E01FEF8042D3}"/>
            </c:ext>
          </c:extLst>
        </c:ser>
        <c:dLbls>
          <c:showLegendKey val="0"/>
          <c:showVal val="0"/>
          <c:showCatName val="0"/>
          <c:showSerName val="0"/>
          <c:showPercent val="0"/>
          <c:showBubbleSize val="0"/>
        </c:dLbls>
        <c:gapWidth val="150"/>
        <c:shape val="box"/>
        <c:axId val="180668672"/>
        <c:axId val="180748288"/>
        <c:axId val="0"/>
      </c:bar3DChart>
      <c:catAx>
        <c:axId val="180668672"/>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80748288"/>
        <c:crosses val="autoZero"/>
        <c:auto val="1"/>
        <c:lblAlgn val="ctr"/>
        <c:lblOffset val="100"/>
        <c:noMultiLvlLbl val="0"/>
      </c:catAx>
      <c:valAx>
        <c:axId val="180748288"/>
        <c:scaling>
          <c:orientation val="minMax"/>
        </c:scaling>
        <c:delete val="0"/>
        <c:axPos val="l"/>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180668672"/>
        <c:crosses val="autoZero"/>
        <c:crossBetween val="between"/>
      </c:valAx>
    </c:plotArea>
    <c:legend>
      <c:legendPos val="r"/>
      <c:overlay val="0"/>
      <c:txPr>
        <a:bodyPr/>
        <a:lstStyle/>
        <a:p>
          <a:pPr>
            <a:defRPr sz="1100"/>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Лист2!$D$23</c:f>
              <c:strCache>
                <c:ptCount val="1"/>
                <c:pt idx="0">
                  <c:v>МСМ</c:v>
                </c:pt>
              </c:strCache>
            </c:strRef>
          </c:tx>
          <c:invertIfNegative val="0"/>
          <c:dLbls>
            <c:dLbl>
              <c:idx val="0"/>
              <c:tx>
                <c:rich>
                  <a:bodyPr/>
                  <a:lstStyle/>
                  <a:p>
                    <a:r>
                      <a:rPr lang="en-US">
                        <a:latin typeface="Times New Roman" pitchFamily="18" charset="0"/>
                        <a:cs typeface="Times New Roman" pitchFamily="18" charset="0"/>
                      </a:rPr>
                      <a:t>71,4</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A35-406E-BF08-5F4B523CEB96}"/>
                </c:ext>
              </c:extLst>
            </c:dLbl>
            <c:dLbl>
              <c:idx val="1"/>
              <c:tx>
                <c:rich>
                  <a:bodyPr/>
                  <a:lstStyle/>
                  <a:p>
                    <a:r>
                      <a:rPr lang="en-US">
                        <a:latin typeface="Times New Roman" pitchFamily="18" charset="0"/>
                        <a:cs typeface="Times New Roman" pitchFamily="18" charset="0"/>
                      </a:rPr>
                      <a:t>14,3</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A35-406E-BF08-5F4B523CEB96}"/>
                </c:ext>
              </c:extLst>
            </c:dLbl>
            <c:dLbl>
              <c:idx val="2"/>
              <c:tx>
                <c:rich>
                  <a:bodyPr/>
                  <a:lstStyle/>
                  <a:p>
                    <a:r>
                      <a:rPr lang="en-US">
                        <a:latin typeface="Times New Roman" pitchFamily="18" charset="0"/>
                        <a:cs typeface="Times New Roman" pitchFamily="18" charset="0"/>
                      </a:rPr>
                      <a:t>14,3</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A35-406E-BF08-5F4B523CEB96}"/>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Лист2!$C$24:$C$26</c:f>
              <c:strCache>
                <c:ptCount val="3"/>
                <c:pt idx="0">
                  <c:v>Русские </c:v>
                </c:pt>
                <c:pt idx="1">
                  <c:v>Казахи/казашки  </c:v>
                </c:pt>
                <c:pt idx="2">
                  <c:v>Другие </c:v>
                </c:pt>
              </c:strCache>
            </c:strRef>
          </c:cat>
          <c:val>
            <c:numRef>
              <c:f>Лист2!$D$24:$D$26</c:f>
              <c:numCache>
                <c:formatCode>General</c:formatCode>
                <c:ptCount val="3"/>
                <c:pt idx="0">
                  <c:v>71.400000000000006</c:v>
                </c:pt>
                <c:pt idx="1">
                  <c:v>14.3</c:v>
                </c:pt>
                <c:pt idx="2">
                  <c:v>14.3</c:v>
                </c:pt>
              </c:numCache>
            </c:numRef>
          </c:val>
          <c:extLst>
            <c:ext xmlns:c16="http://schemas.microsoft.com/office/drawing/2014/chart" uri="{C3380CC4-5D6E-409C-BE32-E72D297353CC}">
              <c16:uniqueId val="{00000003-AA35-406E-BF08-5F4B523CEB96}"/>
            </c:ext>
          </c:extLst>
        </c:ser>
        <c:ser>
          <c:idx val="1"/>
          <c:order val="1"/>
          <c:tx>
            <c:strRef>
              <c:f>Лист2!$E$23</c:f>
              <c:strCache>
                <c:ptCount val="1"/>
                <c:pt idx="0">
                  <c:v>РС </c:v>
                </c:pt>
              </c:strCache>
            </c:strRef>
          </c:tx>
          <c:invertIfNegative val="0"/>
          <c:dLbls>
            <c:dLbl>
              <c:idx val="0"/>
              <c:layout>
                <c:manualLayout>
                  <c:x val="2.7777559055118112E-2"/>
                  <c:y val="-2.3148148148148081E-2"/>
                </c:manualLayout>
              </c:layout>
              <c:tx>
                <c:rich>
                  <a:bodyPr/>
                  <a:lstStyle/>
                  <a:p>
                    <a:r>
                      <a:rPr lang="en-US">
                        <a:latin typeface="Times New Roman" pitchFamily="18" charset="0"/>
                        <a:cs typeface="Times New Roman" pitchFamily="18" charset="0"/>
                      </a:rPr>
                      <a:t>50</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A35-406E-BF08-5F4B523CEB96}"/>
                </c:ext>
              </c:extLst>
            </c:dLbl>
            <c:dLbl>
              <c:idx val="1"/>
              <c:tx>
                <c:rich>
                  <a:bodyPr/>
                  <a:lstStyle/>
                  <a:p>
                    <a:r>
                      <a:rPr lang="en-US">
                        <a:latin typeface="Times New Roman" pitchFamily="18" charset="0"/>
                        <a:cs typeface="Times New Roman" pitchFamily="18" charset="0"/>
                      </a:rPr>
                      <a:t>42,8</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A35-406E-BF08-5F4B523CEB96}"/>
                </c:ext>
              </c:extLst>
            </c:dLbl>
            <c:dLbl>
              <c:idx val="2"/>
              <c:layout>
                <c:manualLayout>
                  <c:x val="3.888888888888889E-2"/>
                  <c:y val="0"/>
                </c:manualLayout>
              </c:layout>
              <c:tx>
                <c:rich>
                  <a:bodyPr/>
                  <a:lstStyle/>
                  <a:p>
                    <a:r>
                      <a:rPr lang="en-US">
                        <a:latin typeface="Times New Roman" pitchFamily="18" charset="0"/>
                        <a:cs typeface="Times New Roman" pitchFamily="18" charset="0"/>
                      </a:rPr>
                      <a:t>8,2</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A35-406E-BF08-5F4B523CEB96}"/>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Лист2!$C$24:$C$26</c:f>
              <c:strCache>
                <c:ptCount val="3"/>
                <c:pt idx="0">
                  <c:v>Русские </c:v>
                </c:pt>
                <c:pt idx="1">
                  <c:v>Казахи/казашки  </c:v>
                </c:pt>
                <c:pt idx="2">
                  <c:v>Другие </c:v>
                </c:pt>
              </c:strCache>
            </c:strRef>
          </c:cat>
          <c:val>
            <c:numRef>
              <c:f>Лист2!$E$24:$E$26</c:f>
              <c:numCache>
                <c:formatCode>General</c:formatCode>
                <c:ptCount val="3"/>
                <c:pt idx="0">
                  <c:v>50</c:v>
                </c:pt>
                <c:pt idx="1">
                  <c:v>42.8</c:v>
                </c:pt>
                <c:pt idx="2">
                  <c:v>8.2000000000000011</c:v>
                </c:pt>
              </c:numCache>
            </c:numRef>
          </c:val>
          <c:extLst>
            <c:ext xmlns:c16="http://schemas.microsoft.com/office/drawing/2014/chart" uri="{C3380CC4-5D6E-409C-BE32-E72D297353CC}">
              <c16:uniqueId val="{00000007-AA35-406E-BF08-5F4B523CEB96}"/>
            </c:ext>
          </c:extLst>
        </c:ser>
        <c:dLbls>
          <c:showLegendKey val="0"/>
          <c:showVal val="0"/>
          <c:showCatName val="0"/>
          <c:showSerName val="0"/>
          <c:showPercent val="0"/>
          <c:showBubbleSize val="0"/>
        </c:dLbls>
        <c:gapWidth val="150"/>
        <c:shape val="box"/>
        <c:axId val="180774400"/>
        <c:axId val="180775936"/>
        <c:axId val="0"/>
      </c:bar3DChart>
      <c:catAx>
        <c:axId val="180774400"/>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80775936"/>
        <c:crosses val="autoZero"/>
        <c:auto val="1"/>
        <c:lblAlgn val="ctr"/>
        <c:lblOffset val="100"/>
        <c:noMultiLvlLbl val="0"/>
      </c:catAx>
      <c:valAx>
        <c:axId val="180775936"/>
        <c:scaling>
          <c:orientation val="minMax"/>
        </c:scaling>
        <c:delete val="0"/>
        <c:axPos val="l"/>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80774400"/>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Лист3!$D$40</c:f>
              <c:strCache>
                <c:ptCount val="1"/>
                <c:pt idx="0">
                  <c:v>МСМ</c:v>
                </c:pt>
              </c:strCache>
            </c:strRef>
          </c:tx>
          <c:invertIfNegative val="0"/>
          <c:dLbls>
            <c:dLbl>
              <c:idx val="0"/>
              <c:tx>
                <c:rich>
                  <a:bodyPr/>
                  <a:lstStyle/>
                  <a:p>
                    <a:r>
                      <a:rPr lang="en-US">
                        <a:latin typeface="Times New Roman" pitchFamily="18" charset="0"/>
                        <a:cs typeface="Times New Roman" pitchFamily="18" charset="0"/>
                      </a:rPr>
                      <a:t>100</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DB8-4B03-B427-B8859DCB8F5C}"/>
                </c:ext>
              </c:extLst>
            </c:dLbl>
            <c:dLbl>
              <c:idx val="1"/>
              <c:tx>
                <c:rich>
                  <a:bodyPr/>
                  <a:lstStyle/>
                  <a:p>
                    <a:r>
                      <a:rPr lang="en-US">
                        <a:latin typeface="Times New Roman" pitchFamily="18" charset="0"/>
                        <a:cs typeface="Times New Roman" pitchFamily="18" charset="0"/>
                      </a:rPr>
                      <a:t>0</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DB8-4B03-B427-B8859DCB8F5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Лист3!$E$39:$F$39</c:f>
              <c:strCache>
                <c:ptCount val="2"/>
                <c:pt idx="0">
                  <c:v>Работают </c:v>
                </c:pt>
                <c:pt idx="1">
                  <c:v>Не работают </c:v>
                </c:pt>
              </c:strCache>
            </c:strRef>
          </c:cat>
          <c:val>
            <c:numRef>
              <c:f>Лист3!$E$40:$F$40</c:f>
              <c:numCache>
                <c:formatCode>General</c:formatCode>
                <c:ptCount val="2"/>
                <c:pt idx="0">
                  <c:v>100</c:v>
                </c:pt>
                <c:pt idx="1">
                  <c:v>0</c:v>
                </c:pt>
              </c:numCache>
            </c:numRef>
          </c:val>
          <c:extLst>
            <c:ext xmlns:c16="http://schemas.microsoft.com/office/drawing/2014/chart" uri="{C3380CC4-5D6E-409C-BE32-E72D297353CC}">
              <c16:uniqueId val="{00000002-0DB8-4B03-B427-B8859DCB8F5C}"/>
            </c:ext>
          </c:extLst>
        </c:ser>
        <c:ser>
          <c:idx val="1"/>
          <c:order val="1"/>
          <c:tx>
            <c:strRef>
              <c:f>Лист3!$D$41</c:f>
              <c:strCache>
                <c:ptCount val="1"/>
                <c:pt idx="0">
                  <c:v>РС </c:v>
                </c:pt>
              </c:strCache>
            </c:strRef>
          </c:tx>
          <c:invertIfNegative val="0"/>
          <c:dLbls>
            <c:dLbl>
              <c:idx val="0"/>
              <c:layout>
                <c:manualLayout>
                  <c:x val="3.6111111111111149E-2"/>
                  <c:y val="-3.2407407407407454E-2"/>
                </c:manualLayout>
              </c:layout>
              <c:tx>
                <c:rich>
                  <a:bodyPr/>
                  <a:lstStyle/>
                  <a:p>
                    <a:r>
                      <a:rPr lang="en-US">
                        <a:latin typeface="Times New Roman" pitchFamily="18" charset="0"/>
                        <a:cs typeface="Times New Roman" pitchFamily="18" charset="0"/>
                      </a:rPr>
                      <a:t>71,4</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DB8-4B03-B427-B8859DCB8F5C}"/>
                </c:ext>
              </c:extLst>
            </c:dLbl>
            <c:dLbl>
              <c:idx val="1"/>
              <c:layout>
                <c:manualLayout>
                  <c:x val="2.7777777777777861E-3"/>
                  <c:y val="-4.6296296296296363E-2"/>
                </c:manualLayout>
              </c:layout>
              <c:tx>
                <c:rich>
                  <a:bodyPr/>
                  <a:lstStyle/>
                  <a:p>
                    <a:r>
                      <a:rPr lang="en-US">
                        <a:latin typeface="Times New Roman" pitchFamily="18" charset="0"/>
                        <a:cs typeface="Times New Roman" pitchFamily="18" charset="0"/>
                      </a:rPr>
                      <a:t>28,6</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DB8-4B03-B427-B8859DCB8F5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Лист3!$E$39:$F$39</c:f>
              <c:strCache>
                <c:ptCount val="2"/>
                <c:pt idx="0">
                  <c:v>Работают </c:v>
                </c:pt>
                <c:pt idx="1">
                  <c:v>Не работают </c:v>
                </c:pt>
              </c:strCache>
            </c:strRef>
          </c:cat>
          <c:val>
            <c:numRef>
              <c:f>Лист3!$E$41:$F$41</c:f>
              <c:numCache>
                <c:formatCode>General</c:formatCode>
                <c:ptCount val="2"/>
                <c:pt idx="0">
                  <c:v>71.400000000000006</c:v>
                </c:pt>
                <c:pt idx="1">
                  <c:v>28.6</c:v>
                </c:pt>
              </c:numCache>
            </c:numRef>
          </c:val>
          <c:extLst>
            <c:ext xmlns:c16="http://schemas.microsoft.com/office/drawing/2014/chart" uri="{C3380CC4-5D6E-409C-BE32-E72D297353CC}">
              <c16:uniqueId val="{00000005-0DB8-4B03-B427-B8859DCB8F5C}"/>
            </c:ext>
          </c:extLst>
        </c:ser>
        <c:dLbls>
          <c:showLegendKey val="0"/>
          <c:showVal val="0"/>
          <c:showCatName val="0"/>
          <c:showSerName val="0"/>
          <c:showPercent val="0"/>
          <c:showBubbleSize val="0"/>
        </c:dLbls>
        <c:gapWidth val="150"/>
        <c:shape val="box"/>
        <c:axId val="180843264"/>
        <c:axId val="180844800"/>
        <c:axId val="0"/>
      </c:bar3DChart>
      <c:catAx>
        <c:axId val="180843264"/>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80844800"/>
        <c:crosses val="autoZero"/>
        <c:auto val="1"/>
        <c:lblAlgn val="ctr"/>
        <c:lblOffset val="100"/>
        <c:noMultiLvlLbl val="0"/>
      </c:catAx>
      <c:valAx>
        <c:axId val="180844800"/>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0843264"/>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458129048941077"/>
          <c:y val="0.11529356292230122"/>
          <c:w val="0.90521687181772437"/>
          <c:h val="0.54785283951868413"/>
        </c:manualLayout>
      </c:layout>
      <c:barChart>
        <c:barDir val="bar"/>
        <c:grouping val="clustered"/>
        <c:varyColors val="0"/>
        <c:ser>
          <c:idx val="0"/>
          <c:order val="0"/>
          <c:tx>
            <c:strRef>
              <c:f>Лист1!$B$1</c:f>
              <c:strCache>
                <c:ptCount val="1"/>
                <c:pt idx="0">
                  <c:v>РС</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узбеки/узбечки</c:v>
                </c:pt>
                <c:pt idx="1">
                  <c:v>корейцы/ кореянки</c:v>
                </c:pt>
                <c:pt idx="2">
                  <c:v>другая национальность</c:v>
                </c:pt>
                <c:pt idx="3">
                  <c:v>татары/татарки</c:v>
                </c:pt>
                <c:pt idx="4">
                  <c:v>немцы/немки</c:v>
                </c:pt>
                <c:pt idx="5">
                  <c:v>казахи/казашки</c:v>
                </c:pt>
                <c:pt idx="6">
                  <c:v>русские</c:v>
                </c:pt>
              </c:strCache>
            </c:strRef>
          </c:cat>
          <c:val>
            <c:numRef>
              <c:f>Лист1!$B$2:$B$8</c:f>
              <c:numCache>
                <c:formatCode>General</c:formatCode>
                <c:ptCount val="7"/>
                <c:pt idx="0">
                  <c:v>0.70000000000000062</c:v>
                </c:pt>
                <c:pt idx="1">
                  <c:v>0.70000000000000062</c:v>
                </c:pt>
                <c:pt idx="2">
                  <c:v>2.2000000000000002</c:v>
                </c:pt>
                <c:pt idx="3">
                  <c:v>2.6</c:v>
                </c:pt>
                <c:pt idx="4">
                  <c:v>3</c:v>
                </c:pt>
                <c:pt idx="5">
                  <c:v>23.6</c:v>
                </c:pt>
                <c:pt idx="6">
                  <c:v>66.900000000000006</c:v>
                </c:pt>
              </c:numCache>
            </c:numRef>
          </c:val>
          <c:extLst>
            <c:ext xmlns:c16="http://schemas.microsoft.com/office/drawing/2014/chart" uri="{C3380CC4-5D6E-409C-BE32-E72D297353CC}">
              <c16:uniqueId val="{00000000-3C17-422B-8903-FBF8BF16E013}"/>
            </c:ext>
          </c:extLst>
        </c:ser>
        <c:ser>
          <c:idx val="1"/>
          <c:order val="1"/>
          <c:tx>
            <c:strRef>
              <c:f>Лист1!$C$1</c:f>
              <c:strCache>
                <c:ptCount val="1"/>
                <c:pt idx="0">
                  <c:v>МСМ</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узбеки/узбечки</c:v>
                </c:pt>
                <c:pt idx="1">
                  <c:v>корейцы/ кореянки</c:v>
                </c:pt>
                <c:pt idx="2">
                  <c:v>другая национальность</c:v>
                </c:pt>
                <c:pt idx="3">
                  <c:v>татары/татарки</c:v>
                </c:pt>
                <c:pt idx="4">
                  <c:v>немцы/немки</c:v>
                </c:pt>
                <c:pt idx="5">
                  <c:v>казахи/казашки</c:v>
                </c:pt>
                <c:pt idx="6">
                  <c:v>русские</c:v>
                </c:pt>
              </c:strCache>
            </c:strRef>
          </c:cat>
          <c:val>
            <c:numRef>
              <c:f>Лист1!$C$2:$C$8</c:f>
              <c:numCache>
                <c:formatCode>General</c:formatCode>
                <c:ptCount val="7"/>
                <c:pt idx="0">
                  <c:v>2</c:v>
                </c:pt>
                <c:pt idx="1">
                  <c:v>2</c:v>
                </c:pt>
                <c:pt idx="2">
                  <c:v>8</c:v>
                </c:pt>
                <c:pt idx="3">
                  <c:v>8</c:v>
                </c:pt>
                <c:pt idx="4">
                  <c:v>4</c:v>
                </c:pt>
                <c:pt idx="5">
                  <c:v>38</c:v>
                </c:pt>
                <c:pt idx="6">
                  <c:v>38</c:v>
                </c:pt>
              </c:numCache>
            </c:numRef>
          </c:val>
          <c:extLst>
            <c:ext xmlns:c16="http://schemas.microsoft.com/office/drawing/2014/chart" uri="{C3380CC4-5D6E-409C-BE32-E72D297353CC}">
              <c16:uniqueId val="{00000001-3C17-422B-8903-FBF8BF16E013}"/>
            </c:ext>
          </c:extLst>
        </c:ser>
        <c:dLbls>
          <c:showLegendKey val="0"/>
          <c:showVal val="1"/>
          <c:showCatName val="0"/>
          <c:showSerName val="0"/>
          <c:showPercent val="0"/>
          <c:showBubbleSize val="0"/>
        </c:dLbls>
        <c:gapWidth val="75"/>
        <c:axId val="181095424"/>
        <c:axId val="181105408"/>
      </c:barChart>
      <c:catAx>
        <c:axId val="181095424"/>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81105408"/>
        <c:crosses val="autoZero"/>
        <c:auto val="1"/>
        <c:lblAlgn val="ctr"/>
        <c:lblOffset val="100"/>
        <c:noMultiLvlLbl val="0"/>
      </c:catAx>
      <c:valAx>
        <c:axId val="181105408"/>
        <c:scaling>
          <c:orientation val="minMax"/>
        </c:scaling>
        <c:delete val="0"/>
        <c:axPos val="b"/>
        <c:numFmt formatCode="General" sourceLinked="1"/>
        <c:majorTickMark val="none"/>
        <c:minorTickMark val="none"/>
        <c:tickLblPos val="nextTo"/>
        <c:crossAx val="181095424"/>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6.5840226650369066E-2"/>
          <c:y val="5.5380774032459432E-2"/>
          <c:w val="0.93415977334963163"/>
          <c:h val="0.64331093443461862"/>
        </c:manualLayout>
      </c:layout>
      <c:bar3DChart>
        <c:barDir val="col"/>
        <c:grouping val="clustered"/>
        <c:varyColors val="0"/>
        <c:ser>
          <c:idx val="0"/>
          <c:order val="0"/>
          <c:tx>
            <c:strRef>
              <c:f>Лист1!$B$1</c:f>
              <c:strCache>
                <c:ptCount val="1"/>
                <c:pt idx="0">
                  <c:v>РС</c:v>
                </c:pt>
              </c:strCache>
            </c:strRef>
          </c:tx>
          <c:invertIfNegative val="0"/>
          <c:dLbls>
            <c:dLbl>
              <c:idx val="0"/>
              <c:layout>
                <c:manualLayout>
                  <c:x val="2.6041666666666855E-2"/>
                  <c:y val="-1.9083969465648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D7-41BE-9B48-EEB9D861863D}"/>
                </c:ext>
              </c:extLst>
            </c:dLbl>
            <c:dLbl>
              <c:idx val="1"/>
              <c:layout>
                <c:manualLayout>
                  <c:x val="1.08585858154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D7-41BE-9B48-EEB9D861863D}"/>
                </c:ext>
              </c:extLst>
            </c:dLbl>
            <c:dLbl>
              <c:idx val="2"/>
              <c:layout>
                <c:manualLayout>
                  <c:x val="4.3434343261614765E-3"/>
                  <c:y val="-3.0528937887433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D7-41BE-9B48-EEB9D861863D}"/>
                </c:ext>
              </c:extLst>
            </c:dLbl>
            <c:dLbl>
              <c:idx val="3"/>
              <c:layout>
                <c:manualLayout>
                  <c:x val="1.5202020141565293E-2"/>
                  <c:y val="-3.434505512336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D7-41BE-9B48-EEB9D861863D}"/>
                </c:ext>
              </c:extLst>
            </c:dLbl>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начальное, неполное среднее образование</c:v>
                </c:pt>
                <c:pt idx="1">
                  <c:v>среднее</c:v>
                </c:pt>
                <c:pt idx="2">
                  <c:v>высшее</c:v>
                </c:pt>
                <c:pt idx="3">
                  <c:v>без образования</c:v>
                </c:pt>
              </c:strCache>
            </c:strRef>
          </c:cat>
          <c:val>
            <c:numRef>
              <c:f>Лист1!$B$2:$B$5</c:f>
              <c:numCache>
                <c:formatCode>General</c:formatCode>
                <c:ptCount val="4"/>
                <c:pt idx="0">
                  <c:v>4.0999999999999996</c:v>
                </c:pt>
                <c:pt idx="1">
                  <c:v>87.5</c:v>
                </c:pt>
                <c:pt idx="2">
                  <c:v>6.7</c:v>
                </c:pt>
                <c:pt idx="3">
                  <c:v>1.1000000000000001</c:v>
                </c:pt>
              </c:numCache>
            </c:numRef>
          </c:val>
          <c:extLst>
            <c:ext xmlns:c16="http://schemas.microsoft.com/office/drawing/2014/chart" uri="{C3380CC4-5D6E-409C-BE32-E72D297353CC}">
              <c16:uniqueId val="{00000004-B6D7-41BE-9B48-EEB9D861863D}"/>
            </c:ext>
          </c:extLst>
        </c:ser>
        <c:ser>
          <c:idx val="1"/>
          <c:order val="1"/>
          <c:tx>
            <c:strRef>
              <c:f>Лист1!$C$1</c:f>
              <c:strCache>
                <c:ptCount val="1"/>
                <c:pt idx="0">
                  <c:v>МСМ</c:v>
                </c:pt>
              </c:strCache>
            </c:strRef>
          </c:tx>
          <c:invertIfNegative val="0"/>
          <c:dLbls>
            <c:dLbl>
              <c:idx val="0"/>
              <c:layout>
                <c:manualLayout>
                  <c:x val="2.6013307069679859E-2"/>
                  <c:y val="-7.6566954787514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D7-41BE-9B48-EEB9D861863D}"/>
                </c:ext>
              </c:extLst>
            </c:dLbl>
            <c:dLbl>
              <c:idx val="1"/>
              <c:layout>
                <c:manualLayout>
                  <c:x val="2.7235727243952412E-2"/>
                  <c:y val="3.49806705629938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D7-41BE-9B48-EEB9D861863D}"/>
                </c:ext>
              </c:extLst>
            </c:dLbl>
            <c:dLbl>
              <c:idx val="2"/>
              <c:layout>
                <c:manualLayout>
                  <c:x val="2.171717163080748E-2"/>
                  <c:y val="-7.6322344718583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D7-41BE-9B48-EEB9D861863D}"/>
                </c:ext>
              </c:extLst>
            </c:dLbl>
            <c:dLbl>
              <c:idx val="3"/>
              <c:layout>
                <c:manualLayout>
                  <c:x val="2.17171716308074E-2"/>
                  <c:y val="-1.9080586179645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D7-41BE-9B48-EEB9D861863D}"/>
                </c:ext>
              </c:extLst>
            </c:dLbl>
            <c:spPr>
              <a:noFill/>
              <a:ln>
                <a:noFill/>
              </a:ln>
              <a:effectLst/>
            </c:spPr>
            <c:txPr>
              <a:bodyPr/>
              <a:lstStyle/>
              <a:p>
                <a:pPr>
                  <a:defRPr sz="10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начальное, неполное среднее образование</c:v>
                </c:pt>
                <c:pt idx="1">
                  <c:v>среднее</c:v>
                </c:pt>
                <c:pt idx="2">
                  <c:v>высшее</c:v>
                </c:pt>
                <c:pt idx="3">
                  <c:v>без образования</c:v>
                </c:pt>
              </c:strCache>
            </c:strRef>
          </c:cat>
          <c:val>
            <c:numRef>
              <c:f>Лист1!$C$2:$C$5</c:f>
              <c:numCache>
                <c:formatCode>General</c:formatCode>
                <c:ptCount val="4"/>
                <c:pt idx="0">
                  <c:v>0</c:v>
                </c:pt>
                <c:pt idx="1">
                  <c:v>46</c:v>
                </c:pt>
                <c:pt idx="2">
                  <c:v>54</c:v>
                </c:pt>
                <c:pt idx="3">
                  <c:v>0</c:v>
                </c:pt>
              </c:numCache>
            </c:numRef>
          </c:val>
          <c:extLst>
            <c:ext xmlns:c16="http://schemas.microsoft.com/office/drawing/2014/chart" uri="{C3380CC4-5D6E-409C-BE32-E72D297353CC}">
              <c16:uniqueId val="{00000009-B6D7-41BE-9B48-EEB9D861863D}"/>
            </c:ext>
          </c:extLst>
        </c:ser>
        <c:dLbls>
          <c:showLegendKey val="0"/>
          <c:showVal val="1"/>
          <c:showCatName val="0"/>
          <c:showSerName val="0"/>
          <c:showPercent val="0"/>
          <c:showBubbleSize val="0"/>
        </c:dLbls>
        <c:gapWidth val="75"/>
        <c:shape val="box"/>
        <c:axId val="181442816"/>
        <c:axId val="181489664"/>
        <c:axId val="0"/>
      </c:bar3DChart>
      <c:catAx>
        <c:axId val="181442816"/>
        <c:scaling>
          <c:orientation val="minMax"/>
        </c:scaling>
        <c:delete val="0"/>
        <c:axPos val="b"/>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181489664"/>
        <c:crosses val="autoZero"/>
        <c:auto val="1"/>
        <c:lblAlgn val="ctr"/>
        <c:lblOffset val="100"/>
        <c:noMultiLvlLbl val="0"/>
      </c:catAx>
      <c:valAx>
        <c:axId val="181489664"/>
        <c:scaling>
          <c:orientation val="minMax"/>
        </c:scaling>
        <c:delete val="0"/>
        <c:axPos val="l"/>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181442816"/>
        <c:crosses val="autoZero"/>
        <c:crossBetween val="between"/>
      </c:valAx>
    </c:plotArea>
    <c:legend>
      <c:legendPos val="b"/>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2.1283441817438346E-2"/>
          <c:y val="4.1798417090093534E-2"/>
          <c:w val="0.95317642800163549"/>
          <c:h val="0.78857271432857623"/>
        </c:manualLayout>
      </c:layout>
      <c:bar3DChart>
        <c:barDir val="col"/>
        <c:grouping val="clustered"/>
        <c:varyColors val="0"/>
        <c:ser>
          <c:idx val="0"/>
          <c:order val="0"/>
          <c:tx>
            <c:strRef>
              <c:f>Лист1!$B$1</c:f>
              <c:strCache>
                <c:ptCount val="1"/>
                <c:pt idx="0">
                  <c:v>РС</c:v>
                </c:pt>
              </c:strCache>
            </c:strRef>
          </c:tx>
          <c:invertIfNegative val="0"/>
          <c:dLbls>
            <c:dLbl>
              <c:idx val="0"/>
              <c:layout>
                <c:manualLayout>
                  <c:x val="8.514261387824601E-3"/>
                  <c:y val="-1.1340011340011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E0-47BF-BEB0-BCDF3809BFCD}"/>
                </c:ext>
              </c:extLst>
            </c:dLbl>
            <c:dLbl>
              <c:idx val="2"/>
              <c:layout>
                <c:manualLayout>
                  <c:x val="1.7033076188648025E-2"/>
                  <c:y val="-1.8899439505126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E0-47BF-BEB0-BCDF3809BFCD}"/>
                </c:ext>
              </c:extLst>
            </c:dLbl>
            <c:dLbl>
              <c:idx val="3"/>
              <c:layout>
                <c:manualLayout>
                  <c:x val="1.9162210712229049E-2"/>
                  <c:y val="-1.8899439505126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E0-47BF-BEB0-BCDF3809BFCD}"/>
                </c:ext>
              </c:extLst>
            </c:dLbl>
            <c:spPr>
              <a:noFill/>
              <a:ln>
                <a:noFill/>
              </a:ln>
              <a:effectLst/>
            </c:spPr>
            <c:txPr>
              <a:bodyPr/>
              <a:lstStyle/>
              <a:p>
                <a:pPr>
                  <a:defRPr sz="11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учеба</c:v>
                </c:pt>
                <c:pt idx="1">
                  <c:v>работают</c:v>
                </c:pt>
                <c:pt idx="2">
                  <c:v>не работают и не учатся</c:v>
                </c:pt>
                <c:pt idx="3">
                  <c:v>работают и учатся</c:v>
                </c:pt>
              </c:strCache>
            </c:strRef>
          </c:cat>
          <c:val>
            <c:numRef>
              <c:f>Лист1!$B$2:$B$5</c:f>
              <c:numCache>
                <c:formatCode>General</c:formatCode>
                <c:ptCount val="4"/>
                <c:pt idx="0">
                  <c:v>0.30000000000000032</c:v>
                </c:pt>
                <c:pt idx="1">
                  <c:v>77.8</c:v>
                </c:pt>
                <c:pt idx="2">
                  <c:v>18.7</c:v>
                </c:pt>
                <c:pt idx="3">
                  <c:v>3</c:v>
                </c:pt>
              </c:numCache>
            </c:numRef>
          </c:val>
          <c:extLst>
            <c:ext xmlns:c16="http://schemas.microsoft.com/office/drawing/2014/chart" uri="{C3380CC4-5D6E-409C-BE32-E72D297353CC}">
              <c16:uniqueId val="{00000003-23E0-47BF-BEB0-BCDF3809BFCD}"/>
            </c:ext>
          </c:extLst>
        </c:ser>
        <c:ser>
          <c:idx val="1"/>
          <c:order val="1"/>
          <c:tx>
            <c:strRef>
              <c:f>Лист1!$C$1</c:f>
              <c:strCache>
                <c:ptCount val="1"/>
                <c:pt idx="0">
                  <c:v>МСМ</c:v>
                </c:pt>
              </c:strCache>
            </c:strRef>
          </c:tx>
          <c:invertIfNegative val="0"/>
          <c:dLbls>
            <c:dLbl>
              <c:idx val="0"/>
              <c:layout>
                <c:manualLayout>
                  <c:x val="1.0645672617905107E-2"/>
                  <c:y val="-7.55977580205057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E0-47BF-BEB0-BCDF3809BFCD}"/>
                </c:ext>
              </c:extLst>
            </c:dLbl>
            <c:dLbl>
              <c:idx val="1"/>
              <c:layout>
                <c:manualLayout>
                  <c:x val="1.7033076188648025E-2"/>
                  <c:y val="-7.55977580205057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E0-47BF-BEB0-BCDF3809BFCD}"/>
                </c:ext>
              </c:extLst>
            </c:dLbl>
            <c:dLbl>
              <c:idx val="2"/>
              <c:layout>
                <c:manualLayout>
                  <c:x val="1.9162210712228969E-2"/>
                  <c:y val="-7.55977580205057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E0-47BF-BEB0-BCDF3809BFCD}"/>
                </c:ext>
              </c:extLst>
            </c:dLbl>
            <c:dLbl>
              <c:idx val="3"/>
              <c:layout>
                <c:manualLayout>
                  <c:x val="1.2774807141486023E-2"/>
                  <c:y val="-1.5119551604101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E0-47BF-BEB0-BCDF3809BFCD}"/>
                </c:ext>
              </c:extLst>
            </c:dLbl>
            <c:spPr>
              <a:noFill/>
              <a:ln>
                <a:noFill/>
              </a:ln>
              <a:effectLst/>
            </c:spPr>
            <c:txPr>
              <a:bodyPr/>
              <a:lstStyle/>
              <a:p>
                <a:pPr>
                  <a:defRPr sz="11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учеба</c:v>
                </c:pt>
                <c:pt idx="1">
                  <c:v>работают</c:v>
                </c:pt>
                <c:pt idx="2">
                  <c:v>не работают и не учатся</c:v>
                </c:pt>
                <c:pt idx="3">
                  <c:v>работают и учатся</c:v>
                </c:pt>
              </c:strCache>
            </c:strRef>
          </c:cat>
          <c:val>
            <c:numRef>
              <c:f>Лист1!$C$2:$C$5</c:f>
              <c:numCache>
                <c:formatCode>General</c:formatCode>
                <c:ptCount val="4"/>
                <c:pt idx="0">
                  <c:v>3</c:v>
                </c:pt>
                <c:pt idx="1">
                  <c:v>86</c:v>
                </c:pt>
                <c:pt idx="2">
                  <c:v>9</c:v>
                </c:pt>
                <c:pt idx="3">
                  <c:v>2</c:v>
                </c:pt>
              </c:numCache>
            </c:numRef>
          </c:val>
          <c:extLst>
            <c:ext xmlns:c16="http://schemas.microsoft.com/office/drawing/2014/chart" uri="{C3380CC4-5D6E-409C-BE32-E72D297353CC}">
              <c16:uniqueId val="{00000008-23E0-47BF-BEB0-BCDF3809BFCD}"/>
            </c:ext>
          </c:extLst>
        </c:ser>
        <c:dLbls>
          <c:showLegendKey val="0"/>
          <c:showVal val="1"/>
          <c:showCatName val="0"/>
          <c:showSerName val="0"/>
          <c:showPercent val="0"/>
          <c:showBubbleSize val="0"/>
        </c:dLbls>
        <c:gapWidth val="150"/>
        <c:shape val="box"/>
        <c:axId val="167454208"/>
        <c:axId val="167455744"/>
        <c:axId val="0"/>
      </c:bar3DChart>
      <c:catAx>
        <c:axId val="167454208"/>
        <c:scaling>
          <c:orientation val="minMax"/>
        </c:scaling>
        <c:delete val="0"/>
        <c:axPos val="b"/>
        <c:numFmt formatCode="General" sourceLinked="0"/>
        <c:majorTickMark val="none"/>
        <c:minorTickMark val="none"/>
        <c:tickLblPos val="nextTo"/>
        <c:txPr>
          <a:bodyPr/>
          <a:lstStyle/>
          <a:p>
            <a:pPr>
              <a:defRPr sz="1050" b="0">
                <a:latin typeface="Times New Roman" pitchFamily="18" charset="0"/>
                <a:cs typeface="Times New Roman" pitchFamily="18" charset="0"/>
              </a:defRPr>
            </a:pPr>
            <a:endParaRPr lang="ru-RU"/>
          </a:p>
        </c:txPr>
        <c:crossAx val="167455744"/>
        <c:crosses val="autoZero"/>
        <c:auto val="1"/>
        <c:lblAlgn val="ctr"/>
        <c:lblOffset val="100"/>
        <c:noMultiLvlLbl val="0"/>
      </c:catAx>
      <c:valAx>
        <c:axId val="167455744"/>
        <c:scaling>
          <c:orientation val="minMax"/>
        </c:scaling>
        <c:delete val="1"/>
        <c:axPos val="l"/>
        <c:numFmt formatCode="General" sourceLinked="1"/>
        <c:majorTickMark val="out"/>
        <c:minorTickMark val="none"/>
        <c:tickLblPos val="none"/>
        <c:crossAx val="167454208"/>
        <c:crosses val="autoZero"/>
        <c:crossBetween val="between"/>
      </c:valAx>
    </c:plotArea>
    <c:legend>
      <c:legendPos val="b"/>
      <c:overlay val="0"/>
      <c:txPr>
        <a:bodyPr/>
        <a:lstStyle/>
        <a:p>
          <a:pPr>
            <a:defRPr sz="1100" b="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Лист1!$C$12</c:f>
              <c:strCache>
                <c:ptCount val="1"/>
                <c:pt idx="0">
                  <c:v>МСМ </c:v>
                </c:pt>
              </c:strCache>
            </c:strRef>
          </c:tx>
          <c:invertIfNegative val="0"/>
          <c:dLbls>
            <c:dLbl>
              <c:idx val="0"/>
              <c:layout>
                <c:manualLayout>
                  <c:x val="-2.4024024024024032E-3"/>
                  <c:y val="-5.092592592592593E-2"/>
                </c:manualLayout>
              </c:layout>
              <c:tx>
                <c:rich>
                  <a:bodyPr/>
                  <a:lstStyle/>
                  <a:p>
                    <a:r>
                      <a:rPr lang="en-US">
                        <a:latin typeface="Times New Roman" pitchFamily="18" charset="0"/>
                        <a:cs typeface="Times New Roman" pitchFamily="18" charset="0"/>
                      </a:rPr>
                      <a:t>77,7</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CD1-4722-A618-C364CBEF1CA0}"/>
                </c:ext>
              </c:extLst>
            </c:dLbl>
            <c:dLbl>
              <c:idx val="1"/>
              <c:layout>
                <c:manualLayout>
                  <c:x val="-9.6096096096096283E-3"/>
                  <c:y val="-4.1666666666666664E-2"/>
                </c:manualLayout>
              </c:layout>
              <c:tx>
                <c:rich>
                  <a:bodyPr/>
                  <a:lstStyle/>
                  <a:p>
                    <a:r>
                      <a:rPr lang="en-US">
                        <a:latin typeface="Times New Roman" pitchFamily="18" charset="0"/>
                        <a:cs typeface="Times New Roman" pitchFamily="18" charset="0"/>
                      </a:rPr>
                      <a:t>22,3</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CD1-4722-A618-C364CBEF1CA0}"/>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Лист1!$D$11:$E$11</c:f>
              <c:strCache>
                <c:ptCount val="2"/>
                <c:pt idx="0">
                  <c:v>Образование высшее </c:v>
                </c:pt>
                <c:pt idx="1">
                  <c:v>Образование среднее </c:v>
                </c:pt>
              </c:strCache>
            </c:strRef>
          </c:cat>
          <c:val>
            <c:numRef>
              <c:f>Лист1!$D$12:$E$12</c:f>
              <c:numCache>
                <c:formatCode>General</c:formatCode>
                <c:ptCount val="2"/>
                <c:pt idx="0">
                  <c:v>45.5</c:v>
                </c:pt>
                <c:pt idx="1">
                  <c:v>54.5</c:v>
                </c:pt>
              </c:numCache>
            </c:numRef>
          </c:val>
          <c:extLst>
            <c:ext xmlns:c16="http://schemas.microsoft.com/office/drawing/2014/chart" uri="{C3380CC4-5D6E-409C-BE32-E72D297353CC}">
              <c16:uniqueId val="{00000002-4CD1-4722-A618-C364CBEF1CA0}"/>
            </c:ext>
          </c:extLst>
        </c:ser>
        <c:ser>
          <c:idx val="1"/>
          <c:order val="1"/>
          <c:tx>
            <c:strRef>
              <c:f>Лист1!$C$13</c:f>
              <c:strCache>
                <c:ptCount val="1"/>
                <c:pt idx="0">
                  <c:v>РС </c:v>
                </c:pt>
              </c:strCache>
            </c:strRef>
          </c:tx>
          <c:invertIfNegative val="0"/>
          <c:dLbls>
            <c:dLbl>
              <c:idx val="0"/>
              <c:layout>
                <c:manualLayout>
                  <c:x val="2.8828828828828874E-2"/>
                  <c:y val="-6.9444444444444503E-2"/>
                </c:manualLayout>
              </c:layout>
              <c:tx>
                <c:rich>
                  <a:bodyPr/>
                  <a:lstStyle/>
                  <a:p>
                    <a:r>
                      <a:rPr lang="en-US">
                        <a:latin typeface="Times New Roman" pitchFamily="18" charset="0"/>
                        <a:cs typeface="Times New Roman" pitchFamily="18" charset="0"/>
                      </a:rPr>
                      <a:t>33,3</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CD1-4722-A618-C364CBEF1CA0}"/>
                </c:ext>
              </c:extLst>
            </c:dLbl>
            <c:dLbl>
              <c:idx val="1"/>
              <c:layout>
                <c:manualLayout>
                  <c:x val="2.4024024024024111E-2"/>
                  <c:y val="-6.0185185185185147E-2"/>
                </c:manualLayout>
              </c:layout>
              <c:tx>
                <c:rich>
                  <a:bodyPr/>
                  <a:lstStyle/>
                  <a:p>
                    <a:r>
                      <a:rPr lang="en-US">
                        <a:latin typeface="Times New Roman" pitchFamily="18" charset="0"/>
                        <a:cs typeface="Times New Roman" pitchFamily="18" charset="0"/>
                      </a:rPr>
                      <a:t>66,7</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CD1-4722-A618-C364CBEF1CA0}"/>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Лист1!$D$11:$E$11</c:f>
              <c:strCache>
                <c:ptCount val="2"/>
                <c:pt idx="0">
                  <c:v>Образование высшее </c:v>
                </c:pt>
                <c:pt idx="1">
                  <c:v>Образование среднее </c:v>
                </c:pt>
              </c:strCache>
            </c:strRef>
          </c:cat>
          <c:val>
            <c:numRef>
              <c:f>Лист1!$D$13:$E$13</c:f>
              <c:numCache>
                <c:formatCode>General</c:formatCode>
                <c:ptCount val="2"/>
                <c:pt idx="0">
                  <c:v>14.3</c:v>
                </c:pt>
                <c:pt idx="1">
                  <c:v>85.7</c:v>
                </c:pt>
              </c:numCache>
            </c:numRef>
          </c:val>
          <c:extLst>
            <c:ext xmlns:c16="http://schemas.microsoft.com/office/drawing/2014/chart" uri="{C3380CC4-5D6E-409C-BE32-E72D297353CC}">
              <c16:uniqueId val="{00000005-4CD1-4722-A618-C364CBEF1CA0}"/>
            </c:ext>
          </c:extLst>
        </c:ser>
        <c:dLbls>
          <c:showLegendKey val="0"/>
          <c:showVal val="0"/>
          <c:showCatName val="0"/>
          <c:showSerName val="0"/>
          <c:showPercent val="0"/>
          <c:showBubbleSize val="0"/>
        </c:dLbls>
        <c:gapWidth val="150"/>
        <c:shape val="box"/>
        <c:axId val="167709312"/>
        <c:axId val="167711104"/>
        <c:axId val="0"/>
      </c:bar3DChart>
      <c:catAx>
        <c:axId val="167709312"/>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67711104"/>
        <c:crosses val="autoZero"/>
        <c:auto val="1"/>
        <c:lblAlgn val="ctr"/>
        <c:lblOffset val="100"/>
        <c:noMultiLvlLbl val="0"/>
      </c:catAx>
      <c:valAx>
        <c:axId val="167711104"/>
        <c:scaling>
          <c:orientation val="minMax"/>
        </c:scaling>
        <c:delete val="0"/>
        <c:axPos val="l"/>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167709312"/>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6694164737277175E-2"/>
          <c:y val="4.018588987968344E-2"/>
          <c:w val="0.91924193725920322"/>
          <c:h val="0.82612752597510652"/>
        </c:manualLayout>
      </c:layout>
      <c:bar3DChart>
        <c:barDir val="col"/>
        <c:grouping val="clustered"/>
        <c:varyColors val="0"/>
        <c:ser>
          <c:idx val="0"/>
          <c:order val="0"/>
          <c:tx>
            <c:strRef>
              <c:f>Лист1!$B$1</c:f>
              <c:strCache>
                <c:ptCount val="1"/>
                <c:pt idx="0">
                  <c:v>РС</c:v>
                </c:pt>
              </c:strCache>
            </c:strRef>
          </c:tx>
          <c:invertIfNegative val="0"/>
          <c:dLbls>
            <c:dLbl>
              <c:idx val="0"/>
              <c:layout>
                <c:manualLayout>
                  <c:x val="4.3754101947057538E-3"/>
                  <c:y val="-1.8099547511312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B9-4C1B-9437-C674BA5DA48A}"/>
                </c:ext>
              </c:extLst>
            </c:dLbl>
            <c:dLbl>
              <c:idx val="1"/>
              <c:layout>
                <c:manualLayout>
                  <c:x val="1.0938135456146948E-2"/>
                  <c:y val="-2.5336701680145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B9-4C1B-9437-C674BA5DA48A}"/>
                </c:ext>
              </c:extLst>
            </c:dLbl>
            <c:dLbl>
              <c:idx val="2"/>
              <c:layout>
                <c:manualLayout>
                  <c:x val="1.312576254737634E-2"/>
                  <c:y val="-1.80976440572466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B9-4C1B-9437-C674BA5DA48A}"/>
                </c:ext>
              </c:extLst>
            </c:dLbl>
            <c:dLbl>
              <c:idx val="3"/>
              <c:layout>
                <c:manualLayout>
                  <c:x val="1.5313389638605809E-2"/>
                  <c:y val="-2.1717172868696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B9-4C1B-9437-C674BA5DA48A}"/>
                </c:ext>
              </c:extLst>
            </c:dLbl>
            <c:spPr>
              <a:noFill/>
              <a:ln>
                <a:noFill/>
              </a:ln>
              <a:effectLst/>
            </c:spPr>
            <c:txPr>
              <a:bodyPr/>
              <a:lstStyle/>
              <a:p>
                <a:pPr>
                  <a:defRPr sz="10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замужем/не женаты</c:v>
                </c:pt>
                <c:pt idx="1">
                  <c:v>разведенные</c:v>
                </c:pt>
                <c:pt idx="2">
                  <c:v>вдовы/вдовцы</c:v>
                </c:pt>
                <c:pt idx="3">
                  <c:v>в браке</c:v>
                </c:pt>
              </c:strCache>
            </c:strRef>
          </c:cat>
          <c:val>
            <c:numRef>
              <c:f>Лист1!$B$2:$B$5</c:f>
              <c:numCache>
                <c:formatCode>General</c:formatCode>
                <c:ptCount val="4"/>
                <c:pt idx="0">
                  <c:v>89.4</c:v>
                </c:pt>
                <c:pt idx="1">
                  <c:v>30.4</c:v>
                </c:pt>
                <c:pt idx="2">
                  <c:v>1.5</c:v>
                </c:pt>
                <c:pt idx="3">
                  <c:v>12.7</c:v>
                </c:pt>
              </c:numCache>
            </c:numRef>
          </c:val>
          <c:extLst>
            <c:ext xmlns:c16="http://schemas.microsoft.com/office/drawing/2014/chart" uri="{C3380CC4-5D6E-409C-BE32-E72D297353CC}">
              <c16:uniqueId val="{00000004-89B9-4C1B-9437-C674BA5DA48A}"/>
            </c:ext>
          </c:extLst>
        </c:ser>
        <c:ser>
          <c:idx val="1"/>
          <c:order val="1"/>
          <c:tx>
            <c:strRef>
              <c:f>Лист1!$C$1</c:f>
              <c:strCache>
                <c:ptCount val="1"/>
                <c:pt idx="0">
                  <c:v>МСМ</c:v>
                </c:pt>
              </c:strCache>
            </c:strRef>
          </c:tx>
          <c:invertIfNegative val="0"/>
          <c:dLbls>
            <c:dLbl>
              <c:idx val="0"/>
              <c:layout>
                <c:manualLayout>
                  <c:x val="2.1876270912294115E-2"/>
                  <c:y val="-1.80976440572466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B9-4C1B-9437-C674BA5DA48A}"/>
                </c:ext>
              </c:extLst>
            </c:dLbl>
            <c:dLbl>
              <c:idx val="1"/>
              <c:layout>
                <c:manualLayout>
                  <c:x val="1.7501016729835121E-2"/>
                  <c:y val="-1.0858586434348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B9-4C1B-9437-C674BA5DA48A}"/>
                </c:ext>
              </c:extLst>
            </c:dLbl>
            <c:dLbl>
              <c:idx val="2"/>
              <c:layout>
                <c:manualLayout>
                  <c:x val="8.7505083649175586E-3"/>
                  <c:y val="-3.6195288114493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B9-4C1B-9437-C674BA5DA48A}"/>
                </c:ext>
              </c:extLst>
            </c:dLbl>
            <c:dLbl>
              <c:idx val="3"/>
              <c:layout>
                <c:manualLayout>
                  <c:x val="1.9688643821064507E-2"/>
                  <c:y val="-1.80976440572466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B9-4C1B-9437-C674BA5DA48A}"/>
                </c:ext>
              </c:extLst>
            </c:dLbl>
            <c:spPr>
              <a:noFill/>
              <a:ln>
                <a:noFill/>
              </a:ln>
              <a:effectLst/>
            </c:spPr>
            <c:txPr>
              <a:bodyPr/>
              <a:lstStyle/>
              <a:p>
                <a:pPr>
                  <a:defRPr sz="10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замужем/не женаты</c:v>
                </c:pt>
                <c:pt idx="1">
                  <c:v>разведенные</c:v>
                </c:pt>
                <c:pt idx="2">
                  <c:v>вдовы/вдовцы</c:v>
                </c:pt>
                <c:pt idx="3">
                  <c:v>в браке</c:v>
                </c:pt>
              </c:strCache>
            </c:strRef>
          </c:cat>
          <c:val>
            <c:numRef>
              <c:f>Лист1!$C$2:$C$5</c:f>
              <c:numCache>
                <c:formatCode>General</c:formatCode>
                <c:ptCount val="4"/>
                <c:pt idx="0">
                  <c:v>88</c:v>
                </c:pt>
                <c:pt idx="1">
                  <c:v>5</c:v>
                </c:pt>
                <c:pt idx="2">
                  <c:v>0</c:v>
                </c:pt>
                <c:pt idx="3">
                  <c:v>7</c:v>
                </c:pt>
              </c:numCache>
            </c:numRef>
          </c:val>
          <c:extLst>
            <c:ext xmlns:c16="http://schemas.microsoft.com/office/drawing/2014/chart" uri="{C3380CC4-5D6E-409C-BE32-E72D297353CC}">
              <c16:uniqueId val="{00000009-89B9-4C1B-9437-C674BA5DA48A}"/>
            </c:ext>
          </c:extLst>
        </c:ser>
        <c:dLbls>
          <c:showLegendKey val="0"/>
          <c:showVal val="1"/>
          <c:showCatName val="0"/>
          <c:showSerName val="0"/>
          <c:showPercent val="0"/>
          <c:showBubbleSize val="0"/>
        </c:dLbls>
        <c:gapWidth val="75"/>
        <c:shape val="box"/>
        <c:axId val="181895936"/>
        <c:axId val="181897472"/>
        <c:axId val="0"/>
      </c:bar3DChart>
      <c:catAx>
        <c:axId val="181895936"/>
        <c:scaling>
          <c:orientation val="minMax"/>
        </c:scaling>
        <c:delete val="0"/>
        <c:axPos val="b"/>
        <c:numFmt formatCode="General" sourceLinked="0"/>
        <c:majorTickMark val="none"/>
        <c:minorTickMark val="none"/>
        <c:tickLblPos val="nextTo"/>
        <c:txPr>
          <a:bodyPr/>
          <a:lstStyle/>
          <a:p>
            <a:pPr>
              <a:defRPr sz="1050" b="0">
                <a:latin typeface="Times New Roman" pitchFamily="18" charset="0"/>
                <a:cs typeface="Times New Roman" pitchFamily="18" charset="0"/>
              </a:defRPr>
            </a:pPr>
            <a:endParaRPr lang="ru-RU"/>
          </a:p>
        </c:txPr>
        <c:crossAx val="181897472"/>
        <c:crosses val="autoZero"/>
        <c:auto val="1"/>
        <c:lblAlgn val="ctr"/>
        <c:lblOffset val="100"/>
        <c:noMultiLvlLbl val="0"/>
      </c:catAx>
      <c:valAx>
        <c:axId val="181897472"/>
        <c:scaling>
          <c:orientation val="minMax"/>
        </c:scaling>
        <c:delete val="0"/>
        <c:axPos val="l"/>
        <c:numFmt formatCode="General" sourceLinked="1"/>
        <c:majorTickMark val="none"/>
        <c:minorTickMark val="none"/>
        <c:tickLblPos val="nextTo"/>
        <c:crossAx val="181895936"/>
        <c:crosses val="autoZero"/>
        <c:crossBetween val="between"/>
      </c:valAx>
    </c:plotArea>
    <c:legend>
      <c:legendPos val="b"/>
      <c:legendEntry>
        <c:idx val="0"/>
        <c:txPr>
          <a:bodyPr/>
          <a:lstStyle/>
          <a:p>
            <a:pPr>
              <a:defRPr sz="1100">
                <a:latin typeface="Times New Roman" pitchFamily="18" charset="0"/>
                <a:cs typeface="Times New Roman" pitchFamily="18" charset="0"/>
              </a:defRPr>
            </a:pPr>
            <a:endParaRPr lang="ru-RU"/>
          </a:p>
        </c:txPr>
      </c:legendEntry>
      <c:layout>
        <c:manualLayout>
          <c:xMode val="edge"/>
          <c:yMode val="edge"/>
          <c:x val="0.6436657917760279"/>
          <c:y val="0.1306233595800525"/>
          <c:w val="0.20340915718868474"/>
          <c:h val="0.21064648168978894"/>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Караганда</c:v>
                </c:pt>
              </c:strCache>
            </c:strRef>
          </c:tx>
          <c:invertIfNegative val="0"/>
          <c:dLbls>
            <c:dLbl>
              <c:idx val="0"/>
              <c:layout>
                <c:manualLayout>
                  <c:x val="1.7486396044973672E-2"/>
                  <c:y val="-5.635817563698628E-2"/>
                </c:manualLayout>
              </c:layout>
              <c:tx>
                <c:rich>
                  <a:bodyPr/>
                  <a:lstStyle/>
                  <a:p>
                    <a:pPr>
                      <a:defRPr sz="1000" b="0">
                        <a:latin typeface="Times New Roman" pitchFamily="18" charset="0"/>
                        <a:cs typeface="Times New Roman" pitchFamily="18" charset="0"/>
                      </a:defRPr>
                    </a:pPr>
                    <a:r>
                      <a:rPr lang="en-US" sz="1000" b="0" dirty="0">
                        <a:latin typeface="Times New Roman" pitchFamily="18" charset="0"/>
                        <a:cs typeface="Times New Roman" pitchFamily="18" charset="0"/>
                      </a:rPr>
                      <a:t>99,4 %</a:t>
                    </a:r>
                    <a:endParaRPr lang="en-US" sz="1000" dirty="0"/>
                  </a:p>
                </c:rich>
              </c:tx>
              <c:spPr>
                <a:noFill/>
                <a:ln w="25391">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D0B-4FC8-9D63-FE0E6CFA9CFB}"/>
                </c:ext>
              </c:extLst>
            </c:dLbl>
            <c:dLbl>
              <c:idx val="1"/>
              <c:layout>
                <c:manualLayout>
                  <c:x val="3.0864197530864695E-3"/>
                  <c:y val="-2.5254293948050392E-2"/>
                </c:manualLayout>
              </c:layout>
              <c:tx>
                <c:rich>
                  <a:bodyPr/>
                  <a:lstStyle/>
                  <a:p>
                    <a:r>
                      <a:rPr lang="en-US" sz="1200" b="0" dirty="0">
                        <a:latin typeface="Times New Roman" pitchFamily="18" charset="0"/>
                        <a:cs typeface="Times New Roman" pitchFamily="18" charset="0"/>
                      </a:rPr>
                      <a:t>99%</a:t>
                    </a:r>
                    <a:endParaRPr lang="en-US" dirty="0"/>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D0B-4FC8-9D63-FE0E6CFA9CFB}"/>
                </c:ext>
              </c:extLst>
            </c:dLbl>
            <c:spPr>
              <a:noFill/>
              <a:ln w="25391">
                <a:noFill/>
              </a:ln>
            </c:spPr>
            <c:txPr>
              <a:bodyPr/>
              <a:lstStyle/>
              <a:p>
                <a:pPr>
                  <a:defRPr sz="12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2019 г</c:v>
                </c:pt>
              </c:strCache>
            </c:strRef>
          </c:cat>
          <c:val>
            <c:numRef>
              <c:f>Лист1!$B$2</c:f>
              <c:numCache>
                <c:formatCode>General</c:formatCode>
                <c:ptCount val="1"/>
                <c:pt idx="0">
                  <c:v>99.4</c:v>
                </c:pt>
              </c:numCache>
            </c:numRef>
          </c:val>
          <c:extLst>
            <c:ext xmlns:c16="http://schemas.microsoft.com/office/drawing/2014/chart" uri="{C3380CC4-5D6E-409C-BE32-E72D297353CC}">
              <c16:uniqueId val="{00000002-DD0B-4FC8-9D63-FE0E6CFA9CFB}"/>
            </c:ext>
          </c:extLst>
        </c:ser>
        <c:ser>
          <c:idx val="1"/>
          <c:order val="1"/>
          <c:tx>
            <c:strRef>
              <c:f>Лист1!$C$1</c:f>
              <c:strCache>
                <c:ptCount val="1"/>
                <c:pt idx="0">
                  <c:v>Темиртау</c:v>
                </c:pt>
              </c:strCache>
            </c:strRef>
          </c:tx>
          <c:invertIfNegative val="0"/>
          <c:dPt>
            <c:idx val="0"/>
            <c:invertIfNegative val="0"/>
            <c:bubble3D val="0"/>
            <c:spPr>
              <a:solidFill>
                <a:srgbClr val="ED7D31"/>
              </a:solidFill>
            </c:spPr>
            <c:extLst>
              <c:ext xmlns:c16="http://schemas.microsoft.com/office/drawing/2014/chart" uri="{C3380CC4-5D6E-409C-BE32-E72D297353CC}">
                <c16:uniqueId val="{00000004-DD0B-4FC8-9D63-FE0E6CFA9CFB}"/>
              </c:ext>
            </c:extLst>
          </c:dPt>
          <c:dLbls>
            <c:dLbl>
              <c:idx val="0"/>
              <c:layout>
                <c:manualLayout>
                  <c:x val="2.2036644457904819E-2"/>
                  <c:y val="-3.6197929246574244E-2"/>
                </c:manualLayout>
              </c:layout>
              <c:tx>
                <c:rich>
                  <a:bodyPr/>
                  <a:lstStyle/>
                  <a:p>
                    <a:r>
                      <a:rPr lang="ru-RU" sz="1000" b="0" dirty="0">
                        <a:latin typeface="Times New Roman" pitchFamily="18" charset="0"/>
                        <a:cs typeface="Times New Roman" pitchFamily="18" charset="0"/>
                      </a:rPr>
                      <a:t>9</a:t>
                    </a:r>
                    <a:r>
                      <a:rPr lang="ru-RU" sz="1200" b="0" dirty="0">
                        <a:latin typeface="Times New Roman" pitchFamily="18" charset="0"/>
                        <a:cs typeface="Times New Roman" pitchFamily="18" charset="0"/>
                      </a:rPr>
                      <a:t>4</a:t>
                    </a:r>
                    <a:r>
                      <a:rPr lang="en-US" sz="1200" b="0" dirty="0">
                        <a:latin typeface="Times New Roman" pitchFamily="18" charset="0"/>
                        <a:cs typeface="Times New Roman" pitchFamily="18" charset="0"/>
                      </a:rPr>
                      <a:t>%</a:t>
                    </a:r>
                    <a:endParaRPr lang="en-US" dirty="0"/>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D0B-4FC8-9D63-FE0E6CFA9CFB}"/>
                </c:ext>
              </c:extLst>
            </c:dLbl>
            <c:dLbl>
              <c:idx val="1"/>
              <c:layout>
                <c:manualLayout>
                  <c:x val="2.0061728395061731E-2"/>
                  <c:y val="-1.4030163304472444E-2"/>
                </c:manualLayout>
              </c:layout>
              <c:tx>
                <c:rich>
                  <a:bodyPr/>
                  <a:lstStyle/>
                  <a:p>
                    <a:r>
                      <a:rPr lang="en-US" sz="1000" b="0" dirty="0">
                        <a:latin typeface="Times New Roman" pitchFamily="18" charset="0"/>
                        <a:cs typeface="Times New Roman" pitchFamily="18" charset="0"/>
                      </a:rPr>
                      <a:t>9</a:t>
                    </a:r>
                    <a:r>
                      <a:rPr lang="en-US" sz="1200" b="0" dirty="0">
                        <a:latin typeface="Times New Roman" pitchFamily="18" charset="0"/>
                        <a:cs typeface="Times New Roman" pitchFamily="18" charset="0"/>
                      </a:rPr>
                      <a:t>5%</a:t>
                    </a:r>
                    <a:endParaRPr lang="en-US" dirty="0"/>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D0B-4FC8-9D63-FE0E6CFA9CFB}"/>
                </c:ext>
              </c:extLst>
            </c:dLbl>
            <c:spPr>
              <a:noFill/>
              <a:ln w="25391">
                <a:noFill/>
              </a:ln>
            </c:spPr>
            <c:txPr>
              <a:bodyPr/>
              <a:lstStyle/>
              <a:p>
                <a:pPr>
                  <a:defRPr sz="10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2019 г</c:v>
                </c:pt>
              </c:strCache>
            </c:strRef>
          </c:cat>
          <c:val>
            <c:numRef>
              <c:f>Лист1!$C$2</c:f>
              <c:numCache>
                <c:formatCode>General</c:formatCode>
                <c:ptCount val="1"/>
                <c:pt idx="0">
                  <c:v>94</c:v>
                </c:pt>
              </c:numCache>
            </c:numRef>
          </c:val>
          <c:extLst>
            <c:ext xmlns:c16="http://schemas.microsoft.com/office/drawing/2014/chart" uri="{C3380CC4-5D6E-409C-BE32-E72D297353CC}">
              <c16:uniqueId val="{00000006-DD0B-4FC8-9D63-FE0E6CFA9CFB}"/>
            </c:ext>
          </c:extLst>
        </c:ser>
        <c:ser>
          <c:idx val="2"/>
          <c:order val="2"/>
          <c:tx>
            <c:strRef>
              <c:f>Лист1!$D$1</c:f>
              <c:strCache>
                <c:ptCount val="1"/>
                <c:pt idx="0">
                  <c:v>Область</c:v>
                </c:pt>
              </c:strCache>
            </c:strRef>
          </c:tx>
          <c:invertIfNegative val="0"/>
          <c:dLbls>
            <c:dLbl>
              <c:idx val="0"/>
              <c:layout>
                <c:manualLayout>
                  <c:x val="1.6975234405650321E-2"/>
                  <c:y val="-8.429159048095887E-2"/>
                </c:manualLayout>
              </c:layout>
              <c:tx>
                <c:rich>
                  <a:bodyPr/>
                  <a:lstStyle/>
                  <a:p>
                    <a:r>
                      <a:rPr lang="en-US" sz="1200" b="0" dirty="0">
                        <a:latin typeface="Times New Roman" pitchFamily="18" charset="0"/>
                        <a:cs typeface="Times New Roman" pitchFamily="18" charset="0"/>
                      </a:rPr>
                      <a:t>97</a:t>
                    </a:r>
                    <a:r>
                      <a:rPr lang="ru-RU" sz="1200" b="0" dirty="0">
                        <a:latin typeface="Times New Roman" pitchFamily="18" charset="0"/>
                        <a:cs typeface="Times New Roman" pitchFamily="18" charset="0"/>
                      </a:rPr>
                      <a:t>,3</a:t>
                    </a:r>
                    <a:r>
                      <a:rPr lang="en-US" sz="1200" b="0" dirty="0">
                        <a:latin typeface="Times New Roman" pitchFamily="18" charset="0"/>
                        <a:cs typeface="Times New Roman" pitchFamily="18" charset="0"/>
                      </a:rPr>
                      <a:t>%</a:t>
                    </a:r>
                    <a:endParaRPr lang="en-US" dirty="0"/>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D0B-4FC8-9D63-FE0E6CFA9CFB}"/>
                </c:ext>
              </c:extLst>
            </c:dLbl>
            <c:dLbl>
              <c:idx val="1"/>
              <c:layout>
                <c:manualLayout>
                  <c:x val="4.5475534157909593E-2"/>
                  <c:y val="-2.806045056421063E-2"/>
                </c:manualLayout>
              </c:layout>
              <c:tx>
                <c:rich>
                  <a:bodyPr/>
                  <a:lstStyle/>
                  <a:p>
                    <a:r>
                      <a:rPr lang="en-US" sz="1200" b="0" dirty="0">
                        <a:latin typeface="Times New Roman" pitchFamily="18" charset="0"/>
                        <a:cs typeface="Times New Roman" pitchFamily="18" charset="0"/>
                      </a:rPr>
                      <a:t>97%</a:t>
                    </a:r>
                    <a:endParaRPr lang="en-US" dirty="0"/>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D0B-4FC8-9D63-FE0E6CFA9CFB}"/>
                </c:ext>
              </c:extLst>
            </c:dLbl>
            <c:spPr>
              <a:noFill/>
              <a:ln w="25391">
                <a:noFill/>
              </a:ln>
            </c:spPr>
            <c:txPr>
              <a:bodyPr/>
              <a:lstStyle/>
              <a:p>
                <a:pPr>
                  <a:defRPr sz="12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2019 г</c:v>
                </c:pt>
              </c:strCache>
            </c:strRef>
          </c:cat>
          <c:val>
            <c:numRef>
              <c:f>Лист1!$D$2</c:f>
              <c:numCache>
                <c:formatCode>General</c:formatCode>
                <c:ptCount val="1"/>
                <c:pt idx="0">
                  <c:v>97.3</c:v>
                </c:pt>
              </c:numCache>
            </c:numRef>
          </c:val>
          <c:extLst>
            <c:ext xmlns:c16="http://schemas.microsoft.com/office/drawing/2014/chart" uri="{C3380CC4-5D6E-409C-BE32-E72D297353CC}">
              <c16:uniqueId val="{00000009-DD0B-4FC8-9D63-FE0E6CFA9CFB}"/>
            </c:ext>
          </c:extLst>
        </c:ser>
        <c:dLbls>
          <c:showLegendKey val="0"/>
          <c:showVal val="0"/>
          <c:showCatName val="0"/>
          <c:showSerName val="0"/>
          <c:showPercent val="0"/>
          <c:showBubbleSize val="0"/>
        </c:dLbls>
        <c:gapWidth val="150"/>
        <c:shape val="box"/>
        <c:axId val="181983488"/>
        <c:axId val="182001664"/>
        <c:axId val="0"/>
      </c:bar3DChart>
      <c:catAx>
        <c:axId val="181983488"/>
        <c:scaling>
          <c:orientation val="minMax"/>
        </c:scaling>
        <c:delete val="0"/>
        <c:axPos val="b"/>
        <c:numFmt formatCode="General" sourceLinked="1"/>
        <c:majorTickMark val="out"/>
        <c:minorTickMark val="none"/>
        <c:tickLblPos val="nextTo"/>
        <c:txPr>
          <a:bodyPr/>
          <a:lstStyle/>
          <a:p>
            <a:pPr>
              <a:defRPr sz="1200" b="0">
                <a:latin typeface="Times New Roman" pitchFamily="18" charset="0"/>
                <a:cs typeface="Times New Roman" pitchFamily="18" charset="0"/>
              </a:defRPr>
            </a:pPr>
            <a:endParaRPr lang="ru-RU"/>
          </a:p>
        </c:txPr>
        <c:crossAx val="182001664"/>
        <c:crosses val="autoZero"/>
        <c:auto val="1"/>
        <c:lblAlgn val="ctr"/>
        <c:lblOffset val="100"/>
        <c:noMultiLvlLbl val="0"/>
      </c:catAx>
      <c:valAx>
        <c:axId val="182001664"/>
        <c:scaling>
          <c:orientation val="minMax"/>
        </c:scaling>
        <c:delete val="1"/>
        <c:axPos val="l"/>
        <c:numFmt formatCode="General" sourceLinked="1"/>
        <c:majorTickMark val="out"/>
        <c:minorTickMark val="none"/>
        <c:tickLblPos val="none"/>
        <c:crossAx val="181983488"/>
        <c:crosses val="autoZero"/>
        <c:crossBetween val="between"/>
      </c:valAx>
      <c:spPr>
        <a:noFill/>
        <a:ln w="25391">
          <a:noFill/>
        </a:ln>
      </c:spPr>
    </c:plotArea>
    <c:legend>
      <c:legendPos val="r"/>
      <c:overlay val="0"/>
      <c:txPr>
        <a:bodyPr/>
        <a:lstStyle/>
        <a:p>
          <a:pPr>
            <a:defRPr sz="1200" b="0">
              <a:latin typeface="Times New Roman" pitchFamily="18" charset="0"/>
              <a:cs typeface="Times New Roman" pitchFamily="18" charset="0"/>
            </a:defRPr>
          </a:pPr>
          <a:endParaRPr lang="ru-RU"/>
        </a:p>
      </c:txPr>
    </c:legend>
    <c:plotVisOnly val="1"/>
    <c:dispBlanksAs val="gap"/>
    <c:showDLblsOverMax val="0"/>
  </c:chart>
  <c:txPr>
    <a:bodyPr/>
    <a:lstStyle/>
    <a:p>
      <a:pPr>
        <a:defRPr sz="1799"/>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РС</c:v>
                </c:pt>
              </c:strCache>
            </c:strRef>
          </c:tx>
          <c:invertIfNegative val="0"/>
          <c:dLbls>
            <c:dLbl>
              <c:idx val="0"/>
              <c:layout>
                <c:manualLayout>
                  <c:x val="5.3427710334381102E-2"/>
                  <c:y val="-7.1142941656812869E-2"/>
                </c:manualLayout>
              </c:layout>
              <c:tx>
                <c:rich>
                  <a:bodyPr/>
                  <a:lstStyle/>
                  <a:p>
                    <a:r>
                      <a:rPr lang="en-US" sz="1000" b="0">
                        <a:latin typeface="Times New Roman" pitchFamily="18" charset="0"/>
                        <a:cs typeface="Times New Roman" pitchFamily="18" charset="0"/>
                      </a:rPr>
                      <a:t>9</a:t>
                    </a:r>
                    <a:r>
                      <a:rPr lang="en-US" sz="1200" b="0">
                        <a:latin typeface="Times New Roman" pitchFamily="18" charset="0"/>
                        <a:cs typeface="Times New Roman" pitchFamily="18" charset="0"/>
                      </a:rPr>
                      <a:t>8,</a:t>
                    </a:r>
                    <a:r>
                      <a:rPr lang="ru-RU" sz="1200" b="0">
                        <a:latin typeface="Times New Roman" pitchFamily="18" charset="0"/>
                        <a:cs typeface="Times New Roman" pitchFamily="18" charset="0"/>
                      </a:rPr>
                      <a:t>2</a:t>
                    </a:r>
                    <a:r>
                      <a:rPr lang="en-US" sz="1200" b="0">
                        <a:latin typeface="Times New Roman" pitchFamily="18" charset="0"/>
                        <a:cs typeface="Times New Roman" pitchFamily="18" charset="0"/>
                      </a:rPr>
                      <a:t>%</a:t>
                    </a:r>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9B4-4382-B1C6-110A5F201465}"/>
                </c:ext>
              </c:extLst>
            </c:dLbl>
            <c:dLbl>
              <c:idx val="1"/>
              <c:layout>
                <c:manualLayout>
                  <c:x val="6.9067158294312484E-3"/>
                  <c:y val="-9.8979266571431017E-3"/>
                </c:manualLayout>
              </c:layout>
              <c:tx>
                <c:rich>
                  <a:bodyPr/>
                  <a:lstStyle/>
                  <a:p>
                    <a:r>
                      <a:rPr lang="en-US" sz="1000" b="0" dirty="0">
                        <a:latin typeface="Times New Roman" pitchFamily="18" charset="0"/>
                        <a:cs typeface="Times New Roman" pitchFamily="18" charset="0"/>
                      </a:rPr>
                      <a:t>9</a:t>
                    </a:r>
                    <a:r>
                      <a:rPr lang="en-US" sz="1200" b="0" dirty="0">
                        <a:latin typeface="Times New Roman" pitchFamily="18" charset="0"/>
                        <a:cs typeface="Times New Roman" pitchFamily="18" charset="0"/>
                      </a:rPr>
                      <a:t>1,7%</a:t>
                    </a:r>
                    <a:endParaRPr lang="en-US" dirty="0"/>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9B4-4382-B1C6-110A5F201465}"/>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2019 г</c:v>
                </c:pt>
              </c:strCache>
            </c:strRef>
          </c:cat>
          <c:val>
            <c:numRef>
              <c:f>Лист1!$B$2</c:f>
              <c:numCache>
                <c:formatCode>General</c:formatCode>
                <c:ptCount val="1"/>
                <c:pt idx="0">
                  <c:v>98.2</c:v>
                </c:pt>
              </c:numCache>
            </c:numRef>
          </c:val>
          <c:extLst>
            <c:ext xmlns:c16="http://schemas.microsoft.com/office/drawing/2014/chart" uri="{C3380CC4-5D6E-409C-BE32-E72D297353CC}">
              <c16:uniqueId val="{00000002-C9B4-4382-B1C6-110A5F201465}"/>
            </c:ext>
          </c:extLst>
        </c:ser>
        <c:ser>
          <c:idx val="1"/>
          <c:order val="1"/>
          <c:tx>
            <c:strRef>
              <c:f>Лист1!$C$1</c:f>
              <c:strCache>
                <c:ptCount val="1"/>
                <c:pt idx="0">
                  <c:v>МСМ</c:v>
                </c:pt>
              </c:strCache>
            </c:strRef>
          </c:tx>
          <c:invertIfNegative val="0"/>
          <c:dLbls>
            <c:dLbl>
              <c:idx val="0"/>
              <c:layout>
                <c:manualLayout>
                  <c:x val="6.3400025816445132E-2"/>
                  <c:y val="-8.7464142739733297E-2"/>
                </c:manualLayout>
              </c:layout>
              <c:tx>
                <c:rich>
                  <a:bodyPr/>
                  <a:lstStyle/>
                  <a:p>
                    <a:r>
                      <a:rPr lang="ru-RU" sz="1000" b="0">
                        <a:latin typeface="Times New Roman" pitchFamily="18" charset="0"/>
                        <a:cs typeface="Times New Roman" pitchFamily="18" charset="0"/>
                      </a:rPr>
                      <a:t>8</a:t>
                    </a:r>
                    <a:r>
                      <a:rPr lang="ru-RU" sz="1200" b="0">
                        <a:latin typeface="Times New Roman" pitchFamily="18" charset="0"/>
                        <a:cs typeface="Times New Roman" pitchFamily="18" charset="0"/>
                      </a:rPr>
                      <a:t>5</a:t>
                    </a:r>
                    <a:r>
                      <a:rPr lang="en-US" sz="1200" b="0">
                        <a:latin typeface="Times New Roman" pitchFamily="18" charset="0"/>
                        <a:cs typeface="Times New Roman" pitchFamily="18" charset="0"/>
                      </a:rPr>
                      <a:t>%</a:t>
                    </a:r>
                    <a:endParaRPr lang="en-US" dirty="0"/>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9B4-4382-B1C6-110A5F201465}"/>
                </c:ext>
              </c:extLst>
            </c:dLbl>
            <c:dLbl>
              <c:idx val="1"/>
              <c:layout>
                <c:manualLayout>
                  <c:x val="1.3813431658862931E-2"/>
                  <c:y val="-1.6496544428571392E-2"/>
                </c:manualLayout>
              </c:layout>
              <c:tx>
                <c:rich>
                  <a:bodyPr/>
                  <a:lstStyle/>
                  <a:p>
                    <a:r>
                      <a:rPr lang="en-US" sz="1000" b="0" dirty="0">
                        <a:latin typeface="Times New Roman" pitchFamily="18" charset="0"/>
                        <a:cs typeface="Times New Roman" pitchFamily="18" charset="0"/>
                      </a:rPr>
                      <a:t>1</a:t>
                    </a:r>
                    <a:r>
                      <a:rPr lang="en-US" sz="1200" b="0" dirty="0">
                        <a:latin typeface="Times New Roman" pitchFamily="18" charset="0"/>
                        <a:cs typeface="Times New Roman" pitchFamily="18" charset="0"/>
                      </a:rPr>
                      <a:t>00%</a:t>
                    </a:r>
                    <a:endParaRPr lang="en-US" dirty="0"/>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9B4-4382-B1C6-110A5F201465}"/>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2019 г</c:v>
                </c:pt>
              </c:strCache>
            </c:strRef>
          </c:cat>
          <c:val>
            <c:numRef>
              <c:f>Лист1!$C$2</c:f>
              <c:numCache>
                <c:formatCode>General</c:formatCode>
                <c:ptCount val="1"/>
                <c:pt idx="0">
                  <c:v>85.7</c:v>
                </c:pt>
              </c:numCache>
            </c:numRef>
          </c:val>
          <c:extLst>
            <c:ext xmlns:c16="http://schemas.microsoft.com/office/drawing/2014/chart" uri="{C3380CC4-5D6E-409C-BE32-E72D297353CC}">
              <c16:uniqueId val="{00000005-C9B4-4382-B1C6-110A5F201465}"/>
            </c:ext>
          </c:extLst>
        </c:ser>
        <c:dLbls>
          <c:showLegendKey val="0"/>
          <c:showVal val="0"/>
          <c:showCatName val="0"/>
          <c:showSerName val="0"/>
          <c:showPercent val="0"/>
          <c:showBubbleSize val="0"/>
        </c:dLbls>
        <c:gapWidth val="150"/>
        <c:shape val="box"/>
        <c:axId val="182121984"/>
        <c:axId val="182123520"/>
        <c:axId val="0"/>
      </c:bar3DChart>
      <c:catAx>
        <c:axId val="18212198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2123520"/>
        <c:crosses val="autoZero"/>
        <c:auto val="1"/>
        <c:lblAlgn val="ctr"/>
        <c:lblOffset val="100"/>
        <c:noMultiLvlLbl val="0"/>
      </c:catAx>
      <c:valAx>
        <c:axId val="182123520"/>
        <c:scaling>
          <c:orientation val="minMax"/>
        </c:scaling>
        <c:delete val="1"/>
        <c:axPos val="l"/>
        <c:numFmt formatCode="General" sourceLinked="1"/>
        <c:majorTickMark val="out"/>
        <c:minorTickMark val="none"/>
        <c:tickLblPos val="none"/>
        <c:crossAx val="18212198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4.8845470692717566E-2"/>
          <c:y val="0"/>
          <c:w val="0.8328018139606469"/>
          <c:h val="0.82411935350186494"/>
        </c:manualLayout>
      </c:layout>
      <c:bar3DChart>
        <c:barDir val="col"/>
        <c:grouping val="clustered"/>
        <c:varyColors val="0"/>
        <c:ser>
          <c:idx val="0"/>
          <c:order val="0"/>
          <c:tx>
            <c:strRef>
              <c:f>Лист1!$B$1</c:f>
              <c:strCache>
                <c:ptCount val="1"/>
                <c:pt idx="0">
                  <c:v>РС</c:v>
                </c:pt>
              </c:strCache>
            </c:strRef>
          </c:tx>
          <c:invertIfNegative val="0"/>
          <c:dLbls>
            <c:dLbl>
              <c:idx val="0"/>
              <c:layout>
                <c:manualLayout>
                  <c:x val="4.8557632130812434E-2"/>
                  <c:y val="-6.6207747249467805E-2"/>
                </c:manualLayout>
              </c:layout>
              <c:tx>
                <c:rich>
                  <a:bodyPr/>
                  <a:lstStyle/>
                  <a:p>
                    <a:r>
                      <a:rPr lang="ru-RU" sz="1000" b="0">
                        <a:latin typeface="Times New Roman" pitchFamily="18" charset="0"/>
                        <a:cs typeface="Times New Roman" pitchFamily="18" charset="0"/>
                      </a:rPr>
                      <a:t>8</a:t>
                    </a:r>
                    <a:r>
                      <a:rPr lang="ru-RU" sz="1200" b="0">
                        <a:latin typeface="Times New Roman" pitchFamily="18" charset="0"/>
                        <a:cs typeface="Times New Roman" pitchFamily="18" charset="0"/>
                      </a:rPr>
                      <a:t>5,1%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B37-4FFA-9C81-D495B73420AF}"/>
                </c:ext>
              </c:extLst>
            </c:dLbl>
            <c:dLbl>
              <c:idx val="1"/>
              <c:tx>
                <c:rich>
                  <a:bodyPr/>
                  <a:lstStyle/>
                  <a:p>
                    <a:r>
                      <a:rPr lang="en-US" sz="1000" b="0">
                        <a:latin typeface="Times New Roman" pitchFamily="18" charset="0"/>
                        <a:cs typeface="Times New Roman" pitchFamily="18" charset="0"/>
                      </a:rPr>
                      <a:t>3</a:t>
                    </a:r>
                    <a:r>
                      <a:rPr lang="en-US" sz="1200" b="0">
                        <a:latin typeface="Times New Roman" pitchFamily="18" charset="0"/>
                        <a:cs typeface="Times New Roman" pitchFamily="18" charset="0"/>
                      </a:rPr>
                      <a:t>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B37-4FFA-9C81-D495B73420A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2019 г</c:v>
                </c:pt>
              </c:strCache>
            </c:strRef>
          </c:cat>
          <c:val>
            <c:numRef>
              <c:f>Лист1!$B$2</c:f>
              <c:numCache>
                <c:formatCode>General</c:formatCode>
                <c:ptCount val="1"/>
                <c:pt idx="0">
                  <c:v>85.1</c:v>
                </c:pt>
              </c:numCache>
            </c:numRef>
          </c:val>
          <c:extLst>
            <c:ext xmlns:c16="http://schemas.microsoft.com/office/drawing/2014/chart" uri="{C3380CC4-5D6E-409C-BE32-E72D297353CC}">
              <c16:uniqueId val="{00000002-9B37-4FFA-9C81-D495B73420AF}"/>
            </c:ext>
          </c:extLst>
        </c:ser>
        <c:ser>
          <c:idx val="1"/>
          <c:order val="1"/>
          <c:tx>
            <c:strRef>
              <c:f>Лист1!$C$1</c:f>
              <c:strCache>
                <c:ptCount val="1"/>
                <c:pt idx="0">
                  <c:v>МСМ</c:v>
                </c:pt>
              </c:strCache>
            </c:strRef>
          </c:tx>
          <c:invertIfNegative val="0"/>
          <c:dLbls>
            <c:dLbl>
              <c:idx val="0"/>
              <c:layout>
                <c:manualLayout>
                  <c:x val="4.4403141364917603E-2"/>
                  <c:y val="-6.3775811956382197E-2"/>
                </c:manualLayout>
              </c:layout>
              <c:tx>
                <c:rich>
                  <a:bodyPr/>
                  <a:lstStyle/>
                  <a:p>
                    <a:r>
                      <a:rPr lang="ru-RU" sz="1000" b="0">
                        <a:latin typeface="Times New Roman" pitchFamily="18" charset="0"/>
                        <a:cs typeface="Times New Roman" pitchFamily="18" charset="0"/>
                      </a:rPr>
                      <a:t>7</a:t>
                    </a:r>
                    <a:r>
                      <a:rPr lang="ru-RU" sz="1200" b="0">
                        <a:latin typeface="Times New Roman" pitchFamily="18" charset="0"/>
                        <a:cs typeface="Times New Roman" pitchFamily="18" charset="0"/>
                      </a:rPr>
                      <a:t>8,5%</a:t>
                    </a:r>
                    <a:endParaRPr lang="en-US" b="1"/>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B37-4FFA-9C81-D495B73420A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2019 г</c:v>
                </c:pt>
              </c:strCache>
            </c:strRef>
          </c:cat>
          <c:val>
            <c:numRef>
              <c:f>Лист1!$C$2</c:f>
              <c:numCache>
                <c:formatCode>General</c:formatCode>
                <c:ptCount val="1"/>
                <c:pt idx="0">
                  <c:v>78.5</c:v>
                </c:pt>
              </c:numCache>
            </c:numRef>
          </c:val>
          <c:extLst>
            <c:ext xmlns:c16="http://schemas.microsoft.com/office/drawing/2014/chart" uri="{C3380CC4-5D6E-409C-BE32-E72D297353CC}">
              <c16:uniqueId val="{00000004-9B37-4FFA-9C81-D495B73420AF}"/>
            </c:ext>
          </c:extLst>
        </c:ser>
        <c:dLbls>
          <c:showLegendKey val="0"/>
          <c:showVal val="1"/>
          <c:showCatName val="0"/>
          <c:showSerName val="0"/>
          <c:showPercent val="0"/>
          <c:showBubbleSize val="0"/>
        </c:dLbls>
        <c:gapWidth val="150"/>
        <c:shape val="box"/>
        <c:axId val="182162176"/>
        <c:axId val="182163712"/>
        <c:axId val="0"/>
      </c:bar3DChart>
      <c:catAx>
        <c:axId val="18216217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82163712"/>
        <c:crosses val="autoZero"/>
        <c:auto val="1"/>
        <c:lblAlgn val="ctr"/>
        <c:lblOffset val="100"/>
        <c:noMultiLvlLbl val="0"/>
      </c:catAx>
      <c:valAx>
        <c:axId val="182163712"/>
        <c:scaling>
          <c:orientation val="minMax"/>
        </c:scaling>
        <c:delete val="1"/>
        <c:axPos val="l"/>
        <c:numFmt formatCode="General" sourceLinked="1"/>
        <c:majorTickMark val="out"/>
        <c:minorTickMark val="none"/>
        <c:tickLblPos val="none"/>
        <c:crossAx val="18216217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МСМ</c:v>
                </c:pt>
              </c:strCache>
            </c:strRef>
          </c:tx>
          <c:invertIfNegative val="0"/>
          <c:dLbls>
            <c:dLbl>
              <c:idx val="0"/>
              <c:layout>
                <c:manualLayout>
                  <c:x val="4.3704050037881574E-2"/>
                  <c:y val="-9.5680151459025614E-2"/>
                </c:manualLayout>
              </c:layout>
              <c:tx>
                <c:rich>
                  <a:bodyPr/>
                  <a:lstStyle/>
                  <a:p>
                    <a:r>
                      <a:rPr lang="ru-RU" sz="1200" b="0">
                        <a:latin typeface="Times New Roman" pitchFamily="18" charset="0"/>
                        <a:cs typeface="Times New Roman" pitchFamily="18" charset="0"/>
                      </a:rPr>
                      <a:t>87,5</a:t>
                    </a:r>
                    <a:r>
                      <a:rPr lang="en-US" sz="1000" b="0">
                        <a:latin typeface="Times New Roman" pitchFamily="18" charset="0"/>
                        <a:cs typeface="Times New Roman" pitchFamily="18" charset="0"/>
                      </a:rPr>
                      <a:t>%</a:t>
                    </a:r>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2EE-4123-B3CA-2B6876864682}"/>
                </c:ext>
              </c:extLst>
            </c:dLbl>
            <c:dLbl>
              <c:idx val="1"/>
              <c:layout>
                <c:manualLayout>
                  <c:x val="0.1359912579648104"/>
                  <c:y val="0.48389338789407738"/>
                </c:manualLayout>
              </c:layout>
              <c:tx>
                <c:rich>
                  <a:bodyPr/>
                  <a:lstStyle/>
                  <a:p>
                    <a:r>
                      <a:rPr lang="en-US" sz="1200" b="0">
                        <a:latin typeface="Times New Roman" pitchFamily="18" charset="0"/>
                        <a:cs typeface="Times New Roman" pitchFamily="18" charset="0"/>
                      </a:rPr>
                      <a:t>3</a:t>
                    </a:r>
                    <a:r>
                      <a:rPr lang="ru-RU" sz="1000" b="0">
                        <a:latin typeface="Times New Roman" pitchFamily="18" charset="0"/>
                        <a:cs typeface="Times New Roman" pitchFamily="18" charset="0"/>
                      </a:rPr>
                      <a:t>,6</a:t>
                    </a:r>
                    <a:r>
                      <a:rPr lang="en-US" sz="1000" b="0">
                        <a:latin typeface="Times New Roman" pitchFamily="18" charset="0"/>
                        <a:cs typeface="Times New Roman" pitchFamily="18" charset="0"/>
                      </a:rPr>
                      <a:t>%</a:t>
                    </a:r>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EE-4123-B3CA-2B6876864682}"/>
                </c:ext>
              </c:extLst>
            </c:dLbl>
            <c:spPr>
              <a:noFill/>
              <a:ln w="25398">
                <a:noFill/>
              </a:ln>
            </c:spPr>
            <c:txPr>
              <a:bodyPr/>
              <a:lstStyle/>
              <a:p>
                <a:pPr>
                  <a:defRPr sz="12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обратились за помощью в мед.организации</c:v>
                </c:pt>
              </c:strCache>
            </c:strRef>
          </c:cat>
          <c:val>
            <c:numRef>
              <c:f>Лист1!$B$2</c:f>
              <c:numCache>
                <c:formatCode>General</c:formatCode>
                <c:ptCount val="1"/>
                <c:pt idx="0">
                  <c:v>87.5</c:v>
                </c:pt>
              </c:numCache>
            </c:numRef>
          </c:val>
          <c:extLst>
            <c:ext xmlns:c16="http://schemas.microsoft.com/office/drawing/2014/chart" uri="{C3380CC4-5D6E-409C-BE32-E72D297353CC}">
              <c16:uniqueId val="{00000002-42EE-4123-B3CA-2B6876864682}"/>
            </c:ext>
          </c:extLst>
        </c:ser>
        <c:ser>
          <c:idx val="1"/>
          <c:order val="1"/>
          <c:tx>
            <c:strRef>
              <c:f>Лист1!$C$1</c:f>
              <c:strCache>
                <c:ptCount val="1"/>
                <c:pt idx="0">
                  <c:v>РС</c:v>
                </c:pt>
              </c:strCache>
            </c:strRef>
          </c:tx>
          <c:spPr>
            <a:solidFill>
              <a:srgbClr val="ED7D31"/>
            </a:solidFill>
          </c:spPr>
          <c:invertIfNegative val="0"/>
          <c:dLbls>
            <c:dLbl>
              <c:idx val="0"/>
              <c:layout>
                <c:manualLayout>
                  <c:x val="6.8210936732853528E-2"/>
                  <c:y val="-0.15689733089457958"/>
                </c:manualLayout>
              </c:layout>
              <c:tx>
                <c:rich>
                  <a:bodyPr/>
                  <a:lstStyle/>
                  <a:p>
                    <a:r>
                      <a:rPr lang="ru-RU" sz="1200" b="0">
                        <a:latin typeface="Times New Roman" pitchFamily="18" charset="0"/>
                        <a:cs typeface="Times New Roman" pitchFamily="18" charset="0"/>
                      </a:rPr>
                      <a:t>3,6</a:t>
                    </a:r>
                    <a:r>
                      <a:rPr lang="en-US" sz="1200" b="0">
                        <a:latin typeface="Times New Roman" pitchFamily="18" charset="0"/>
                        <a:cs typeface="Times New Roman" pitchFamily="18" charset="0"/>
                      </a:rPr>
                      <a:t>%</a:t>
                    </a:r>
                    <a:endParaRPr lang="en-US" sz="1200"/>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EE-4123-B3CA-2B6876864682}"/>
                </c:ext>
              </c:extLst>
            </c:dLbl>
            <c:dLbl>
              <c:idx val="1"/>
              <c:layout>
                <c:manualLayout>
                  <c:x val="-6.1449732847224312E-2"/>
                  <c:y val="-0.61971486670430964"/>
                </c:manualLayout>
              </c:layout>
              <c:tx>
                <c:rich>
                  <a:bodyPr/>
                  <a:lstStyle/>
                  <a:p>
                    <a:r>
                      <a:rPr lang="ru-RU" sz="1800" b="0">
                        <a:latin typeface="Times New Roman" pitchFamily="18" charset="0"/>
                        <a:cs typeface="Times New Roman" pitchFamily="18" charset="0"/>
                      </a:rPr>
                      <a:t>8</a:t>
                    </a:r>
                    <a:r>
                      <a:rPr lang="ru-RU" sz="1000" b="0">
                        <a:latin typeface="Times New Roman" pitchFamily="18" charset="0"/>
                        <a:cs typeface="Times New Roman" pitchFamily="18" charset="0"/>
                      </a:rPr>
                      <a:t>7,5</a:t>
                    </a:r>
                    <a:r>
                      <a:rPr lang="en-US" sz="1000" b="0">
                        <a:latin typeface="Times New Roman" pitchFamily="18" charset="0"/>
                        <a:cs typeface="Times New Roman" pitchFamily="18" charset="0"/>
                      </a:rPr>
                      <a:t>%</a:t>
                    </a:r>
                    <a:endParaRPr lang="en-US" sz="1000"/>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2EE-4123-B3CA-2B6876864682}"/>
                </c:ext>
              </c:extLst>
            </c:dLbl>
            <c:spPr>
              <a:noFill/>
              <a:ln w="25398">
                <a:noFill/>
              </a:ln>
            </c:spPr>
            <c:txPr>
              <a:bodyPr/>
              <a:lstStyle/>
              <a:p>
                <a:pPr>
                  <a:defRPr sz="1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обратились за помощью в мед.организации</c:v>
                </c:pt>
              </c:strCache>
            </c:strRef>
          </c:cat>
          <c:val>
            <c:numRef>
              <c:f>Лист1!$C$2</c:f>
              <c:numCache>
                <c:formatCode>General</c:formatCode>
                <c:ptCount val="1"/>
                <c:pt idx="0">
                  <c:v>3.6</c:v>
                </c:pt>
              </c:numCache>
            </c:numRef>
          </c:val>
          <c:extLst>
            <c:ext xmlns:c16="http://schemas.microsoft.com/office/drawing/2014/chart" uri="{C3380CC4-5D6E-409C-BE32-E72D297353CC}">
              <c16:uniqueId val="{00000005-42EE-4123-B3CA-2B6876864682}"/>
            </c:ext>
          </c:extLst>
        </c:ser>
        <c:dLbls>
          <c:showLegendKey val="0"/>
          <c:showVal val="0"/>
          <c:showCatName val="0"/>
          <c:showSerName val="0"/>
          <c:showPercent val="0"/>
          <c:showBubbleSize val="0"/>
        </c:dLbls>
        <c:gapWidth val="150"/>
        <c:shape val="box"/>
        <c:axId val="182202368"/>
        <c:axId val="182203904"/>
        <c:axId val="0"/>
      </c:bar3DChart>
      <c:catAx>
        <c:axId val="182202368"/>
        <c:scaling>
          <c:orientation val="minMax"/>
        </c:scaling>
        <c:delete val="0"/>
        <c:axPos val="b"/>
        <c:numFmt formatCode="General" sourceLinked="1"/>
        <c:majorTickMark val="out"/>
        <c:minorTickMark val="none"/>
        <c:tickLblPos val="nextTo"/>
        <c:txPr>
          <a:bodyPr/>
          <a:lstStyle/>
          <a:p>
            <a:pPr>
              <a:defRPr sz="1200" b="0">
                <a:latin typeface="Times New Roman" pitchFamily="18" charset="0"/>
                <a:cs typeface="Times New Roman" pitchFamily="18" charset="0"/>
              </a:defRPr>
            </a:pPr>
            <a:endParaRPr lang="ru-RU"/>
          </a:p>
        </c:txPr>
        <c:crossAx val="182203904"/>
        <c:crosses val="autoZero"/>
        <c:auto val="1"/>
        <c:lblAlgn val="ctr"/>
        <c:lblOffset val="100"/>
        <c:noMultiLvlLbl val="0"/>
      </c:catAx>
      <c:valAx>
        <c:axId val="182203904"/>
        <c:scaling>
          <c:orientation val="minMax"/>
        </c:scaling>
        <c:delete val="1"/>
        <c:axPos val="l"/>
        <c:numFmt formatCode="General" sourceLinked="1"/>
        <c:majorTickMark val="out"/>
        <c:minorTickMark val="none"/>
        <c:tickLblPos val="none"/>
        <c:crossAx val="182202368"/>
        <c:crosses val="autoZero"/>
        <c:crossBetween val="between"/>
      </c:valAx>
      <c:spPr>
        <a:noFill/>
        <a:ln w="25398">
          <a:noFill/>
        </a:ln>
      </c:spPr>
    </c:plotArea>
    <c:legend>
      <c:legendPos val="r"/>
      <c:overlay val="0"/>
      <c:txPr>
        <a:bodyPr/>
        <a:lstStyle/>
        <a:p>
          <a:pPr>
            <a:defRPr sz="1000" b="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РС</c:v>
                </c:pt>
              </c:strCache>
            </c:strRef>
          </c:tx>
          <c:invertIfNegative val="0"/>
          <c:dLbls>
            <c:dLbl>
              <c:idx val="0"/>
              <c:layout>
                <c:manualLayout>
                  <c:x val="3.333333333333334E-2"/>
                  <c:y val="-7.138114458634906E-2"/>
                </c:manualLayout>
              </c:layout>
              <c:tx>
                <c:rich>
                  <a:bodyPr/>
                  <a:lstStyle/>
                  <a:p>
                    <a:r>
                      <a:rPr lang="en-US" sz="1000" b="0">
                        <a:latin typeface="Times New Roman" pitchFamily="18" charset="0"/>
                        <a:cs typeface="Times New Roman" pitchFamily="18" charset="0"/>
                      </a:rPr>
                      <a:t>8</a:t>
                    </a:r>
                    <a:r>
                      <a:rPr lang="ru-RU" sz="1000" b="0">
                        <a:latin typeface="Times New Roman" pitchFamily="18" charset="0"/>
                        <a:cs typeface="Times New Roman" pitchFamily="18" charset="0"/>
                      </a:rPr>
                      <a:t>1,9</a:t>
                    </a:r>
                    <a:r>
                      <a:rPr lang="en-US" sz="1000" b="0">
                        <a:latin typeface="Times New Roman" pitchFamily="18" charset="0"/>
                        <a:cs typeface="Times New Roman" pitchFamily="18" charset="0"/>
                      </a:rPr>
                      <a:t>%</a:t>
                    </a:r>
                    <a:endParaRPr lang="en-US" sz="1000"/>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E34-4AF9-93AA-CEE0477F7950}"/>
                </c:ext>
              </c:extLst>
            </c:dLbl>
            <c:dLbl>
              <c:idx val="1"/>
              <c:tx>
                <c:rich>
                  <a:bodyPr/>
                  <a:lstStyle/>
                  <a:p>
                    <a:r>
                      <a:rPr lang="en-US" sz="1000" b="0">
                        <a:latin typeface="Times New Roman" pitchFamily="18" charset="0"/>
                        <a:cs typeface="Times New Roman" pitchFamily="18" charset="0"/>
                      </a:rPr>
                      <a:t>68%</a:t>
                    </a:r>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E34-4AF9-93AA-CEE0477F7950}"/>
                </c:ext>
              </c:extLst>
            </c:dLbl>
            <c:spPr>
              <a:noFill/>
              <a:ln w="25392">
                <a:noFill/>
              </a:ln>
            </c:spPr>
            <c:txPr>
              <a:bodyPr/>
              <a:lstStyle/>
              <a:p>
                <a:pPr>
                  <a:defRPr sz="10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2019 г</c:v>
                </c:pt>
              </c:strCache>
            </c:strRef>
          </c:cat>
          <c:val>
            <c:numRef>
              <c:f>Лист1!$B$2</c:f>
              <c:numCache>
                <c:formatCode>General</c:formatCode>
                <c:ptCount val="1"/>
                <c:pt idx="0">
                  <c:v>81.900000000000006</c:v>
                </c:pt>
              </c:numCache>
            </c:numRef>
          </c:val>
          <c:extLst>
            <c:ext xmlns:c16="http://schemas.microsoft.com/office/drawing/2014/chart" uri="{C3380CC4-5D6E-409C-BE32-E72D297353CC}">
              <c16:uniqueId val="{00000002-4E34-4AF9-93AA-CEE0477F7950}"/>
            </c:ext>
          </c:extLst>
        </c:ser>
        <c:ser>
          <c:idx val="1"/>
          <c:order val="1"/>
          <c:tx>
            <c:strRef>
              <c:f>Лист1!$C$1</c:f>
              <c:strCache>
                <c:ptCount val="1"/>
                <c:pt idx="0">
                  <c:v>МСМ</c:v>
                </c:pt>
              </c:strCache>
            </c:strRef>
          </c:tx>
          <c:spPr>
            <a:solidFill>
              <a:srgbClr val="ED7D31"/>
            </a:solidFill>
          </c:spPr>
          <c:invertIfNegative val="0"/>
          <c:dLbls>
            <c:dLbl>
              <c:idx val="0"/>
              <c:layout>
                <c:manualLayout>
                  <c:x val="5.2777777777777792E-2"/>
                  <c:y val="-5.7104915669079256E-2"/>
                </c:manualLayout>
              </c:layout>
              <c:tx>
                <c:rich>
                  <a:bodyPr/>
                  <a:lstStyle/>
                  <a:p>
                    <a:pPr>
                      <a:defRPr sz="1000">
                        <a:solidFill>
                          <a:sysClr val="windowText" lastClr="000000"/>
                        </a:solidFill>
                        <a:latin typeface="Times New Roman" panose="02020603050405020304" pitchFamily="18" charset="0"/>
                        <a:cs typeface="Times New Roman" panose="02020603050405020304" pitchFamily="18" charset="0"/>
                      </a:defRPr>
                    </a:pPr>
                    <a:r>
                      <a:rPr lang="en-US">
                        <a:solidFill>
                          <a:sysClr val="windowText" lastClr="000000"/>
                        </a:solidFill>
                      </a:rPr>
                      <a:t>77</a:t>
                    </a:r>
                    <a:r>
                      <a:rPr lang="ru-RU">
                        <a:solidFill>
                          <a:sysClr val="windowText" lastClr="000000"/>
                        </a:solidFill>
                      </a:rPr>
                      <a:t>%</a:t>
                    </a:r>
                    <a:endParaRPr lang="en-US">
                      <a:solidFill>
                        <a:sysClr val="windowText" lastClr="000000"/>
                      </a:solidFill>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E34-4AF9-93AA-CEE0477F7950}"/>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2019 г</c:v>
                </c:pt>
              </c:strCache>
            </c:strRef>
          </c:cat>
          <c:val>
            <c:numRef>
              <c:f>Лист1!$C$2</c:f>
              <c:numCache>
                <c:formatCode>General</c:formatCode>
                <c:ptCount val="1"/>
                <c:pt idx="0">
                  <c:v>77</c:v>
                </c:pt>
              </c:numCache>
            </c:numRef>
          </c:val>
          <c:extLst>
            <c:ext xmlns:c16="http://schemas.microsoft.com/office/drawing/2014/chart" uri="{C3380CC4-5D6E-409C-BE32-E72D297353CC}">
              <c16:uniqueId val="{00000004-4E34-4AF9-93AA-CEE0477F7950}"/>
            </c:ext>
          </c:extLst>
        </c:ser>
        <c:dLbls>
          <c:showLegendKey val="0"/>
          <c:showVal val="1"/>
          <c:showCatName val="0"/>
          <c:showSerName val="0"/>
          <c:showPercent val="0"/>
          <c:showBubbleSize val="0"/>
        </c:dLbls>
        <c:gapWidth val="150"/>
        <c:shape val="box"/>
        <c:axId val="182607232"/>
        <c:axId val="182621312"/>
        <c:axId val="0"/>
      </c:bar3DChart>
      <c:catAx>
        <c:axId val="182607232"/>
        <c:scaling>
          <c:orientation val="minMax"/>
        </c:scaling>
        <c:delete val="0"/>
        <c:axPos val="b"/>
        <c:numFmt formatCode="General" sourceLinked="1"/>
        <c:majorTickMark val="out"/>
        <c:minorTickMark val="none"/>
        <c:tickLblPos val="nextTo"/>
        <c:txPr>
          <a:bodyPr/>
          <a:lstStyle/>
          <a:p>
            <a:pPr>
              <a:defRPr sz="1200" b="0">
                <a:latin typeface="Times New Roman" pitchFamily="18" charset="0"/>
                <a:cs typeface="Times New Roman" pitchFamily="18" charset="0"/>
              </a:defRPr>
            </a:pPr>
            <a:endParaRPr lang="ru-RU"/>
          </a:p>
        </c:txPr>
        <c:crossAx val="182621312"/>
        <c:crosses val="autoZero"/>
        <c:auto val="1"/>
        <c:lblAlgn val="ctr"/>
        <c:lblOffset val="100"/>
        <c:noMultiLvlLbl val="0"/>
      </c:catAx>
      <c:valAx>
        <c:axId val="182621312"/>
        <c:scaling>
          <c:orientation val="minMax"/>
        </c:scaling>
        <c:delete val="1"/>
        <c:axPos val="l"/>
        <c:numFmt formatCode="General" sourceLinked="1"/>
        <c:majorTickMark val="out"/>
        <c:minorTickMark val="none"/>
        <c:tickLblPos val="none"/>
        <c:crossAx val="182607232"/>
        <c:crosses val="autoZero"/>
        <c:crossBetween val="between"/>
      </c:valAx>
      <c:spPr>
        <a:noFill/>
        <a:ln w="25392">
          <a:noFill/>
        </a:ln>
      </c:spPr>
    </c:plotArea>
    <c:legend>
      <c:legendPos val="r"/>
      <c:overlay val="0"/>
      <c:txPr>
        <a:bodyPr/>
        <a:lstStyle/>
        <a:p>
          <a:pPr>
            <a:defRPr sz="1000" b="0">
              <a:latin typeface="Times New Roman" pitchFamily="18" charset="0"/>
              <a:cs typeface="Times New Roman" pitchFamily="18" charset="0"/>
            </a:defRPr>
          </a:pPr>
          <a:endParaRPr lang="ru-RU"/>
        </a:p>
      </c:txPr>
    </c:legend>
    <c:plotVisOnly val="1"/>
    <c:dispBlanksAs val="gap"/>
    <c:showDLblsOverMax val="0"/>
  </c:chart>
  <c:txPr>
    <a:bodyPr/>
    <a:lstStyle/>
    <a:p>
      <a:pPr>
        <a:defRPr sz="1799"/>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МСМ</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Физический компонент</c:v>
                </c:pt>
                <c:pt idx="1">
                  <c:v>Психологический компонент</c:v>
                </c:pt>
                <c:pt idx="2">
                  <c:v>Качество жизни</c:v>
                </c:pt>
              </c:strCache>
            </c:strRef>
          </c:cat>
          <c:val>
            <c:numRef>
              <c:f>Лист1!$B$2:$B$4</c:f>
              <c:numCache>
                <c:formatCode>General</c:formatCode>
                <c:ptCount val="3"/>
                <c:pt idx="0">
                  <c:v>76.540000000000006</c:v>
                </c:pt>
                <c:pt idx="1">
                  <c:v>64.900000000000006</c:v>
                </c:pt>
                <c:pt idx="2">
                  <c:v>70.72</c:v>
                </c:pt>
              </c:numCache>
            </c:numRef>
          </c:val>
          <c:extLst>
            <c:ext xmlns:c16="http://schemas.microsoft.com/office/drawing/2014/chart" uri="{C3380CC4-5D6E-409C-BE32-E72D297353CC}">
              <c16:uniqueId val="{00000000-2E2E-43C4-B7B0-8095A89ECCF5}"/>
            </c:ext>
          </c:extLst>
        </c:ser>
        <c:ser>
          <c:idx val="1"/>
          <c:order val="1"/>
          <c:tx>
            <c:strRef>
              <c:f>Лист1!$C$1</c:f>
              <c:strCache>
                <c:ptCount val="1"/>
                <c:pt idx="0">
                  <c:v>РС</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Физический компонент</c:v>
                </c:pt>
                <c:pt idx="1">
                  <c:v>Психологический компонент</c:v>
                </c:pt>
                <c:pt idx="2">
                  <c:v>Качество жизни</c:v>
                </c:pt>
              </c:strCache>
            </c:strRef>
          </c:cat>
          <c:val>
            <c:numRef>
              <c:f>Лист1!$C$2:$C$4</c:f>
              <c:numCache>
                <c:formatCode>General</c:formatCode>
                <c:ptCount val="3"/>
                <c:pt idx="0">
                  <c:v>89.25</c:v>
                </c:pt>
                <c:pt idx="1">
                  <c:v>69.88</c:v>
                </c:pt>
                <c:pt idx="2">
                  <c:v>79.06</c:v>
                </c:pt>
              </c:numCache>
            </c:numRef>
          </c:val>
          <c:extLst>
            <c:ext xmlns:c16="http://schemas.microsoft.com/office/drawing/2014/chart" uri="{C3380CC4-5D6E-409C-BE32-E72D297353CC}">
              <c16:uniqueId val="{00000001-2E2E-43C4-B7B0-8095A89ECCF5}"/>
            </c:ext>
          </c:extLst>
        </c:ser>
        <c:ser>
          <c:idx val="2"/>
          <c:order val="2"/>
          <c:tx>
            <c:strRef>
              <c:f>Лист1!$D$1</c:f>
              <c:strCache>
                <c:ptCount val="1"/>
                <c:pt idx="0">
                  <c:v>УГН</c:v>
                </c:pt>
              </c:strCache>
            </c:strRef>
          </c:tx>
          <c:spPr>
            <a:solidFill>
              <a:srgbClr val="92D050"/>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Физический компонент</c:v>
                </c:pt>
                <c:pt idx="1">
                  <c:v>Психологический компонент</c:v>
                </c:pt>
                <c:pt idx="2">
                  <c:v>Качество жизни</c:v>
                </c:pt>
              </c:strCache>
            </c:strRef>
          </c:cat>
          <c:val>
            <c:numRef>
              <c:f>Лист1!$D$2:$D$4</c:f>
              <c:numCache>
                <c:formatCode>General</c:formatCode>
                <c:ptCount val="3"/>
                <c:pt idx="0">
                  <c:v>81.8</c:v>
                </c:pt>
                <c:pt idx="1">
                  <c:v>68.28</c:v>
                </c:pt>
                <c:pt idx="2">
                  <c:v>75.11</c:v>
                </c:pt>
              </c:numCache>
            </c:numRef>
          </c:val>
          <c:extLst>
            <c:ext xmlns:c16="http://schemas.microsoft.com/office/drawing/2014/chart" uri="{C3380CC4-5D6E-409C-BE32-E72D297353CC}">
              <c16:uniqueId val="{00000002-2E2E-43C4-B7B0-8095A89ECCF5}"/>
            </c:ext>
          </c:extLst>
        </c:ser>
        <c:dLbls>
          <c:showLegendKey val="0"/>
          <c:showVal val="1"/>
          <c:showCatName val="0"/>
          <c:showSerName val="0"/>
          <c:showPercent val="0"/>
          <c:showBubbleSize val="0"/>
        </c:dLbls>
        <c:gapWidth val="75"/>
        <c:axId val="182644096"/>
        <c:axId val="182723712"/>
      </c:barChart>
      <c:catAx>
        <c:axId val="182644096"/>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82723712"/>
        <c:crosses val="autoZero"/>
        <c:auto val="1"/>
        <c:lblAlgn val="ctr"/>
        <c:lblOffset val="100"/>
        <c:noMultiLvlLbl val="0"/>
      </c:catAx>
      <c:valAx>
        <c:axId val="182723712"/>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82644096"/>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МСМ</c:v>
                </c:pt>
              </c:strCache>
            </c:strRef>
          </c:tx>
          <c:invertIfNegative val="0"/>
          <c:dLbls>
            <c:dLbl>
              <c:idx val="3"/>
              <c:layout>
                <c:manualLayout>
                  <c:x val="-1.10801893368795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51-4C28-B4BB-DDA00D7A4E97}"/>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ФФ</c:v>
                </c:pt>
                <c:pt idx="1">
                  <c:v>РФ</c:v>
                </c:pt>
                <c:pt idx="2">
                  <c:v>ОСЗ</c:v>
                </c:pt>
                <c:pt idx="3">
                  <c:v>ИБ</c:v>
                </c:pt>
                <c:pt idx="4">
                  <c:v>ЖА</c:v>
                </c:pt>
                <c:pt idx="5">
                  <c:v>СФ</c:v>
                </c:pt>
                <c:pt idx="6">
                  <c:v>РФЭС</c:v>
                </c:pt>
                <c:pt idx="7">
                  <c:v>ПЗ</c:v>
                </c:pt>
              </c:strCache>
            </c:strRef>
          </c:cat>
          <c:val>
            <c:numRef>
              <c:f>Лист1!$B$2:$B$9</c:f>
              <c:numCache>
                <c:formatCode>General</c:formatCode>
                <c:ptCount val="8"/>
                <c:pt idx="0">
                  <c:v>80.400000000000006</c:v>
                </c:pt>
                <c:pt idx="1">
                  <c:v>88</c:v>
                </c:pt>
                <c:pt idx="2">
                  <c:v>67</c:v>
                </c:pt>
                <c:pt idx="3">
                  <c:v>70.78</c:v>
                </c:pt>
                <c:pt idx="4">
                  <c:v>50.2</c:v>
                </c:pt>
                <c:pt idx="5">
                  <c:v>52.2</c:v>
                </c:pt>
                <c:pt idx="6">
                  <c:v>84.2</c:v>
                </c:pt>
                <c:pt idx="7">
                  <c:v>73</c:v>
                </c:pt>
              </c:numCache>
            </c:numRef>
          </c:val>
          <c:extLst>
            <c:ext xmlns:c16="http://schemas.microsoft.com/office/drawing/2014/chart" uri="{C3380CC4-5D6E-409C-BE32-E72D297353CC}">
              <c16:uniqueId val="{00000001-F751-4C28-B4BB-DDA00D7A4E97}"/>
            </c:ext>
          </c:extLst>
        </c:ser>
        <c:ser>
          <c:idx val="1"/>
          <c:order val="1"/>
          <c:tx>
            <c:strRef>
              <c:f>Лист1!$C$1</c:f>
              <c:strCache>
                <c:ptCount val="1"/>
                <c:pt idx="0">
                  <c:v>РС</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ФФ</c:v>
                </c:pt>
                <c:pt idx="1">
                  <c:v>РФ</c:v>
                </c:pt>
                <c:pt idx="2">
                  <c:v>ОСЗ</c:v>
                </c:pt>
                <c:pt idx="3">
                  <c:v>ИБ</c:v>
                </c:pt>
                <c:pt idx="4">
                  <c:v>ЖА</c:v>
                </c:pt>
                <c:pt idx="5">
                  <c:v>СФ</c:v>
                </c:pt>
                <c:pt idx="6">
                  <c:v>РФЭС</c:v>
                </c:pt>
                <c:pt idx="7">
                  <c:v>ПЗ</c:v>
                </c:pt>
              </c:strCache>
            </c:strRef>
          </c:cat>
          <c:val>
            <c:numRef>
              <c:f>Лист1!$C$2:$C$9</c:f>
              <c:numCache>
                <c:formatCode>General</c:formatCode>
                <c:ptCount val="8"/>
                <c:pt idx="0">
                  <c:v>95</c:v>
                </c:pt>
                <c:pt idx="1">
                  <c:v>93</c:v>
                </c:pt>
                <c:pt idx="2">
                  <c:v>83</c:v>
                </c:pt>
                <c:pt idx="3">
                  <c:v>82</c:v>
                </c:pt>
                <c:pt idx="4">
                  <c:v>54</c:v>
                </c:pt>
                <c:pt idx="5">
                  <c:v>59</c:v>
                </c:pt>
                <c:pt idx="6">
                  <c:v>89</c:v>
                </c:pt>
                <c:pt idx="7">
                  <c:v>77.5</c:v>
                </c:pt>
              </c:numCache>
            </c:numRef>
          </c:val>
          <c:extLst>
            <c:ext xmlns:c16="http://schemas.microsoft.com/office/drawing/2014/chart" uri="{C3380CC4-5D6E-409C-BE32-E72D297353CC}">
              <c16:uniqueId val="{00000002-F751-4C28-B4BB-DDA00D7A4E97}"/>
            </c:ext>
          </c:extLst>
        </c:ser>
        <c:dLbls>
          <c:showLegendKey val="0"/>
          <c:showVal val="1"/>
          <c:showCatName val="0"/>
          <c:showSerName val="0"/>
          <c:showPercent val="0"/>
          <c:showBubbleSize val="0"/>
        </c:dLbls>
        <c:gapWidth val="75"/>
        <c:axId val="182241536"/>
        <c:axId val="182415360"/>
      </c:barChart>
      <c:catAx>
        <c:axId val="182241536"/>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82415360"/>
        <c:crosses val="autoZero"/>
        <c:auto val="1"/>
        <c:lblAlgn val="ctr"/>
        <c:lblOffset val="100"/>
        <c:noMultiLvlLbl val="0"/>
      </c:catAx>
      <c:valAx>
        <c:axId val="182415360"/>
        <c:scaling>
          <c:orientation val="minMax"/>
        </c:scaling>
        <c:delete val="0"/>
        <c:axPos val="l"/>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2241536"/>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Лист6!$F$8</c:f>
              <c:strCache>
                <c:ptCount val="1"/>
                <c:pt idx="0">
                  <c:v>МСМ </c:v>
                </c:pt>
              </c:strCache>
            </c:strRef>
          </c:tx>
          <c:invertIfNegative val="0"/>
          <c:dLbls>
            <c:dLbl>
              <c:idx val="0"/>
              <c:layout>
                <c:manualLayout>
                  <c:x val="4.3513461934457766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DA-4731-BCDF-834505517D11}"/>
                </c:ext>
              </c:extLst>
            </c:dLbl>
            <c:dLbl>
              <c:idx val="1"/>
              <c:layout>
                <c:manualLayout>
                  <c:x val="1.3050570962479609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DA-4731-BCDF-834505517D11}"/>
                </c:ext>
              </c:extLst>
            </c:dLbl>
            <c:dLbl>
              <c:idx val="2"/>
              <c:layout>
                <c:manualLayout>
                  <c:x val="1.5229711677060217E-2"/>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DA-4731-BCDF-834505517D11}"/>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Лист6!$E$9:$E$11</c:f>
              <c:strCache>
                <c:ptCount val="3"/>
                <c:pt idx="0">
                  <c:v>Русские </c:v>
                </c:pt>
                <c:pt idx="1">
                  <c:v>Казахи/казашки </c:v>
                </c:pt>
                <c:pt idx="2">
                  <c:v>Другие </c:v>
                </c:pt>
              </c:strCache>
            </c:strRef>
          </c:cat>
          <c:val>
            <c:numRef>
              <c:f>Лист6!$F$9:$F$11</c:f>
              <c:numCache>
                <c:formatCode>General</c:formatCode>
                <c:ptCount val="3"/>
                <c:pt idx="0">
                  <c:v>55.6</c:v>
                </c:pt>
                <c:pt idx="1">
                  <c:v>33.300000000000004</c:v>
                </c:pt>
                <c:pt idx="2">
                  <c:v>11.2</c:v>
                </c:pt>
              </c:numCache>
            </c:numRef>
          </c:val>
          <c:extLst>
            <c:ext xmlns:c16="http://schemas.microsoft.com/office/drawing/2014/chart" uri="{C3380CC4-5D6E-409C-BE32-E72D297353CC}">
              <c16:uniqueId val="{00000003-B6DA-4731-BCDF-834505517D11}"/>
            </c:ext>
          </c:extLst>
        </c:ser>
        <c:ser>
          <c:idx val="1"/>
          <c:order val="1"/>
          <c:tx>
            <c:strRef>
              <c:f>Лист6!$G$8</c:f>
              <c:strCache>
                <c:ptCount val="1"/>
                <c:pt idx="0">
                  <c:v>РС </c:v>
                </c:pt>
              </c:strCache>
            </c:strRef>
          </c:tx>
          <c:invertIfNegative val="0"/>
          <c:dLbls>
            <c:dLbl>
              <c:idx val="0"/>
              <c:layout>
                <c:manualLayout>
                  <c:x val="1.3054038580337329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DA-4731-BCDF-834505517D11}"/>
                </c:ext>
              </c:extLst>
            </c:dLbl>
            <c:dLbl>
              <c:idx val="1"/>
              <c:layout>
                <c:manualLayout>
                  <c:x val="1.7405384773783106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DA-4731-BCDF-834505517D11}"/>
                </c:ext>
              </c:extLst>
            </c:dLbl>
            <c:dLbl>
              <c:idx val="2"/>
              <c:layout>
                <c:manualLayout>
                  <c:x val="1.9581057870505993E-2"/>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DA-4731-BCDF-834505517D11}"/>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Лист6!$E$9:$E$11</c:f>
              <c:strCache>
                <c:ptCount val="3"/>
                <c:pt idx="0">
                  <c:v>Русские </c:v>
                </c:pt>
                <c:pt idx="1">
                  <c:v>Казахи/казашки </c:v>
                </c:pt>
                <c:pt idx="2">
                  <c:v>Другие </c:v>
                </c:pt>
              </c:strCache>
            </c:strRef>
          </c:cat>
          <c:val>
            <c:numRef>
              <c:f>Лист6!$G$9:$G$11</c:f>
              <c:numCache>
                <c:formatCode>General</c:formatCode>
                <c:ptCount val="3"/>
                <c:pt idx="0">
                  <c:v>66.7</c:v>
                </c:pt>
                <c:pt idx="1">
                  <c:v>33.300000000000004</c:v>
                </c:pt>
                <c:pt idx="2">
                  <c:v>0</c:v>
                </c:pt>
              </c:numCache>
            </c:numRef>
          </c:val>
          <c:extLst>
            <c:ext xmlns:c16="http://schemas.microsoft.com/office/drawing/2014/chart" uri="{C3380CC4-5D6E-409C-BE32-E72D297353CC}">
              <c16:uniqueId val="{00000007-B6DA-4731-BCDF-834505517D11}"/>
            </c:ext>
          </c:extLst>
        </c:ser>
        <c:dLbls>
          <c:showLegendKey val="0"/>
          <c:showVal val="0"/>
          <c:showCatName val="0"/>
          <c:showSerName val="0"/>
          <c:showPercent val="0"/>
          <c:showBubbleSize val="0"/>
        </c:dLbls>
        <c:gapWidth val="150"/>
        <c:shape val="box"/>
        <c:axId val="167737216"/>
        <c:axId val="167738752"/>
        <c:axId val="0"/>
      </c:bar3DChart>
      <c:catAx>
        <c:axId val="167737216"/>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67738752"/>
        <c:crosses val="autoZero"/>
        <c:auto val="1"/>
        <c:lblAlgn val="ctr"/>
        <c:lblOffset val="100"/>
        <c:noMultiLvlLbl val="0"/>
      </c:catAx>
      <c:valAx>
        <c:axId val="167738752"/>
        <c:scaling>
          <c:orientation val="minMax"/>
        </c:scaling>
        <c:delete val="0"/>
        <c:axPos val="l"/>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167737216"/>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Лист5!$E$13</c:f>
              <c:strCache>
                <c:ptCount val="1"/>
                <c:pt idx="0">
                  <c:v>МСМ</c:v>
                </c:pt>
              </c:strCache>
            </c:strRef>
          </c:tx>
          <c:invertIfNegative val="0"/>
          <c:dLbls>
            <c:dLbl>
              <c:idx val="0"/>
              <c:layout>
                <c:manualLayout>
                  <c:x val="0"/>
                  <c:y val="-3.2407407407407447E-2"/>
                </c:manualLayout>
              </c:layout>
              <c:tx>
                <c:rich>
                  <a:bodyPr/>
                  <a:lstStyle/>
                  <a:p>
                    <a:r>
                      <a:rPr lang="en-US">
                        <a:latin typeface="Times New Roman" pitchFamily="18" charset="0"/>
                        <a:cs typeface="Times New Roman" pitchFamily="18" charset="0"/>
                      </a:rPr>
                      <a:t>88,8</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B13-484B-AC9F-191B3D18906F}"/>
                </c:ext>
              </c:extLst>
            </c:dLbl>
            <c:dLbl>
              <c:idx val="1"/>
              <c:layout>
                <c:manualLayout>
                  <c:x val="6.5359477124183113E-3"/>
                  <c:y val="-5.5555555555555643E-2"/>
                </c:manualLayout>
              </c:layout>
              <c:tx>
                <c:rich>
                  <a:bodyPr/>
                  <a:lstStyle/>
                  <a:p>
                    <a:r>
                      <a:rPr lang="en-US">
                        <a:latin typeface="Times New Roman" pitchFamily="18" charset="0"/>
                        <a:cs typeface="Times New Roman" pitchFamily="18" charset="0"/>
                      </a:rPr>
                      <a:t>11,2</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B13-484B-AC9F-191B3D18906F}"/>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Лист5!$F$12:$G$12</c:f>
              <c:strCache>
                <c:ptCount val="2"/>
                <c:pt idx="0">
                  <c:v>Работают </c:v>
                </c:pt>
                <c:pt idx="1">
                  <c:v>Не работают </c:v>
                </c:pt>
              </c:strCache>
            </c:strRef>
          </c:cat>
          <c:val>
            <c:numRef>
              <c:f>Лист5!$F$13:$G$13</c:f>
              <c:numCache>
                <c:formatCode>General</c:formatCode>
                <c:ptCount val="2"/>
                <c:pt idx="0">
                  <c:v>88.8</c:v>
                </c:pt>
                <c:pt idx="1">
                  <c:v>11.2</c:v>
                </c:pt>
              </c:numCache>
            </c:numRef>
          </c:val>
          <c:extLst>
            <c:ext xmlns:c16="http://schemas.microsoft.com/office/drawing/2014/chart" uri="{C3380CC4-5D6E-409C-BE32-E72D297353CC}">
              <c16:uniqueId val="{00000002-5B13-484B-AC9F-191B3D18906F}"/>
            </c:ext>
          </c:extLst>
        </c:ser>
        <c:ser>
          <c:idx val="1"/>
          <c:order val="1"/>
          <c:tx>
            <c:strRef>
              <c:f>Лист5!$E$14</c:f>
              <c:strCache>
                <c:ptCount val="1"/>
                <c:pt idx="0">
                  <c:v>РС </c:v>
                </c:pt>
              </c:strCache>
            </c:strRef>
          </c:tx>
          <c:invertIfNegative val="0"/>
          <c:dLbls>
            <c:dLbl>
              <c:idx val="0"/>
              <c:layout>
                <c:manualLayout>
                  <c:x val="1.3071895424836603E-2"/>
                  <c:y val="-4.1666666666666664E-2"/>
                </c:manualLayout>
              </c:layout>
              <c:tx>
                <c:rich>
                  <a:bodyPr/>
                  <a:lstStyle/>
                  <a:p>
                    <a:r>
                      <a:rPr lang="en-US">
                        <a:latin typeface="Times New Roman" pitchFamily="18" charset="0"/>
                        <a:cs typeface="Times New Roman" pitchFamily="18" charset="0"/>
                      </a:rPr>
                      <a:t>66,7</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B13-484B-AC9F-191B3D18906F}"/>
                </c:ext>
              </c:extLst>
            </c:dLbl>
            <c:dLbl>
              <c:idx val="1"/>
              <c:layout>
                <c:manualLayout>
                  <c:x val="2.1786492374727671E-3"/>
                  <c:y val="-6.4814814814814908E-2"/>
                </c:manualLayout>
              </c:layout>
              <c:tx>
                <c:rich>
                  <a:bodyPr/>
                  <a:lstStyle/>
                  <a:p>
                    <a:r>
                      <a:rPr lang="en-US">
                        <a:latin typeface="Times New Roman" pitchFamily="18" charset="0"/>
                        <a:cs typeface="Times New Roman" pitchFamily="18" charset="0"/>
                      </a:rPr>
                      <a:t>33,3</a:t>
                    </a:r>
                    <a:r>
                      <a:rPr lang="ru-RU">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B13-484B-AC9F-191B3D18906F}"/>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Лист5!$F$12:$G$12</c:f>
              <c:strCache>
                <c:ptCount val="2"/>
                <c:pt idx="0">
                  <c:v>Работают </c:v>
                </c:pt>
                <c:pt idx="1">
                  <c:v>Не работают </c:v>
                </c:pt>
              </c:strCache>
            </c:strRef>
          </c:cat>
          <c:val>
            <c:numRef>
              <c:f>Лист5!$F$14:$G$14</c:f>
              <c:numCache>
                <c:formatCode>General</c:formatCode>
                <c:ptCount val="2"/>
                <c:pt idx="0">
                  <c:v>66.7</c:v>
                </c:pt>
                <c:pt idx="1">
                  <c:v>33.300000000000004</c:v>
                </c:pt>
              </c:numCache>
            </c:numRef>
          </c:val>
          <c:extLst>
            <c:ext xmlns:c16="http://schemas.microsoft.com/office/drawing/2014/chart" uri="{C3380CC4-5D6E-409C-BE32-E72D297353CC}">
              <c16:uniqueId val="{00000005-5B13-484B-AC9F-191B3D18906F}"/>
            </c:ext>
          </c:extLst>
        </c:ser>
        <c:dLbls>
          <c:showLegendKey val="0"/>
          <c:showVal val="0"/>
          <c:showCatName val="0"/>
          <c:showSerName val="0"/>
          <c:showPercent val="0"/>
          <c:showBubbleSize val="0"/>
        </c:dLbls>
        <c:gapWidth val="150"/>
        <c:shape val="box"/>
        <c:axId val="167773312"/>
        <c:axId val="167774848"/>
        <c:axId val="0"/>
      </c:bar3DChart>
      <c:catAx>
        <c:axId val="167773312"/>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67774848"/>
        <c:crosses val="autoZero"/>
        <c:auto val="1"/>
        <c:lblAlgn val="ctr"/>
        <c:lblOffset val="100"/>
        <c:noMultiLvlLbl val="0"/>
      </c:catAx>
      <c:valAx>
        <c:axId val="167774848"/>
        <c:scaling>
          <c:orientation val="minMax"/>
        </c:scaling>
        <c:delete val="0"/>
        <c:axPos val="l"/>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167773312"/>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Лист1!$D$5</c:f>
              <c:strCache>
                <c:ptCount val="1"/>
                <c:pt idx="0">
                  <c:v>МСМ </c:v>
                </c:pt>
              </c:strCache>
            </c:strRef>
          </c:tx>
          <c:invertIfNegative val="0"/>
          <c:dLbls>
            <c:dLbl>
              <c:idx val="0"/>
              <c:tx>
                <c:rich>
                  <a:bodyPr/>
                  <a:lstStyle/>
                  <a:p>
                    <a:r>
                      <a:rPr lang="en-US"/>
                      <a:t>77,7</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AA5-4689-9636-C379D32E2BC0}"/>
                </c:ext>
              </c:extLst>
            </c:dLbl>
            <c:dLbl>
              <c:idx val="1"/>
              <c:tx>
                <c:rich>
                  <a:bodyPr/>
                  <a:lstStyle/>
                  <a:p>
                    <a:r>
                      <a:rPr lang="en-US"/>
                      <a:t>11,2</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AA5-4689-9636-C379D32E2BC0}"/>
                </c:ext>
              </c:extLst>
            </c:dLbl>
            <c:dLbl>
              <c:idx val="2"/>
              <c:tx>
                <c:rich>
                  <a:bodyPr/>
                  <a:lstStyle/>
                  <a:p>
                    <a:r>
                      <a:rPr lang="en-US"/>
                      <a:t>11,2</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AA5-4689-9636-C379D32E2BC0}"/>
                </c:ext>
              </c:extLst>
            </c:dLbl>
            <c:dLbl>
              <c:idx val="3"/>
              <c:tx>
                <c:rich>
                  <a:bodyPr/>
                  <a:lstStyle/>
                  <a:p>
                    <a:r>
                      <a:rPr lang="en-US"/>
                      <a:t>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AA5-4689-9636-C379D32E2BC0}"/>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Лист1!$C$6:$C$9</c:f>
              <c:strCache>
                <c:ptCount val="4"/>
                <c:pt idx="0">
                  <c:v>клиническая стадия 1 </c:v>
                </c:pt>
                <c:pt idx="1">
                  <c:v>клиническая стадия 2 </c:v>
                </c:pt>
                <c:pt idx="2">
                  <c:v>клиническая стадия 3 </c:v>
                </c:pt>
                <c:pt idx="3">
                  <c:v>клиническая стадия 4 </c:v>
                </c:pt>
              </c:strCache>
            </c:strRef>
          </c:cat>
          <c:val>
            <c:numRef>
              <c:f>Лист1!$D$6:$D$9</c:f>
              <c:numCache>
                <c:formatCode>General</c:formatCode>
                <c:ptCount val="4"/>
                <c:pt idx="0">
                  <c:v>77.7</c:v>
                </c:pt>
                <c:pt idx="1">
                  <c:v>11.2</c:v>
                </c:pt>
                <c:pt idx="2">
                  <c:v>11.2</c:v>
                </c:pt>
                <c:pt idx="3">
                  <c:v>0</c:v>
                </c:pt>
              </c:numCache>
            </c:numRef>
          </c:val>
          <c:extLst>
            <c:ext xmlns:c16="http://schemas.microsoft.com/office/drawing/2014/chart" uri="{C3380CC4-5D6E-409C-BE32-E72D297353CC}">
              <c16:uniqueId val="{00000004-9AA5-4689-9636-C379D32E2BC0}"/>
            </c:ext>
          </c:extLst>
        </c:ser>
        <c:ser>
          <c:idx val="1"/>
          <c:order val="1"/>
          <c:tx>
            <c:strRef>
              <c:f>Лист1!$E$5</c:f>
              <c:strCache>
                <c:ptCount val="1"/>
                <c:pt idx="0">
                  <c:v>РС </c:v>
                </c:pt>
              </c:strCache>
            </c:strRef>
          </c:tx>
          <c:invertIfNegative val="0"/>
          <c:dLbls>
            <c:dLbl>
              <c:idx val="0"/>
              <c:layout>
                <c:manualLayout>
                  <c:x val="4.4444444444444502E-2"/>
                  <c:y val="-9.2592592592592813E-3"/>
                </c:manualLayout>
              </c:layout>
              <c:tx>
                <c:rich>
                  <a:bodyPr/>
                  <a:lstStyle/>
                  <a:p>
                    <a:r>
                      <a:rPr lang="en-US"/>
                      <a:t>66,7</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AA5-4689-9636-C379D32E2BC0}"/>
                </c:ext>
              </c:extLst>
            </c:dLbl>
            <c:dLbl>
              <c:idx val="1"/>
              <c:tx>
                <c:rich>
                  <a:bodyPr/>
                  <a:lstStyle/>
                  <a:p>
                    <a:r>
                      <a:rPr lang="en-US"/>
                      <a:t>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AA5-4689-9636-C379D32E2BC0}"/>
                </c:ext>
              </c:extLst>
            </c:dLbl>
            <c:dLbl>
              <c:idx val="2"/>
              <c:layout>
                <c:manualLayout>
                  <c:x val="-6.9686411149825931E-3"/>
                  <c:y val="0"/>
                </c:manualLayout>
              </c:layout>
              <c:tx>
                <c:rich>
                  <a:bodyPr/>
                  <a:lstStyle/>
                  <a:p>
                    <a:r>
                      <a:rPr lang="en-US"/>
                      <a:t>33,3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AA5-4689-9636-C379D32E2BC0}"/>
                </c:ext>
              </c:extLst>
            </c:dLbl>
            <c:dLbl>
              <c:idx val="3"/>
              <c:tx>
                <c:rich>
                  <a:bodyPr/>
                  <a:lstStyle/>
                  <a:p>
                    <a:r>
                      <a:rPr lang="en-US"/>
                      <a:t>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AA5-4689-9636-C379D32E2BC0}"/>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Лист1!$C$6:$C$9</c:f>
              <c:strCache>
                <c:ptCount val="4"/>
                <c:pt idx="0">
                  <c:v>клиническая стадия 1 </c:v>
                </c:pt>
                <c:pt idx="1">
                  <c:v>клиническая стадия 2 </c:v>
                </c:pt>
                <c:pt idx="2">
                  <c:v>клиническая стадия 3 </c:v>
                </c:pt>
                <c:pt idx="3">
                  <c:v>клиническая стадия 4 </c:v>
                </c:pt>
              </c:strCache>
            </c:strRef>
          </c:cat>
          <c:val>
            <c:numRef>
              <c:f>Лист1!$E$6:$E$9</c:f>
              <c:numCache>
                <c:formatCode>General</c:formatCode>
                <c:ptCount val="4"/>
                <c:pt idx="0">
                  <c:v>66.7</c:v>
                </c:pt>
                <c:pt idx="1">
                  <c:v>0</c:v>
                </c:pt>
                <c:pt idx="2">
                  <c:v>33.300000000000004</c:v>
                </c:pt>
                <c:pt idx="3">
                  <c:v>0</c:v>
                </c:pt>
              </c:numCache>
            </c:numRef>
          </c:val>
          <c:extLst>
            <c:ext xmlns:c16="http://schemas.microsoft.com/office/drawing/2014/chart" uri="{C3380CC4-5D6E-409C-BE32-E72D297353CC}">
              <c16:uniqueId val="{00000009-9AA5-4689-9636-C379D32E2BC0}"/>
            </c:ext>
          </c:extLst>
        </c:ser>
        <c:dLbls>
          <c:showLegendKey val="0"/>
          <c:showVal val="0"/>
          <c:showCatName val="0"/>
          <c:showSerName val="0"/>
          <c:showPercent val="0"/>
          <c:showBubbleSize val="0"/>
        </c:dLbls>
        <c:gapWidth val="150"/>
        <c:shape val="box"/>
        <c:axId val="167809408"/>
        <c:axId val="167810944"/>
        <c:axId val="0"/>
      </c:bar3DChart>
      <c:catAx>
        <c:axId val="16780940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67810944"/>
        <c:crosses val="autoZero"/>
        <c:auto val="1"/>
        <c:lblAlgn val="ctr"/>
        <c:lblOffset val="100"/>
        <c:noMultiLvlLbl val="0"/>
      </c:catAx>
      <c:valAx>
        <c:axId val="167810944"/>
        <c:scaling>
          <c:orientation val="minMax"/>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67809408"/>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Лист1!$D$29</c:f>
              <c:strCache>
                <c:ptCount val="1"/>
                <c:pt idx="0">
                  <c:v>МСМ</c:v>
                </c:pt>
              </c:strCache>
            </c:strRef>
          </c:tx>
          <c:invertIfNegative val="0"/>
          <c:dLbls>
            <c:dLbl>
              <c:idx val="0"/>
              <c:tx>
                <c:rich>
                  <a:bodyPr/>
                  <a:lstStyle/>
                  <a:p>
                    <a:r>
                      <a:rPr lang="en-US"/>
                      <a:t>77,7</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47D-40EA-A7AE-6F5AFAE32C5E}"/>
                </c:ext>
              </c:extLst>
            </c:dLbl>
            <c:dLbl>
              <c:idx val="1"/>
              <c:tx>
                <c:rich>
                  <a:bodyPr/>
                  <a:lstStyle/>
                  <a:p>
                    <a:r>
                      <a:rPr lang="en-US"/>
                      <a:t>11,2</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47D-40EA-A7AE-6F5AFAE32C5E}"/>
                </c:ext>
              </c:extLst>
            </c:dLbl>
            <c:dLbl>
              <c:idx val="2"/>
              <c:tx>
                <c:rich>
                  <a:bodyPr/>
                  <a:lstStyle/>
                  <a:p>
                    <a:r>
                      <a:rPr lang="en-US"/>
                      <a:t>22,2</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47D-40EA-A7AE-6F5AFAE32C5E}"/>
                </c:ext>
              </c:extLst>
            </c:dLbl>
            <c:dLbl>
              <c:idx val="3"/>
              <c:tx>
                <c:rich>
                  <a:bodyPr/>
                  <a:lstStyle/>
                  <a:p>
                    <a:r>
                      <a:rPr lang="en-US"/>
                      <a:t>11,2</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47D-40EA-A7AE-6F5AFAE32C5E}"/>
                </c:ext>
              </c:extLst>
            </c:dLbl>
            <c:dLbl>
              <c:idx val="4"/>
              <c:tx>
                <c:rich>
                  <a:bodyPr/>
                  <a:lstStyle/>
                  <a:p>
                    <a:r>
                      <a:rPr lang="en-US"/>
                      <a:t>11,2</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47D-40EA-A7AE-6F5AFAE32C5E}"/>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Лист1!$C$30:$C$34</c:f>
              <c:strCache>
                <c:ptCount val="5"/>
                <c:pt idx="0">
                  <c:v>Бессимптомное течение </c:v>
                </c:pt>
                <c:pt idx="1">
                  <c:v>Периферическая лимфоаденопатия </c:v>
                </c:pt>
                <c:pt idx="2">
                  <c:v>Потеря массы тела &lt;10% </c:v>
                </c:pt>
                <c:pt idx="3">
                  <c:v>Кандидоз полости рта </c:v>
                </c:pt>
                <c:pt idx="4">
                  <c:v>Опоясывающий лишай </c:v>
                </c:pt>
              </c:strCache>
            </c:strRef>
          </c:cat>
          <c:val>
            <c:numRef>
              <c:f>Лист1!$D$30:$D$34</c:f>
              <c:numCache>
                <c:formatCode>General</c:formatCode>
                <c:ptCount val="5"/>
                <c:pt idx="0">
                  <c:v>77.7</c:v>
                </c:pt>
                <c:pt idx="1">
                  <c:v>11.2</c:v>
                </c:pt>
                <c:pt idx="2">
                  <c:v>22.2</c:v>
                </c:pt>
                <c:pt idx="3">
                  <c:v>11.2</c:v>
                </c:pt>
                <c:pt idx="4">
                  <c:v>11.2</c:v>
                </c:pt>
              </c:numCache>
            </c:numRef>
          </c:val>
          <c:extLst>
            <c:ext xmlns:c16="http://schemas.microsoft.com/office/drawing/2014/chart" uri="{C3380CC4-5D6E-409C-BE32-E72D297353CC}">
              <c16:uniqueId val="{00000005-247D-40EA-A7AE-6F5AFAE32C5E}"/>
            </c:ext>
          </c:extLst>
        </c:ser>
        <c:ser>
          <c:idx val="1"/>
          <c:order val="1"/>
          <c:tx>
            <c:strRef>
              <c:f>Лист1!$E$29</c:f>
              <c:strCache>
                <c:ptCount val="1"/>
                <c:pt idx="0">
                  <c:v>РС </c:v>
                </c:pt>
              </c:strCache>
            </c:strRef>
          </c:tx>
          <c:invertIfNegative val="0"/>
          <c:dLbls>
            <c:dLbl>
              <c:idx val="0"/>
              <c:layout>
                <c:manualLayout>
                  <c:x val="6.5359477124183113E-3"/>
                  <c:y val="-2.6229508196721311E-2"/>
                </c:manualLayout>
              </c:layout>
              <c:tx>
                <c:rich>
                  <a:bodyPr/>
                  <a:lstStyle/>
                  <a:p>
                    <a:r>
                      <a:rPr lang="en-US"/>
                      <a:t>66,7</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47D-40EA-A7AE-6F5AFAE32C5E}"/>
                </c:ext>
              </c:extLst>
            </c:dLbl>
            <c:dLbl>
              <c:idx val="3"/>
              <c:tx>
                <c:rich>
                  <a:bodyPr/>
                  <a:lstStyle/>
                  <a:p>
                    <a:r>
                      <a:rPr lang="en-US"/>
                      <a:t>33,3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47D-40EA-A7AE-6F5AFAE32C5E}"/>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Лист1!$C$30:$C$34</c:f>
              <c:strCache>
                <c:ptCount val="5"/>
                <c:pt idx="0">
                  <c:v>Бессимптомное течение </c:v>
                </c:pt>
                <c:pt idx="1">
                  <c:v>Периферическая лимфоаденопатия </c:v>
                </c:pt>
                <c:pt idx="2">
                  <c:v>Потеря массы тела &lt;10% </c:v>
                </c:pt>
                <c:pt idx="3">
                  <c:v>Кандидоз полости рта </c:v>
                </c:pt>
                <c:pt idx="4">
                  <c:v>Опоясывающий лишай </c:v>
                </c:pt>
              </c:strCache>
            </c:strRef>
          </c:cat>
          <c:val>
            <c:numRef>
              <c:f>Лист1!$E$30:$E$34</c:f>
              <c:numCache>
                <c:formatCode>General</c:formatCode>
                <c:ptCount val="5"/>
                <c:pt idx="0">
                  <c:v>66.7</c:v>
                </c:pt>
                <c:pt idx="1">
                  <c:v>0</c:v>
                </c:pt>
                <c:pt idx="2">
                  <c:v>0</c:v>
                </c:pt>
                <c:pt idx="3">
                  <c:v>33.300000000000004</c:v>
                </c:pt>
                <c:pt idx="4">
                  <c:v>0</c:v>
                </c:pt>
              </c:numCache>
            </c:numRef>
          </c:val>
          <c:extLst>
            <c:ext xmlns:c16="http://schemas.microsoft.com/office/drawing/2014/chart" uri="{C3380CC4-5D6E-409C-BE32-E72D297353CC}">
              <c16:uniqueId val="{00000008-247D-40EA-A7AE-6F5AFAE32C5E}"/>
            </c:ext>
          </c:extLst>
        </c:ser>
        <c:dLbls>
          <c:showLegendKey val="0"/>
          <c:showVal val="0"/>
          <c:showCatName val="0"/>
          <c:showSerName val="0"/>
          <c:showPercent val="0"/>
          <c:showBubbleSize val="0"/>
        </c:dLbls>
        <c:gapWidth val="150"/>
        <c:shape val="box"/>
        <c:axId val="167865728"/>
        <c:axId val="167871616"/>
        <c:axId val="0"/>
      </c:bar3DChart>
      <c:catAx>
        <c:axId val="167865728"/>
        <c:scaling>
          <c:orientation val="minMax"/>
        </c:scaling>
        <c:delete val="0"/>
        <c:axPos val="l"/>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67871616"/>
        <c:crosses val="autoZero"/>
        <c:auto val="1"/>
        <c:lblAlgn val="ctr"/>
        <c:lblOffset val="100"/>
        <c:noMultiLvlLbl val="0"/>
      </c:catAx>
      <c:valAx>
        <c:axId val="167871616"/>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67865728"/>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Лист1!$D$58</c:f>
              <c:strCache>
                <c:ptCount val="1"/>
                <c:pt idx="0">
                  <c:v>МСМ </c:v>
                </c:pt>
              </c:strCache>
            </c:strRef>
          </c:tx>
          <c:invertIfNegative val="0"/>
          <c:dLbls>
            <c:dLbl>
              <c:idx val="0"/>
              <c:tx>
                <c:rich>
                  <a:bodyPr/>
                  <a:lstStyle/>
                  <a:p>
                    <a:r>
                      <a:rPr lang="en-US"/>
                      <a:t>88,9</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251-4AC1-A68C-B94493AB491A}"/>
                </c:ext>
              </c:extLst>
            </c:dLbl>
            <c:dLbl>
              <c:idx val="1"/>
              <c:tx>
                <c:rich>
                  <a:bodyPr/>
                  <a:lstStyle/>
                  <a:p>
                    <a:r>
                      <a:rPr lang="en-US"/>
                      <a:t>11,1</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251-4AC1-A68C-B94493AB491A}"/>
                </c:ext>
              </c:extLst>
            </c:dLbl>
            <c:dLbl>
              <c:idx val="2"/>
              <c:tx>
                <c:rich>
                  <a:bodyPr/>
                  <a:lstStyle/>
                  <a:p>
                    <a:r>
                      <a:rPr lang="en-US"/>
                      <a:t>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251-4AC1-A68C-B94493AB491A}"/>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Лист1!$C$59:$C$61</c:f>
              <c:strCache>
                <c:ptCount val="3"/>
                <c:pt idx="0">
                  <c:v>Принимают АРВТ </c:v>
                </c:pt>
                <c:pt idx="1">
                  <c:v>Начали и бросили АРВТ</c:v>
                </c:pt>
                <c:pt idx="2">
                  <c:v>Не принимают АРВТ </c:v>
                </c:pt>
              </c:strCache>
            </c:strRef>
          </c:cat>
          <c:val>
            <c:numRef>
              <c:f>Лист1!$D$59:$D$61</c:f>
              <c:numCache>
                <c:formatCode>General</c:formatCode>
                <c:ptCount val="3"/>
                <c:pt idx="0">
                  <c:v>88.9</c:v>
                </c:pt>
                <c:pt idx="1">
                  <c:v>11.1</c:v>
                </c:pt>
                <c:pt idx="2">
                  <c:v>0</c:v>
                </c:pt>
              </c:numCache>
            </c:numRef>
          </c:val>
          <c:extLst>
            <c:ext xmlns:c16="http://schemas.microsoft.com/office/drawing/2014/chart" uri="{C3380CC4-5D6E-409C-BE32-E72D297353CC}">
              <c16:uniqueId val="{00000003-2251-4AC1-A68C-B94493AB491A}"/>
            </c:ext>
          </c:extLst>
        </c:ser>
        <c:ser>
          <c:idx val="1"/>
          <c:order val="1"/>
          <c:tx>
            <c:strRef>
              <c:f>Лист1!$E$58</c:f>
              <c:strCache>
                <c:ptCount val="1"/>
                <c:pt idx="0">
                  <c:v>РС </c:v>
                </c:pt>
              </c:strCache>
            </c:strRef>
          </c:tx>
          <c:invertIfNegative val="0"/>
          <c:dLbls>
            <c:dLbl>
              <c:idx val="0"/>
              <c:tx>
                <c:rich>
                  <a:bodyPr/>
                  <a:lstStyle/>
                  <a:p>
                    <a:r>
                      <a:rPr lang="en-US"/>
                      <a:t>100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251-4AC1-A68C-B94493AB491A}"/>
                </c:ext>
              </c:extLst>
            </c:dLbl>
            <c:dLbl>
              <c:idx val="1"/>
              <c:tx>
                <c:rich>
                  <a:bodyPr/>
                  <a:lstStyle/>
                  <a:p>
                    <a:r>
                      <a:rPr lang="en-US"/>
                      <a:t>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251-4AC1-A68C-B94493AB491A}"/>
                </c:ext>
              </c:extLst>
            </c:dLbl>
            <c:dLbl>
              <c:idx val="2"/>
              <c:tx>
                <c:rich>
                  <a:bodyPr/>
                  <a:lstStyle/>
                  <a:p>
                    <a:r>
                      <a:rPr lang="en-US"/>
                      <a:t>0</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251-4AC1-A68C-B94493AB491A}"/>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Лист1!$C$59:$C$61</c:f>
              <c:strCache>
                <c:ptCount val="3"/>
                <c:pt idx="0">
                  <c:v>Принимают АРВТ </c:v>
                </c:pt>
                <c:pt idx="1">
                  <c:v>Начали и бросили АРВТ</c:v>
                </c:pt>
                <c:pt idx="2">
                  <c:v>Не принимают АРВТ </c:v>
                </c:pt>
              </c:strCache>
            </c:strRef>
          </c:cat>
          <c:val>
            <c:numRef>
              <c:f>Лист1!$E$59:$E$61</c:f>
              <c:numCache>
                <c:formatCode>General</c:formatCode>
                <c:ptCount val="3"/>
                <c:pt idx="0">
                  <c:v>100</c:v>
                </c:pt>
                <c:pt idx="1">
                  <c:v>0</c:v>
                </c:pt>
                <c:pt idx="2">
                  <c:v>0</c:v>
                </c:pt>
              </c:numCache>
            </c:numRef>
          </c:val>
          <c:extLst>
            <c:ext xmlns:c16="http://schemas.microsoft.com/office/drawing/2014/chart" uri="{C3380CC4-5D6E-409C-BE32-E72D297353CC}">
              <c16:uniqueId val="{00000007-2251-4AC1-A68C-B94493AB491A}"/>
            </c:ext>
          </c:extLst>
        </c:ser>
        <c:dLbls>
          <c:showLegendKey val="0"/>
          <c:showVal val="0"/>
          <c:showCatName val="0"/>
          <c:showSerName val="0"/>
          <c:showPercent val="0"/>
          <c:showBubbleSize val="0"/>
        </c:dLbls>
        <c:gapWidth val="150"/>
        <c:shape val="box"/>
        <c:axId val="167897728"/>
        <c:axId val="168391040"/>
        <c:axId val="0"/>
      </c:bar3DChart>
      <c:catAx>
        <c:axId val="16789772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68391040"/>
        <c:crosses val="autoZero"/>
        <c:auto val="1"/>
        <c:lblAlgn val="ctr"/>
        <c:lblOffset val="100"/>
        <c:noMultiLvlLbl val="0"/>
      </c:catAx>
      <c:valAx>
        <c:axId val="168391040"/>
        <c:scaling>
          <c:orientation val="minMax"/>
        </c:scaling>
        <c:delete val="0"/>
        <c:axPos val="l"/>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67897728"/>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chemeClr val="accent2"/>
              </a:solidFill>
            </c:spPr>
            <c:extLst>
              <c:ext xmlns:c16="http://schemas.microsoft.com/office/drawing/2014/chart" uri="{C3380CC4-5D6E-409C-BE32-E72D297353CC}">
                <c16:uniqueId val="{00000001-1E26-4AC5-9405-44E0D15F9B68}"/>
              </c:ext>
            </c:extLst>
          </c:dPt>
          <c:dPt>
            <c:idx val="2"/>
            <c:invertIfNegative val="0"/>
            <c:bubble3D val="0"/>
            <c:spPr>
              <a:solidFill>
                <a:srgbClr val="92D050"/>
              </a:solidFill>
            </c:spPr>
            <c:extLst>
              <c:ext xmlns:c16="http://schemas.microsoft.com/office/drawing/2014/chart" uri="{C3380CC4-5D6E-409C-BE32-E72D297353CC}">
                <c16:uniqueId val="{00000003-1E26-4AC5-9405-44E0D15F9B68}"/>
              </c:ext>
            </c:extLst>
          </c:dPt>
          <c:dLbls>
            <c:dLbl>
              <c:idx val="0"/>
              <c:layout>
                <c:manualLayout>
                  <c:x val="-2.5462668816040118E-17"/>
                  <c:y val="-3.2407407407407454E-2"/>
                </c:manualLayout>
              </c:layout>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11</a:t>
                    </a:r>
                    <a:r>
                      <a:rPr lang="ru-RU">
                        <a:latin typeface="Times New Roman" pitchFamily="18" charset="0"/>
                        <a:cs typeface="Times New Roman" pitchFamily="18" charset="0"/>
                      </a:rPr>
                      <a:t>%</a:t>
                    </a:r>
                    <a:endParaRPr lang="en-US">
                      <a:latin typeface="Times New Roman" pitchFamily="18" charset="0"/>
                      <a:cs typeface="Times New Roman" pitchFamily="18" charset="0"/>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E26-4AC5-9405-44E0D15F9B68}"/>
                </c:ext>
              </c:extLst>
            </c:dLbl>
            <c:dLbl>
              <c:idx val="1"/>
              <c:layout>
                <c:manualLayout>
                  <c:x val="1.1111111111111125E-2"/>
                  <c:y val="-5.5555555555555483E-2"/>
                </c:manualLayout>
              </c:layout>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4,2</a:t>
                    </a:r>
                    <a:r>
                      <a:rPr lang="ru-RU">
                        <a:latin typeface="Times New Roman" pitchFamily="18" charset="0"/>
                        <a:cs typeface="Times New Roman" pitchFamily="18" charset="0"/>
                      </a:rPr>
                      <a:t>%</a:t>
                    </a:r>
                    <a:endParaRPr lang="en-US">
                      <a:latin typeface="Times New Roman" pitchFamily="18" charset="0"/>
                      <a:cs typeface="Times New Roman" pitchFamily="18" charset="0"/>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E26-4AC5-9405-44E0D15F9B68}"/>
                </c:ext>
              </c:extLst>
            </c:dLbl>
            <c:dLbl>
              <c:idx val="2"/>
              <c:layout>
                <c:manualLayout>
                  <c:x val="1.3888888888888911E-2"/>
                  <c:y val="-2.7777777777777891E-2"/>
                </c:manualLayout>
              </c:layout>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6,7</a:t>
                    </a:r>
                    <a:r>
                      <a:rPr lang="ru-RU">
                        <a:latin typeface="Times New Roman" pitchFamily="18" charset="0"/>
                        <a:cs typeface="Times New Roman" pitchFamily="18" charset="0"/>
                      </a:rPr>
                      <a:t>%</a:t>
                    </a:r>
                    <a:endParaRPr lang="en-US">
                      <a:latin typeface="Times New Roman" pitchFamily="18" charset="0"/>
                      <a:cs typeface="Times New Roman" pitchFamily="18" charset="0"/>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E26-4AC5-9405-44E0D15F9B6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Лист5!$F$36:$H$36</c:f>
              <c:strCache>
                <c:ptCount val="3"/>
                <c:pt idx="0">
                  <c:v>МСМ</c:v>
                </c:pt>
                <c:pt idx="1">
                  <c:v>РС </c:v>
                </c:pt>
                <c:pt idx="2">
                  <c:v>Всего </c:v>
                </c:pt>
              </c:strCache>
            </c:strRef>
          </c:cat>
          <c:val>
            <c:numRef>
              <c:f>Лист5!$F$37:$H$37</c:f>
              <c:numCache>
                <c:formatCode>General</c:formatCode>
                <c:ptCount val="3"/>
                <c:pt idx="0">
                  <c:v>11</c:v>
                </c:pt>
                <c:pt idx="1">
                  <c:v>4.2</c:v>
                </c:pt>
                <c:pt idx="2">
                  <c:v>6.7</c:v>
                </c:pt>
              </c:numCache>
            </c:numRef>
          </c:val>
          <c:extLst>
            <c:ext xmlns:c16="http://schemas.microsoft.com/office/drawing/2014/chart" uri="{C3380CC4-5D6E-409C-BE32-E72D297353CC}">
              <c16:uniqueId val="{00000005-1E26-4AC5-9405-44E0D15F9B68}"/>
            </c:ext>
          </c:extLst>
        </c:ser>
        <c:dLbls>
          <c:showLegendKey val="0"/>
          <c:showVal val="0"/>
          <c:showCatName val="0"/>
          <c:showSerName val="0"/>
          <c:showPercent val="0"/>
          <c:showBubbleSize val="0"/>
        </c:dLbls>
        <c:gapWidth val="150"/>
        <c:shape val="box"/>
        <c:axId val="179964544"/>
        <c:axId val="179974528"/>
        <c:axId val="0"/>
      </c:bar3DChart>
      <c:catAx>
        <c:axId val="179964544"/>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79974528"/>
        <c:crosses val="autoZero"/>
        <c:auto val="1"/>
        <c:lblAlgn val="ctr"/>
        <c:lblOffset val="100"/>
        <c:noMultiLvlLbl val="0"/>
      </c:catAx>
      <c:valAx>
        <c:axId val="179974528"/>
        <c:scaling>
          <c:orientation val="minMax"/>
        </c:scaling>
        <c:delete val="0"/>
        <c:axPos val="l"/>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179964544"/>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Лист1!$C$12</c:f>
              <c:strCache>
                <c:ptCount val="1"/>
                <c:pt idx="0">
                  <c:v>МСМ </c:v>
                </c:pt>
              </c:strCache>
            </c:strRef>
          </c:tx>
          <c:invertIfNegative val="0"/>
          <c:dLbls>
            <c:dLbl>
              <c:idx val="0"/>
              <c:layout>
                <c:manualLayout>
                  <c:x val="0"/>
                  <c:y val="-3.2407407407407496E-2"/>
                </c:manualLayout>
              </c:layout>
              <c:tx>
                <c:rich>
                  <a:bodyPr/>
                  <a:lstStyle/>
                  <a:p>
                    <a:r>
                      <a:rPr lang="en-US"/>
                      <a:t>45,5</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978-4206-B4EF-644A461F31EC}"/>
                </c:ext>
              </c:extLst>
            </c:dLbl>
            <c:dLbl>
              <c:idx val="1"/>
              <c:layout>
                <c:manualLayout>
                  <c:x val="2.3228803716608595E-3"/>
                  <c:y val="-5.5555555555555455E-2"/>
                </c:manualLayout>
              </c:layout>
              <c:tx>
                <c:rich>
                  <a:bodyPr/>
                  <a:lstStyle/>
                  <a:p>
                    <a:r>
                      <a:rPr lang="en-US"/>
                      <a:t>54,5</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978-4206-B4EF-644A461F31EC}"/>
                </c:ext>
              </c:extLst>
            </c:dLbl>
            <c:spPr>
              <a:noFill/>
              <a:ln>
                <a:noFill/>
              </a:ln>
              <a:effectLst/>
            </c:spPr>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Лист1!$D$11:$E$11</c:f>
              <c:strCache>
                <c:ptCount val="2"/>
                <c:pt idx="0">
                  <c:v>Образование высшее </c:v>
                </c:pt>
                <c:pt idx="1">
                  <c:v>Образование среднее </c:v>
                </c:pt>
              </c:strCache>
            </c:strRef>
          </c:cat>
          <c:val>
            <c:numRef>
              <c:f>Лист1!$D$12:$E$12</c:f>
              <c:numCache>
                <c:formatCode>General</c:formatCode>
                <c:ptCount val="2"/>
                <c:pt idx="0">
                  <c:v>45.5</c:v>
                </c:pt>
                <c:pt idx="1">
                  <c:v>54.5</c:v>
                </c:pt>
              </c:numCache>
            </c:numRef>
          </c:val>
          <c:extLst>
            <c:ext xmlns:c16="http://schemas.microsoft.com/office/drawing/2014/chart" uri="{C3380CC4-5D6E-409C-BE32-E72D297353CC}">
              <c16:uniqueId val="{00000002-9978-4206-B4EF-644A461F31EC}"/>
            </c:ext>
          </c:extLst>
        </c:ser>
        <c:ser>
          <c:idx val="1"/>
          <c:order val="1"/>
          <c:tx>
            <c:strRef>
              <c:f>Лист1!$C$13</c:f>
              <c:strCache>
                <c:ptCount val="1"/>
                <c:pt idx="0">
                  <c:v>РС </c:v>
                </c:pt>
              </c:strCache>
            </c:strRef>
          </c:tx>
          <c:invertIfNegative val="0"/>
          <c:dLbls>
            <c:dLbl>
              <c:idx val="0"/>
              <c:layout>
                <c:manualLayout>
                  <c:x val="2.090592334494774E-2"/>
                  <c:y val="-2.7777777777777842E-2"/>
                </c:manualLayout>
              </c:layout>
              <c:tx>
                <c:rich>
                  <a:bodyPr/>
                  <a:lstStyle/>
                  <a:p>
                    <a:r>
                      <a:rPr lang="en-US"/>
                      <a:t>14,3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978-4206-B4EF-644A461F31EC}"/>
                </c:ext>
              </c:extLst>
            </c:dLbl>
            <c:dLbl>
              <c:idx val="1"/>
              <c:layout>
                <c:manualLayout>
                  <c:x val="1.3937282229965165E-2"/>
                  <c:y val="-4.1666666666666664E-2"/>
                </c:manualLayout>
              </c:layout>
              <c:tx>
                <c:rich>
                  <a:bodyPr/>
                  <a:lstStyle/>
                  <a:p>
                    <a:r>
                      <a:rPr lang="en-US"/>
                      <a:t>85,7</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978-4206-B4EF-644A461F31EC}"/>
                </c:ext>
              </c:extLst>
            </c:dLbl>
            <c:spPr>
              <a:noFill/>
              <a:ln>
                <a:noFill/>
              </a:ln>
              <a:effectLst/>
            </c:spPr>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Лист1!$D$11:$E$11</c:f>
              <c:strCache>
                <c:ptCount val="2"/>
                <c:pt idx="0">
                  <c:v>Образование высшее </c:v>
                </c:pt>
                <c:pt idx="1">
                  <c:v>Образование среднее </c:v>
                </c:pt>
              </c:strCache>
            </c:strRef>
          </c:cat>
          <c:val>
            <c:numRef>
              <c:f>Лист1!$D$13:$E$13</c:f>
              <c:numCache>
                <c:formatCode>General</c:formatCode>
                <c:ptCount val="2"/>
                <c:pt idx="0">
                  <c:v>14.3</c:v>
                </c:pt>
                <c:pt idx="1">
                  <c:v>85.7</c:v>
                </c:pt>
              </c:numCache>
            </c:numRef>
          </c:val>
          <c:extLst>
            <c:ext xmlns:c16="http://schemas.microsoft.com/office/drawing/2014/chart" uri="{C3380CC4-5D6E-409C-BE32-E72D297353CC}">
              <c16:uniqueId val="{00000005-9978-4206-B4EF-644A461F31EC}"/>
            </c:ext>
          </c:extLst>
        </c:ser>
        <c:dLbls>
          <c:showLegendKey val="0"/>
          <c:showVal val="0"/>
          <c:showCatName val="0"/>
          <c:showSerName val="0"/>
          <c:showPercent val="0"/>
          <c:showBubbleSize val="0"/>
        </c:dLbls>
        <c:gapWidth val="150"/>
        <c:shape val="box"/>
        <c:axId val="179996544"/>
        <c:axId val="179998080"/>
        <c:axId val="0"/>
      </c:bar3DChart>
      <c:catAx>
        <c:axId val="179996544"/>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79998080"/>
        <c:crosses val="autoZero"/>
        <c:auto val="1"/>
        <c:lblAlgn val="ctr"/>
        <c:lblOffset val="100"/>
        <c:noMultiLvlLbl val="0"/>
      </c:catAx>
      <c:valAx>
        <c:axId val="179998080"/>
        <c:scaling>
          <c:orientation val="minMax"/>
        </c:scaling>
        <c:delete val="0"/>
        <c:axPos val="l"/>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179996544"/>
        <c:crosses val="autoZero"/>
        <c:crossBetween val="between"/>
      </c:valAx>
    </c:plotArea>
    <c:legend>
      <c:legendPos val="r"/>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031095-1DAC-4DED-895D-612E744C5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30092</Words>
  <Characters>171525</Characters>
  <Application>Microsoft Office Word</Application>
  <DocSecurity>4</DocSecurity>
  <Lines>1429</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Аразниязова Ирина</cp:lastModifiedBy>
  <cp:revision>2</cp:revision>
  <dcterms:created xsi:type="dcterms:W3CDTF">2024-11-22T12:29:00Z</dcterms:created>
  <dcterms:modified xsi:type="dcterms:W3CDTF">2024-11-22T12:29:00Z</dcterms:modified>
</cp:coreProperties>
</file>